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15B6" w14:textId="77777777" w:rsidR="00426D36" w:rsidRDefault="00426D36" w:rsidP="00426D36">
      <w:pPr>
        <w:spacing w:before="100" w:beforeAutospacing="1" w:after="100" w:afterAutospacing="1"/>
        <w:jc w:val="both"/>
      </w:pPr>
      <w:r>
        <w:rPr>
          <w:b/>
          <w:bCs/>
        </w:rPr>
        <w:t>Debate on the 2022/23 budget: Vote 35: Science and Innovation</w:t>
      </w:r>
    </w:p>
    <w:p w14:paraId="4EAFE1A0" w14:textId="77777777" w:rsidR="00426D36" w:rsidRDefault="00426D36" w:rsidP="00426D36">
      <w:pPr>
        <w:spacing w:before="100" w:beforeAutospacing="1" w:after="100" w:afterAutospacing="1"/>
        <w:jc w:val="right"/>
      </w:pPr>
      <w:r>
        <w:rPr>
          <w:b/>
          <w:bCs/>
        </w:rPr>
        <w:t>WJ Boshoff VF Plus</w:t>
      </w:r>
    </w:p>
    <w:p w14:paraId="4C6F904A" w14:textId="77777777" w:rsidR="00426D36" w:rsidRDefault="00426D36" w:rsidP="00426D36">
      <w:pPr>
        <w:spacing w:before="100" w:beforeAutospacing="1" w:after="100" w:afterAutospacing="1"/>
      </w:pPr>
      <w:r>
        <w:t>Honourable House Chair</w:t>
      </w:r>
    </w:p>
    <w:p w14:paraId="6EFF4690" w14:textId="77777777" w:rsidR="00426D36" w:rsidRDefault="00426D36" w:rsidP="00426D36">
      <w:pPr>
        <w:spacing w:before="100" w:beforeAutospacing="1" w:after="100" w:afterAutospacing="1"/>
      </w:pPr>
      <w:r>
        <w:t xml:space="preserve">The Freedom Front Plus can be counted on to condemn racist conduct by students or others. Experience has taught us to confirm the facts before we make statements. </w:t>
      </w:r>
    </w:p>
    <w:p w14:paraId="524300CA" w14:textId="77777777" w:rsidR="00426D36" w:rsidRDefault="00426D36" w:rsidP="00426D36">
      <w:pPr>
        <w:spacing w:before="100" w:beforeAutospacing="1" w:after="100" w:afterAutospacing="1"/>
      </w:pPr>
      <w:r>
        <w:t xml:space="preserve">A very unpopular person among members, I have noticed, is the imaginary “trust fund kid” – a phenomenon some members seem to think is found behind every bush in some communities. </w:t>
      </w:r>
    </w:p>
    <w:p w14:paraId="6F823699" w14:textId="77777777" w:rsidR="00426D36" w:rsidRDefault="00426D36" w:rsidP="00426D36">
      <w:pPr>
        <w:spacing w:before="100" w:beforeAutospacing="1" w:after="100" w:afterAutospacing="1"/>
      </w:pPr>
      <w:r>
        <w:t>The reality is of course very different, but it is easy indeed to dislike the beneficiary of someone else’s labour, who thinks highly of his or her own merit, without having demonstrated it.</w:t>
      </w:r>
    </w:p>
    <w:p w14:paraId="71757707" w14:textId="77777777" w:rsidR="00426D36" w:rsidRDefault="00426D36" w:rsidP="00426D36">
      <w:pPr>
        <w:spacing w:before="100" w:beforeAutospacing="1" w:after="100" w:afterAutospacing="1"/>
      </w:pPr>
      <w:r>
        <w:t xml:space="preserve">When such an imaginary trust fund kid’s trust fund fails, the downfall might be rather brutal. Having perhaps not utilised the benefits to cultivate the knowledge, </w:t>
      </w:r>
      <w:proofErr w:type="gramStart"/>
      <w:r>
        <w:t>skills</w:t>
      </w:r>
      <w:proofErr w:type="gramEnd"/>
      <w:r>
        <w:t xml:space="preserve"> and attitude to benefit society, wealth may soon become a distant memory. </w:t>
      </w:r>
    </w:p>
    <w:p w14:paraId="426433AA" w14:textId="77777777" w:rsidR="00426D36" w:rsidRDefault="00426D36" w:rsidP="00426D36">
      <w:pPr>
        <w:spacing w:before="100" w:beforeAutospacing="1" w:after="100" w:afterAutospacing="1"/>
      </w:pPr>
      <w:r>
        <w:t xml:space="preserve">Therefore, it is not only necessary to cultivate one’s own abilities, but also to manage the fund to be feasible in the long run. Some consumption is justifiable, but reinvestment to keep the fund growing, is essential. </w:t>
      </w:r>
    </w:p>
    <w:p w14:paraId="191EDECC" w14:textId="77777777" w:rsidR="00426D36" w:rsidRDefault="00426D36" w:rsidP="00426D36">
      <w:pPr>
        <w:spacing w:before="100" w:beforeAutospacing="1" w:after="100" w:afterAutospacing="1"/>
      </w:pPr>
      <w:r>
        <w:t xml:space="preserve">What would this have to do with the budget for science and innovation? The fact that it is one of those departments which </w:t>
      </w:r>
      <w:proofErr w:type="gramStart"/>
      <w:r>
        <w:t>actually invests</w:t>
      </w:r>
      <w:proofErr w:type="gramEnd"/>
      <w:r>
        <w:t xml:space="preserve"> in the future and future economies. Many other departments create trust fund kids, by expending money on people who did not contribute.</w:t>
      </w:r>
    </w:p>
    <w:p w14:paraId="5055EA03" w14:textId="77777777" w:rsidR="00426D36" w:rsidRDefault="00426D36" w:rsidP="00426D36">
      <w:pPr>
        <w:spacing w:before="100" w:beforeAutospacing="1" w:after="100" w:afterAutospacing="1"/>
      </w:pPr>
      <w:r>
        <w:t xml:space="preserve">The state’s annual income is the trust fund. In theory, we are all beneficiaries when we are young, we all become contributors when we start working, and many of us become beneficiaries again when we are too old to work. This is besides benefits enjoyed by people of all ages and occupations. </w:t>
      </w:r>
    </w:p>
    <w:p w14:paraId="0AFF4DE2" w14:textId="77777777" w:rsidR="00426D36" w:rsidRDefault="00426D36" w:rsidP="00426D36">
      <w:pPr>
        <w:spacing w:before="100" w:beforeAutospacing="1" w:after="100" w:afterAutospacing="1"/>
      </w:pPr>
      <w:r>
        <w:t xml:space="preserve">It is only when there are not jobs for everyone, that some of us remain lifelong beneficiaries, without contributing. Although this is never to be recommended, a well-managed trust fund, or </w:t>
      </w:r>
      <w:proofErr w:type="spellStart"/>
      <w:r>
        <w:t>fiskus</w:t>
      </w:r>
      <w:proofErr w:type="spellEnd"/>
      <w:r>
        <w:t xml:space="preserve">, may be able to deal with it. </w:t>
      </w:r>
    </w:p>
    <w:p w14:paraId="7F5B93F1" w14:textId="77777777" w:rsidR="00426D36" w:rsidRDefault="00426D36" w:rsidP="00426D36">
      <w:pPr>
        <w:spacing w:before="100" w:beforeAutospacing="1" w:after="100" w:afterAutospacing="1"/>
      </w:pPr>
      <w:r>
        <w:t xml:space="preserve">Die </w:t>
      </w:r>
      <w:proofErr w:type="spellStart"/>
      <w:r>
        <w:t>doel</w:t>
      </w:r>
      <w:proofErr w:type="spellEnd"/>
      <w:r>
        <w:t xml:space="preserve"> van die </w:t>
      </w:r>
      <w:proofErr w:type="spellStart"/>
      <w:r>
        <w:t>departement</w:t>
      </w:r>
      <w:proofErr w:type="spellEnd"/>
      <w:r>
        <w:t xml:space="preserve"> van </w:t>
      </w:r>
      <w:proofErr w:type="spellStart"/>
      <w:r>
        <w:t>wetenskap</w:t>
      </w:r>
      <w:proofErr w:type="spellEnd"/>
      <w:r>
        <w:t xml:space="preserve"> </w:t>
      </w:r>
      <w:proofErr w:type="spellStart"/>
      <w:r>
        <w:t>en</w:t>
      </w:r>
      <w:proofErr w:type="spellEnd"/>
      <w:r>
        <w:t xml:space="preserve"> </w:t>
      </w:r>
      <w:proofErr w:type="spellStart"/>
      <w:r>
        <w:t>innovasie</w:t>
      </w:r>
      <w:proofErr w:type="spellEnd"/>
      <w:r>
        <w:t xml:space="preserve"> is om </w:t>
      </w:r>
      <w:proofErr w:type="spellStart"/>
      <w:r>
        <w:t>oorspronklike</w:t>
      </w:r>
      <w:proofErr w:type="spellEnd"/>
      <w:r>
        <w:t xml:space="preserve">, </w:t>
      </w:r>
      <w:proofErr w:type="spellStart"/>
      <w:r>
        <w:t>vernuwende</w:t>
      </w:r>
      <w:proofErr w:type="spellEnd"/>
      <w:r>
        <w:t xml:space="preserve"> </w:t>
      </w:r>
      <w:proofErr w:type="spellStart"/>
      <w:r>
        <w:t>denke</w:t>
      </w:r>
      <w:proofErr w:type="spellEnd"/>
      <w:r>
        <w:t xml:space="preserve"> van </w:t>
      </w:r>
      <w:proofErr w:type="spellStart"/>
      <w:r>
        <w:t>ekonomiese</w:t>
      </w:r>
      <w:proofErr w:type="spellEnd"/>
      <w:r>
        <w:t xml:space="preserve"> </w:t>
      </w:r>
      <w:proofErr w:type="spellStart"/>
      <w:r>
        <w:t>belang</w:t>
      </w:r>
      <w:proofErr w:type="spellEnd"/>
      <w:r>
        <w:t xml:space="preserve"> </w:t>
      </w:r>
      <w:proofErr w:type="spellStart"/>
      <w:r>
        <w:t>te</w:t>
      </w:r>
      <w:proofErr w:type="spellEnd"/>
      <w:r>
        <w:t xml:space="preserve"> </w:t>
      </w:r>
      <w:proofErr w:type="spellStart"/>
      <w:r>
        <w:t>bevorder</w:t>
      </w:r>
      <w:proofErr w:type="spellEnd"/>
      <w:r>
        <w:t xml:space="preserve">. </w:t>
      </w:r>
      <w:proofErr w:type="spellStart"/>
      <w:r>
        <w:t>Dit</w:t>
      </w:r>
      <w:proofErr w:type="spellEnd"/>
      <w:r>
        <w:t xml:space="preserve"> is ‘n </w:t>
      </w:r>
      <w:proofErr w:type="spellStart"/>
      <w:r>
        <w:t>omgewing</w:t>
      </w:r>
      <w:proofErr w:type="spellEnd"/>
      <w:r>
        <w:t xml:space="preserve"> </w:t>
      </w:r>
      <w:proofErr w:type="spellStart"/>
      <w:r>
        <w:t>waarbinne</w:t>
      </w:r>
      <w:proofErr w:type="spellEnd"/>
      <w:r>
        <w:t xml:space="preserve"> </w:t>
      </w:r>
      <w:proofErr w:type="spellStart"/>
      <w:r>
        <w:t>stagnasie</w:t>
      </w:r>
      <w:proofErr w:type="spellEnd"/>
      <w:r>
        <w:t xml:space="preserve"> </w:t>
      </w:r>
      <w:proofErr w:type="spellStart"/>
      <w:r>
        <w:t>nie</w:t>
      </w:r>
      <w:proofErr w:type="spellEnd"/>
      <w:r>
        <w:t xml:space="preserve"> </w:t>
      </w:r>
      <w:proofErr w:type="spellStart"/>
      <w:r>
        <w:t>beteken</w:t>
      </w:r>
      <w:proofErr w:type="spellEnd"/>
      <w:r>
        <w:t xml:space="preserve"> </w:t>
      </w:r>
      <w:proofErr w:type="spellStart"/>
      <w:r>
        <w:t>jy</w:t>
      </w:r>
      <w:proofErr w:type="spellEnd"/>
      <w:r>
        <w:t xml:space="preserve"> </w:t>
      </w:r>
      <w:proofErr w:type="spellStart"/>
      <w:r>
        <w:t>staan</w:t>
      </w:r>
      <w:proofErr w:type="spellEnd"/>
      <w:r>
        <w:t xml:space="preserve"> </w:t>
      </w:r>
      <w:proofErr w:type="spellStart"/>
      <w:r>
        <w:t>stil</w:t>
      </w:r>
      <w:proofErr w:type="spellEnd"/>
      <w:r>
        <w:t xml:space="preserve"> </w:t>
      </w:r>
      <w:proofErr w:type="spellStart"/>
      <w:r>
        <w:t>nie</w:t>
      </w:r>
      <w:proofErr w:type="spellEnd"/>
      <w:r>
        <w:t xml:space="preserve">, maar </w:t>
      </w:r>
      <w:proofErr w:type="spellStart"/>
      <w:r>
        <w:t>dat</w:t>
      </w:r>
      <w:proofErr w:type="spellEnd"/>
      <w:r>
        <w:t xml:space="preserve"> </w:t>
      </w:r>
      <w:proofErr w:type="spellStart"/>
      <w:r>
        <w:t>jy</w:t>
      </w:r>
      <w:proofErr w:type="spellEnd"/>
      <w:r>
        <w:t xml:space="preserve"> </w:t>
      </w:r>
      <w:proofErr w:type="spellStart"/>
      <w:r>
        <w:t>agterraak</w:t>
      </w:r>
      <w:proofErr w:type="spellEnd"/>
      <w:r>
        <w:t xml:space="preserve">. </w:t>
      </w:r>
    </w:p>
    <w:p w14:paraId="77477145" w14:textId="77777777" w:rsidR="00426D36" w:rsidRDefault="00426D36" w:rsidP="00426D36">
      <w:pPr>
        <w:spacing w:before="100" w:beforeAutospacing="1" w:after="100" w:afterAutospacing="1"/>
      </w:pPr>
      <w:proofErr w:type="spellStart"/>
      <w:r>
        <w:t>Dit</w:t>
      </w:r>
      <w:proofErr w:type="spellEnd"/>
      <w:r>
        <w:t xml:space="preserve"> is </w:t>
      </w:r>
      <w:proofErr w:type="spellStart"/>
      <w:r>
        <w:t>dus</w:t>
      </w:r>
      <w:proofErr w:type="spellEnd"/>
      <w:r>
        <w:t xml:space="preserve"> ‘n </w:t>
      </w:r>
      <w:proofErr w:type="spellStart"/>
      <w:r>
        <w:t>departement</w:t>
      </w:r>
      <w:proofErr w:type="spellEnd"/>
      <w:r>
        <w:t xml:space="preserve"> wat </w:t>
      </w:r>
      <w:proofErr w:type="spellStart"/>
      <w:r>
        <w:t>voorkeur</w:t>
      </w:r>
      <w:proofErr w:type="spellEnd"/>
      <w:r>
        <w:t xml:space="preserve"> </w:t>
      </w:r>
      <w:proofErr w:type="spellStart"/>
      <w:r>
        <w:t>behoort</w:t>
      </w:r>
      <w:proofErr w:type="spellEnd"/>
      <w:r>
        <w:t xml:space="preserve"> </w:t>
      </w:r>
      <w:proofErr w:type="spellStart"/>
      <w:r>
        <w:t>te</w:t>
      </w:r>
      <w:proofErr w:type="spellEnd"/>
      <w:r>
        <w:t xml:space="preserve"> </w:t>
      </w:r>
      <w:proofErr w:type="spellStart"/>
      <w:r>
        <w:t>geniet</w:t>
      </w:r>
      <w:proofErr w:type="spellEnd"/>
      <w:r>
        <w:t xml:space="preserve">, </w:t>
      </w:r>
      <w:proofErr w:type="spellStart"/>
      <w:r>
        <w:t>selfs</w:t>
      </w:r>
      <w:proofErr w:type="spellEnd"/>
      <w:r>
        <w:t xml:space="preserve"> as die </w:t>
      </w:r>
      <w:proofErr w:type="spellStart"/>
      <w:r>
        <w:t>voordele</w:t>
      </w:r>
      <w:proofErr w:type="spellEnd"/>
      <w:r>
        <w:t xml:space="preserve"> </w:t>
      </w:r>
      <w:proofErr w:type="spellStart"/>
      <w:r>
        <w:t>nie</w:t>
      </w:r>
      <w:proofErr w:type="spellEnd"/>
      <w:r>
        <w:t xml:space="preserve"> </w:t>
      </w:r>
      <w:proofErr w:type="spellStart"/>
      <w:r>
        <w:t>dadelik</w:t>
      </w:r>
      <w:proofErr w:type="spellEnd"/>
      <w:r>
        <w:t xml:space="preserve"> </w:t>
      </w:r>
      <w:proofErr w:type="spellStart"/>
      <w:r>
        <w:t>sigbaar</w:t>
      </w:r>
      <w:proofErr w:type="spellEnd"/>
      <w:r>
        <w:t xml:space="preserve"> is </w:t>
      </w:r>
      <w:proofErr w:type="spellStart"/>
      <w:r>
        <w:t>nie</w:t>
      </w:r>
      <w:proofErr w:type="spellEnd"/>
      <w:r>
        <w:t xml:space="preserve">. Die </w:t>
      </w:r>
      <w:proofErr w:type="spellStart"/>
      <w:r>
        <w:t>vraag</w:t>
      </w:r>
      <w:proofErr w:type="spellEnd"/>
      <w:r>
        <w:t xml:space="preserve"> is of R9.1 </w:t>
      </w:r>
      <w:proofErr w:type="spellStart"/>
      <w:r>
        <w:t>miljard</w:t>
      </w:r>
      <w:proofErr w:type="spellEnd"/>
      <w:r>
        <w:t xml:space="preserve"> </w:t>
      </w:r>
      <w:proofErr w:type="spellStart"/>
      <w:r>
        <w:t>uit</w:t>
      </w:r>
      <w:proofErr w:type="spellEnd"/>
      <w:r>
        <w:t xml:space="preserve"> ‘n </w:t>
      </w:r>
      <w:proofErr w:type="spellStart"/>
      <w:r>
        <w:t>totale</w:t>
      </w:r>
      <w:proofErr w:type="spellEnd"/>
      <w:r>
        <w:t xml:space="preserve"> </w:t>
      </w:r>
      <w:proofErr w:type="spellStart"/>
      <w:r>
        <w:t>nie</w:t>
      </w:r>
      <w:proofErr w:type="spellEnd"/>
      <w:r>
        <w:t xml:space="preserve">-rent </w:t>
      </w:r>
      <w:proofErr w:type="spellStart"/>
      <w:r>
        <w:t>besteding</w:t>
      </w:r>
      <w:proofErr w:type="spellEnd"/>
      <w:r>
        <w:t xml:space="preserve"> van R1,6 </w:t>
      </w:r>
      <w:proofErr w:type="spellStart"/>
      <w:r>
        <w:t>triljoen</w:t>
      </w:r>
      <w:proofErr w:type="spellEnd"/>
      <w:r>
        <w:t xml:space="preserve"> </w:t>
      </w:r>
      <w:proofErr w:type="spellStart"/>
      <w:r>
        <w:t>voldoende</w:t>
      </w:r>
      <w:proofErr w:type="spellEnd"/>
      <w:r>
        <w:t xml:space="preserve"> is.</w:t>
      </w:r>
    </w:p>
    <w:p w14:paraId="0AD1537D" w14:textId="77777777" w:rsidR="00426D36" w:rsidRDefault="00426D36" w:rsidP="00426D36">
      <w:pPr>
        <w:spacing w:before="100" w:beforeAutospacing="1" w:after="100" w:afterAutospacing="1"/>
      </w:pPr>
      <w:r>
        <w:t xml:space="preserve">Just to mention the entities within the department: </w:t>
      </w:r>
      <w:r>
        <w:br/>
        <w:t xml:space="preserve">The Academy of Sciences of South Africa works with R35,5 million, the CSIR R3,46 billion, the HSRC R559 million, the NRF which also has to fund post-graduate students and various </w:t>
      </w:r>
      <w:proofErr w:type="gramStart"/>
      <w:r>
        <w:t>cutting edge</w:t>
      </w:r>
      <w:proofErr w:type="gramEnd"/>
      <w:r>
        <w:t xml:space="preserve"> projects R4,3 billion, SANSA, the space agency, R316 million and TIA, the Technology Innovation Agency which evaluates and funds technologically innovative and commercially viable enterprises gets R583 million. In comparison, the department of Small Business Enterprises, which finds it hard to demonstrate any positive results, receives R2,56 billion from parliament.</w:t>
      </w:r>
    </w:p>
    <w:p w14:paraId="1B7C99C9" w14:textId="77777777" w:rsidR="00426D36" w:rsidRDefault="00426D36" w:rsidP="00426D36">
      <w:pPr>
        <w:spacing w:before="100" w:beforeAutospacing="1" w:after="100" w:afterAutospacing="1"/>
      </w:pPr>
      <w:proofErr w:type="spellStart"/>
      <w:r>
        <w:lastRenderedPageBreak/>
        <w:t>Wetenskap</w:t>
      </w:r>
      <w:proofErr w:type="spellEnd"/>
      <w:r>
        <w:t xml:space="preserve"> </w:t>
      </w:r>
      <w:proofErr w:type="spellStart"/>
      <w:r>
        <w:t>en</w:t>
      </w:r>
      <w:proofErr w:type="spellEnd"/>
      <w:r>
        <w:t xml:space="preserve"> </w:t>
      </w:r>
      <w:proofErr w:type="spellStart"/>
      <w:r>
        <w:t>innovasie</w:t>
      </w:r>
      <w:proofErr w:type="spellEnd"/>
      <w:r>
        <w:t xml:space="preserve"> word </w:t>
      </w:r>
      <w:proofErr w:type="spellStart"/>
      <w:r>
        <w:t>nogal</w:t>
      </w:r>
      <w:proofErr w:type="spellEnd"/>
      <w:r>
        <w:t xml:space="preserve"> </w:t>
      </w:r>
      <w:proofErr w:type="spellStart"/>
      <w:r>
        <w:t>goed</w:t>
      </w:r>
      <w:proofErr w:type="spellEnd"/>
      <w:r>
        <w:t xml:space="preserve"> </w:t>
      </w:r>
      <w:proofErr w:type="spellStart"/>
      <w:r>
        <w:t>bestuur</w:t>
      </w:r>
      <w:proofErr w:type="spellEnd"/>
      <w:r>
        <w:t xml:space="preserve">. Daar is </w:t>
      </w:r>
      <w:proofErr w:type="spellStart"/>
      <w:r>
        <w:t>wel</w:t>
      </w:r>
      <w:proofErr w:type="spellEnd"/>
      <w:r>
        <w:t xml:space="preserve"> </w:t>
      </w:r>
      <w:proofErr w:type="spellStart"/>
      <w:r>
        <w:t>probleme</w:t>
      </w:r>
      <w:proofErr w:type="spellEnd"/>
      <w:r>
        <w:t xml:space="preserve">, </w:t>
      </w:r>
      <w:proofErr w:type="spellStart"/>
      <w:r>
        <w:t>soos</w:t>
      </w:r>
      <w:proofErr w:type="spellEnd"/>
      <w:r>
        <w:t xml:space="preserve"> toe TIA die </w:t>
      </w:r>
      <w:proofErr w:type="spellStart"/>
      <w:r>
        <w:t>firma</w:t>
      </w:r>
      <w:proofErr w:type="spellEnd"/>
      <w:r>
        <w:t xml:space="preserve"> Kapa Biosystems </w:t>
      </w:r>
      <w:proofErr w:type="spellStart"/>
      <w:r>
        <w:t>heeltemal</w:t>
      </w:r>
      <w:proofErr w:type="spellEnd"/>
      <w:r>
        <w:t xml:space="preserve"> </w:t>
      </w:r>
      <w:proofErr w:type="spellStart"/>
      <w:r>
        <w:t>te</w:t>
      </w:r>
      <w:proofErr w:type="spellEnd"/>
      <w:r>
        <w:t xml:space="preserve"> </w:t>
      </w:r>
      <w:proofErr w:type="spellStart"/>
      <w:r>
        <w:t>goedkoop</w:t>
      </w:r>
      <w:proofErr w:type="spellEnd"/>
      <w:r>
        <w:t xml:space="preserve"> </w:t>
      </w:r>
      <w:proofErr w:type="spellStart"/>
      <w:r>
        <w:t>verkoop</w:t>
      </w:r>
      <w:proofErr w:type="spellEnd"/>
      <w:r>
        <w:t xml:space="preserve"> het; </w:t>
      </w:r>
      <w:proofErr w:type="spellStart"/>
      <w:r>
        <w:t>en</w:t>
      </w:r>
      <w:proofErr w:type="spellEnd"/>
      <w:r>
        <w:t xml:space="preserve"> die </w:t>
      </w:r>
      <w:proofErr w:type="spellStart"/>
      <w:r>
        <w:t>heining</w:t>
      </w:r>
      <w:proofErr w:type="spellEnd"/>
      <w:r>
        <w:t xml:space="preserve"> </w:t>
      </w:r>
      <w:proofErr w:type="spellStart"/>
      <w:r>
        <w:t>rondom</w:t>
      </w:r>
      <w:proofErr w:type="spellEnd"/>
      <w:r>
        <w:t xml:space="preserve"> die SKA se 131 000 wat </w:t>
      </w:r>
      <w:proofErr w:type="spellStart"/>
      <w:r>
        <w:t>SANParke</w:t>
      </w:r>
      <w:proofErr w:type="spellEnd"/>
      <w:r>
        <w:t xml:space="preserve"> in </w:t>
      </w:r>
      <w:proofErr w:type="spellStart"/>
      <w:r>
        <w:t>staat</w:t>
      </w:r>
      <w:proofErr w:type="spellEnd"/>
      <w:r>
        <w:t xml:space="preserve"> </w:t>
      </w:r>
      <w:proofErr w:type="spellStart"/>
      <w:r>
        <w:t>sal</w:t>
      </w:r>
      <w:proofErr w:type="spellEnd"/>
      <w:r>
        <w:t xml:space="preserve"> </w:t>
      </w:r>
      <w:proofErr w:type="spellStart"/>
      <w:r>
        <w:t>stel</w:t>
      </w:r>
      <w:proofErr w:type="spellEnd"/>
      <w:r>
        <w:t xml:space="preserve"> om die </w:t>
      </w:r>
      <w:proofErr w:type="spellStart"/>
      <w:r>
        <w:t>grond</w:t>
      </w:r>
      <w:proofErr w:type="spellEnd"/>
      <w:r>
        <w:t xml:space="preserve"> </w:t>
      </w:r>
      <w:proofErr w:type="spellStart"/>
      <w:r>
        <w:t>te</w:t>
      </w:r>
      <w:proofErr w:type="spellEnd"/>
      <w:r>
        <w:t xml:space="preserve"> </w:t>
      </w:r>
      <w:proofErr w:type="spellStart"/>
      <w:r>
        <w:t>bestuur</w:t>
      </w:r>
      <w:proofErr w:type="spellEnd"/>
      <w:r>
        <w:t xml:space="preserve">, wat steeds net ‘n </w:t>
      </w:r>
      <w:proofErr w:type="spellStart"/>
      <w:r>
        <w:t>belofte</w:t>
      </w:r>
      <w:proofErr w:type="spellEnd"/>
      <w:r>
        <w:t xml:space="preserve"> is. Verder is </w:t>
      </w:r>
      <w:proofErr w:type="spellStart"/>
      <w:r>
        <w:t>kontinuïteit</w:t>
      </w:r>
      <w:proofErr w:type="spellEnd"/>
      <w:r>
        <w:t xml:space="preserve">, wat so </w:t>
      </w:r>
      <w:proofErr w:type="spellStart"/>
      <w:r>
        <w:t>belangrik</w:t>
      </w:r>
      <w:proofErr w:type="spellEnd"/>
      <w:r>
        <w:t xml:space="preserve"> in ‘n </w:t>
      </w:r>
      <w:proofErr w:type="spellStart"/>
      <w:r>
        <w:t>kennisgedrewe</w:t>
      </w:r>
      <w:proofErr w:type="spellEnd"/>
      <w:r>
        <w:t xml:space="preserve"> </w:t>
      </w:r>
      <w:proofErr w:type="spellStart"/>
      <w:r>
        <w:t>ekonomie</w:t>
      </w:r>
      <w:proofErr w:type="spellEnd"/>
      <w:r>
        <w:t xml:space="preserve"> is, op die </w:t>
      </w:r>
      <w:proofErr w:type="spellStart"/>
      <w:r>
        <w:t>altaar</w:t>
      </w:r>
      <w:proofErr w:type="spellEnd"/>
      <w:r>
        <w:t xml:space="preserve"> van </w:t>
      </w:r>
      <w:proofErr w:type="spellStart"/>
      <w:r>
        <w:t>transformasie</w:t>
      </w:r>
      <w:proofErr w:type="spellEnd"/>
      <w:r>
        <w:t xml:space="preserve"> </w:t>
      </w:r>
      <w:proofErr w:type="spellStart"/>
      <w:r>
        <w:t>geoffer</w:t>
      </w:r>
      <w:proofErr w:type="spellEnd"/>
      <w:r>
        <w:t xml:space="preserve">. </w:t>
      </w:r>
    </w:p>
    <w:p w14:paraId="1624706A" w14:textId="77777777" w:rsidR="00426D36" w:rsidRDefault="00426D36" w:rsidP="00426D36">
      <w:pPr>
        <w:spacing w:before="100" w:beforeAutospacing="1" w:after="100" w:afterAutospacing="1"/>
      </w:pPr>
      <w:proofErr w:type="spellStart"/>
      <w:r>
        <w:t>Dit</w:t>
      </w:r>
      <w:proofErr w:type="spellEnd"/>
      <w:r>
        <w:t xml:space="preserve"> </w:t>
      </w:r>
      <w:proofErr w:type="spellStart"/>
      <w:r>
        <w:t>befonds</w:t>
      </w:r>
      <w:proofErr w:type="spellEnd"/>
      <w:r>
        <w:t xml:space="preserve"> </w:t>
      </w:r>
      <w:proofErr w:type="spellStart"/>
      <w:r>
        <w:t>selfs</w:t>
      </w:r>
      <w:proofErr w:type="spellEnd"/>
      <w:r>
        <w:t xml:space="preserve"> </w:t>
      </w:r>
      <w:proofErr w:type="spellStart"/>
      <w:r>
        <w:t>ander</w:t>
      </w:r>
      <w:proofErr w:type="spellEnd"/>
      <w:r>
        <w:t xml:space="preserve"> </w:t>
      </w:r>
      <w:proofErr w:type="spellStart"/>
      <w:r>
        <w:t>departemente</w:t>
      </w:r>
      <w:proofErr w:type="spellEnd"/>
      <w:r>
        <w:t xml:space="preserve">: </w:t>
      </w:r>
      <w:proofErr w:type="spellStart"/>
      <w:r>
        <w:t>Nagraadse</w:t>
      </w:r>
      <w:proofErr w:type="spellEnd"/>
      <w:r>
        <w:t xml:space="preserve"> </w:t>
      </w:r>
      <w:proofErr w:type="spellStart"/>
      <w:r>
        <w:t>studente</w:t>
      </w:r>
      <w:proofErr w:type="spellEnd"/>
      <w:r>
        <w:t xml:space="preserve"> is </w:t>
      </w:r>
      <w:proofErr w:type="spellStart"/>
      <w:r>
        <w:t>genoem</w:t>
      </w:r>
      <w:proofErr w:type="spellEnd"/>
      <w:r>
        <w:t xml:space="preserve">; in Sutherland </w:t>
      </w:r>
      <w:proofErr w:type="spellStart"/>
      <w:r>
        <w:t>befonds</w:t>
      </w:r>
      <w:proofErr w:type="spellEnd"/>
      <w:r>
        <w:t xml:space="preserve"> </w:t>
      </w:r>
      <w:proofErr w:type="spellStart"/>
      <w:r>
        <w:t>dit</w:t>
      </w:r>
      <w:proofErr w:type="spellEnd"/>
      <w:r>
        <w:t xml:space="preserve"> ‘n </w:t>
      </w:r>
      <w:proofErr w:type="spellStart"/>
      <w:r>
        <w:t>wiskunde</w:t>
      </w:r>
      <w:proofErr w:type="spellEnd"/>
      <w:r>
        <w:t xml:space="preserve">- </w:t>
      </w:r>
      <w:proofErr w:type="spellStart"/>
      <w:r>
        <w:t>en</w:t>
      </w:r>
      <w:proofErr w:type="spellEnd"/>
      <w:r>
        <w:t xml:space="preserve"> </w:t>
      </w:r>
      <w:proofErr w:type="spellStart"/>
      <w:r>
        <w:t>wetenskaponderwyser</w:t>
      </w:r>
      <w:proofErr w:type="spellEnd"/>
      <w:r>
        <w:t xml:space="preserve"> wat die Noord-Kaapse </w:t>
      </w:r>
      <w:proofErr w:type="spellStart"/>
      <w:r>
        <w:t>onderwysdepartement</w:t>
      </w:r>
      <w:proofErr w:type="spellEnd"/>
      <w:r>
        <w:t xml:space="preserve"> </w:t>
      </w:r>
      <w:proofErr w:type="spellStart"/>
      <w:r>
        <w:t>nie</w:t>
      </w:r>
      <w:proofErr w:type="spellEnd"/>
      <w:r>
        <w:t xml:space="preserve"> </w:t>
      </w:r>
      <w:proofErr w:type="spellStart"/>
      <w:r>
        <w:t>kan</w:t>
      </w:r>
      <w:proofErr w:type="spellEnd"/>
      <w:r>
        <w:t xml:space="preserve"> </w:t>
      </w:r>
      <w:proofErr w:type="spellStart"/>
      <w:r>
        <w:t>bekostig</w:t>
      </w:r>
      <w:proofErr w:type="spellEnd"/>
      <w:r>
        <w:t xml:space="preserve"> </w:t>
      </w:r>
      <w:proofErr w:type="spellStart"/>
      <w:r>
        <w:t>nie</w:t>
      </w:r>
      <w:proofErr w:type="spellEnd"/>
      <w:r>
        <w:t xml:space="preserve">; </w:t>
      </w:r>
      <w:proofErr w:type="spellStart"/>
      <w:r>
        <w:t>en</w:t>
      </w:r>
      <w:proofErr w:type="spellEnd"/>
      <w:r>
        <w:t xml:space="preserve"> </w:t>
      </w:r>
      <w:proofErr w:type="spellStart"/>
      <w:r>
        <w:t>befondsing</w:t>
      </w:r>
      <w:proofErr w:type="spellEnd"/>
      <w:r>
        <w:t xml:space="preserve"> van </w:t>
      </w:r>
      <w:proofErr w:type="spellStart"/>
      <w:r>
        <w:t>energie</w:t>
      </w:r>
      <w:proofErr w:type="spellEnd"/>
      <w:r>
        <w:t xml:space="preserve"> </w:t>
      </w:r>
      <w:proofErr w:type="spellStart"/>
      <w:r>
        <w:t>alternatiewe</w:t>
      </w:r>
      <w:proofErr w:type="spellEnd"/>
      <w:r>
        <w:t xml:space="preserve"> is </w:t>
      </w:r>
      <w:proofErr w:type="spellStart"/>
      <w:r>
        <w:t>eintlik</w:t>
      </w:r>
      <w:proofErr w:type="spellEnd"/>
      <w:r>
        <w:t xml:space="preserve"> die </w:t>
      </w:r>
      <w:proofErr w:type="spellStart"/>
      <w:r>
        <w:t>taak</w:t>
      </w:r>
      <w:proofErr w:type="spellEnd"/>
      <w:r>
        <w:t xml:space="preserve"> van </w:t>
      </w:r>
      <w:proofErr w:type="spellStart"/>
      <w:r>
        <w:t>minerale</w:t>
      </w:r>
      <w:proofErr w:type="spellEnd"/>
      <w:r>
        <w:t xml:space="preserve"> </w:t>
      </w:r>
      <w:proofErr w:type="spellStart"/>
      <w:r>
        <w:t>hulpbronne</w:t>
      </w:r>
      <w:proofErr w:type="spellEnd"/>
      <w:r>
        <w:t xml:space="preserve"> </w:t>
      </w:r>
      <w:proofErr w:type="spellStart"/>
      <w:r>
        <w:t>en</w:t>
      </w:r>
      <w:proofErr w:type="spellEnd"/>
      <w:r>
        <w:t xml:space="preserve"> </w:t>
      </w:r>
      <w:proofErr w:type="spellStart"/>
      <w:r>
        <w:t>energie</w:t>
      </w:r>
      <w:proofErr w:type="spellEnd"/>
      <w:r>
        <w:t xml:space="preserve"> – as die </w:t>
      </w:r>
      <w:proofErr w:type="spellStart"/>
      <w:r>
        <w:t>visie</w:t>
      </w:r>
      <w:proofErr w:type="spellEnd"/>
      <w:r>
        <w:t xml:space="preserve"> net </w:t>
      </w:r>
      <w:proofErr w:type="spellStart"/>
      <w:r>
        <w:t>daar</w:t>
      </w:r>
      <w:proofErr w:type="spellEnd"/>
      <w:r>
        <w:t xml:space="preserve"> was!</w:t>
      </w:r>
    </w:p>
    <w:p w14:paraId="0EF9556C" w14:textId="77777777" w:rsidR="00426D36" w:rsidRDefault="00426D36" w:rsidP="00426D36">
      <w:pPr>
        <w:spacing w:before="100" w:beforeAutospacing="1" w:after="100" w:afterAutospacing="1"/>
      </w:pPr>
      <w:proofErr w:type="spellStart"/>
      <w:r>
        <w:t>Suid</w:t>
      </w:r>
      <w:proofErr w:type="spellEnd"/>
      <w:r>
        <w:t xml:space="preserve">-Afrika het </w:t>
      </w:r>
      <w:proofErr w:type="spellStart"/>
      <w:r>
        <w:t>baie</w:t>
      </w:r>
      <w:proofErr w:type="spellEnd"/>
      <w:r>
        <w:t xml:space="preserve"> </w:t>
      </w:r>
      <w:proofErr w:type="spellStart"/>
      <w:r>
        <w:t>hulpbronne</w:t>
      </w:r>
      <w:proofErr w:type="spellEnd"/>
      <w:r>
        <w:t xml:space="preserve">, maar </w:t>
      </w:r>
      <w:proofErr w:type="spellStart"/>
      <w:r>
        <w:t>ook</w:t>
      </w:r>
      <w:proofErr w:type="spellEnd"/>
      <w:r>
        <w:t xml:space="preserve"> </w:t>
      </w:r>
      <w:proofErr w:type="spellStart"/>
      <w:r>
        <w:t>deurslaggewende</w:t>
      </w:r>
      <w:proofErr w:type="spellEnd"/>
      <w:r>
        <w:t xml:space="preserve"> </w:t>
      </w:r>
      <w:proofErr w:type="spellStart"/>
      <w:r>
        <w:t>beperkings</w:t>
      </w:r>
      <w:proofErr w:type="spellEnd"/>
      <w:r>
        <w:t xml:space="preserve">. </w:t>
      </w:r>
      <w:proofErr w:type="spellStart"/>
      <w:r>
        <w:t>Tegnologie</w:t>
      </w:r>
      <w:proofErr w:type="spellEnd"/>
      <w:r>
        <w:t xml:space="preserve"> </w:t>
      </w:r>
      <w:proofErr w:type="spellStart"/>
      <w:r>
        <w:t>en</w:t>
      </w:r>
      <w:proofErr w:type="spellEnd"/>
      <w:r>
        <w:t xml:space="preserve"> </w:t>
      </w:r>
      <w:proofErr w:type="spellStart"/>
      <w:r>
        <w:t>innovasie</w:t>
      </w:r>
      <w:proofErr w:type="spellEnd"/>
      <w:r>
        <w:t xml:space="preserve"> </w:t>
      </w:r>
      <w:proofErr w:type="spellStart"/>
      <w:r>
        <w:t>hou</w:t>
      </w:r>
      <w:proofErr w:type="spellEnd"/>
      <w:r>
        <w:t xml:space="preserve"> die </w:t>
      </w:r>
      <w:proofErr w:type="spellStart"/>
      <w:r>
        <w:t>sleutel</w:t>
      </w:r>
      <w:proofErr w:type="spellEnd"/>
      <w:r>
        <w:t xml:space="preserve"> om </w:t>
      </w:r>
      <w:proofErr w:type="spellStart"/>
      <w:r>
        <w:t>dit</w:t>
      </w:r>
      <w:proofErr w:type="spellEnd"/>
      <w:r>
        <w:t xml:space="preserve"> </w:t>
      </w:r>
      <w:proofErr w:type="spellStart"/>
      <w:r>
        <w:t>te</w:t>
      </w:r>
      <w:proofErr w:type="spellEnd"/>
      <w:r>
        <w:t xml:space="preserve"> </w:t>
      </w:r>
      <w:proofErr w:type="spellStart"/>
      <w:r>
        <w:t>oorkom</w:t>
      </w:r>
      <w:proofErr w:type="spellEnd"/>
      <w:r>
        <w:t xml:space="preserve">. Gaan </w:t>
      </w:r>
      <w:proofErr w:type="spellStart"/>
      <w:r>
        <w:t>ons</w:t>
      </w:r>
      <w:proofErr w:type="spellEnd"/>
      <w:r>
        <w:t xml:space="preserve"> geld maar net </w:t>
      </w:r>
      <w:proofErr w:type="spellStart"/>
      <w:r>
        <w:t>gebruik</w:t>
      </w:r>
      <w:proofErr w:type="spellEnd"/>
      <w:r>
        <w:t xml:space="preserve"> tot </w:t>
      </w:r>
      <w:proofErr w:type="spellStart"/>
      <w:r>
        <w:t>dit</w:t>
      </w:r>
      <w:proofErr w:type="spellEnd"/>
      <w:r>
        <w:t xml:space="preserve"> op is </w:t>
      </w:r>
      <w:proofErr w:type="spellStart"/>
      <w:r>
        <w:t>en</w:t>
      </w:r>
      <w:proofErr w:type="spellEnd"/>
      <w:r>
        <w:t xml:space="preserve"> dan bedel? Of </w:t>
      </w:r>
      <w:proofErr w:type="spellStart"/>
      <w:r>
        <w:t>gaan</w:t>
      </w:r>
      <w:proofErr w:type="spellEnd"/>
      <w:r>
        <w:t xml:space="preserve"> </w:t>
      </w:r>
      <w:proofErr w:type="spellStart"/>
      <w:r>
        <w:t>ons</w:t>
      </w:r>
      <w:proofErr w:type="spellEnd"/>
      <w:r>
        <w:t xml:space="preserve"> </w:t>
      </w:r>
      <w:proofErr w:type="spellStart"/>
      <w:r>
        <w:t>belê</w:t>
      </w:r>
      <w:proofErr w:type="spellEnd"/>
      <w:r>
        <w:t xml:space="preserve"> wat </w:t>
      </w:r>
      <w:proofErr w:type="spellStart"/>
      <w:r>
        <w:t>nodig</w:t>
      </w:r>
      <w:proofErr w:type="spellEnd"/>
      <w:r>
        <w:t xml:space="preserve"> is om </w:t>
      </w:r>
      <w:proofErr w:type="spellStart"/>
      <w:r>
        <w:t>lewensvatbaar</w:t>
      </w:r>
      <w:proofErr w:type="spellEnd"/>
      <w:r>
        <w:t xml:space="preserve"> </w:t>
      </w:r>
      <w:proofErr w:type="spellStart"/>
      <w:r>
        <w:t>te</w:t>
      </w:r>
      <w:proofErr w:type="spellEnd"/>
      <w:r>
        <w:t xml:space="preserve"> wees? </w:t>
      </w:r>
      <w:proofErr w:type="spellStart"/>
      <w:r>
        <w:t>Volgens</w:t>
      </w:r>
      <w:proofErr w:type="spellEnd"/>
      <w:r>
        <w:t xml:space="preserve"> </w:t>
      </w:r>
      <w:proofErr w:type="spellStart"/>
      <w:r>
        <w:t>hierdie</w:t>
      </w:r>
      <w:proofErr w:type="spellEnd"/>
      <w:r>
        <w:t xml:space="preserve"> </w:t>
      </w:r>
      <w:proofErr w:type="spellStart"/>
      <w:r>
        <w:t>begroting</w:t>
      </w:r>
      <w:proofErr w:type="spellEnd"/>
      <w:r>
        <w:t xml:space="preserve">, word die minimum </w:t>
      </w:r>
      <w:proofErr w:type="spellStart"/>
      <w:r>
        <w:t>belê</w:t>
      </w:r>
      <w:proofErr w:type="spellEnd"/>
      <w:r>
        <w:t xml:space="preserve">, in die </w:t>
      </w:r>
      <w:proofErr w:type="spellStart"/>
      <w:r>
        <w:t>vertroue</w:t>
      </w:r>
      <w:proofErr w:type="spellEnd"/>
      <w:r>
        <w:t xml:space="preserve"> </w:t>
      </w:r>
      <w:proofErr w:type="spellStart"/>
      <w:r>
        <w:t>dat</w:t>
      </w:r>
      <w:proofErr w:type="spellEnd"/>
      <w:r>
        <w:t xml:space="preserve"> </w:t>
      </w:r>
      <w:proofErr w:type="spellStart"/>
      <w:r>
        <w:t>wetenskaplikes</w:t>
      </w:r>
      <w:proofErr w:type="spellEnd"/>
      <w:r>
        <w:t xml:space="preserve"> die </w:t>
      </w:r>
      <w:proofErr w:type="spellStart"/>
      <w:r>
        <w:t>wonderwerke</w:t>
      </w:r>
      <w:proofErr w:type="spellEnd"/>
      <w:r>
        <w:t xml:space="preserve"> wat </w:t>
      </w:r>
      <w:proofErr w:type="spellStart"/>
      <w:r>
        <w:t>nodig</w:t>
      </w:r>
      <w:proofErr w:type="spellEnd"/>
      <w:r>
        <w:t xml:space="preserve"> is, </w:t>
      </w:r>
      <w:proofErr w:type="spellStart"/>
      <w:r>
        <w:t>sal</w:t>
      </w:r>
      <w:proofErr w:type="spellEnd"/>
      <w:r>
        <w:t xml:space="preserve"> </w:t>
      </w:r>
      <w:proofErr w:type="spellStart"/>
      <w:r>
        <w:t>verrig</w:t>
      </w:r>
      <w:proofErr w:type="spellEnd"/>
      <w:r>
        <w:t xml:space="preserve">. </w:t>
      </w:r>
    </w:p>
    <w:p w14:paraId="6D8A9013" w14:textId="77777777" w:rsidR="00670114" w:rsidRDefault="00670114"/>
    <w:sectPr w:rsidR="00670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46"/>
    <w:rsid w:val="00426D36"/>
    <w:rsid w:val="00670114"/>
    <w:rsid w:val="00C506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D0836-7519-45D8-AFEC-1D0C09D9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D36"/>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1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2022-05-17T13:53:00Z</dcterms:created>
  <dcterms:modified xsi:type="dcterms:W3CDTF">2022-05-17T13:53:00Z</dcterms:modified>
</cp:coreProperties>
</file>