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6F4A" w14:textId="77777777" w:rsidR="004B4073" w:rsidRPr="00F533FF" w:rsidRDefault="00154813" w:rsidP="0001762B">
      <w:pPr>
        <w:pStyle w:val="NoSpacing"/>
        <w:spacing w:line="360" w:lineRule="auto"/>
        <w:jc w:val="both"/>
        <w:rPr>
          <w:rFonts w:ascii="Times New Roman" w:hAnsi="Times New Roman"/>
          <w:b/>
          <w:sz w:val="28"/>
          <w:szCs w:val="28"/>
        </w:rPr>
      </w:pPr>
      <w:r>
        <w:rPr>
          <w:rFonts w:ascii="Times New Roman" w:hAnsi="Times New Roman"/>
          <w:b/>
          <w:sz w:val="28"/>
          <w:szCs w:val="28"/>
        </w:rPr>
        <w:t xml:space="preserve">1. </w:t>
      </w:r>
      <w:r w:rsidR="004B4073" w:rsidRPr="00F533FF">
        <w:rPr>
          <w:rFonts w:ascii="Times New Roman" w:hAnsi="Times New Roman"/>
          <w:b/>
          <w:sz w:val="28"/>
          <w:szCs w:val="28"/>
        </w:rPr>
        <w:t xml:space="preserve">Interim </w:t>
      </w:r>
      <w:r w:rsidR="00AD2F24" w:rsidRPr="00F533FF">
        <w:rPr>
          <w:rFonts w:ascii="Times New Roman" w:hAnsi="Times New Roman"/>
          <w:b/>
          <w:sz w:val="28"/>
          <w:szCs w:val="28"/>
        </w:rPr>
        <w:t>R</w:t>
      </w:r>
      <w:r w:rsidR="004B4073" w:rsidRPr="00F533FF">
        <w:rPr>
          <w:rFonts w:ascii="Times New Roman" w:hAnsi="Times New Roman"/>
          <w:b/>
          <w:sz w:val="28"/>
          <w:szCs w:val="28"/>
        </w:rPr>
        <w:t xml:space="preserve">eport of the Portfolio Committee on Home Affairs on the Electoral Amendment Bill [B 1 – 2022] (National Assembly – sec 75), dated </w:t>
      </w:r>
      <w:r w:rsidR="00E22352" w:rsidRPr="00F533FF">
        <w:rPr>
          <w:rFonts w:ascii="Times New Roman" w:hAnsi="Times New Roman"/>
          <w:b/>
          <w:sz w:val="28"/>
          <w:szCs w:val="28"/>
        </w:rPr>
        <w:t xml:space="preserve">30 </w:t>
      </w:r>
      <w:r w:rsidR="004B4073" w:rsidRPr="00F533FF">
        <w:rPr>
          <w:rFonts w:ascii="Times New Roman" w:hAnsi="Times New Roman"/>
          <w:b/>
          <w:sz w:val="28"/>
          <w:szCs w:val="28"/>
        </w:rPr>
        <w:t>August 2022</w:t>
      </w:r>
    </w:p>
    <w:p w14:paraId="4E394452" w14:textId="77777777" w:rsidR="004B4073" w:rsidRPr="00666793" w:rsidRDefault="004B4073" w:rsidP="0001762B">
      <w:pPr>
        <w:pStyle w:val="NoSpacing"/>
        <w:spacing w:line="360" w:lineRule="auto"/>
        <w:jc w:val="both"/>
        <w:rPr>
          <w:rFonts w:ascii="Times New Roman" w:hAnsi="Times New Roman"/>
          <w:sz w:val="24"/>
          <w:szCs w:val="24"/>
        </w:rPr>
      </w:pPr>
    </w:p>
    <w:p w14:paraId="05FEE0D9" w14:textId="77777777" w:rsidR="004B4073" w:rsidRPr="00666793" w:rsidRDefault="004B4073" w:rsidP="0001762B">
      <w:pPr>
        <w:pStyle w:val="NoSpacing"/>
        <w:spacing w:line="360" w:lineRule="auto"/>
        <w:jc w:val="both"/>
        <w:rPr>
          <w:rFonts w:ascii="Times New Roman" w:hAnsi="Times New Roman"/>
          <w:sz w:val="24"/>
          <w:szCs w:val="24"/>
        </w:rPr>
      </w:pPr>
      <w:r w:rsidRPr="00666793">
        <w:rPr>
          <w:rFonts w:ascii="Times New Roman" w:hAnsi="Times New Roman"/>
          <w:sz w:val="24"/>
          <w:szCs w:val="24"/>
        </w:rPr>
        <w:t>The Portfolio Committee on Home Affairs (</w:t>
      </w:r>
      <w:r w:rsidR="0011474D" w:rsidRPr="00666793">
        <w:rPr>
          <w:rFonts w:ascii="Times New Roman" w:hAnsi="Times New Roman"/>
          <w:sz w:val="24"/>
          <w:szCs w:val="24"/>
        </w:rPr>
        <w:t>“</w:t>
      </w:r>
      <w:r w:rsidRPr="00666793">
        <w:rPr>
          <w:rFonts w:ascii="Times New Roman" w:hAnsi="Times New Roman"/>
          <w:sz w:val="24"/>
          <w:szCs w:val="24"/>
        </w:rPr>
        <w:t>the Committee</w:t>
      </w:r>
      <w:r w:rsidR="0011474D" w:rsidRPr="00666793">
        <w:rPr>
          <w:rFonts w:ascii="Times New Roman" w:hAnsi="Times New Roman"/>
          <w:sz w:val="24"/>
          <w:szCs w:val="24"/>
        </w:rPr>
        <w:t>”</w:t>
      </w:r>
      <w:r w:rsidRPr="00666793">
        <w:rPr>
          <w:rFonts w:ascii="Times New Roman" w:hAnsi="Times New Roman"/>
          <w:sz w:val="24"/>
          <w:szCs w:val="24"/>
        </w:rPr>
        <w:t xml:space="preserve">), having considered the Electoral Amendment Bill [B 1 - 2022], referred to it and classified by the Joint Tagging Mechanism (JTM) as a section 75 Bill, reports in interim as follows: </w:t>
      </w:r>
    </w:p>
    <w:p w14:paraId="1E049D41" w14:textId="77777777" w:rsidR="004B4073" w:rsidRPr="00666793" w:rsidRDefault="004B4073" w:rsidP="0001762B">
      <w:pPr>
        <w:pStyle w:val="NoSpacing"/>
        <w:spacing w:line="360" w:lineRule="auto"/>
        <w:jc w:val="both"/>
        <w:rPr>
          <w:rFonts w:ascii="Times New Roman" w:hAnsi="Times New Roman"/>
          <w:sz w:val="24"/>
          <w:szCs w:val="24"/>
        </w:rPr>
      </w:pPr>
    </w:p>
    <w:p w14:paraId="321197D6" w14:textId="77777777" w:rsidR="004B4073" w:rsidRPr="00666793" w:rsidRDefault="004B4073" w:rsidP="00403991">
      <w:pPr>
        <w:pStyle w:val="NoSpacing"/>
        <w:spacing w:line="360" w:lineRule="auto"/>
        <w:ind w:left="709" w:hanging="709"/>
        <w:jc w:val="both"/>
        <w:rPr>
          <w:rFonts w:ascii="Times New Roman" w:hAnsi="Times New Roman"/>
          <w:sz w:val="24"/>
          <w:szCs w:val="24"/>
        </w:rPr>
      </w:pPr>
      <w:r w:rsidRPr="00666793">
        <w:rPr>
          <w:rFonts w:ascii="Times New Roman" w:hAnsi="Times New Roman"/>
          <w:sz w:val="24"/>
          <w:szCs w:val="24"/>
        </w:rPr>
        <w:t>1.</w:t>
      </w:r>
      <w:r w:rsidRPr="00666793">
        <w:rPr>
          <w:rFonts w:ascii="Times New Roman" w:hAnsi="Times New Roman"/>
          <w:sz w:val="24"/>
          <w:szCs w:val="24"/>
        </w:rPr>
        <w:tab/>
      </w:r>
      <w:r w:rsidR="00E22352" w:rsidRPr="00666793">
        <w:rPr>
          <w:rFonts w:ascii="Times New Roman" w:hAnsi="Times New Roman"/>
          <w:sz w:val="24"/>
          <w:szCs w:val="24"/>
        </w:rPr>
        <w:t xml:space="preserve"> On 11 June 202</w:t>
      </w:r>
      <w:r w:rsidR="00856907" w:rsidRPr="00666793">
        <w:rPr>
          <w:rFonts w:ascii="Times New Roman" w:hAnsi="Times New Roman"/>
          <w:sz w:val="24"/>
          <w:szCs w:val="24"/>
        </w:rPr>
        <w:t>0,</w:t>
      </w:r>
      <w:r w:rsidRPr="00666793">
        <w:rPr>
          <w:rFonts w:ascii="Times New Roman" w:hAnsi="Times New Roman"/>
          <w:sz w:val="24"/>
          <w:szCs w:val="24"/>
        </w:rPr>
        <w:t xml:space="preserve"> in the matter of the New Nation Movement NPC &amp; others v</w:t>
      </w:r>
      <w:r w:rsidR="00E22352" w:rsidRPr="00666793">
        <w:rPr>
          <w:rFonts w:ascii="Times New Roman" w:hAnsi="Times New Roman"/>
          <w:sz w:val="24"/>
          <w:szCs w:val="24"/>
        </w:rPr>
        <w:t xml:space="preserve">. </w:t>
      </w:r>
      <w:r w:rsidRPr="00666793">
        <w:rPr>
          <w:rFonts w:ascii="Times New Roman" w:hAnsi="Times New Roman"/>
          <w:sz w:val="24"/>
          <w:szCs w:val="24"/>
        </w:rPr>
        <w:t xml:space="preserve">President of the Republic of South Africa &amp; others [2020] ZACC 11, the Constitutional Court </w:t>
      </w:r>
      <w:r w:rsidR="00C674FB" w:rsidRPr="00666793">
        <w:rPr>
          <w:rFonts w:ascii="Times New Roman" w:hAnsi="Times New Roman"/>
          <w:sz w:val="24"/>
          <w:szCs w:val="24"/>
        </w:rPr>
        <w:t>declared the</w:t>
      </w:r>
      <w:r w:rsidRPr="00666793">
        <w:rPr>
          <w:rFonts w:ascii="Times New Roman" w:hAnsi="Times New Roman"/>
          <w:sz w:val="24"/>
          <w:szCs w:val="24"/>
        </w:rPr>
        <w:t xml:space="preserve"> Electoral Act, 1998 (Act No. 73 of 1998)</w:t>
      </w:r>
      <w:r w:rsidR="0001762B" w:rsidRPr="00666793">
        <w:rPr>
          <w:rFonts w:ascii="Times New Roman" w:hAnsi="Times New Roman"/>
          <w:sz w:val="24"/>
          <w:szCs w:val="24"/>
        </w:rPr>
        <w:t xml:space="preserve"> (“the Act”)</w:t>
      </w:r>
      <w:r w:rsidRPr="00666793">
        <w:rPr>
          <w:rFonts w:ascii="Times New Roman" w:hAnsi="Times New Roman"/>
          <w:sz w:val="24"/>
          <w:szCs w:val="24"/>
        </w:rPr>
        <w:t xml:space="preserve">, </w:t>
      </w:r>
      <w:r w:rsidR="00856907" w:rsidRPr="00666793">
        <w:rPr>
          <w:rFonts w:ascii="Times New Roman" w:hAnsi="Times New Roman"/>
          <w:sz w:val="24"/>
          <w:szCs w:val="24"/>
        </w:rPr>
        <w:t xml:space="preserve">to be </w:t>
      </w:r>
      <w:r w:rsidRPr="00666793">
        <w:rPr>
          <w:rFonts w:ascii="Times New Roman" w:hAnsi="Times New Roman"/>
          <w:sz w:val="24"/>
          <w:szCs w:val="24"/>
        </w:rPr>
        <w:t>unconstitutional to the extent that it requires that adult citizens may be elected to the National Assembly and provincial legislatures only through their membership of political parties.</w:t>
      </w:r>
    </w:p>
    <w:p w14:paraId="67FAC2AF" w14:textId="77777777" w:rsidR="004B4073" w:rsidRPr="00666793" w:rsidRDefault="004B4073" w:rsidP="0001762B">
      <w:pPr>
        <w:pStyle w:val="NoSpacing"/>
        <w:spacing w:line="360" w:lineRule="auto"/>
        <w:jc w:val="both"/>
        <w:rPr>
          <w:rFonts w:ascii="Times New Roman" w:hAnsi="Times New Roman"/>
          <w:sz w:val="24"/>
          <w:szCs w:val="24"/>
        </w:rPr>
      </w:pPr>
    </w:p>
    <w:p w14:paraId="1A0B9A87" w14:textId="77777777" w:rsidR="004B4073" w:rsidRPr="00666793" w:rsidRDefault="004B4073" w:rsidP="00403991">
      <w:pPr>
        <w:pStyle w:val="NoSpacing"/>
        <w:spacing w:line="360" w:lineRule="auto"/>
        <w:ind w:left="709" w:hanging="709"/>
        <w:jc w:val="both"/>
        <w:rPr>
          <w:rFonts w:ascii="Times New Roman" w:hAnsi="Times New Roman"/>
          <w:color w:val="FF0000"/>
          <w:sz w:val="24"/>
          <w:szCs w:val="24"/>
        </w:rPr>
      </w:pPr>
      <w:r w:rsidRPr="00666793">
        <w:rPr>
          <w:rFonts w:ascii="Times New Roman" w:hAnsi="Times New Roman"/>
          <w:sz w:val="24"/>
          <w:szCs w:val="24"/>
        </w:rPr>
        <w:t>2.</w:t>
      </w:r>
      <w:r w:rsidRPr="00666793">
        <w:rPr>
          <w:rFonts w:ascii="Times New Roman" w:hAnsi="Times New Roman"/>
          <w:sz w:val="24"/>
          <w:szCs w:val="24"/>
        </w:rPr>
        <w:tab/>
        <w:t>This declaration of unconstitutionality was held to be prospective from 11 June 202</w:t>
      </w:r>
      <w:r w:rsidR="00856907" w:rsidRPr="00666793">
        <w:rPr>
          <w:rFonts w:ascii="Times New Roman" w:hAnsi="Times New Roman"/>
          <w:sz w:val="24"/>
          <w:szCs w:val="24"/>
        </w:rPr>
        <w:t>0</w:t>
      </w:r>
      <w:r w:rsidRPr="00666793">
        <w:rPr>
          <w:rFonts w:ascii="Times New Roman" w:hAnsi="Times New Roman"/>
          <w:sz w:val="24"/>
          <w:szCs w:val="24"/>
        </w:rPr>
        <w:t>, but its operation was suspended for 24 months to allow Parliament to remedy the defect in the Act giving rise to the unconstitutionality</w:t>
      </w:r>
      <w:r w:rsidR="00856907" w:rsidRPr="00666793">
        <w:rPr>
          <w:rFonts w:ascii="Times New Roman" w:hAnsi="Times New Roman"/>
          <w:sz w:val="24"/>
          <w:szCs w:val="24"/>
        </w:rPr>
        <w:t>. As per this Constitutiona</w:t>
      </w:r>
      <w:r w:rsidR="00A77777" w:rsidRPr="00666793">
        <w:rPr>
          <w:rFonts w:ascii="Times New Roman" w:hAnsi="Times New Roman"/>
          <w:sz w:val="24"/>
          <w:szCs w:val="24"/>
        </w:rPr>
        <w:t>l</w:t>
      </w:r>
      <w:r w:rsidR="00856907" w:rsidRPr="00666793">
        <w:rPr>
          <w:rFonts w:ascii="Times New Roman" w:hAnsi="Times New Roman"/>
          <w:sz w:val="24"/>
          <w:szCs w:val="24"/>
        </w:rPr>
        <w:t xml:space="preserve"> Court order, the defect was meant to be corrected by 10</w:t>
      </w:r>
      <w:r w:rsidRPr="00666793">
        <w:rPr>
          <w:rFonts w:ascii="Times New Roman" w:hAnsi="Times New Roman"/>
          <w:sz w:val="24"/>
          <w:szCs w:val="24"/>
        </w:rPr>
        <w:t xml:space="preserve"> June 2022. </w:t>
      </w:r>
    </w:p>
    <w:p w14:paraId="4A33F68C" w14:textId="77777777" w:rsidR="004B4073" w:rsidRPr="00666793" w:rsidRDefault="004B4073" w:rsidP="0001762B">
      <w:pPr>
        <w:pStyle w:val="NoSpacing"/>
        <w:spacing w:line="360" w:lineRule="auto"/>
        <w:jc w:val="both"/>
        <w:rPr>
          <w:rFonts w:ascii="Times New Roman" w:hAnsi="Times New Roman"/>
          <w:sz w:val="24"/>
          <w:szCs w:val="24"/>
        </w:rPr>
      </w:pPr>
    </w:p>
    <w:p w14:paraId="468639F7" w14:textId="77777777" w:rsidR="004B4073" w:rsidRPr="00666793" w:rsidRDefault="004B4073" w:rsidP="00403991">
      <w:pPr>
        <w:pStyle w:val="NoSpacing"/>
        <w:spacing w:line="360" w:lineRule="auto"/>
        <w:ind w:left="709" w:hanging="709"/>
        <w:jc w:val="both"/>
        <w:rPr>
          <w:rFonts w:ascii="Times New Roman" w:hAnsi="Times New Roman"/>
          <w:sz w:val="24"/>
          <w:szCs w:val="24"/>
        </w:rPr>
      </w:pPr>
      <w:r w:rsidRPr="00666793">
        <w:rPr>
          <w:rFonts w:ascii="Times New Roman" w:hAnsi="Times New Roman"/>
          <w:sz w:val="24"/>
          <w:szCs w:val="24"/>
        </w:rPr>
        <w:t>3.</w:t>
      </w:r>
      <w:r w:rsidRPr="00666793">
        <w:rPr>
          <w:rFonts w:ascii="Times New Roman" w:hAnsi="Times New Roman"/>
          <w:sz w:val="24"/>
          <w:szCs w:val="24"/>
        </w:rPr>
        <w:tab/>
      </w:r>
      <w:r w:rsidR="00856907" w:rsidRPr="00666793">
        <w:rPr>
          <w:rFonts w:ascii="Times New Roman" w:hAnsi="Times New Roman"/>
          <w:sz w:val="24"/>
          <w:szCs w:val="24"/>
        </w:rPr>
        <w:t>On 10 January 2022, t</w:t>
      </w:r>
      <w:r w:rsidRPr="00666793">
        <w:rPr>
          <w:rFonts w:ascii="Times New Roman" w:hAnsi="Times New Roman"/>
          <w:sz w:val="24"/>
          <w:szCs w:val="24"/>
        </w:rPr>
        <w:t xml:space="preserve">he Minister of Home Affairs introduced </w:t>
      </w:r>
      <w:r w:rsidR="00856907" w:rsidRPr="00666793">
        <w:rPr>
          <w:rFonts w:ascii="Times New Roman" w:hAnsi="Times New Roman"/>
          <w:sz w:val="24"/>
          <w:szCs w:val="24"/>
        </w:rPr>
        <w:t>in</w:t>
      </w:r>
      <w:r w:rsidRPr="00666793">
        <w:rPr>
          <w:rFonts w:ascii="Times New Roman" w:hAnsi="Times New Roman"/>
          <w:sz w:val="24"/>
          <w:szCs w:val="24"/>
        </w:rPr>
        <w:t>to Parliamen</w:t>
      </w:r>
      <w:r w:rsidR="00E22352" w:rsidRPr="00666793">
        <w:rPr>
          <w:rFonts w:ascii="Times New Roman" w:hAnsi="Times New Roman"/>
          <w:sz w:val="24"/>
          <w:szCs w:val="24"/>
        </w:rPr>
        <w:t xml:space="preserve">t the Electoral Amendment Bill </w:t>
      </w:r>
      <w:r w:rsidRPr="00666793">
        <w:rPr>
          <w:rFonts w:ascii="Times New Roman" w:hAnsi="Times New Roman"/>
          <w:sz w:val="24"/>
          <w:szCs w:val="24"/>
        </w:rPr>
        <w:t>[B1 – 2022]</w:t>
      </w:r>
      <w:r w:rsidR="00A77777" w:rsidRPr="00666793">
        <w:rPr>
          <w:rFonts w:ascii="Times New Roman" w:hAnsi="Times New Roman"/>
          <w:sz w:val="24"/>
          <w:szCs w:val="24"/>
        </w:rPr>
        <w:t xml:space="preserve"> (“the Bill”)</w:t>
      </w:r>
      <w:r w:rsidR="00856907" w:rsidRPr="00666793">
        <w:rPr>
          <w:rFonts w:ascii="Times New Roman" w:hAnsi="Times New Roman"/>
          <w:sz w:val="24"/>
          <w:szCs w:val="24"/>
        </w:rPr>
        <w:t xml:space="preserve">, </w:t>
      </w:r>
      <w:r w:rsidR="00403991" w:rsidRPr="00666793">
        <w:rPr>
          <w:rFonts w:ascii="Times New Roman" w:hAnsi="Times New Roman"/>
          <w:sz w:val="24"/>
          <w:szCs w:val="24"/>
        </w:rPr>
        <w:t>which was</w:t>
      </w:r>
      <w:r w:rsidRPr="00666793">
        <w:rPr>
          <w:rFonts w:ascii="Times New Roman" w:hAnsi="Times New Roman"/>
          <w:sz w:val="24"/>
          <w:szCs w:val="24"/>
        </w:rPr>
        <w:t xml:space="preserve"> referred to</w:t>
      </w:r>
      <w:r w:rsidR="00E22352" w:rsidRPr="00666793">
        <w:rPr>
          <w:rFonts w:ascii="Times New Roman" w:hAnsi="Times New Roman"/>
          <w:sz w:val="24"/>
          <w:szCs w:val="24"/>
        </w:rPr>
        <w:t xml:space="preserve"> the Portfolio Committee on Home Affairs for</w:t>
      </w:r>
      <w:r w:rsidRPr="00666793">
        <w:rPr>
          <w:rFonts w:ascii="Times New Roman" w:hAnsi="Times New Roman"/>
          <w:sz w:val="24"/>
          <w:szCs w:val="24"/>
        </w:rPr>
        <w:t xml:space="preserve"> processing.</w:t>
      </w:r>
    </w:p>
    <w:p w14:paraId="266AA228" w14:textId="77777777" w:rsidR="004B4073" w:rsidRPr="00666793" w:rsidRDefault="004B4073" w:rsidP="0001762B">
      <w:pPr>
        <w:pStyle w:val="NoSpacing"/>
        <w:spacing w:line="360" w:lineRule="auto"/>
        <w:jc w:val="both"/>
        <w:rPr>
          <w:rFonts w:ascii="Times New Roman" w:hAnsi="Times New Roman"/>
          <w:sz w:val="24"/>
          <w:szCs w:val="24"/>
        </w:rPr>
      </w:pPr>
    </w:p>
    <w:p w14:paraId="63DBA1CF" w14:textId="77777777" w:rsidR="004B4073" w:rsidRPr="00666793" w:rsidRDefault="004B4073" w:rsidP="00403991">
      <w:pPr>
        <w:pStyle w:val="NoSpacing"/>
        <w:spacing w:line="360" w:lineRule="auto"/>
        <w:ind w:left="709" w:hanging="709"/>
        <w:jc w:val="both"/>
        <w:rPr>
          <w:rFonts w:ascii="Times New Roman" w:hAnsi="Times New Roman"/>
          <w:sz w:val="24"/>
          <w:szCs w:val="24"/>
        </w:rPr>
      </w:pPr>
      <w:r w:rsidRPr="00666793">
        <w:rPr>
          <w:rFonts w:ascii="Times New Roman" w:hAnsi="Times New Roman"/>
          <w:sz w:val="24"/>
          <w:szCs w:val="24"/>
        </w:rPr>
        <w:t xml:space="preserve">4.  </w:t>
      </w:r>
      <w:r w:rsidRPr="00666793">
        <w:rPr>
          <w:rFonts w:ascii="Times New Roman" w:hAnsi="Times New Roman"/>
          <w:sz w:val="24"/>
          <w:szCs w:val="24"/>
        </w:rPr>
        <w:tab/>
        <w:t>The Bill, as introduced, broadly proposes to:</w:t>
      </w:r>
    </w:p>
    <w:p w14:paraId="7BDB74C3"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 xml:space="preserve">insert certain definitions consequential to the expansion of </w:t>
      </w:r>
      <w:r w:rsidR="0001762B" w:rsidRPr="00666793">
        <w:rPr>
          <w:rFonts w:ascii="Times New Roman" w:hAnsi="Times New Roman"/>
          <w:sz w:val="24"/>
          <w:szCs w:val="24"/>
        </w:rPr>
        <w:t xml:space="preserve">the </w:t>
      </w:r>
      <w:r w:rsidRPr="00666793">
        <w:rPr>
          <w:rFonts w:ascii="Times New Roman" w:hAnsi="Times New Roman"/>
          <w:sz w:val="24"/>
          <w:szCs w:val="24"/>
        </w:rPr>
        <w:t>Act to include independent candidates as contesters to elections in the National Assembly and provincial legislatures;</w:t>
      </w:r>
    </w:p>
    <w:p w14:paraId="2D1B52A1"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provide that registered parties must submit a declaration confirming that all its candidates are registered to vote in the region or province where an election will take place;</w:t>
      </w:r>
    </w:p>
    <w:p w14:paraId="0C3DB2A6"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 xml:space="preserve">provide for the nomination of independent candidates to contest elections in the National Assembly or provincial legislatures; </w:t>
      </w:r>
    </w:p>
    <w:p w14:paraId="35FB3AB6"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lastRenderedPageBreak/>
        <w:t xml:space="preserve">provide for the requirements and qualifications, which must be met by persons who wish to be registered as independent candidates; </w:t>
      </w:r>
    </w:p>
    <w:p w14:paraId="020818A2"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provide the procedure to follow for a non-compliant nomination of an independent candidate;</w:t>
      </w:r>
    </w:p>
    <w:p w14:paraId="0BA5C164"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provide for the inspection of copies of lists of independent candidates and accompanying documents;</w:t>
      </w:r>
    </w:p>
    <w:p w14:paraId="70F8D831"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 xml:space="preserve">provide for objections to independent candidates; </w:t>
      </w:r>
    </w:p>
    <w:p w14:paraId="158ACFD9"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 xml:space="preserve">provide for the inclusion of a list of independent candidates entitled to contest elections; </w:t>
      </w:r>
    </w:p>
    <w:p w14:paraId="09546C5C"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 xml:space="preserve">provide that independent candidates are bound by the Electoral Code of Conduct; </w:t>
      </w:r>
    </w:p>
    <w:p w14:paraId="06CDC590"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provide for the return of a deposit to independent candidates in certain circumstances;</w:t>
      </w:r>
    </w:p>
    <w:p w14:paraId="1F20EB5F"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 xml:space="preserve">amend Schedule 1; </w:t>
      </w:r>
    </w:p>
    <w:p w14:paraId="4CF26EFB"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 xml:space="preserve">substitute Schedule 1A; and </w:t>
      </w:r>
    </w:p>
    <w:p w14:paraId="0B987A5D" w14:textId="77777777" w:rsidR="004B4073" w:rsidRPr="00666793" w:rsidRDefault="004B4073" w:rsidP="00403991">
      <w:pPr>
        <w:pStyle w:val="NoSpacing"/>
        <w:numPr>
          <w:ilvl w:val="0"/>
          <w:numId w:val="7"/>
        </w:numPr>
        <w:spacing w:line="360" w:lineRule="auto"/>
        <w:jc w:val="both"/>
        <w:rPr>
          <w:rFonts w:ascii="Times New Roman" w:hAnsi="Times New Roman"/>
          <w:sz w:val="24"/>
          <w:szCs w:val="24"/>
        </w:rPr>
      </w:pPr>
      <w:r w:rsidRPr="00666793">
        <w:rPr>
          <w:rFonts w:ascii="Times New Roman" w:hAnsi="Times New Roman"/>
          <w:sz w:val="24"/>
          <w:szCs w:val="24"/>
        </w:rPr>
        <w:t>provide for matters connected therewith.</w:t>
      </w:r>
    </w:p>
    <w:p w14:paraId="739AF9D4" w14:textId="77777777" w:rsidR="00E22352" w:rsidRPr="00666793" w:rsidRDefault="00E22352" w:rsidP="0001762B">
      <w:pPr>
        <w:pStyle w:val="NoSpacing"/>
        <w:spacing w:line="360" w:lineRule="auto"/>
        <w:jc w:val="both"/>
        <w:rPr>
          <w:rFonts w:ascii="Times New Roman" w:hAnsi="Times New Roman"/>
          <w:sz w:val="24"/>
          <w:szCs w:val="24"/>
        </w:rPr>
      </w:pPr>
    </w:p>
    <w:p w14:paraId="1B6F3520" w14:textId="77777777" w:rsidR="004B4073" w:rsidRPr="00666793" w:rsidRDefault="004B4073" w:rsidP="00403991">
      <w:pPr>
        <w:pStyle w:val="NoSpacing"/>
        <w:spacing w:line="360" w:lineRule="auto"/>
        <w:ind w:left="709" w:hanging="709"/>
        <w:jc w:val="both"/>
        <w:rPr>
          <w:rFonts w:ascii="Times New Roman" w:hAnsi="Times New Roman"/>
          <w:sz w:val="24"/>
          <w:szCs w:val="24"/>
        </w:rPr>
      </w:pPr>
      <w:r w:rsidRPr="00666793">
        <w:rPr>
          <w:rFonts w:ascii="Times New Roman" w:hAnsi="Times New Roman"/>
          <w:sz w:val="24"/>
          <w:szCs w:val="24"/>
        </w:rPr>
        <w:t xml:space="preserve">5. </w:t>
      </w:r>
      <w:r w:rsidRPr="00666793">
        <w:rPr>
          <w:rFonts w:ascii="Times New Roman" w:hAnsi="Times New Roman"/>
          <w:sz w:val="24"/>
          <w:szCs w:val="24"/>
        </w:rPr>
        <w:tab/>
      </w:r>
      <w:r w:rsidR="00CC79FC" w:rsidRPr="00666793">
        <w:rPr>
          <w:rFonts w:ascii="Times New Roman" w:hAnsi="Times New Roman"/>
          <w:sz w:val="24"/>
          <w:szCs w:val="24"/>
        </w:rPr>
        <w:t>On 8 February 2022, t</w:t>
      </w:r>
      <w:r w:rsidRPr="00666793">
        <w:rPr>
          <w:rFonts w:ascii="Times New Roman" w:hAnsi="Times New Roman"/>
          <w:sz w:val="24"/>
          <w:szCs w:val="24"/>
        </w:rPr>
        <w:t>he Minister of Home Affairs was invited to brief the Committee on the contents of the Bill</w:t>
      </w:r>
      <w:r w:rsidR="00150996" w:rsidRPr="00666793">
        <w:rPr>
          <w:rFonts w:ascii="Times New Roman" w:hAnsi="Times New Roman"/>
          <w:sz w:val="24"/>
          <w:szCs w:val="24"/>
        </w:rPr>
        <w:t>.</w:t>
      </w:r>
      <w:r w:rsidR="00403991" w:rsidRPr="00666793">
        <w:rPr>
          <w:rFonts w:ascii="Times New Roman" w:hAnsi="Times New Roman"/>
          <w:sz w:val="24"/>
          <w:szCs w:val="24"/>
        </w:rPr>
        <w:t xml:space="preserve"> </w:t>
      </w:r>
      <w:r w:rsidR="00886BD2">
        <w:rPr>
          <w:rFonts w:ascii="Times New Roman" w:hAnsi="Times New Roman"/>
          <w:noProof/>
          <w:sz w:val="24"/>
          <w:szCs w:val="24"/>
        </w:rPr>
        <w:t>On 21 Ja</w:t>
      </w:r>
      <w:r w:rsidR="00403991" w:rsidRPr="00666793">
        <w:rPr>
          <w:rFonts w:ascii="Times New Roman" w:hAnsi="Times New Roman"/>
          <w:noProof/>
          <w:sz w:val="24"/>
          <w:szCs w:val="24"/>
        </w:rPr>
        <w:t>nuary 2022, the Bill was published for public comment.  The closing date for such comment was 21 Febr</w:t>
      </w:r>
      <w:r w:rsidR="00CC5F06">
        <w:rPr>
          <w:rFonts w:ascii="Times New Roman" w:hAnsi="Times New Roman"/>
          <w:noProof/>
          <w:sz w:val="24"/>
          <w:szCs w:val="24"/>
        </w:rPr>
        <w:t>ua</w:t>
      </w:r>
      <w:r w:rsidR="00403991" w:rsidRPr="00666793">
        <w:rPr>
          <w:rFonts w:ascii="Times New Roman" w:hAnsi="Times New Roman"/>
          <w:noProof/>
          <w:sz w:val="24"/>
          <w:szCs w:val="24"/>
        </w:rPr>
        <w:t>ry 2022.</w:t>
      </w:r>
      <w:r w:rsidRPr="00666793">
        <w:rPr>
          <w:rFonts w:ascii="Times New Roman" w:hAnsi="Times New Roman"/>
          <w:sz w:val="24"/>
          <w:szCs w:val="24"/>
        </w:rPr>
        <w:t xml:space="preserve">  The Committee received 107 written submissions and</w:t>
      </w:r>
      <w:r w:rsidR="004564ED" w:rsidRPr="00666793">
        <w:rPr>
          <w:rFonts w:ascii="Times New Roman" w:hAnsi="Times New Roman"/>
          <w:sz w:val="24"/>
          <w:szCs w:val="24"/>
        </w:rPr>
        <w:t xml:space="preserve"> on 1 and 2 March, the Committee</w:t>
      </w:r>
      <w:r w:rsidRPr="00666793">
        <w:rPr>
          <w:rFonts w:ascii="Times New Roman" w:hAnsi="Times New Roman"/>
          <w:sz w:val="24"/>
          <w:szCs w:val="24"/>
        </w:rPr>
        <w:t xml:space="preserve"> held </w:t>
      </w:r>
      <w:r w:rsidR="004564ED" w:rsidRPr="00666793">
        <w:rPr>
          <w:rFonts w:ascii="Times New Roman" w:hAnsi="Times New Roman"/>
          <w:sz w:val="24"/>
          <w:szCs w:val="24"/>
        </w:rPr>
        <w:t>v</w:t>
      </w:r>
      <w:r w:rsidRPr="00666793">
        <w:rPr>
          <w:rFonts w:ascii="Times New Roman" w:hAnsi="Times New Roman"/>
          <w:sz w:val="24"/>
          <w:szCs w:val="24"/>
        </w:rPr>
        <w:t>irtual public hearings</w:t>
      </w:r>
      <w:r w:rsidR="004564ED" w:rsidRPr="00666793">
        <w:rPr>
          <w:rFonts w:ascii="Times New Roman" w:hAnsi="Times New Roman"/>
          <w:sz w:val="24"/>
          <w:szCs w:val="24"/>
        </w:rPr>
        <w:t xml:space="preserve"> via Zoom. A total of </w:t>
      </w:r>
      <w:r w:rsidRPr="00666793">
        <w:rPr>
          <w:rFonts w:ascii="Times New Roman" w:hAnsi="Times New Roman"/>
          <w:sz w:val="24"/>
          <w:szCs w:val="24"/>
        </w:rPr>
        <w:t>13 oral submissions</w:t>
      </w:r>
      <w:r w:rsidR="004564ED" w:rsidRPr="00666793">
        <w:rPr>
          <w:rFonts w:ascii="Times New Roman" w:hAnsi="Times New Roman"/>
          <w:sz w:val="24"/>
          <w:szCs w:val="24"/>
        </w:rPr>
        <w:t xml:space="preserve"> were received from individuals and organisations</w:t>
      </w:r>
      <w:r w:rsidRPr="00666793">
        <w:rPr>
          <w:rFonts w:ascii="Times New Roman" w:hAnsi="Times New Roman"/>
          <w:sz w:val="24"/>
          <w:szCs w:val="24"/>
        </w:rPr>
        <w:t>.</w:t>
      </w:r>
    </w:p>
    <w:p w14:paraId="1455D0E3" w14:textId="77777777" w:rsidR="004B4073" w:rsidRPr="00666793" w:rsidRDefault="004B4073" w:rsidP="0001762B">
      <w:pPr>
        <w:pStyle w:val="NoSpacing"/>
        <w:spacing w:line="360" w:lineRule="auto"/>
        <w:jc w:val="both"/>
        <w:rPr>
          <w:rFonts w:ascii="Times New Roman" w:hAnsi="Times New Roman"/>
          <w:sz w:val="24"/>
          <w:szCs w:val="24"/>
        </w:rPr>
      </w:pPr>
    </w:p>
    <w:p w14:paraId="3B3B5A26" w14:textId="77777777" w:rsidR="004B4073" w:rsidRPr="00666793" w:rsidRDefault="004B4073" w:rsidP="00403991">
      <w:pPr>
        <w:pStyle w:val="NoSpacing"/>
        <w:spacing w:line="360" w:lineRule="auto"/>
        <w:ind w:left="709" w:hanging="709"/>
        <w:jc w:val="both"/>
        <w:rPr>
          <w:rFonts w:ascii="Times New Roman" w:hAnsi="Times New Roman"/>
          <w:sz w:val="24"/>
          <w:szCs w:val="24"/>
        </w:rPr>
      </w:pPr>
      <w:r w:rsidRPr="00666793">
        <w:rPr>
          <w:rFonts w:ascii="Times New Roman" w:hAnsi="Times New Roman"/>
          <w:sz w:val="24"/>
          <w:szCs w:val="24"/>
        </w:rPr>
        <w:t xml:space="preserve">6. </w:t>
      </w:r>
      <w:r w:rsidRPr="00666793">
        <w:rPr>
          <w:rFonts w:ascii="Times New Roman" w:hAnsi="Times New Roman"/>
          <w:sz w:val="24"/>
          <w:szCs w:val="24"/>
        </w:rPr>
        <w:tab/>
        <w:t xml:space="preserve">The Committee also conducted provincial public hearings in all nine (9) provinces from </w:t>
      </w:r>
      <w:r w:rsidRPr="00666793">
        <w:rPr>
          <w:rFonts w:ascii="Times New Roman" w:hAnsi="Times New Roman"/>
          <w:sz w:val="24"/>
          <w:szCs w:val="24"/>
        </w:rPr>
        <w:tab/>
      </w:r>
      <w:r w:rsidR="00E22352" w:rsidRPr="00666793">
        <w:rPr>
          <w:rFonts w:ascii="Times New Roman" w:hAnsi="Times New Roman"/>
          <w:sz w:val="24"/>
          <w:szCs w:val="24"/>
        </w:rPr>
        <w:t xml:space="preserve">7– </w:t>
      </w:r>
      <w:r w:rsidR="00150996" w:rsidRPr="00666793">
        <w:rPr>
          <w:rFonts w:ascii="Times New Roman" w:hAnsi="Times New Roman"/>
          <w:sz w:val="24"/>
          <w:szCs w:val="24"/>
        </w:rPr>
        <w:t>2</w:t>
      </w:r>
      <w:r w:rsidR="00E22352" w:rsidRPr="00666793">
        <w:rPr>
          <w:rFonts w:ascii="Times New Roman" w:hAnsi="Times New Roman"/>
          <w:sz w:val="24"/>
          <w:szCs w:val="24"/>
        </w:rPr>
        <w:t>3 March 2022. A tot</w:t>
      </w:r>
      <w:r w:rsidR="00FC550D" w:rsidRPr="00666793">
        <w:rPr>
          <w:rFonts w:ascii="Times New Roman" w:hAnsi="Times New Roman"/>
          <w:sz w:val="24"/>
          <w:szCs w:val="24"/>
        </w:rPr>
        <w:t xml:space="preserve">al of </w:t>
      </w:r>
      <w:r w:rsidRPr="00666793">
        <w:rPr>
          <w:rFonts w:ascii="Times New Roman" w:hAnsi="Times New Roman"/>
          <w:sz w:val="24"/>
          <w:szCs w:val="24"/>
        </w:rPr>
        <w:t xml:space="preserve">3 483 people attended the public hearings and 610 </w:t>
      </w:r>
      <w:r w:rsidR="00E22352" w:rsidRPr="00666793">
        <w:rPr>
          <w:rFonts w:ascii="Times New Roman" w:hAnsi="Times New Roman"/>
          <w:sz w:val="24"/>
          <w:szCs w:val="24"/>
        </w:rPr>
        <w:t>made oral submissions. O</w:t>
      </w:r>
      <w:r w:rsidRPr="00666793">
        <w:rPr>
          <w:rFonts w:ascii="Times New Roman" w:hAnsi="Times New Roman"/>
          <w:sz w:val="24"/>
          <w:szCs w:val="24"/>
        </w:rPr>
        <w:t>f the 610 people who made the oral submissions</w:t>
      </w:r>
      <w:r w:rsidR="004564ED" w:rsidRPr="00666793">
        <w:rPr>
          <w:rFonts w:ascii="Times New Roman" w:hAnsi="Times New Roman"/>
          <w:sz w:val="24"/>
          <w:szCs w:val="24"/>
        </w:rPr>
        <w:t>,</w:t>
      </w:r>
      <w:r w:rsidRPr="00666793">
        <w:rPr>
          <w:rFonts w:ascii="Times New Roman" w:hAnsi="Times New Roman"/>
          <w:sz w:val="24"/>
          <w:szCs w:val="24"/>
        </w:rPr>
        <w:t xml:space="preserve"> 389 supported the Bill and 222 rejected the Bill in its current format.</w:t>
      </w:r>
    </w:p>
    <w:p w14:paraId="6EFE3ACB" w14:textId="77777777" w:rsidR="004B4073" w:rsidRPr="00666793" w:rsidRDefault="004B4073" w:rsidP="0001762B">
      <w:pPr>
        <w:pStyle w:val="NoSpacing"/>
        <w:spacing w:line="360" w:lineRule="auto"/>
        <w:jc w:val="both"/>
        <w:rPr>
          <w:rFonts w:ascii="Times New Roman" w:hAnsi="Times New Roman"/>
          <w:sz w:val="24"/>
          <w:szCs w:val="24"/>
        </w:rPr>
      </w:pPr>
    </w:p>
    <w:p w14:paraId="2A227987" w14:textId="77777777" w:rsidR="004B4073" w:rsidRPr="00666793" w:rsidRDefault="004B4073" w:rsidP="00150996">
      <w:pPr>
        <w:pStyle w:val="NoSpacing"/>
        <w:spacing w:line="360" w:lineRule="auto"/>
        <w:ind w:left="709" w:hanging="709"/>
        <w:jc w:val="both"/>
        <w:rPr>
          <w:rFonts w:ascii="Times New Roman" w:hAnsi="Times New Roman"/>
          <w:sz w:val="24"/>
          <w:szCs w:val="24"/>
        </w:rPr>
      </w:pPr>
      <w:r w:rsidRPr="00666793">
        <w:rPr>
          <w:rFonts w:ascii="Times New Roman" w:hAnsi="Times New Roman"/>
          <w:sz w:val="24"/>
          <w:szCs w:val="24"/>
        </w:rPr>
        <w:t xml:space="preserve">7. </w:t>
      </w:r>
      <w:r w:rsidRPr="00666793">
        <w:rPr>
          <w:rFonts w:ascii="Times New Roman" w:hAnsi="Times New Roman"/>
          <w:sz w:val="24"/>
          <w:szCs w:val="24"/>
        </w:rPr>
        <w:tab/>
      </w:r>
      <w:r w:rsidR="009902C1" w:rsidRPr="00666793">
        <w:rPr>
          <w:rFonts w:ascii="Times New Roman" w:hAnsi="Times New Roman"/>
          <w:sz w:val="24"/>
          <w:szCs w:val="24"/>
        </w:rPr>
        <w:t xml:space="preserve">Due to the extensive public participation </w:t>
      </w:r>
      <w:r w:rsidR="00150996" w:rsidRPr="00666793">
        <w:rPr>
          <w:rFonts w:ascii="Times New Roman" w:hAnsi="Times New Roman"/>
          <w:sz w:val="24"/>
          <w:szCs w:val="24"/>
        </w:rPr>
        <w:t>process, which</w:t>
      </w:r>
      <w:r w:rsidR="009902C1" w:rsidRPr="00666793">
        <w:rPr>
          <w:rFonts w:ascii="Times New Roman" w:hAnsi="Times New Roman"/>
          <w:sz w:val="24"/>
          <w:szCs w:val="24"/>
        </w:rPr>
        <w:t xml:space="preserve"> the Committee undertook as well as the complexity of the Bill, the </w:t>
      </w:r>
      <w:r w:rsidRPr="00666793">
        <w:rPr>
          <w:rFonts w:ascii="Times New Roman" w:hAnsi="Times New Roman"/>
          <w:sz w:val="24"/>
          <w:szCs w:val="24"/>
        </w:rPr>
        <w:t xml:space="preserve">Committee </w:t>
      </w:r>
      <w:r w:rsidR="00422BB0" w:rsidRPr="00666793">
        <w:rPr>
          <w:rFonts w:ascii="Times New Roman" w:hAnsi="Times New Roman"/>
          <w:sz w:val="24"/>
          <w:szCs w:val="24"/>
        </w:rPr>
        <w:t xml:space="preserve">foresaw that it </w:t>
      </w:r>
      <w:r w:rsidRPr="00666793">
        <w:rPr>
          <w:rFonts w:ascii="Times New Roman" w:hAnsi="Times New Roman"/>
          <w:sz w:val="24"/>
          <w:szCs w:val="24"/>
        </w:rPr>
        <w:t xml:space="preserve">was </w:t>
      </w:r>
      <w:r w:rsidR="00422BB0" w:rsidRPr="00666793">
        <w:rPr>
          <w:rFonts w:ascii="Times New Roman" w:hAnsi="Times New Roman"/>
          <w:sz w:val="24"/>
          <w:szCs w:val="24"/>
        </w:rPr>
        <w:t xml:space="preserve">not going </w:t>
      </w:r>
      <w:r w:rsidRPr="00666793">
        <w:rPr>
          <w:rFonts w:ascii="Times New Roman" w:hAnsi="Times New Roman"/>
          <w:sz w:val="24"/>
          <w:szCs w:val="24"/>
        </w:rPr>
        <w:t xml:space="preserve">to meet the </w:t>
      </w:r>
      <w:r w:rsidR="009902C1" w:rsidRPr="00666793">
        <w:rPr>
          <w:rFonts w:ascii="Times New Roman" w:hAnsi="Times New Roman"/>
          <w:sz w:val="24"/>
          <w:szCs w:val="24"/>
        </w:rPr>
        <w:t xml:space="preserve">Constitutional Court </w:t>
      </w:r>
      <w:r w:rsidRPr="00666793">
        <w:rPr>
          <w:rFonts w:ascii="Times New Roman" w:hAnsi="Times New Roman"/>
          <w:sz w:val="24"/>
          <w:szCs w:val="24"/>
        </w:rPr>
        <w:t xml:space="preserve">deadline of 10 </w:t>
      </w:r>
      <w:r w:rsidR="00E22352" w:rsidRPr="00666793">
        <w:rPr>
          <w:rFonts w:ascii="Times New Roman" w:hAnsi="Times New Roman"/>
          <w:sz w:val="24"/>
          <w:szCs w:val="24"/>
        </w:rPr>
        <w:t>June 2022 to finalise the</w:t>
      </w:r>
      <w:r w:rsidR="00422BB0" w:rsidRPr="00666793">
        <w:rPr>
          <w:rFonts w:ascii="Times New Roman" w:hAnsi="Times New Roman"/>
          <w:sz w:val="24"/>
          <w:szCs w:val="24"/>
        </w:rPr>
        <w:t xml:space="preserve"> processing of the </w:t>
      </w:r>
      <w:r w:rsidR="00E22352" w:rsidRPr="00666793">
        <w:rPr>
          <w:rFonts w:ascii="Times New Roman" w:hAnsi="Times New Roman"/>
          <w:sz w:val="24"/>
          <w:szCs w:val="24"/>
        </w:rPr>
        <w:t>Bill</w:t>
      </w:r>
      <w:r w:rsidR="00422BB0" w:rsidRPr="00666793">
        <w:rPr>
          <w:rFonts w:ascii="Times New Roman" w:hAnsi="Times New Roman"/>
          <w:sz w:val="24"/>
          <w:szCs w:val="24"/>
        </w:rPr>
        <w:t>.</w:t>
      </w:r>
      <w:r w:rsidRPr="00666793">
        <w:rPr>
          <w:rFonts w:ascii="Times New Roman" w:hAnsi="Times New Roman"/>
          <w:sz w:val="24"/>
          <w:szCs w:val="24"/>
        </w:rPr>
        <w:t xml:space="preserve"> Parliament </w:t>
      </w:r>
      <w:r w:rsidR="00422BB0" w:rsidRPr="00666793">
        <w:rPr>
          <w:rFonts w:ascii="Times New Roman" w:hAnsi="Times New Roman"/>
          <w:sz w:val="24"/>
          <w:szCs w:val="24"/>
        </w:rPr>
        <w:t xml:space="preserve">thus, </w:t>
      </w:r>
      <w:r w:rsidRPr="00666793">
        <w:rPr>
          <w:rFonts w:ascii="Times New Roman" w:hAnsi="Times New Roman"/>
          <w:sz w:val="24"/>
          <w:szCs w:val="24"/>
        </w:rPr>
        <w:t>prior to the exp</w:t>
      </w:r>
      <w:r w:rsidR="00E22352" w:rsidRPr="00666793">
        <w:rPr>
          <w:rFonts w:ascii="Times New Roman" w:hAnsi="Times New Roman"/>
          <w:sz w:val="24"/>
          <w:szCs w:val="24"/>
        </w:rPr>
        <w:t>iry of the deadline</w:t>
      </w:r>
      <w:r w:rsidR="00422BB0" w:rsidRPr="00666793">
        <w:rPr>
          <w:rFonts w:ascii="Times New Roman" w:hAnsi="Times New Roman"/>
          <w:sz w:val="24"/>
          <w:szCs w:val="24"/>
        </w:rPr>
        <w:t>,</w:t>
      </w:r>
      <w:r w:rsidR="00E22352" w:rsidRPr="00666793">
        <w:rPr>
          <w:rFonts w:ascii="Times New Roman" w:hAnsi="Times New Roman"/>
          <w:sz w:val="24"/>
          <w:szCs w:val="24"/>
        </w:rPr>
        <w:t xml:space="preserve"> approached </w:t>
      </w:r>
      <w:r w:rsidRPr="00666793">
        <w:rPr>
          <w:rFonts w:ascii="Times New Roman" w:hAnsi="Times New Roman"/>
          <w:sz w:val="24"/>
          <w:szCs w:val="24"/>
        </w:rPr>
        <w:t xml:space="preserve">the Constitutional Court to request an extension </w:t>
      </w:r>
      <w:r w:rsidR="00422BB0" w:rsidRPr="00666793">
        <w:rPr>
          <w:rFonts w:ascii="Times New Roman" w:hAnsi="Times New Roman"/>
          <w:sz w:val="24"/>
          <w:szCs w:val="24"/>
        </w:rPr>
        <w:t xml:space="preserve">period </w:t>
      </w:r>
      <w:r w:rsidRPr="00666793">
        <w:rPr>
          <w:rFonts w:ascii="Times New Roman" w:hAnsi="Times New Roman"/>
          <w:sz w:val="24"/>
          <w:szCs w:val="24"/>
        </w:rPr>
        <w:t xml:space="preserve">of six </w:t>
      </w:r>
      <w:r w:rsidR="00E22352" w:rsidRPr="00666793">
        <w:rPr>
          <w:rFonts w:ascii="Times New Roman" w:hAnsi="Times New Roman"/>
          <w:sz w:val="24"/>
          <w:szCs w:val="24"/>
        </w:rPr>
        <w:t>(6) months</w:t>
      </w:r>
      <w:r w:rsidR="00422BB0" w:rsidRPr="00666793">
        <w:rPr>
          <w:rFonts w:ascii="Times New Roman" w:hAnsi="Times New Roman"/>
          <w:sz w:val="24"/>
          <w:szCs w:val="24"/>
        </w:rPr>
        <w:t xml:space="preserve"> in order to finalise the Bill</w:t>
      </w:r>
      <w:r w:rsidR="00E22352" w:rsidRPr="00666793">
        <w:rPr>
          <w:rFonts w:ascii="Times New Roman" w:hAnsi="Times New Roman"/>
          <w:sz w:val="24"/>
          <w:szCs w:val="24"/>
        </w:rPr>
        <w:t xml:space="preserve">. The Constitutional </w:t>
      </w:r>
      <w:r w:rsidRPr="00666793">
        <w:rPr>
          <w:rFonts w:ascii="Times New Roman" w:hAnsi="Times New Roman"/>
          <w:sz w:val="24"/>
          <w:szCs w:val="24"/>
        </w:rPr>
        <w:t xml:space="preserve">Court granted an extension </w:t>
      </w:r>
      <w:r w:rsidR="00422BB0" w:rsidRPr="00666793">
        <w:rPr>
          <w:rFonts w:ascii="Times New Roman" w:hAnsi="Times New Roman"/>
          <w:sz w:val="24"/>
          <w:szCs w:val="24"/>
        </w:rPr>
        <w:t xml:space="preserve">until </w:t>
      </w:r>
      <w:r w:rsidRPr="00666793">
        <w:rPr>
          <w:rFonts w:ascii="Times New Roman" w:hAnsi="Times New Roman"/>
          <w:sz w:val="24"/>
          <w:szCs w:val="24"/>
        </w:rPr>
        <w:t>10 December 2022</w:t>
      </w:r>
      <w:r w:rsidR="00422BB0" w:rsidRPr="00666793">
        <w:rPr>
          <w:rFonts w:ascii="Times New Roman" w:hAnsi="Times New Roman"/>
          <w:sz w:val="24"/>
          <w:szCs w:val="24"/>
        </w:rPr>
        <w:t xml:space="preserve"> to complete the processing of the Bill.</w:t>
      </w:r>
    </w:p>
    <w:p w14:paraId="079D0C95" w14:textId="77777777" w:rsidR="004B4073" w:rsidRPr="00666793" w:rsidRDefault="004B4073" w:rsidP="0001762B">
      <w:pPr>
        <w:pStyle w:val="NoSpacing"/>
        <w:spacing w:line="360" w:lineRule="auto"/>
        <w:jc w:val="both"/>
        <w:rPr>
          <w:rFonts w:ascii="Times New Roman" w:hAnsi="Times New Roman"/>
          <w:sz w:val="24"/>
          <w:szCs w:val="24"/>
        </w:rPr>
      </w:pPr>
    </w:p>
    <w:p w14:paraId="2EF8701E" w14:textId="77777777" w:rsidR="004B4073" w:rsidRPr="00666793" w:rsidRDefault="004B4073" w:rsidP="00150996">
      <w:pPr>
        <w:pStyle w:val="NoSpacing"/>
        <w:spacing w:line="360" w:lineRule="auto"/>
        <w:ind w:left="709" w:hanging="709"/>
        <w:jc w:val="both"/>
        <w:rPr>
          <w:rFonts w:ascii="Times New Roman" w:hAnsi="Times New Roman"/>
          <w:sz w:val="24"/>
          <w:szCs w:val="24"/>
        </w:rPr>
      </w:pPr>
      <w:r w:rsidRPr="00666793">
        <w:rPr>
          <w:rFonts w:ascii="Times New Roman" w:hAnsi="Times New Roman"/>
          <w:sz w:val="24"/>
          <w:szCs w:val="24"/>
        </w:rPr>
        <w:t>8.</w:t>
      </w:r>
      <w:r w:rsidRPr="00666793">
        <w:rPr>
          <w:rFonts w:ascii="Times New Roman" w:hAnsi="Times New Roman"/>
          <w:sz w:val="24"/>
          <w:szCs w:val="24"/>
        </w:rPr>
        <w:tab/>
        <w:t>Flowing from the public submissions</w:t>
      </w:r>
      <w:r w:rsidR="00422BB0" w:rsidRPr="00666793">
        <w:rPr>
          <w:rFonts w:ascii="Times New Roman" w:hAnsi="Times New Roman"/>
          <w:sz w:val="24"/>
          <w:szCs w:val="24"/>
        </w:rPr>
        <w:t xml:space="preserve"> received</w:t>
      </w:r>
      <w:r w:rsidRPr="00666793">
        <w:rPr>
          <w:rFonts w:ascii="Times New Roman" w:hAnsi="Times New Roman"/>
          <w:sz w:val="24"/>
          <w:szCs w:val="24"/>
        </w:rPr>
        <w:t xml:space="preserve"> and pursuant </w:t>
      </w:r>
      <w:r w:rsidR="00422BB0" w:rsidRPr="00666793">
        <w:rPr>
          <w:rFonts w:ascii="Times New Roman" w:hAnsi="Times New Roman"/>
          <w:sz w:val="24"/>
          <w:szCs w:val="24"/>
        </w:rPr>
        <w:t xml:space="preserve">to its </w:t>
      </w:r>
      <w:r w:rsidRPr="00666793">
        <w:rPr>
          <w:rFonts w:ascii="Times New Roman" w:hAnsi="Times New Roman"/>
          <w:sz w:val="24"/>
          <w:szCs w:val="24"/>
        </w:rPr>
        <w:t xml:space="preserve">deliberations, the Committee has identified certain </w:t>
      </w:r>
      <w:r w:rsidR="00422BB0" w:rsidRPr="00666793">
        <w:rPr>
          <w:rFonts w:ascii="Times New Roman" w:hAnsi="Times New Roman"/>
          <w:sz w:val="24"/>
          <w:szCs w:val="24"/>
        </w:rPr>
        <w:t xml:space="preserve">other sections of the Electoral Act that require an amendment and </w:t>
      </w:r>
      <w:r w:rsidRPr="00666793">
        <w:rPr>
          <w:rFonts w:ascii="Times New Roman" w:hAnsi="Times New Roman"/>
          <w:sz w:val="24"/>
          <w:szCs w:val="24"/>
        </w:rPr>
        <w:t xml:space="preserve">subjects that the introduced Bill does not address and, therefore, in </w:t>
      </w:r>
      <w:r w:rsidR="00422BB0" w:rsidRPr="00666793">
        <w:rPr>
          <w:rFonts w:ascii="Times New Roman" w:hAnsi="Times New Roman"/>
          <w:sz w:val="24"/>
          <w:szCs w:val="24"/>
        </w:rPr>
        <w:t>t</w:t>
      </w:r>
      <w:r w:rsidRPr="00666793">
        <w:rPr>
          <w:rFonts w:ascii="Times New Roman" w:hAnsi="Times New Roman"/>
          <w:sz w:val="24"/>
          <w:szCs w:val="24"/>
        </w:rPr>
        <w:t xml:space="preserve">erms of </w:t>
      </w:r>
      <w:r w:rsidR="00422BB0" w:rsidRPr="00666793">
        <w:rPr>
          <w:rFonts w:ascii="Times New Roman" w:hAnsi="Times New Roman"/>
          <w:sz w:val="24"/>
          <w:szCs w:val="24"/>
        </w:rPr>
        <w:t xml:space="preserve">National Assembly </w:t>
      </w:r>
      <w:r w:rsidRPr="00666793">
        <w:rPr>
          <w:rFonts w:ascii="Times New Roman" w:hAnsi="Times New Roman"/>
          <w:sz w:val="24"/>
          <w:szCs w:val="24"/>
        </w:rPr>
        <w:t>Rule 286(4)(</w:t>
      </w:r>
      <w:r w:rsidR="00150996" w:rsidRPr="00666793">
        <w:rPr>
          <w:rFonts w:ascii="Times New Roman" w:hAnsi="Times New Roman"/>
          <w:i/>
          <w:sz w:val="24"/>
          <w:szCs w:val="24"/>
        </w:rPr>
        <w:t>b</w:t>
      </w:r>
      <w:r w:rsidRPr="00666793">
        <w:rPr>
          <w:rFonts w:ascii="Times New Roman" w:hAnsi="Times New Roman"/>
          <w:sz w:val="24"/>
          <w:szCs w:val="24"/>
        </w:rPr>
        <w:t>)</w:t>
      </w:r>
      <w:r w:rsidR="00150996" w:rsidRPr="00666793">
        <w:rPr>
          <w:rFonts w:ascii="Times New Roman" w:hAnsi="Times New Roman"/>
          <w:sz w:val="24"/>
          <w:szCs w:val="24"/>
        </w:rPr>
        <w:t xml:space="preserve"> and 286(4)(c)</w:t>
      </w:r>
      <w:r w:rsidRPr="00666793">
        <w:rPr>
          <w:rFonts w:ascii="Times New Roman" w:hAnsi="Times New Roman"/>
          <w:sz w:val="24"/>
          <w:szCs w:val="24"/>
        </w:rPr>
        <w:t xml:space="preserve"> seeks the Assembly’s permission to </w:t>
      </w:r>
      <w:r w:rsidR="00422BB0" w:rsidRPr="00666793">
        <w:rPr>
          <w:rFonts w:ascii="Times New Roman" w:hAnsi="Times New Roman"/>
          <w:sz w:val="24"/>
          <w:szCs w:val="24"/>
        </w:rPr>
        <w:t xml:space="preserve">amend these sections of the Act as well as </w:t>
      </w:r>
      <w:r w:rsidRPr="00666793">
        <w:rPr>
          <w:rFonts w:ascii="Times New Roman" w:hAnsi="Times New Roman"/>
          <w:sz w:val="24"/>
          <w:szCs w:val="24"/>
        </w:rPr>
        <w:t>extend the subject of the Bill</w:t>
      </w:r>
      <w:r w:rsidR="00E22352" w:rsidRPr="00666793">
        <w:rPr>
          <w:rFonts w:ascii="Times New Roman" w:hAnsi="Times New Roman"/>
          <w:sz w:val="24"/>
          <w:szCs w:val="24"/>
        </w:rPr>
        <w:t xml:space="preserve"> to include the following</w:t>
      </w:r>
      <w:r w:rsidRPr="00666793">
        <w:rPr>
          <w:rFonts w:ascii="Times New Roman" w:hAnsi="Times New Roman"/>
          <w:sz w:val="24"/>
          <w:szCs w:val="24"/>
        </w:rPr>
        <w:t>:</w:t>
      </w:r>
    </w:p>
    <w:p w14:paraId="0BF20D63" w14:textId="77777777" w:rsidR="004B4073" w:rsidRPr="00666793" w:rsidRDefault="004B4073" w:rsidP="0001762B">
      <w:pPr>
        <w:pStyle w:val="NoSpacing"/>
        <w:spacing w:line="360" w:lineRule="auto"/>
        <w:jc w:val="both"/>
        <w:rPr>
          <w:rFonts w:ascii="Times New Roman" w:hAnsi="Times New Roman"/>
          <w:sz w:val="24"/>
          <w:szCs w:val="24"/>
        </w:rPr>
      </w:pPr>
    </w:p>
    <w:p w14:paraId="5FF84450" w14:textId="77777777" w:rsidR="0001762B" w:rsidRPr="00666793" w:rsidRDefault="0001762B" w:rsidP="00150996">
      <w:pPr>
        <w:pStyle w:val="NoSpacing"/>
        <w:numPr>
          <w:ilvl w:val="0"/>
          <w:numId w:val="8"/>
        </w:numPr>
        <w:tabs>
          <w:tab w:val="decimal" w:pos="1418"/>
        </w:tabs>
        <w:spacing w:line="360" w:lineRule="auto"/>
        <w:ind w:firstLine="415"/>
        <w:jc w:val="both"/>
        <w:rPr>
          <w:rFonts w:ascii="Times New Roman" w:hAnsi="Times New Roman"/>
          <w:bCs/>
          <w:sz w:val="24"/>
          <w:szCs w:val="24"/>
        </w:rPr>
      </w:pPr>
      <w:r w:rsidRPr="00666793">
        <w:rPr>
          <w:rFonts w:ascii="Times New Roman" w:hAnsi="Times New Roman"/>
          <w:bCs/>
          <w:sz w:val="24"/>
          <w:szCs w:val="24"/>
        </w:rPr>
        <w:t>The</w:t>
      </w:r>
      <w:r w:rsidR="00C674FB">
        <w:rPr>
          <w:rFonts w:ascii="Times New Roman" w:hAnsi="Times New Roman"/>
          <w:bCs/>
          <w:sz w:val="24"/>
          <w:szCs w:val="24"/>
        </w:rPr>
        <w:t xml:space="preserve"> </w:t>
      </w:r>
      <w:r w:rsidR="00C674FB" w:rsidRPr="00F533FF">
        <w:rPr>
          <w:rFonts w:ascii="Times New Roman" w:hAnsi="Times New Roman"/>
          <w:bCs/>
          <w:sz w:val="24"/>
          <w:szCs w:val="24"/>
        </w:rPr>
        <w:t>insertion</w:t>
      </w:r>
      <w:r w:rsidRPr="00F533FF">
        <w:rPr>
          <w:rFonts w:ascii="Times New Roman" w:hAnsi="Times New Roman"/>
          <w:bCs/>
          <w:sz w:val="24"/>
          <w:szCs w:val="24"/>
        </w:rPr>
        <w:t xml:space="preserve"> of </w:t>
      </w:r>
      <w:r w:rsidRPr="00666793">
        <w:rPr>
          <w:rFonts w:ascii="Times New Roman" w:hAnsi="Times New Roman"/>
          <w:bCs/>
          <w:sz w:val="24"/>
          <w:szCs w:val="24"/>
        </w:rPr>
        <w:t xml:space="preserve">the definition “person” to mean “a natural person”. </w:t>
      </w:r>
    </w:p>
    <w:p w14:paraId="5261977D"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04FD7BDE"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 xml:space="preserve">The deletion of the term “party liaison committee” and the insertion of the new term “political liaison committee”, namely “which means a committee established in terms of the Regulations on Political Liaison Committees published in terms of the Electoral Commission Act, 1996 (Act No. 51 of 1996) (“Electoral Commission Act”)”. </w:t>
      </w:r>
    </w:p>
    <w:p w14:paraId="0B85A4E1"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21130C2E" w14:textId="77777777" w:rsidR="00C674FB" w:rsidRPr="00F533FF" w:rsidRDefault="00C674F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F533FF">
        <w:rPr>
          <w:rFonts w:ascii="Times New Roman" w:hAnsi="Times New Roman"/>
          <w:bCs/>
          <w:sz w:val="24"/>
          <w:szCs w:val="24"/>
        </w:rPr>
        <w:t xml:space="preserve">An amendment to 27(2)(cA) which now provides that a declaration must be signed by the representative of the party confirming that each candidate appearing on the party’s provincial list is registered to vote within the province. </w:t>
      </w:r>
    </w:p>
    <w:p w14:paraId="72C6FC47" w14:textId="77777777" w:rsidR="00C674FB" w:rsidRDefault="00C674FB" w:rsidP="00C674FB">
      <w:pPr>
        <w:pStyle w:val="ListParagraph"/>
        <w:rPr>
          <w:rFonts w:ascii="Times New Roman" w:hAnsi="Times New Roman"/>
          <w:bCs/>
          <w:sz w:val="24"/>
          <w:szCs w:val="24"/>
        </w:rPr>
      </w:pPr>
    </w:p>
    <w:p w14:paraId="56C91924"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The amendment to 31A of the Bill to allow independent candidates to</w:t>
      </w:r>
      <w:r w:rsidR="002228A3" w:rsidRPr="00666793">
        <w:rPr>
          <w:rFonts w:ascii="Times New Roman" w:hAnsi="Times New Roman"/>
          <w:bCs/>
          <w:sz w:val="24"/>
          <w:szCs w:val="24"/>
        </w:rPr>
        <w:t xml:space="preserve"> </w:t>
      </w:r>
      <w:r w:rsidRPr="00666793">
        <w:rPr>
          <w:rFonts w:ascii="Times New Roman" w:hAnsi="Times New Roman"/>
          <w:bCs/>
          <w:sz w:val="24"/>
          <w:szCs w:val="24"/>
        </w:rPr>
        <w:t>contest more than one region for a seat in the NA.</w:t>
      </w:r>
    </w:p>
    <w:p w14:paraId="7BD662E6"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6A9D162D"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 xml:space="preserve">The deletion of section 30(6) of the Electoral Act, 1998 (Act No. 73 of 1998) (“Electoral Act”), which provides for instances where a candidate’s nomination does not comply with section 27 of the Electoral Act, the Commission or the Electoral Court may allow the registered party an opportunity to comply with that section, including an opportunity to substitute a candidate and to re-order the names on the list as a result of that substitution. </w:t>
      </w:r>
    </w:p>
    <w:p w14:paraId="2768A9AB"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7541DF7B"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ab/>
        <w:t xml:space="preserve">The deletion of all reference to “political party”, as there is no definition for “political party” in the Electoral Act, the correct term is “party” and in order to be consistent the term “political party” should be amended to “party”. </w:t>
      </w:r>
    </w:p>
    <w:p w14:paraId="7B277421"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339F1F55"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lastRenderedPageBreak/>
        <w:t>The removal of the term “qualifications” from the Heading at 31B, “</w:t>
      </w:r>
      <w:r w:rsidRPr="00666793">
        <w:rPr>
          <w:rFonts w:ascii="Times New Roman" w:hAnsi="Times New Roman"/>
          <w:bCs/>
          <w:i/>
          <w:sz w:val="24"/>
          <w:szCs w:val="24"/>
        </w:rPr>
        <w:t xml:space="preserve">Requirements </w:t>
      </w:r>
      <w:r w:rsidRPr="00666793">
        <w:rPr>
          <w:rFonts w:ascii="Times New Roman" w:hAnsi="Times New Roman"/>
          <w:b/>
          <w:bCs/>
          <w:i/>
          <w:sz w:val="24"/>
          <w:szCs w:val="24"/>
        </w:rPr>
        <w:t xml:space="preserve">[and </w:t>
      </w:r>
      <w:r w:rsidRPr="00666793">
        <w:rPr>
          <w:rFonts w:ascii="Times New Roman" w:hAnsi="Times New Roman"/>
          <w:b/>
          <w:bCs/>
          <w:i/>
          <w:sz w:val="24"/>
          <w:szCs w:val="24"/>
          <w:u w:val="single"/>
        </w:rPr>
        <w:t>qualifications</w:t>
      </w:r>
      <w:r w:rsidRPr="00666793">
        <w:rPr>
          <w:rFonts w:ascii="Times New Roman" w:hAnsi="Times New Roman"/>
          <w:bCs/>
          <w:i/>
          <w:sz w:val="24"/>
          <w:szCs w:val="24"/>
        </w:rPr>
        <w:t>] for independent candidates to contest elections</w:t>
      </w:r>
      <w:r w:rsidRPr="00666793">
        <w:rPr>
          <w:rFonts w:ascii="Times New Roman" w:hAnsi="Times New Roman"/>
          <w:bCs/>
          <w:sz w:val="24"/>
          <w:szCs w:val="24"/>
        </w:rPr>
        <w:t xml:space="preserve">” </w:t>
      </w:r>
    </w:p>
    <w:p w14:paraId="7A81D7C4"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623F7CE0"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The amendment to 31B(3)(a). An independent candidate mu</w:t>
      </w:r>
      <w:r w:rsidR="00BD79E5">
        <w:rPr>
          <w:rFonts w:ascii="Times New Roman" w:hAnsi="Times New Roman"/>
          <w:bCs/>
          <w:sz w:val="24"/>
          <w:szCs w:val="24"/>
        </w:rPr>
        <w:t>st complete a prescribed form</w:t>
      </w:r>
      <w:r w:rsidRPr="00666793">
        <w:rPr>
          <w:rFonts w:ascii="Times New Roman" w:hAnsi="Times New Roman"/>
          <w:bCs/>
          <w:sz w:val="24"/>
          <w:szCs w:val="24"/>
        </w:rPr>
        <w:t xml:space="preserve"> confirming that the candidate has submitted names, identity numbers and signatures of voters and who support the candidate, </w:t>
      </w:r>
      <w:r w:rsidR="00BD79E5" w:rsidRPr="00666793">
        <w:rPr>
          <w:rFonts w:ascii="Times New Roman" w:hAnsi="Times New Roman"/>
          <w:bCs/>
          <w:sz w:val="24"/>
          <w:szCs w:val="24"/>
        </w:rPr>
        <w:t>totalling</w:t>
      </w:r>
      <w:r w:rsidRPr="00666793">
        <w:rPr>
          <w:rFonts w:ascii="Times New Roman" w:hAnsi="Times New Roman"/>
          <w:bCs/>
          <w:sz w:val="24"/>
          <w:szCs w:val="24"/>
        </w:rPr>
        <w:t xml:space="preserve"> at least thirty percent of the quota for a seat. </w:t>
      </w:r>
    </w:p>
    <w:p w14:paraId="38A69530"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69B616EB"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The removal of the words “if any” from 31B(3)(b). This materially changes the original Bill, as the original Bill implied that there could be instances</w:t>
      </w:r>
      <w:r w:rsidR="002228A3" w:rsidRPr="00666793">
        <w:rPr>
          <w:rFonts w:ascii="Times New Roman" w:hAnsi="Times New Roman"/>
          <w:bCs/>
          <w:sz w:val="24"/>
          <w:szCs w:val="24"/>
        </w:rPr>
        <w:t xml:space="preserve"> </w:t>
      </w:r>
      <w:r w:rsidRPr="00666793">
        <w:rPr>
          <w:rFonts w:ascii="Times New Roman" w:hAnsi="Times New Roman"/>
          <w:bCs/>
          <w:sz w:val="24"/>
          <w:szCs w:val="24"/>
        </w:rPr>
        <w:t>where</w:t>
      </w:r>
      <w:r w:rsidR="002228A3" w:rsidRPr="00666793">
        <w:rPr>
          <w:rFonts w:ascii="Times New Roman" w:hAnsi="Times New Roman"/>
          <w:bCs/>
          <w:sz w:val="24"/>
          <w:szCs w:val="24"/>
        </w:rPr>
        <w:t xml:space="preserve"> </w:t>
      </w:r>
      <w:r w:rsidRPr="00666793">
        <w:rPr>
          <w:rFonts w:ascii="Times New Roman" w:hAnsi="Times New Roman"/>
          <w:bCs/>
          <w:sz w:val="24"/>
          <w:szCs w:val="24"/>
        </w:rPr>
        <w:t xml:space="preserve">a deposit is not required from an independent </w:t>
      </w:r>
      <w:r w:rsidR="002228A3" w:rsidRPr="00666793">
        <w:rPr>
          <w:rFonts w:ascii="Times New Roman" w:hAnsi="Times New Roman"/>
          <w:bCs/>
          <w:sz w:val="24"/>
          <w:szCs w:val="24"/>
        </w:rPr>
        <w:t>candidate, and</w:t>
      </w:r>
      <w:r w:rsidRPr="00666793">
        <w:rPr>
          <w:rFonts w:ascii="Times New Roman" w:hAnsi="Times New Roman"/>
          <w:bCs/>
          <w:sz w:val="24"/>
          <w:szCs w:val="24"/>
        </w:rPr>
        <w:t xml:space="preserve"> the Committee agreed this would not be the case.</w:t>
      </w:r>
    </w:p>
    <w:p w14:paraId="099A3654"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7C22D8C7"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 xml:space="preserve">The amendment to 31B(3)(e). It is further no longer a requirement </w:t>
      </w:r>
      <w:r w:rsidR="002228A3" w:rsidRPr="00666793">
        <w:rPr>
          <w:rFonts w:ascii="Times New Roman" w:hAnsi="Times New Roman"/>
          <w:bCs/>
          <w:sz w:val="24"/>
          <w:szCs w:val="24"/>
        </w:rPr>
        <w:t xml:space="preserve">that </w:t>
      </w:r>
      <w:r w:rsidRPr="00666793">
        <w:rPr>
          <w:rFonts w:ascii="Times New Roman" w:hAnsi="Times New Roman"/>
          <w:bCs/>
          <w:sz w:val="24"/>
          <w:szCs w:val="24"/>
        </w:rPr>
        <w:t>the independent candidate provide</w:t>
      </w:r>
      <w:r w:rsidR="00CC5F06">
        <w:rPr>
          <w:rFonts w:ascii="Times New Roman" w:hAnsi="Times New Roman"/>
          <w:bCs/>
          <w:sz w:val="24"/>
          <w:szCs w:val="24"/>
        </w:rPr>
        <w:t>s</w:t>
      </w:r>
      <w:r w:rsidRPr="00666793">
        <w:rPr>
          <w:rFonts w:ascii="Times New Roman" w:hAnsi="Times New Roman"/>
          <w:bCs/>
          <w:sz w:val="24"/>
          <w:szCs w:val="24"/>
        </w:rPr>
        <w:t xml:space="preserve"> a declaration confirming that they are</w:t>
      </w:r>
      <w:r w:rsidR="002228A3" w:rsidRPr="00666793">
        <w:rPr>
          <w:rFonts w:ascii="Times New Roman" w:hAnsi="Times New Roman"/>
          <w:bCs/>
          <w:sz w:val="24"/>
          <w:szCs w:val="24"/>
        </w:rPr>
        <w:t xml:space="preserve"> </w:t>
      </w:r>
      <w:r w:rsidRPr="00666793">
        <w:rPr>
          <w:rFonts w:ascii="Times New Roman" w:hAnsi="Times New Roman"/>
          <w:bCs/>
          <w:sz w:val="24"/>
          <w:szCs w:val="24"/>
        </w:rPr>
        <w:t xml:space="preserve">a resident of the region in which the election will take place, unless that independent candidate is contesting a provincial legislature seat.  </w:t>
      </w:r>
    </w:p>
    <w:p w14:paraId="5FE34732"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2D2F4193"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The deletion of 31B(3)(f). An independent candidate no longer is required to provide a prescribed declaration confirming that he or she has not been a member of any political party for at least three months preceding the date of the nomination.</w:t>
      </w:r>
    </w:p>
    <w:p w14:paraId="08F37A46"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7FA6890C"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 xml:space="preserve">The addition to 31B, with the new 31B(6), which states that the deposit by an independent candidate contesting an election of a provincial legislature must be less than the amount for contesting an election of the NA. </w:t>
      </w:r>
    </w:p>
    <w:p w14:paraId="32E48559"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03DC8812"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The amendments to sections 20, 39(1)(b), 58, 59, 62, 64, 66</w:t>
      </w:r>
      <w:r w:rsidR="00C674FB">
        <w:rPr>
          <w:rFonts w:ascii="Times New Roman" w:hAnsi="Times New Roman"/>
          <w:bCs/>
          <w:sz w:val="24"/>
          <w:szCs w:val="24"/>
        </w:rPr>
        <w:t xml:space="preserve">, </w:t>
      </w:r>
      <w:r w:rsidR="00C674FB" w:rsidRPr="00BD79E5">
        <w:rPr>
          <w:rFonts w:ascii="Times New Roman" w:hAnsi="Times New Roman"/>
          <w:bCs/>
          <w:sz w:val="24"/>
          <w:szCs w:val="24"/>
        </w:rPr>
        <w:t>100(2) and in Schedule 2 - item 7(g</w:t>
      </w:r>
      <w:r w:rsidR="00C674FB">
        <w:rPr>
          <w:rFonts w:ascii="Times New Roman" w:hAnsi="Times New Roman"/>
          <w:bCs/>
          <w:sz w:val="24"/>
          <w:szCs w:val="24"/>
        </w:rPr>
        <w:t>)</w:t>
      </w:r>
      <w:r w:rsidRPr="00666793">
        <w:rPr>
          <w:rFonts w:ascii="Times New Roman" w:hAnsi="Times New Roman"/>
          <w:bCs/>
          <w:sz w:val="24"/>
          <w:szCs w:val="24"/>
        </w:rPr>
        <w:t xml:space="preserve"> of the Electoral Act, which relate to accommodating independent candidates when dealing with “agents” and changing the term “party liaison committee” to “political liaison committees”. </w:t>
      </w:r>
    </w:p>
    <w:p w14:paraId="3E5CBAC2"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0675825E"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t xml:space="preserve">The amendment to section 96 (2)(c) of the Electoral Act, which provides for the forfeiture </w:t>
      </w:r>
      <w:r w:rsidR="00C674FB" w:rsidRPr="00666793">
        <w:rPr>
          <w:rFonts w:ascii="Times New Roman" w:hAnsi="Times New Roman"/>
          <w:bCs/>
          <w:sz w:val="24"/>
          <w:szCs w:val="24"/>
        </w:rPr>
        <w:t>of deposits</w:t>
      </w:r>
      <w:r w:rsidRPr="00666793">
        <w:rPr>
          <w:rFonts w:ascii="Times New Roman" w:hAnsi="Times New Roman"/>
          <w:bCs/>
          <w:sz w:val="24"/>
          <w:szCs w:val="24"/>
        </w:rPr>
        <w:t xml:space="preserve">, and now also accommodates independent candidates. </w:t>
      </w:r>
    </w:p>
    <w:p w14:paraId="6516F41D"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3C9FDD91" w14:textId="77777777" w:rsidR="0001762B" w:rsidRPr="00666793" w:rsidRDefault="0001762B" w:rsidP="00150996">
      <w:pPr>
        <w:pStyle w:val="NoSpacing"/>
        <w:numPr>
          <w:ilvl w:val="0"/>
          <w:numId w:val="8"/>
        </w:numPr>
        <w:tabs>
          <w:tab w:val="decimal" w:pos="1418"/>
        </w:tabs>
        <w:spacing w:line="360" w:lineRule="auto"/>
        <w:ind w:left="1418" w:hanging="709"/>
        <w:jc w:val="both"/>
        <w:rPr>
          <w:rFonts w:ascii="Times New Roman" w:hAnsi="Times New Roman"/>
          <w:bCs/>
          <w:sz w:val="24"/>
          <w:szCs w:val="24"/>
        </w:rPr>
      </w:pPr>
      <w:r w:rsidRPr="00666793">
        <w:rPr>
          <w:rFonts w:ascii="Times New Roman" w:hAnsi="Times New Roman"/>
          <w:bCs/>
          <w:sz w:val="24"/>
          <w:szCs w:val="24"/>
        </w:rPr>
        <w:lastRenderedPageBreak/>
        <w:t xml:space="preserve">Furthermore, significant changes to Schedule 1A have been made: </w:t>
      </w:r>
    </w:p>
    <w:p w14:paraId="5C03E621" w14:textId="77777777" w:rsidR="0001762B" w:rsidRPr="00666793" w:rsidRDefault="0001762B" w:rsidP="00150996">
      <w:pPr>
        <w:pStyle w:val="NoSpacing"/>
        <w:spacing w:line="360" w:lineRule="auto"/>
        <w:ind w:left="426" w:hanging="426"/>
        <w:jc w:val="both"/>
        <w:rPr>
          <w:rFonts w:ascii="Times New Roman" w:hAnsi="Times New Roman"/>
          <w:bCs/>
          <w:sz w:val="24"/>
          <w:szCs w:val="24"/>
        </w:rPr>
      </w:pPr>
    </w:p>
    <w:p w14:paraId="1CA073C1" w14:textId="77777777" w:rsidR="0001762B" w:rsidRPr="00666793" w:rsidRDefault="0001762B" w:rsidP="00150996">
      <w:pPr>
        <w:pStyle w:val="NoSpacing"/>
        <w:spacing w:line="360" w:lineRule="auto"/>
        <w:ind w:left="2127" w:hanging="709"/>
        <w:jc w:val="both"/>
        <w:rPr>
          <w:rFonts w:ascii="Times New Roman" w:hAnsi="Times New Roman"/>
          <w:bCs/>
          <w:sz w:val="24"/>
          <w:szCs w:val="24"/>
        </w:rPr>
      </w:pPr>
      <w:r w:rsidRPr="00666793">
        <w:rPr>
          <w:rFonts w:ascii="Times New Roman" w:hAnsi="Times New Roman"/>
          <w:bCs/>
          <w:sz w:val="24"/>
          <w:szCs w:val="24"/>
        </w:rPr>
        <w:t>i.</w:t>
      </w:r>
      <w:r w:rsidRPr="00666793">
        <w:rPr>
          <w:rFonts w:ascii="Times New Roman" w:hAnsi="Times New Roman"/>
          <w:bCs/>
          <w:sz w:val="24"/>
          <w:szCs w:val="24"/>
        </w:rPr>
        <w:tab/>
        <w:t xml:space="preserve">The Bill now retains the existing voting allocation system as contained in the Electoral Act and expands it to include independent candidates, using the highest remainder. </w:t>
      </w:r>
    </w:p>
    <w:p w14:paraId="52857EF1" w14:textId="77777777" w:rsidR="0001762B" w:rsidRPr="00666793" w:rsidRDefault="0001762B" w:rsidP="00150996">
      <w:pPr>
        <w:pStyle w:val="NoSpacing"/>
        <w:spacing w:line="360" w:lineRule="auto"/>
        <w:ind w:left="1844" w:hanging="426"/>
        <w:jc w:val="both"/>
        <w:rPr>
          <w:rFonts w:ascii="Times New Roman" w:hAnsi="Times New Roman"/>
          <w:bCs/>
          <w:sz w:val="24"/>
          <w:szCs w:val="24"/>
        </w:rPr>
      </w:pPr>
    </w:p>
    <w:p w14:paraId="6663B67F" w14:textId="77777777" w:rsidR="0001762B" w:rsidRPr="00666793" w:rsidRDefault="0001762B" w:rsidP="00150996">
      <w:pPr>
        <w:pStyle w:val="NoSpacing"/>
        <w:spacing w:line="360" w:lineRule="auto"/>
        <w:ind w:left="2127" w:hanging="709"/>
        <w:jc w:val="both"/>
        <w:rPr>
          <w:rFonts w:ascii="Times New Roman" w:hAnsi="Times New Roman"/>
          <w:bCs/>
          <w:sz w:val="24"/>
          <w:szCs w:val="24"/>
        </w:rPr>
      </w:pPr>
      <w:r w:rsidRPr="00666793">
        <w:rPr>
          <w:rFonts w:ascii="Times New Roman" w:hAnsi="Times New Roman"/>
          <w:bCs/>
          <w:sz w:val="24"/>
          <w:szCs w:val="24"/>
        </w:rPr>
        <w:t>ii.</w:t>
      </w:r>
      <w:r w:rsidRPr="00666793">
        <w:rPr>
          <w:rFonts w:ascii="Times New Roman" w:hAnsi="Times New Roman"/>
          <w:bCs/>
          <w:sz w:val="24"/>
          <w:szCs w:val="24"/>
        </w:rPr>
        <w:tab/>
        <w:t>The Bill now reflects that there will be three ballot papers.</w:t>
      </w:r>
    </w:p>
    <w:p w14:paraId="1A5D02E7" w14:textId="77777777" w:rsidR="0001762B" w:rsidRPr="00666793" w:rsidRDefault="0001762B" w:rsidP="00150996">
      <w:pPr>
        <w:pStyle w:val="NoSpacing"/>
        <w:spacing w:line="360" w:lineRule="auto"/>
        <w:ind w:left="1844" w:hanging="426"/>
        <w:jc w:val="both"/>
        <w:rPr>
          <w:rFonts w:ascii="Times New Roman" w:hAnsi="Times New Roman"/>
          <w:bCs/>
          <w:sz w:val="24"/>
          <w:szCs w:val="24"/>
        </w:rPr>
      </w:pPr>
    </w:p>
    <w:p w14:paraId="7D450672" w14:textId="77777777" w:rsidR="0001762B" w:rsidRPr="00666793" w:rsidRDefault="0001762B" w:rsidP="00150996">
      <w:pPr>
        <w:pStyle w:val="NoSpacing"/>
        <w:spacing w:line="360" w:lineRule="auto"/>
        <w:ind w:left="2127" w:hanging="709"/>
        <w:jc w:val="both"/>
        <w:rPr>
          <w:rFonts w:ascii="Times New Roman" w:hAnsi="Times New Roman"/>
          <w:bCs/>
          <w:sz w:val="24"/>
          <w:szCs w:val="24"/>
        </w:rPr>
      </w:pPr>
      <w:r w:rsidRPr="00666793">
        <w:rPr>
          <w:rFonts w:ascii="Times New Roman" w:hAnsi="Times New Roman"/>
          <w:bCs/>
          <w:sz w:val="24"/>
          <w:szCs w:val="24"/>
        </w:rPr>
        <w:t>iii.</w:t>
      </w:r>
      <w:r w:rsidRPr="00666793">
        <w:rPr>
          <w:rFonts w:ascii="Times New Roman" w:hAnsi="Times New Roman"/>
          <w:bCs/>
          <w:sz w:val="24"/>
          <w:szCs w:val="24"/>
        </w:rPr>
        <w:tab/>
        <w:t xml:space="preserve">The Bill ensures that vacancies for independent candidates are filled through a recalculation. </w:t>
      </w:r>
    </w:p>
    <w:p w14:paraId="5C153BE6" w14:textId="77777777" w:rsidR="0001762B" w:rsidRPr="00666793" w:rsidRDefault="0001762B" w:rsidP="00150996">
      <w:pPr>
        <w:pStyle w:val="NoSpacing"/>
        <w:spacing w:line="360" w:lineRule="auto"/>
        <w:ind w:left="1844" w:hanging="426"/>
        <w:jc w:val="both"/>
        <w:rPr>
          <w:rFonts w:ascii="Times New Roman" w:hAnsi="Times New Roman"/>
          <w:bCs/>
          <w:sz w:val="24"/>
          <w:szCs w:val="24"/>
        </w:rPr>
      </w:pPr>
    </w:p>
    <w:p w14:paraId="35A7C364" w14:textId="77777777" w:rsidR="0001762B" w:rsidRPr="00666793" w:rsidRDefault="0001762B" w:rsidP="00150996">
      <w:pPr>
        <w:pStyle w:val="NoSpacing"/>
        <w:spacing w:line="360" w:lineRule="auto"/>
        <w:ind w:left="2127" w:hanging="709"/>
        <w:jc w:val="both"/>
        <w:rPr>
          <w:rFonts w:ascii="Times New Roman" w:hAnsi="Times New Roman"/>
          <w:bCs/>
          <w:sz w:val="24"/>
          <w:szCs w:val="24"/>
        </w:rPr>
      </w:pPr>
      <w:r w:rsidRPr="00666793">
        <w:rPr>
          <w:rFonts w:ascii="Times New Roman" w:hAnsi="Times New Roman"/>
          <w:bCs/>
          <w:sz w:val="24"/>
          <w:szCs w:val="24"/>
        </w:rPr>
        <w:t>iv.</w:t>
      </w:r>
      <w:r w:rsidRPr="00666793">
        <w:rPr>
          <w:rFonts w:ascii="Times New Roman" w:hAnsi="Times New Roman"/>
          <w:bCs/>
          <w:sz w:val="24"/>
          <w:szCs w:val="24"/>
        </w:rPr>
        <w:tab/>
        <w:t>The Bill provides that independent candidates contesting in more than one region cannot aggregate their votes.</w:t>
      </w:r>
    </w:p>
    <w:p w14:paraId="7FFFAF30" w14:textId="77777777" w:rsidR="0082695C" w:rsidRDefault="0001762B" w:rsidP="002228A3">
      <w:pPr>
        <w:pStyle w:val="NoSpacing"/>
        <w:spacing w:line="360" w:lineRule="auto"/>
        <w:ind w:left="709" w:hanging="709"/>
        <w:jc w:val="both"/>
        <w:rPr>
          <w:rFonts w:ascii="Times New Roman" w:hAnsi="Times New Roman"/>
          <w:bCs/>
          <w:sz w:val="24"/>
          <w:szCs w:val="24"/>
        </w:rPr>
      </w:pPr>
      <w:r w:rsidRPr="00666793">
        <w:rPr>
          <w:rFonts w:ascii="Times New Roman" w:hAnsi="Times New Roman"/>
          <w:bCs/>
          <w:sz w:val="24"/>
          <w:szCs w:val="24"/>
        </w:rPr>
        <w:t>9</w:t>
      </w:r>
      <w:r w:rsidR="00D91A30" w:rsidRPr="00666793">
        <w:rPr>
          <w:rFonts w:ascii="Times New Roman" w:hAnsi="Times New Roman"/>
          <w:bCs/>
          <w:sz w:val="24"/>
          <w:szCs w:val="24"/>
        </w:rPr>
        <w:t xml:space="preserve">. </w:t>
      </w:r>
      <w:r w:rsidR="00D91A30" w:rsidRPr="00666793">
        <w:rPr>
          <w:rFonts w:ascii="Times New Roman" w:hAnsi="Times New Roman"/>
          <w:bCs/>
          <w:sz w:val="24"/>
          <w:szCs w:val="24"/>
        </w:rPr>
        <w:tab/>
        <w:t>Where draft legislation follows a public participation process and</w:t>
      </w:r>
      <w:r w:rsidR="00D93AA8" w:rsidRPr="00666793">
        <w:rPr>
          <w:rFonts w:ascii="Times New Roman" w:hAnsi="Times New Roman"/>
          <w:bCs/>
          <w:sz w:val="24"/>
          <w:szCs w:val="24"/>
        </w:rPr>
        <w:t xml:space="preserve"> is</w:t>
      </w:r>
      <w:r w:rsidR="00D91A30" w:rsidRPr="00666793">
        <w:rPr>
          <w:rFonts w:ascii="Times New Roman" w:hAnsi="Times New Roman"/>
          <w:bCs/>
          <w:sz w:val="24"/>
          <w:szCs w:val="24"/>
        </w:rPr>
        <w:t xml:space="preserve"> subsequently changed in a material respect as above, calling for further comments might be advisable – </w:t>
      </w:r>
      <w:r w:rsidR="00D91A30" w:rsidRPr="00353BB4">
        <w:rPr>
          <w:rFonts w:ascii="Times New Roman" w:hAnsi="Times New Roman"/>
          <w:bCs/>
          <w:sz w:val="24"/>
          <w:szCs w:val="24"/>
        </w:rPr>
        <w:t xml:space="preserve">see paragraph </w:t>
      </w:r>
      <w:r w:rsidR="00471103" w:rsidRPr="00353BB4">
        <w:rPr>
          <w:rFonts w:ascii="Times New Roman" w:hAnsi="Times New Roman"/>
          <w:bCs/>
          <w:sz w:val="24"/>
          <w:szCs w:val="24"/>
        </w:rPr>
        <w:t>43</w:t>
      </w:r>
      <w:r w:rsidR="00471103" w:rsidRPr="00666793">
        <w:rPr>
          <w:rFonts w:ascii="Times New Roman" w:hAnsi="Times New Roman"/>
          <w:bCs/>
          <w:sz w:val="24"/>
          <w:szCs w:val="24"/>
        </w:rPr>
        <w:t xml:space="preserve"> </w:t>
      </w:r>
      <w:r w:rsidR="00D91A30" w:rsidRPr="00666793">
        <w:rPr>
          <w:rFonts w:ascii="Times New Roman" w:hAnsi="Times New Roman"/>
          <w:bCs/>
          <w:sz w:val="24"/>
          <w:szCs w:val="24"/>
        </w:rPr>
        <w:t xml:space="preserve">of </w:t>
      </w:r>
      <w:r w:rsidR="00D91A30" w:rsidRPr="00666793">
        <w:rPr>
          <w:rFonts w:ascii="Times New Roman" w:hAnsi="Times New Roman"/>
          <w:bCs/>
          <w:i/>
          <w:sz w:val="24"/>
          <w:szCs w:val="24"/>
        </w:rPr>
        <w:t xml:space="preserve">Truworths v Minister of Trade and Industry </w:t>
      </w:r>
      <w:r w:rsidR="00471103" w:rsidRPr="00666793">
        <w:rPr>
          <w:rFonts w:ascii="Times New Roman" w:hAnsi="Times New Roman"/>
          <w:bCs/>
          <w:i/>
          <w:sz w:val="24"/>
          <w:szCs w:val="24"/>
        </w:rPr>
        <w:t>2018 (3) SA 558 (WCC</w:t>
      </w:r>
      <w:r w:rsidR="002228A3" w:rsidRPr="00666793">
        <w:rPr>
          <w:rFonts w:ascii="Times New Roman" w:hAnsi="Times New Roman"/>
          <w:bCs/>
          <w:i/>
          <w:sz w:val="24"/>
          <w:szCs w:val="24"/>
        </w:rPr>
        <w:t>)</w:t>
      </w:r>
      <w:r w:rsidR="00BD79E5">
        <w:rPr>
          <w:rFonts w:ascii="Times New Roman" w:hAnsi="Times New Roman"/>
          <w:bCs/>
          <w:sz w:val="24"/>
          <w:szCs w:val="24"/>
        </w:rPr>
        <w:t>.</w:t>
      </w:r>
    </w:p>
    <w:p w14:paraId="0EF0B8CE" w14:textId="77777777" w:rsidR="0082695C" w:rsidRDefault="0082695C" w:rsidP="002228A3">
      <w:pPr>
        <w:pStyle w:val="NoSpacing"/>
        <w:spacing w:line="360" w:lineRule="auto"/>
        <w:ind w:left="709" w:hanging="709"/>
        <w:jc w:val="both"/>
        <w:rPr>
          <w:rFonts w:ascii="Times New Roman" w:hAnsi="Times New Roman"/>
          <w:bCs/>
          <w:sz w:val="24"/>
          <w:szCs w:val="24"/>
        </w:rPr>
      </w:pPr>
    </w:p>
    <w:p w14:paraId="43EE6DC2" w14:textId="77777777" w:rsidR="00D91A30" w:rsidRDefault="002228A3" w:rsidP="002228A3">
      <w:pPr>
        <w:pStyle w:val="NoSpacing"/>
        <w:spacing w:line="360" w:lineRule="auto"/>
        <w:ind w:left="709" w:hanging="709"/>
        <w:jc w:val="both"/>
        <w:rPr>
          <w:rFonts w:ascii="Times New Roman" w:hAnsi="Times New Roman"/>
          <w:bCs/>
          <w:sz w:val="24"/>
          <w:szCs w:val="24"/>
        </w:rPr>
      </w:pPr>
      <w:r w:rsidRPr="00666793">
        <w:rPr>
          <w:rFonts w:ascii="Times New Roman" w:hAnsi="Times New Roman"/>
          <w:bCs/>
          <w:sz w:val="24"/>
          <w:szCs w:val="24"/>
        </w:rPr>
        <w:t>10</w:t>
      </w:r>
      <w:r w:rsidR="00D91A30" w:rsidRPr="00666793">
        <w:rPr>
          <w:rFonts w:ascii="Times New Roman" w:hAnsi="Times New Roman"/>
          <w:bCs/>
          <w:sz w:val="24"/>
          <w:szCs w:val="24"/>
        </w:rPr>
        <w:t>.</w:t>
      </w:r>
      <w:r w:rsidR="00D91A30" w:rsidRPr="00666793">
        <w:rPr>
          <w:rFonts w:ascii="Times New Roman" w:hAnsi="Times New Roman"/>
          <w:bCs/>
          <w:sz w:val="24"/>
          <w:szCs w:val="24"/>
        </w:rPr>
        <w:tab/>
        <w:t>Where a public participation process is followed, and subsequently new concepts (i.e. substantive changes) are added to a draft Bill, further public consultation must ensu</w:t>
      </w:r>
      <w:r w:rsidR="00CC5F06">
        <w:rPr>
          <w:rFonts w:ascii="Times New Roman" w:hAnsi="Times New Roman"/>
          <w:bCs/>
          <w:sz w:val="24"/>
          <w:szCs w:val="24"/>
        </w:rPr>
        <w:t>r</w:t>
      </w:r>
      <w:r w:rsidR="00D91A30" w:rsidRPr="00666793">
        <w:rPr>
          <w:rFonts w:ascii="Times New Roman" w:hAnsi="Times New Roman"/>
          <w:bCs/>
          <w:sz w:val="24"/>
          <w:szCs w:val="24"/>
        </w:rPr>
        <w:t xml:space="preserve">e prior to </w:t>
      </w:r>
      <w:r w:rsidR="00CC5F06">
        <w:rPr>
          <w:rFonts w:ascii="Times New Roman" w:hAnsi="Times New Roman"/>
          <w:bCs/>
          <w:sz w:val="24"/>
          <w:szCs w:val="24"/>
        </w:rPr>
        <w:t xml:space="preserve">the </w:t>
      </w:r>
      <w:r w:rsidR="00D91A30" w:rsidRPr="00666793">
        <w:rPr>
          <w:rFonts w:ascii="Times New Roman" w:hAnsi="Times New Roman"/>
          <w:bCs/>
          <w:sz w:val="24"/>
          <w:szCs w:val="24"/>
        </w:rPr>
        <w:t xml:space="preserve">introduction of the Bill - </w:t>
      </w:r>
      <w:r w:rsidR="00D91A30" w:rsidRPr="00666793">
        <w:rPr>
          <w:rFonts w:ascii="Times New Roman" w:hAnsi="Times New Roman"/>
          <w:bCs/>
          <w:i/>
          <w:sz w:val="24"/>
          <w:szCs w:val="24"/>
        </w:rPr>
        <w:t>South African Veterinary Association v Speaker of the National Assembly and Others [2018] ZACC 49</w:t>
      </w:r>
      <w:r w:rsidR="00D91A30" w:rsidRPr="00666793">
        <w:rPr>
          <w:rFonts w:ascii="Times New Roman" w:hAnsi="Times New Roman"/>
          <w:bCs/>
          <w:sz w:val="24"/>
          <w:szCs w:val="24"/>
        </w:rPr>
        <w:t>.</w:t>
      </w:r>
    </w:p>
    <w:p w14:paraId="2CF58AC9" w14:textId="77777777" w:rsidR="00C674FB" w:rsidRPr="00666793" w:rsidRDefault="00C674FB" w:rsidP="002228A3">
      <w:pPr>
        <w:pStyle w:val="NoSpacing"/>
        <w:spacing w:line="360" w:lineRule="auto"/>
        <w:ind w:left="709" w:hanging="709"/>
        <w:jc w:val="both"/>
        <w:rPr>
          <w:rFonts w:ascii="Times New Roman" w:hAnsi="Times New Roman"/>
          <w:bCs/>
          <w:sz w:val="24"/>
          <w:szCs w:val="24"/>
        </w:rPr>
      </w:pPr>
    </w:p>
    <w:p w14:paraId="62DA1CA8" w14:textId="77777777" w:rsidR="00D91A30" w:rsidRPr="00666793" w:rsidRDefault="0082695C" w:rsidP="002228A3">
      <w:pPr>
        <w:pStyle w:val="NoSpacing"/>
        <w:spacing w:line="360" w:lineRule="auto"/>
        <w:ind w:left="709" w:hanging="709"/>
        <w:jc w:val="both"/>
        <w:rPr>
          <w:rFonts w:ascii="Times New Roman" w:hAnsi="Times New Roman"/>
          <w:bCs/>
          <w:sz w:val="24"/>
          <w:szCs w:val="24"/>
        </w:rPr>
      </w:pPr>
      <w:r>
        <w:rPr>
          <w:rFonts w:ascii="Times New Roman" w:hAnsi="Times New Roman"/>
          <w:bCs/>
          <w:sz w:val="24"/>
          <w:szCs w:val="24"/>
        </w:rPr>
        <w:t>11</w:t>
      </w:r>
      <w:r w:rsidR="00D91A30" w:rsidRPr="00666793">
        <w:rPr>
          <w:rFonts w:ascii="Times New Roman" w:hAnsi="Times New Roman"/>
          <w:bCs/>
          <w:sz w:val="24"/>
          <w:szCs w:val="24"/>
        </w:rPr>
        <w:t>.</w:t>
      </w:r>
      <w:r w:rsidR="00D91A30" w:rsidRPr="00666793">
        <w:rPr>
          <w:rFonts w:ascii="Times New Roman" w:hAnsi="Times New Roman"/>
          <w:bCs/>
          <w:sz w:val="24"/>
          <w:szCs w:val="24"/>
        </w:rPr>
        <w:tab/>
        <w:t>Whether Parliament has acted reasonably in discharging its duty to facilitate public involvement will depend on a number of factors including:</w:t>
      </w:r>
    </w:p>
    <w:p w14:paraId="648A387D" w14:textId="77777777" w:rsidR="00D91A30" w:rsidRPr="00666793" w:rsidRDefault="00D91A30" w:rsidP="00530F57">
      <w:pPr>
        <w:pStyle w:val="NoSpacing"/>
        <w:numPr>
          <w:ilvl w:val="0"/>
          <w:numId w:val="10"/>
        </w:numPr>
        <w:spacing w:line="360" w:lineRule="auto"/>
        <w:ind w:left="1418" w:hanging="851"/>
        <w:jc w:val="both"/>
        <w:rPr>
          <w:rFonts w:ascii="Times New Roman" w:hAnsi="Times New Roman"/>
          <w:bCs/>
          <w:sz w:val="24"/>
          <w:szCs w:val="24"/>
        </w:rPr>
      </w:pPr>
      <w:r w:rsidRPr="00666793">
        <w:rPr>
          <w:rFonts w:ascii="Times New Roman" w:hAnsi="Times New Roman"/>
          <w:bCs/>
          <w:sz w:val="24"/>
          <w:szCs w:val="24"/>
        </w:rPr>
        <w:t>Nature and importance of the legislation;</w:t>
      </w:r>
    </w:p>
    <w:p w14:paraId="25A5FCFC" w14:textId="77777777" w:rsidR="00D91A30" w:rsidRPr="00666793" w:rsidRDefault="00D91A30" w:rsidP="00530F57">
      <w:pPr>
        <w:pStyle w:val="NoSpacing"/>
        <w:numPr>
          <w:ilvl w:val="0"/>
          <w:numId w:val="10"/>
        </w:numPr>
        <w:spacing w:line="360" w:lineRule="auto"/>
        <w:ind w:left="1418" w:hanging="851"/>
        <w:jc w:val="both"/>
        <w:rPr>
          <w:rFonts w:ascii="Times New Roman" w:hAnsi="Times New Roman"/>
          <w:bCs/>
          <w:sz w:val="24"/>
          <w:szCs w:val="24"/>
        </w:rPr>
      </w:pPr>
      <w:r w:rsidRPr="00666793">
        <w:rPr>
          <w:rFonts w:ascii="Times New Roman" w:hAnsi="Times New Roman"/>
          <w:bCs/>
          <w:sz w:val="24"/>
          <w:szCs w:val="24"/>
        </w:rPr>
        <w:t>The intensity of the impact on the public;</w:t>
      </w:r>
    </w:p>
    <w:p w14:paraId="6BE726C3" w14:textId="77777777" w:rsidR="00D91A30" w:rsidRPr="00666793" w:rsidRDefault="00D91A30" w:rsidP="00530F57">
      <w:pPr>
        <w:pStyle w:val="NoSpacing"/>
        <w:numPr>
          <w:ilvl w:val="0"/>
          <w:numId w:val="10"/>
        </w:numPr>
        <w:spacing w:line="360" w:lineRule="auto"/>
        <w:ind w:left="1418" w:hanging="851"/>
        <w:jc w:val="both"/>
        <w:rPr>
          <w:rFonts w:ascii="Times New Roman" w:hAnsi="Times New Roman"/>
          <w:bCs/>
          <w:sz w:val="24"/>
          <w:szCs w:val="24"/>
        </w:rPr>
      </w:pPr>
      <w:r w:rsidRPr="00666793">
        <w:rPr>
          <w:rFonts w:ascii="Times New Roman" w:hAnsi="Times New Roman"/>
          <w:bCs/>
          <w:sz w:val="24"/>
          <w:szCs w:val="24"/>
        </w:rPr>
        <w:t xml:space="preserve">Time and expense (saving money and time does to justify inadequate opportunities for public involvement); </w:t>
      </w:r>
    </w:p>
    <w:p w14:paraId="1DC6F12A" w14:textId="77777777" w:rsidR="00D91A30" w:rsidRPr="00666793" w:rsidRDefault="00D91A30" w:rsidP="00530F57">
      <w:pPr>
        <w:pStyle w:val="NoSpacing"/>
        <w:numPr>
          <w:ilvl w:val="0"/>
          <w:numId w:val="10"/>
        </w:numPr>
        <w:spacing w:line="360" w:lineRule="auto"/>
        <w:ind w:left="1418" w:hanging="851"/>
        <w:jc w:val="both"/>
        <w:rPr>
          <w:rFonts w:ascii="Times New Roman" w:hAnsi="Times New Roman"/>
          <w:bCs/>
          <w:sz w:val="24"/>
          <w:szCs w:val="24"/>
        </w:rPr>
      </w:pPr>
      <w:r w:rsidRPr="00666793">
        <w:rPr>
          <w:rFonts w:ascii="Times New Roman" w:hAnsi="Times New Roman"/>
          <w:bCs/>
          <w:sz w:val="24"/>
          <w:szCs w:val="24"/>
        </w:rPr>
        <w:t xml:space="preserve">The content of the legislation; and </w:t>
      </w:r>
    </w:p>
    <w:p w14:paraId="741EA881" w14:textId="77777777" w:rsidR="00D91A30" w:rsidRPr="00666793" w:rsidRDefault="00D91A30" w:rsidP="00530F57">
      <w:pPr>
        <w:pStyle w:val="NoSpacing"/>
        <w:numPr>
          <w:ilvl w:val="0"/>
          <w:numId w:val="10"/>
        </w:numPr>
        <w:spacing w:line="360" w:lineRule="auto"/>
        <w:ind w:left="1418" w:hanging="851"/>
        <w:jc w:val="both"/>
        <w:rPr>
          <w:rFonts w:ascii="Times New Roman" w:hAnsi="Times New Roman"/>
          <w:bCs/>
          <w:sz w:val="24"/>
          <w:szCs w:val="24"/>
        </w:rPr>
      </w:pPr>
      <w:r w:rsidRPr="00666793">
        <w:rPr>
          <w:rFonts w:ascii="Times New Roman" w:hAnsi="Times New Roman"/>
          <w:bCs/>
          <w:sz w:val="24"/>
          <w:szCs w:val="24"/>
        </w:rPr>
        <w:t xml:space="preserve">The urgency of the legislation.  – </w:t>
      </w:r>
      <w:r w:rsidRPr="00666793">
        <w:rPr>
          <w:rFonts w:ascii="Times New Roman" w:hAnsi="Times New Roman"/>
          <w:bCs/>
          <w:i/>
          <w:sz w:val="24"/>
          <w:szCs w:val="24"/>
        </w:rPr>
        <w:t>see Doctors for Life International v Speaker of the National Assembly [2006] ZACC 11</w:t>
      </w:r>
      <w:r w:rsidR="00471103" w:rsidRPr="00666793">
        <w:rPr>
          <w:rFonts w:ascii="Times New Roman" w:hAnsi="Times New Roman"/>
          <w:bCs/>
          <w:sz w:val="24"/>
          <w:szCs w:val="24"/>
        </w:rPr>
        <w:t xml:space="preserve"> </w:t>
      </w:r>
      <w:r w:rsidR="00530F57" w:rsidRPr="00666793">
        <w:rPr>
          <w:rFonts w:ascii="Times New Roman" w:hAnsi="Times New Roman"/>
          <w:bCs/>
          <w:sz w:val="24"/>
          <w:szCs w:val="24"/>
        </w:rPr>
        <w:t>at paragraph</w:t>
      </w:r>
      <w:r w:rsidRPr="00666793">
        <w:rPr>
          <w:rFonts w:ascii="Times New Roman" w:hAnsi="Times New Roman"/>
          <w:bCs/>
          <w:sz w:val="24"/>
          <w:szCs w:val="24"/>
        </w:rPr>
        <w:t xml:space="preserve"> 128.</w:t>
      </w:r>
      <w:r w:rsidR="00471103" w:rsidRPr="00666793">
        <w:rPr>
          <w:rFonts w:ascii="Times New Roman" w:hAnsi="Times New Roman"/>
          <w:bCs/>
          <w:sz w:val="24"/>
          <w:szCs w:val="24"/>
        </w:rPr>
        <w:t xml:space="preserve"> </w:t>
      </w:r>
    </w:p>
    <w:p w14:paraId="57334B4E" w14:textId="77777777" w:rsidR="00471103" w:rsidRPr="00666793" w:rsidRDefault="00471103" w:rsidP="00471103">
      <w:pPr>
        <w:pStyle w:val="NoSpacing"/>
        <w:spacing w:line="360" w:lineRule="auto"/>
        <w:ind w:left="993" w:hanging="284"/>
        <w:jc w:val="both"/>
        <w:rPr>
          <w:rFonts w:ascii="Times New Roman" w:hAnsi="Times New Roman"/>
          <w:bCs/>
          <w:sz w:val="24"/>
          <w:szCs w:val="24"/>
        </w:rPr>
      </w:pPr>
    </w:p>
    <w:p w14:paraId="65DCE5A5" w14:textId="77777777" w:rsidR="00477EF2" w:rsidRPr="00666793" w:rsidRDefault="00471103" w:rsidP="00530F57">
      <w:pPr>
        <w:pStyle w:val="NoSpacing"/>
        <w:spacing w:line="360" w:lineRule="auto"/>
        <w:ind w:left="567" w:hanging="709"/>
        <w:jc w:val="both"/>
        <w:rPr>
          <w:rFonts w:ascii="Times New Roman" w:hAnsi="Times New Roman"/>
          <w:bCs/>
          <w:sz w:val="24"/>
          <w:szCs w:val="24"/>
        </w:rPr>
      </w:pPr>
      <w:r w:rsidRPr="00666793">
        <w:rPr>
          <w:rFonts w:ascii="Times New Roman" w:hAnsi="Times New Roman"/>
          <w:bCs/>
          <w:sz w:val="24"/>
          <w:szCs w:val="24"/>
        </w:rPr>
        <w:t>12</w:t>
      </w:r>
      <w:r w:rsidR="00D91A30" w:rsidRPr="00666793">
        <w:rPr>
          <w:rFonts w:ascii="Times New Roman" w:hAnsi="Times New Roman"/>
          <w:bCs/>
          <w:sz w:val="24"/>
          <w:szCs w:val="24"/>
        </w:rPr>
        <w:t xml:space="preserve">. </w:t>
      </w:r>
      <w:r w:rsidRPr="00666793">
        <w:rPr>
          <w:rFonts w:ascii="Times New Roman" w:hAnsi="Times New Roman"/>
          <w:bCs/>
          <w:sz w:val="24"/>
          <w:szCs w:val="24"/>
        </w:rPr>
        <w:tab/>
      </w:r>
      <w:r w:rsidR="00D91A30" w:rsidRPr="00666793">
        <w:rPr>
          <w:rFonts w:ascii="Times New Roman" w:hAnsi="Times New Roman"/>
          <w:bCs/>
          <w:sz w:val="24"/>
          <w:szCs w:val="24"/>
        </w:rPr>
        <w:t>Given the above, if and when the Committee has been granted approval by the National Assembly</w:t>
      </w:r>
      <w:r w:rsidR="00477EF2" w:rsidRPr="00666793">
        <w:rPr>
          <w:rFonts w:ascii="Times New Roman" w:hAnsi="Times New Roman"/>
          <w:bCs/>
          <w:sz w:val="24"/>
          <w:szCs w:val="24"/>
        </w:rPr>
        <w:t xml:space="preserve"> </w:t>
      </w:r>
      <w:r w:rsidR="00D91A30" w:rsidRPr="00666793">
        <w:rPr>
          <w:rFonts w:ascii="Times New Roman" w:hAnsi="Times New Roman"/>
          <w:bCs/>
          <w:sz w:val="24"/>
          <w:szCs w:val="24"/>
        </w:rPr>
        <w:t xml:space="preserve">to extend the scope of the revised Bill, </w:t>
      </w:r>
      <w:r w:rsidR="00D93AA8" w:rsidRPr="00666793">
        <w:rPr>
          <w:rFonts w:ascii="Times New Roman" w:hAnsi="Times New Roman"/>
          <w:bCs/>
          <w:sz w:val="24"/>
          <w:szCs w:val="24"/>
        </w:rPr>
        <w:t xml:space="preserve">the Bill </w:t>
      </w:r>
      <w:r w:rsidR="00D91A30" w:rsidRPr="00666793">
        <w:rPr>
          <w:rFonts w:ascii="Times New Roman" w:hAnsi="Times New Roman"/>
          <w:bCs/>
          <w:sz w:val="24"/>
          <w:szCs w:val="24"/>
        </w:rPr>
        <w:t>will be re-advertised for a further two weeks</w:t>
      </w:r>
      <w:r w:rsidR="003A1DC5" w:rsidRPr="00666793">
        <w:rPr>
          <w:rFonts w:ascii="Times New Roman" w:hAnsi="Times New Roman"/>
          <w:bCs/>
          <w:sz w:val="24"/>
          <w:szCs w:val="24"/>
        </w:rPr>
        <w:t xml:space="preserve"> (bearing in mind the Constitutional Court extended deadline)</w:t>
      </w:r>
      <w:r w:rsidR="00D91A30" w:rsidRPr="00666793">
        <w:rPr>
          <w:rFonts w:ascii="Times New Roman" w:hAnsi="Times New Roman"/>
          <w:bCs/>
          <w:sz w:val="24"/>
          <w:szCs w:val="24"/>
        </w:rPr>
        <w:t xml:space="preserve"> and </w:t>
      </w:r>
      <w:r w:rsidR="00BD79E5" w:rsidRPr="00666793">
        <w:rPr>
          <w:rFonts w:ascii="Times New Roman" w:hAnsi="Times New Roman"/>
          <w:bCs/>
          <w:sz w:val="24"/>
          <w:szCs w:val="24"/>
        </w:rPr>
        <w:t xml:space="preserve">any </w:t>
      </w:r>
      <w:r w:rsidR="00BD79E5" w:rsidRPr="00666793">
        <w:rPr>
          <w:rFonts w:ascii="Times New Roman" w:hAnsi="Times New Roman"/>
          <w:bCs/>
          <w:sz w:val="24"/>
          <w:szCs w:val="24"/>
        </w:rPr>
        <w:lastRenderedPageBreak/>
        <w:t>submissions</w:t>
      </w:r>
      <w:r w:rsidR="00D91A30" w:rsidRPr="00666793">
        <w:rPr>
          <w:rFonts w:ascii="Times New Roman" w:hAnsi="Times New Roman"/>
          <w:bCs/>
          <w:sz w:val="24"/>
          <w:szCs w:val="24"/>
        </w:rPr>
        <w:t xml:space="preserve"> </w:t>
      </w:r>
      <w:r w:rsidR="00D93AA8" w:rsidRPr="00666793">
        <w:rPr>
          <w:rFonts w:ascii="Times New Roman" w:hAnsi="Times New Roman"/>
          <w:bCs/>
          <w:sz w:val="24"/>
          <w:szCs w:val="24"/>
        </w:rPr>
        <w:t xml:space="preserve">received will </w:t>
      </w:r>
      <w:r w:rsidR="00D91A30" w:rsidRPr="00666793">
        <w:rPr>
          <w:rFonts w:ascii="Times New Roman" w:hAnsi="Times New Roman"/>
          <w:bCs/>
          <w:sz w:val="24"/>
          <w:szCs w:val="24"/>
        </w:rPr>
        <w:t xml:space="preserve">be considered prior to </w:t>
      </w:r>
      <w:r w:rsidR="00D93AA8" w:rsidRPr="00666793">
        <w:rPr>
          <w:rFonts w:ascii="Times New Roman" w:hAnsi="Times New Roman"/>
          <w:bCs/>
          <w:sz w:val="24"/>
          <w:szCs w:val="24"/>
        </w:rPr>
        <w:t xml:space="preserve">the Bill </w:t>
      </w:r>
      <w:r w:rsidR="00D91A30" w:rsidRPr="00666793">
        <w:rPr>
          <w:rFonts w:ascii="Times New Roman" w:hAnsi="Times New Roman"/>
          <w:bCs/>
          <w:sz w:val="24"/>
          <w:szCs w:val="24"/>
        </w:rPr>
        <w:t>be</w:t>
      </w:r>
      <w:r w:rsidR="00886BD2">
        <w:rPr>
          <w:rFonts w:ascii="Times New Roman" w:hAnsi="Times New Roman"/>
          <w:bCs/>
          <w:sz w:val="24"/>
          <w:szCs w:val="24"/>
        </w:rPr>
        <w:t>ing sent to the National Council</w:t>
      </w:r>
      <w:r w:rsidR="00D91A30" w:rsidRPr="00666793">
        <w:rPr>
          <w:rFonts w:ascii="Times New Roman" w:hAnsi="Times New Roman"/>
          <w:bCs/>
          <w:sz w:val="24"/>
          <w:szCs w:val="24"/>
        </w:rPr>
        <w:t xml:space="preserve"> of Provinces.</w:t>
      </w:r>
    </w:p>
    <w:p w14:paraId="6662E3E0" w14:textId="77777777" w:rsidR="00477EF2" w:rsidRPr="00666793" w:rsidRDefault="00477EF2" w:rsidP="00471103">
      <w:pPr>
        <w:pStyle w:val="NoSpacing"/>
        <w:spacing w:line="360" w:lineRule="auto"/>
        <w:jc w:val="both"/>
        <w:rPr>
          <w:rFonts w:ascii="Times New Roman" w:hAnsi="Times New Roman"/>
          <w:bCs/>
          <w:sz w:val="24"/>
          <w:szCs w:val="24"/>
        </w:rPr>
      </w:pPr>
    </w:p>
    <w:p w14:paraId="7ACCE8A8" w14:textId="77777777" w:rsidR="004B4073" w:rsidRPr="00666793" w:rsidRDefault="00932F9B" w:rsidP="00471103">
      <w:pPr>
        <w:pStyle w:val="NoSpacing"/>
        <w:spacing w:line="360" w:lineRule="auto"/>
        <w:jc w:val="both"/>
        <w:rPr>
          <w:rStyle w:val="markedcontent"/>
          <w:rFonts w:ascii="Times New Roman" w:hAnsi="Times New Roman"/>
          <w:b/>
          <w:sz w:val="24"/>
          <w:szCs w:val="24"/>
        </w:rPr>
      </w:pPr>
      <w:r w:rsidRPr="00666793">
        <w:rPr>
          <w:rStyle w:val="markedcontent"/>
          <w:rFonts w:ascii="Times New Roman" w:hAnsi="Times New Roman"/>
          <w:b/>
          <w:sz w:val="24"/>
          <w:szCs w:val="24"/>
        </w:rPr>
        <w:t xml:space="preserve"> </w:t>
      </w:r>
    </w:p>
    <w:p w14:paraId="22065E88" w14:textId="77777777" w:rsidR="004B4073" w:rsidRPr="00666793" w:rsidRDefault="004B4073" w:rsidP="00471103">
      <w:pPr>
        <w:pStyle w:val="NoSpacing"/>
        <w:spacing w:line="360" w:lineRule="auto"/>
        <w:jc w:val="both"/>
        <w:rPr>
          <w:rFonts w:ascii="Times New Roman" w:hAnsi="Times New Roman"/>
          <w:sz w:val="24"/>
          <w:szCs w:val="24"/>
        </w:rPr>
      </w:pPr>
      <w:r w:rsidRPr="00666793">
        <w:rPr>
          <w:rFonts w:ascii="Times New Roman" w:hAnsi="Times New Roman"/>
          <w:sz w:val="24"/>
          <w:szCs w:val="24"/>
        </w:rPr>
        <w:t>Report to be considered.</w:t>
      </w:r>
    </w:p>
    <w:p w14:paraId="696557A7" w14:textId="77777777" w:rsidR="004B4073" w:rsidRPr="00666793" w:rsidRDefault="004B4073" w:rsidP="00471103">
      <w:pPr>
        <w:pStyle w:val="NoSpacing"/>
        <w:spacing w:line="360" w:lineRule="auto"/>
        <w:jc w:val="both"/>
        <w:rPr>
          <w:rFonts w:ascii="Times New Roman" w:hAnsi="Times New Roman"/>
          <w:sz w:val="24"/>
          <w:szCs w:val="24"/>
        </w:rPr>
      </w:pPr>
    </w:p>
    <w:p w14:paraId="6FE0901C" w14:textId="77777777" w:rsidR="004B4073" w:rsidRPr="00666793" w:rsidRDefault="004B4073" w:rsidP="00471103">
      <w:pPr>
        <w:jc w:val="both"/>
        <w:rPr>
          <w:rFonts w:ascii="Times New Roman" w:hAnsi="Times New Roman"/>
          <w:sz w:val="24"/>
          <w:szCs w:val="24"/>
        </w:rPr>
      </w:pPr>
    </w:p>
    <w:sectPr w:rsidR="004B4073" w:rsidRPr="00666793" w:rsidSect="00154813">
      <w:headerReference w:type="first" r:id="rId8"/>
      <w:pgSz w:w="11906" w:h="16838" w:code="9"/>
      <w:pgMar w:top="630" w:right="1440" w:bottom="1440" w:left="1440"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F3D5" w14:textId="77777777" w:rsidR="00A7638E" w:rsidRDefault="00A7638E">
      <w:r>
        <w:separator/>
      </w:r>
    </w:p>
  </w:endnote>
  <w:endnote w:type="continuationSeparator" w:id="0">
    <w:p w14:paraId="4AB471D4" w14:textId="77777777" w:rsidR="00A7638E" w:rsidRDefault="00A7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7856" w14:textId="77777777" w:rsidR="00A7638E" w:rsidRDefault="00A7638E">
      <w:r>
        <w:separator/>
      </w:r>
    </w:p>
  </w:footnote>
  <w:footnote w:type="continuationSeparator" w:id="0">
    <w:p w14:paraId="55303CC5" w14:textId="77777777" w:rsidR="00A7638E" w:rsidRDefault="00A7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6D0" w14:textId="77777777" w:rsidR="002228A3" w:rsidRDefault="0022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DFA"/>
    <w:multiLevelType w:val="hybridMultilevel"/>
    <w:tmpl w:val="ACFCC448"/>
    <w:lvl w:ilvl="0" w:tplc="00CCD568">
      <w:numFmt w:val="bullet"/>
      <w:lvlText w:val="•"/>
      <w:lvlJc w:val="left"/>
      <w:pPr>
        <w:ind w:left="1444" w:hanging="735"/>
      </w:pPr>
      <w:rPr>
        <w:rFonts w:ascii="Times New Roman" w:eastAsia="Calibri"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15:restartNumberingAfterBreak="0">
    <w:nsid w:val="2A357881"/>
    <w:multiLevelType w:val="hybridMultilevel"/>
    <w:tmpl w:val="638C4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5C086B"/>
    <w:multiLevelType w:val="hybridMultilevel"/>
    <w:tmpl w:val="66B00B56"/>
    <w:lvl w:ilvl="0" w:tplc="D21C3A34">
      <w:start w:val="1"/>
      <w:numFmt w:val="decimal"/>
      <w:lvlText w:val="8.%1"/>
      <w:lvlJc w:val="left"/>
      <w:pPr>
        <w:ind w:left="29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51604B"/>
    <w:multiLevelType w:val="hybridMultilevel"/>
    <w:tmpl w:val="CE32E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395BF3"/>
    <w:multiLevelType w:val="hybridMultilevel"/>
    <w:tmpl w:val="7100A1EA"/>
    <w:lvl w:ilvl="0" w:tplc="A68CC540">
      <w:start w:val="1"/>
      <w:numFmt w:val="decimal"/>
      <w:lvlText w:val="4.%1"/>
      <w:lvlJc w:val="left"/>
      <w:pPr>
        <w:ind w:left="1444" w:hanging="735"/>
      </w:pPr>
      <w:rPr>
        <w:rFont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15:restartNumberingAfterBreak="0">
    <w:nsid w:val="385B375E"/>
    <w:multiLevelType w:val="hybridMultilevel"/>
    <w:tmpl w:val="A51CBD40"/>
    <w:lvl w:ilvl="0" w:tplc="7EE0FFD8">
      <w:start w:val="1"/>
      <w:numFmt w:val="lowerLetter"/>
      <w:lvlText w:val="%1."/>
      <w:lvlJc w:val="left"/>
      <w:pPr>
        <w:ind w:left="6" w:hanging="432"/>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6" w15:restartNumberingAfterBreak="0">
    <w:nsid w:val="3CC87FD4"/>
    <w:multiLevelType w:val="hybridMultilevel"/>
    <w:tmpl w:val="6CF467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8912707"/>
    <w:multiLevelType w:val="hybridMultilevel"/>
    <w:tmpl w:val="C0B2D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226154A"/>
    <w:multiLevelType w:val="hybridMultilevel"/>
    <w:tmpl w:val="C0E21EE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76BE2929"/>
    <w:multiLevelType w:val="hybridMultilevel"/>
    <w:tmpl w:val="9F98F5F4"/>
    <w:lvl w:ilvl="0" w:tplc="6A547626">
      <w:start w:val="1"/>
      <w:numFmt w:val="decimal"/>
      <w:lvlText w:val="11.%1"/>
      <w:lvlJc w:val="left"/>
      <w:pPr>
        <w:ind w:left="100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60095468">
    <w:abstractNumId w:val="3"/>
  </w:num>
  <w:num w:numId="2" w16cid:durableId="2027321438">
    <w:abstractNumId w:val="1"/>
  </w:num>
  <w:num w:numId="3" w16cid:durableId="649404355">
    <w:abstractNumId w:val="6"/>
  </w:num>
  <w:num w:numId="4" w16cid:durableId="157039369">
    <w:abstractNumId w:val="7"/>
  </w:num>
  <w:num w:numId="5" w16cid:durableId="688677631">
    <w:abstractNumId w:val="8"/>
  </w:num>
  <w:num w:numId="6" w16cid:durableId="1698235864">
    <w:abstractNumId w:val="0"/>
  </w:num>
  <w:num w:numId="7" w16cid:durableId="576280726">
    <w:abstractNumId w:val="4"/>
  </w:num>
  <w:num w:numId="8" w16cid:durableId="1436746637">
    <w:abstractNumId w:val="2"/>
  </w:num>
  <w:num w:numId="9" w16cid:durableId="1692418771">
    <w:abstractNumId w:val="5"/>
  </w:num>
  <w:num w:numId="10" w16cid:durableId="161809784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srAwMzYyMrEwMDdT0lEKTi0uzszPAykws6gFAMGzQvgtAAAA"/>
  </w:docVars>
  <w:rsids>
    <w:rsidRoot w:val="007C23BB"/>
    <w:rsid w:val="000027CC"/>
    <w:rsid w:val="00003AB2"/>
    <w:rsid w:val="00016D67"/>
    <w:rsid w:val="0001762B"/>
    <w:rsid w:val="000238C2"/>
    <w:rsid w:val="000259CF"/>
    <w:rsid w:val="00026491"/>
    <w:rsid w:val="000273FD"/>
    <w:rsid w:val="00027BFD"/>
    <w:rsid w:val="00031C89"/>
    <w:rsid w:val="0003212C"/>
    <w:rsid w:val="00032242"/>
    <w:rsid w:val="00035F37"/>
    <w:rsid w:val="00044DD5"/>
    <w:rsid w:val="000455E6"/>
    <w:rsid w:val="00046036"/>
    <w:rsid w:val="00046223"/>
    <w:rsid w:val="0005007F"/>
    <w:rsid w:val="00050E3D"/>
    <w:rsid w:val="000533F7"/>
    <w:rsid w:val="000545AF"/>
    <w:rsid w:val="000549CE"/>
    <w:rsid w:val="00055B72"/>
    <w:rsid w:val="00055D62"/>
    <w:rsid w:val="000576E9"/>
    <w:rsid w:val="00057D1B"/>
    <w:rsid w:val="00057EEF"/>
    <w:rsid w:val="00061498"/>
    <w:rsid w:val="00061FF0"/>
    <w:rsid w:val="000621D4"/>
    <w:rsid w:val="00062A34"/>
    <w:rsid w:val="00070C8C"/>
    <w:rsid w:val="00071AA6"/>
    <w:rsid w:val="00072239"/>
    <w:rsid w:val="000729BA"/>
    <w:rsid w:val="00072BD7"/>
    <w:rsid w:val="0007472B"/>
    <w:rsid w:val="00076195"/>
    <w:rsid w:val="00077237"/>
    <w:rsid w:val="00077AA7"/>
    <w:rsid w:val="00080C7A"/>
    <w:rsid w:val="00080FDC"/>
    <w:rsid w:val="000820B6"/>
    <w:rsid w:val="00083AB1"/>
    <w:rsid w:val="00087342"/>
    <w:rsid w:val="00091F85"/>
    <w:rsid w:val="00094CB1"/>
    <w:rsid w:val="000A03BF"/>
    <w:rsid w:val="000A2D98"/>
    <w:rsid w:val="000A38DD"/>
    <w:rsid w:val="000A3D96"/>
    <w:rsid w:val="000B1340"/>
    <w:rsid w:val="000C1276"/>
    <w:rsid w:val="000C1CCC"/>
    <w:rsid w:val="000C3F92"/>
    <w:rsid w:val="000D1E08"/>
    <w:rsid w:val="000D2C6C"/>
    <w:rsid w:val="000D7D1D"/>
    <w:rsid w:val="000E08D9"/>
    <w:rsid w:val="000E165D"/>
    <w:rsid w:val="000E2A12"/>
    <w:rsid w:val="000E5B83"/>
    <w:rsid w:val="000E6CC6"/>
    <w:rsid w:val="000E78E0"/>
    <w:rsid w:val="000F093C"/>
    <w:rsid w:val="000F2A9F"/>
    <w:rsid w:val="000F5D6A"/>
    <w:rsid w:val="000F67C4"/>
    <w:rsid w:val="000F74D8"/>
    <w:rsid w:val="00100CA8"/>
    <w:rsid w:val="00101FA8"/>
    <w:rsid w:val="00106914"/>
    <w:rsid w:val="00107D54"/>
    <w:rsid w:val="001103B5"/>
    <w:rsid w:val="00110DA4"/>
    <w:rsid w:val="00112BAD"/>
    <w:rsid w:val="00113ADE"/>
    <w:rsid w:val="0011474D"/>
    <w:rsid w:val="00115CC7"/>
    <w:rsid w:val="0011757C"/>
    <w:rsid w:val="00123200"/>
    <w:rsid w:val="001232F6"/>
    <w:rsid w:val="00124620"/>
    <w:rsid w:val="0012471A"/>
    <w:rsid w:val="00125B5D"/>
    <w:rsid w:val="001349D9"/>
    <w:rsid w:val="0013779C"/>
    <w:rsid w:val="00137849"/>
    <w:rsid w:val="00137EB1"/>
    <w:rsid w:val="0014002C"/>
    <w:rsid w:val="00142B96"/>
    <w:rsid w:val="00143DCC"/>
    <w:rsid w:val="00145A8C"/>
    <w:rsid w:val="0015016B"/>
    <w:rsid w:val="00150996"/>
    <w:rsid w:val="00150D37"/>
    <w:rsid w:val="00152C52"/>
    <w:rsid w:val="001537DC"/>
    <w:rsid w:val="00154813"/>
    <w:rsid w:val="00155B5E"/>
    <w:rsid w:val="0016130D"/>
    <w:rsid w:val="001628AD"/>
    <w:rsid w:val="00172038"/>
    <w:rsid w:val="00174234"/>
    <w:rsid w:val="00177440"/>
    <w:rsid w:val="00182DEB"/>
    <w:rsid w:val="0018347D"/>
    <w:rsid w:val="00184D93"/>
    <w:rsid w:val="001875F8"/>
    <w:rsid w:val="0019126C"/>
    <w:rsid w:val="0019323B"/>
    <w:rsid w:val="00195E8A"/>
    <w:rsid w:val="001974B7"/>
    <w:rsid w:val="0019763A"/>
    <w:rsid w:val="001A1CBD"/>
    <w:rsid w:val="001A3CCE"/>
    <w:rsid w:val="001A7B34"/>
    <w:rsid w:val="001B42F2"/>
    <w:rsid w:val="001B638A"/>
    <w:rsid w:val="001B6A75"/>
    <w:rsid w:val="001C0C63"/>
    <w:rsid w:val="001C11AE"/>
    <w:rsid w:val="001C120C"/>
    <w:rsid w:val="001C315E"/>
    <w:rsid w:val="001C3923"/>
    <w:rsid w:val="001C402A"/>
    <w:rsid w:val="001C4496"/>
    <w:rsid w:val="001C5D29"/>
    <w:rsid w:val="001C7F86"/>
    <w:rsid w:val="001D4996"/>
    <w:rsid w:val="001D4E13"/>
    <w:rsid w:val="001D5274"/>
    <w:rsid w:val="001D53BD"/>
    <w:rsid w:val="001D5E91"/>
    <w:rsid w:val="001E0FAF"/>
    <w:rsid w:val="001E4B44"/>
    <w:rsid w:val="001E5965"/>
    <w:rsid w:val="001E6855"/>
    <w:rsid w:val="001F0005"/>
    <w:rsid w:val="001F195D"/>
    <w:rsid w:val="001F1B8D"/>
    <w:rsid w:val="001F1DFA"/>
    <w:rsid w:val="001F5C35"/>
    <w:rsid w:val="001F6804"/>
    <w:rsid w:val="001F73BD"/>
    <w:rsid w:val="00200AB1"/>
    <w:rsid w:val="0020200A"/>
    <w:rsid w:val="00202365"/>
    <w:rsid w:val="00203778"/>
    <w:rsid w:val="00210C45"/>
    <w:rsid w:val="00212B10"/>
    <w:rsid w:val="0021374B"/>
    <w:rsid w:val="00213AEB"/>
    <w:rsid w:val="0021511D"/>
    <w:rsid w:val="00215806"/>
    <w:rsid w:val="002169B6"/>
    <w:rsid w:val="00216A94"/>
    <w:rsid w:val="00216CA6"/>
    <w:rsid w:val="002228A3"/>
    <w:rsid w:val="00223989"/>
    <w:rsid w:val="00223F00"/>
    <w:rsid w:val="002258A2"/>
    <w:rsid w:val="002264F1"/>
    <w:rsid w:val="002320BF"/>
    <w:rsid w:val="00232BDC"/>
    <w:rsid w:val="002357CC"/>
    <w:rsid w:val="0023657A"/>
    <w:rsid w:val="00237A8D"/>
    <w:rsid w:val="00241564"/>
    <w:rsid w:val="00242D55"/>
    <w:rsid w:val="00247AEF"/>
    <w:rsid w:val="002524EE"/>
    <w:rsid w:val="00263DEE"/>
    <w:rsid w:val="00263F62"/>
    <w:rsid w:val="002644E3"/>
    <w:rsid w:val="00266D4A"/>
    <w:rsid w:val="00267FA0"/>
    <w:rsid w:val="002718EA"/>
    <w:rsid w:val="0027581A"/>
    <w:rsid w:val="00275F62"/>
    <w:rsid w:val="002765CA"/>
    <w:rsid w:val="00280E37"/>
    <w:rsid w:val="00281DF7"/>
    <w:rsid w:val="002878AB"/>
    <w:rsid w:val="0029021D"/>
    <w:rsid w:val="00291F5E"/>
    <w:rsid w:val="00292236"/>
    <w:rsid w:val="00292CDF"/>
    <w:rsid w:val="002945F8"/>
    <w:rsid w:val="00297991"/>
    <w:rsid w:val="002A03A4"/>
    <w:rsid w:val="002A2A0D"/>
    <w:rsid w:val="002A6065"/>
    <w:rsid w:val="002A6ADC"/>
    <w:rsid w:val="002B12B3"/>
    <w:rsid w:val="002B1555"/>
    <w:rsid w:val="002C1641"/>
    <w:rsid w:val="002C16A7"/>
    <w:rsid w:val="002C569F"/>
    <w:rsid w:val="002C68A9"/>
    <w:rsid w:val="002C7A58"/>
    <w:rsid w:val="002D55CD"/>
    <w:rsid w:val="002D7408"/>
    <w:rsid w:val="002E45A2"/>
    <w:rsid w:val="002E63F4"/>
    <w:rsid w:val="002E689E"/>
    <w:rsid w:val="002F2C06"/>
    <w:rsid w:val="002F4983"/>
    <w:rsid w:val="003026E1"/>
    <w:rsid w:val="00302C89"/>
    <w:rsid w:val="00306F36"/>
    <w:rsid w:val="003170AD"/>
    <w:rsid w:val="00317ABE"/>
    <w:rsid w:val="0032210F"/>
    <w:rsid w:val="003235D4"/>
    <w:rsid w:val="00325724"/>
    <w:rsid w:val="003258F9"/>
    <w:rsid w:val="00330F69"/>
    <w:rsid w:val="00333BAF"/>
    <w:rsid w:val="00334353"/>
    <w:rsid w:val="00336222"/>
    <w:rsid w:val="00336F10"/>
    <w:rsid w:val="00341B09"/>
    <w:rsid w:val="0034228E"/>
    <w:rsid w:val="00344FCB"/>
    <w:rsid w:val="00347E8B"/>
    <w:rsid w:val="00351814"/>
    <w:rsid w:val="003519AC"/>
    <w:rsid w:val="00351A38"/>
    <w:rsid w:val="00352209"/>
    <w:rsid w:val="003539E6"/>
    <w:rsid w:val="00353BB4"/>
    <w:rsid w:val="003548EC"/>
    <w:rsid w:val="00354C27"/>
    <w:rsid w:val="00357304"/>
    <w:rsid w:val="003600A8"/>
    <w:rsid w:val="00360EDE"/>
    <w:rsid w:val="00361446"/>
    <w:rsid w:val="003629A8"/>
    <w:rsid w:val="0037480D"/>
    <w:rsid w:val="00382665"/>
    <w:rsid w:val="0038483B"/>
    <w:rsid w:val="003868FE"/>
    <w:rsid w:val="003906BC"/>
    <w:rsid w:val="00393534"/>
    <w:rsid w:val="00396222"/>
    <w:rsid w:val="0039683B"/>
    <w:rsid w:val="00396F5D"/>
    <w:rsid w:val="00397F7D"/>
    <w:rsid w:val="003A1BC1"/>
    <w:rsid w:val="003A1DC5"/>
    <w:rsid w:val="003A3308"/>
    <w:rsid w:val="003A3C5E"/>
    <w:rsid w:val="003A5D47"/>
    <w:rsid w:val="003A6F39"/>
    <w:rsid w:val="003A7A91"/>
    <w:rsid w:val="003B1F6C"/>
    <w:rsid w:val="003B3480"/>
    <w:rsid w:val="003B636A"/>
    <w:rsid w:val="003B7397"/>
    <w:rsid w:val="003B7718"/>
    <w:rsid w:val="003C0471"/>
    <w:rsid w:val="003C0FE2"/>
    <w:rsid w:val="003C27A1"/>
    <w:rsid w:val="003C2C17"/>
    <w:rsid w:val="003C3926"/>
    <w:rsid w:val="003C3B7F"/>
    <w:rsid w:val="003C50BD"/>
    <w:rsid w:val="003C575B"/>
    <w:rsid w:val="003C5EAB"/>
    <w:rsid w:val="003D0D09"/>
    <w:rsid w:val="003D1C8B"/>
    <w:rsid w:val="003E002B"/>
    <w:rsid w:val="003E1223"/>
    <w:rsid w:val="003E3BF1"/>
    <w:rsid w:val="003E7C32"/>
    <w:rsid w:val="003F1B97"/>
    <w:rsid w:val="003F3DE9"/>
    <w:rsid w:val="003F4387"/>
    <w:rsid w:val="00400AD4"/>
    <w:rsid w:val="00403991"/>
    <w:rsid w:val="00404BE7"/>
    <w:rsid w:val="00406332"/>
    <w:rsid w:val="00407A60"/>
    <w:rsid w:val="00412A96"/>
    <w:rsid w:val="00413A35"/>
    <w:rsid w:val="00413A74"/>
    <w:rsid w:val="00413CB9"/>
    <w:rsid w:val="004150DF"/>
    <w:rsid w:val="00415748"/>
    <w:rsid w:val="00422BB0"/>
    <w:rsid w:val="00422E46"/>
    <w:rsid w:val="0042302C"/>
    <w:rsid w:val="00423C07"/>
    <w:rsid w:val="00424CC1"/>
    <w:rsid w:val="00425B56"/>
    <w:rsid w:val="00425CF2"/>
    <w:rsid w:val="00433124"/>
    <w:rsid w:val="00433129"/>
    <w:rsid w:val="00433512"/>
    <w:rsid w:val="004341E0"/>
    <w:rsid w:val="0043580A"/>
    <w:rsid w:val="00440424"/>
    <w:rsid w:val="00441431"/>
    <w:rsid w:val="0044355B"/>
    <w:rsid w:val="00443F8D"/>
    <w:rsid w:val="00444C82"/>
    <w:rsid w:val="00444D7C"/>
    <w:rsid w:val="0044612A"/>
    <w:rsid w:val="004528B1"/>
    <w:rsid w:val="00452961"/>
    <w:rsid w:val="00455C97"/>
    <w:rsid w:val="004564ED"/>
    <w:rsid w:val="0046002D"/>
    <w:rsid w:val="00471103"/>
    <w:rsid w:val="00472FA6"/>
    <w:rsid w:val="00476880"/>
    <w:rsid w:val="00477472"/>
    <w:rsid w:val="00477EF2"/>
    <w:rsid w:val="00484E82"/>
    <w:rsid w:val="004871AE"/>
    <w:rsid w:val="00491803"/>
    <w:rsid w:val="0049373F"/>
    <w:rsid w:val="00493C68"/>
    <w:rsid w:val="00494990"/>
    <w:rsid w:val="00496CF9"/>
    <w:rsid w:val="004970C1"/>
    <w:rsid w:val="0049785D"/>
    <w:rsid w:val="004A0A3B"/>
    <w:rsid w:val="004A5068"/>
    <w:rsid w:val="004B4073"/>
    <w:rsid w:val="004B5848"/>
    <w:rsid w:val="004C1247"/>
    <w:rsid w:val="004C2DBC"/>
    <w:rsid w:val="004C4360"/>
    <w:rsid w:val="004C54F9"/>
    <w:rsid w:val="004C5CD5"/>
    <w:rsid w:val="004C69A0"/>
    <w:rsid w:val="004C7B11"/>
    <w:rsid w:val="004D1016"/>
    <w:rsid w:val="004D23DE"/>
    <w:rsid w:val="004D2C7B"/>
    <w:rsid w:val="004D471D"/>
    <w:rsid w:val="004D7AE9"/>
    <w:rsid w:val="004E089A"/>
    <w:rsid w:val="004E36D1"/>
    <w:rsid w:val="004E5327"/>
    <w:rsid w:val="004E5FE3"/>
    <w:rsid w:val="004F0EE1"/>
    <w:rsid w:val="004F280D"/>
    <w:rsid w:val="004F2E35"/>
    <w:rsid w:val="004F6EF9"/>
    <w:rsid w:val="005018C2"/>
    <w:rsid w:val="0050768E"/>
    <w:rsid w:val="00510EF1"/>
    <w:rsid w:val="00511ED1"/>
    <w:rsid w:val="00512414"/>
    <w:rsid w:val="00513476"/>
    <w:rsid w:val="00513BAC"/>
    <w:rsid w:val="00514737"/>
    <w:rsid w:val="0051516F"/>
    <w:rsid w:val="005157C5"/>
    <w:rsid w:val="00517416"/>
    <w:rsid w:val="0052373E"/>
    <w:rsid w:val="00526370"/>
    <w:rsid w:val="00526E17"/>
    <w:rsid w:val="00530AFE"/>
    <w:rsid w:val="00530F57"/>
    <w:rsid w:val="00531666"/>
    <w:rsid w:val="005339A0"/>
    <w:rsid w:val="005357BF"/>
    <w:rsid w:val="0054094A"/>
    <w:rsid w:val="0054520F"/>
    <w:rsid w:val="005456B8"/>
    <w:rsid w:val="00550B0F"/>
    <w:rsid w:val="00557039"/>
    <w:rsid w:val="00561EAA"/>
    <w:rsid w:val="00564783"/>
    <w:rsid w:val="005711DD"/>
    <w:rsid w:val="00571888"/>
    <w:rsid w:val="00575516"/>
    <w:rsid w:val="00576FE7"/>
    <w:rsid w:val="00583DAB"/>
    <w:rsid w:val="005841E1"/>
    <w:rsid w:val="00584FED"/>
    <w:rsid w:val="00585D1A"/>
    <w:rsid w:val="0059109B"/>
    <w:rsid w:val="005910A6"/>
    <w:rsid w:val="00593547"/>
    <w:rsid w:val="005949B7"/>
    <w:rsid w:val="00594D3D"/>
    <w:rsid w:val="00595A76"/>
    <w:rsid w:val="005A2749"/>
    <w:rsid w:val="005A3448"/>
    <w:rsid w:val="005B0A6D"/>
    <w:rsid w:val="005B1430"/>
    <w:rsid w:val="005B26FC"/>
    <w:rsid w:val="005B3495"/>
    <w:rsid w:val="005B490E"/>
    <w:rsid w:val="005B66AD"/>
    <w:rsid w:val="005B7517"/>
    <w:rsid w:val="005C1C94"/>
    <w:rsid w:val="005C1D62"/>
    <w:rsid w:val="005C2BDA"/>
    <w:rsid w:val="005C2EB4"/>
    <w:rsid w:val="005C5055"/>
    <w:rsid w:val="005C5A34"/>
    <w:rsid w:val="005D0CEA"/>
    <w:rsid w:val="005D316A"/>
    <w:rsid w:val="005D3198"/>
    <w:rsid w:val="005D353A"/>
    <w:rsid w:val="005D4484"/>
    <w:rsid w:val="005D5372"/>
    <w:rsid w:val="005D5B96"/>
    <w:rsid w:val="005D663E"/>
    <w:rsid w:val="005E01F8"/>
    <w:rsid w:val="005E2587"/>
    <w:rsid w:val="005E3F70"/>
    <w:rsid w:val="005E54E0"/>
    <w:rsid w:val="005E63B8"/>
    <w:rsid w:val="005E6BDD"/>
    <w:rsid w:val="005E77DC"/>
    <w:rsid w:val="005F0AB6"/>
    <w:rsid w:val="005F1C9B"/>
    <w:rsid w:val="005F2927"/>
    <w:rsid w:val="005F37ED"/>
    <w:rsid w:val="00600D1D"/>
    <w:rsid w:val="00603D4B"/>
    <w:rsid w:val="00606DA7"/>
    <w:rsid w:val="00610BC5"/>
    <w:rsid w:val="006119FB"/>
    <w:rsid w:val="00611D0C"/>
    <w:rsid w:val="0061384F"/>
    <w:rsid w:val="00614F57"/>
    <w:rsid w:val="0062175A"/>
    <w:rsid w:val="00623B8E"/>
    <w:rsid w:val="00623C86"/>
    <w:rsid w:val="006262EC"/>
    <w:rsid w:val="0063229B"/>
    <w:rsid w:val="006331F9"/>
    <w:rsid w:val="00634C0F"/>
    <w:rsid w:val="00636741"/>
    <w:rsid w:val="006369C7"/>
    <w:rsid w:val="00637C20"/>
    <w:rsid w:val="00637CA8"/>
    <w:rsid w:val="0064333A"/>
    <w:rsid w:val="00644DCE"/>
    <w:rsid w:val="006453D2"/>
    <w:rsid w:val="00650650"/>
    <w:rsid w:val="0065761C"/>
    <w:rsid w:val="0065776A"/>
    <w:rsid w:val="006606B0"/>
    <w:rsid w:val="00664050"/>
    <w:rsid w:val="006654BB"/>
    <w:rsid w:val="00666793"/>
    <w:rsid w:val="00667539"/>
    <w:rsid w:val="006721E5"/>
    <w:rsid w:val="00674C72"/>
    <w:rsid w:val="00676BE6"/>
    <w:rsid w:val="00677467"/>
    <w:rsid w:val="0068215E"/>
    <w:rsid w:val="0068240D"/>
    <w:rsid w:val="006848E9"/>
    <w:rsid w:val="006877B6"/>
    <w:rsid w:val="00693AF7"/>
    <w:rsid w:val="0069596D"/>
    <w:rsid w:val="006971B5"/>
    <w:rsid w:val="006A212C"/>
    <w:rsid w:val="006A29D7"/>
    <w:rsid w:val="006A35F8"/>
    <w:rsid w:val="006A459F"/>
    <w:rsid w:val="006A5F3E"/>
    <w:rsid w:val="006A707B"/>
    <w:rsid w:val="006A7BD5"/>
    <w:rsid w:val="006B1DD8"/>
    <w:rsid w:val="006B25B6"/>
    <w:rsid w:val="006B3A87"/>
    <w:rsid w:val="006B4016"/>
    <w:rsid w:val="006B700E"/>
    <w:rsid w:val="006C1A60"/>
    <w:rsid w:val="006C4D11"/>
    <w:rsid w:val="006C67A0"/>
    <w:rsid w:val="006D0C40"/>
    <w:rsid w:val="006D2FBA"/>
    <w:rsid w:val="006D3460"/>
    <w:rsid w:val="006D4A42"/>
    <w:rsid w:val="006D5A8C"/>
    <w:rsid w:val="006E1FEB"/>
    <w:rsid w:val="006E384F"/>
    <w:rsid w:val="006E4D57"/>
    <w:rsid w:val="006E7B7E"/>
    <w:rsid w:val="006F27F8"/>
    <w:rsid w:val="006F2DD9"/>
    <w:rsid w:val="006F33AE"/>
    <w:rsid w:val="006F4971"/>
    <w:rsid w:val="006F4BA8"/>
    <w:rsid w:val="006F64FC"/>
    <w:rsid w:val="006F7E42"/>
    <w:rsid w:val="00700AA3"/>
    <w:rsid w:val="00702CC7"/>
    <w:rsid w:val="00703B43"/>
    <w:rsid w:val="0070631E"/>
    <w:rsid w:val="00710A0C"/>
    <w:rsid w:val="00716A0D"/>
    <w:rsid w:val="00721767"/>
    <w:rsid w:val="0072499C"/>
    <w:rsid w:val="00725D40"/>
    <w:rsid w:val="00730A29"/>
    <w:rsid w:val="00730CF4"/>
    <w:rsid w:val="00737D0F"/>
    <w:rsid w:val="007409FA"/>
    <w:rsid w:val="00740BFD"/>
    <w:rsid w:val="00744802"/>
    <w:rsid w:val="00745154"/>
    <w:rsid w:val="00746EA6"/>
    <w:rsid w:val="00754087"/>
    <w:rsid w:val="007542CB"/>
    <w:rsid w:val="00755DA4"/>
    <w:rsid w:val="00757D2A"/>
    <w:rsid w:val="007601EC"/>
    <w:rsid w:val="00760851"/>
    <w:rsid w:val="00760BAA"/>
    <w:rsid w:val="00761F49"/>
    <w:rsid w:val="00767E9E"/>
    <w:rsid w:val="00771BFD"/>
    <w:rsid w:val="007725D2"/>
    <w:rsid w:val="007740E0"/>
    <w:rsid w:val="007749A5"/>
    <w:rsid w:val="007767D3"/>
    <w:rsid w:val="00780909"/>
    <w:rsid w:val="00780A3C"/>
    <w:rsid w:val="00780F86"/>
    <w:rsid w:val="0078168A"/>
    <w:rsid w:val="00790B86"/>
    <w:rsid w:val="00791417"/>
    <w:rsid w:val="007924A4"/>
    <w:rsid w:val="00797B67"/>
    <w:rsid w:val="007A6796"/>
    <w:rsid w:val="007A7751"/>
    <w:rsid w:val="007B6AFE"/>
    <w:rsid w:val="007B72CE"/>
    <w:rsid w:val="007B75D0"/>
    <w:rsid w:val="007B78A6"/>
    <w:rsid w:val="007C04AB"/>
    <w:rsid w:val="007C23BB"/>
    <w:rsid w:val="007F1B40"/>
    <w:rsid w:val="007F3C5C"/>
    <w:rsid w:val="007F605C"/>
    <w:rsid w:val="007F628A"/>
    <w:rsid w:val="00803894"/>
    <w:rsid w:val="00810CDC"/>
    <w:rsid w:val="00812BE1"/>
    <w:rsid w:val="008152D0"/>
    <w:rsid w:val="00817A81"/>
    <w:rsid w:val="00824B74"/>
    <w:rsid w:val="00824EB2"/>
    <w:rsid w:val="0082695C"/>
    <w:rsid w:val="00830312"/>
    <w:rsid w:val="00830A4D"/>
    <w:rsid w:val="008310A0"/>
    <w:rsid w:val="00837498"/>
    <w:rsid w:val="00840953"/>
    <w:rsid w:val="00840A98"/>
    <w:rsid w:val="008457B1"/>
    <w:rsid w:val="008466FA"/>
    <w:rsid w:val="008508E5"/>
    <w:rsid w:val="00854AB7"/>
    <w:rsid w:val="00856364"/>
    <w:rsid w:val="00856907"/>
    <w:rsid w:val="008575CF"/>
    <w:rsid w:val="00862276"/>
    <w:rsid w:val="00864EEE"/>
    <w:rsid w:val="00866762"/>
    <w:rsid w:val="00867593"/>
    <w:rsid w:val="00867E9A"/>
    <w:rsid w:val="0087247B"/>
    <w:rsid w:val="0087281F"/>
    <w:rsid w:val="00872A1E"/>
    <w:rsid w:val="00874AD3"/>
    <w:rsid w:val="0087590C"/>
    <w:rsid w:val="00876A83"/>
    <w:rsid w:val="00877510"/>
    <w:rsid w:val="0088113B"/>
    <w:rsid w:val="00886BD2"/>
    <w:rsid w:val="00893585"/>
    <w:rsid w:val="008941A4"/>
    <w:rsid w:val="008A1980"/>
    <w:rsid w:val="008A2C67"/>
    <w:rsid w:val="008A75F2"/>
    <w:rsid w:val="008A79F0"/>
    <w:rsid w:val="008B196E"/>
    <w:rsid w:val="008B1A71"/>
    <w:rsid w:val="008B1C15"/>
    <w:rsid w:val="008B34DF"/>
    <w:rsid w:val="008B7239"/>
    <w:rsid w:val="008C13CF"/>
    <w:rsid w:val="008C1590"/>
    <w:rsid w:val="008C2397"/>
    <w:rsid w:val="008C6A12"/>
    <w:rsid w:val="008C6BCE"/>
    <w:rsid w:val="008D21B8"/>
    <w:rsid w:val="008D4204"/>
    <w:rsid w:val="008D6A0C"/>
    <w:rsid w:val="008E3032"/>
    <w:rsid w:val="008E6CC9"/>
    <w:rsid w:val="008E6CD6"/>
    <w:rsid w:val="008E71BF"/>
    <w:rsid w:val="008E74C7"/>
    <w:rsid w:val="008F0342"/>
    <w:rsid w:val="008F2FBE"/>
    <w:rsid w:val="008F6F1D"/>
    <w:rsid w:val="0090528D"/>
    <w:rsid w:val="00905586"/>
    <w:rsid w:val="00906E59"/>
    <w:rsid w:val="009110DF"/>
    <w:rsid w:val="0091135D"/>
    <w:rsid w:val="00911DFE"/>
    <w:rsid w:val="0091792F"/>
    <w:rsid w:val="00920585"/>
    <w:rsid w:val="0092261E"/>
    <w:rsid w:val="00927534"/>
    <w:rsid w:val="00931FB4"/>
    <w:rsid w:val="00932F04"/>
    <w:rsid w:val="00932F9B"/>
    <w:rsid w:val="00933432"/>
    <w:rsid w:val="0093530A"/>
    <w:rsid w:val="009416B5"/>
    <w:rsid w:val="00944C24"/>
    <w:rsid w:val="00946575"/>
    <w:rsid w:val="00952882"/>
    <w:rsid w:val="00953E59"/>
    <w:rsid w:val="00956821"/>
    <w:rsid w:val="009612CC"/>
    <w:rsid w:val="00962EC6"/>
    <w:rsid w:val="009653D0"/>
    <w:rsid w:val="00965D07"/>
    <w:rsid w:val="00966C29"/>
    <w:rsid w:val="009678B9"/>
    <w:rsid w:val="0097168D"/>
    <w:rsid w:val="0097302C"/>
    <w:rsid w:val="009773AD"/>
    <w:rsid w:val="009824FC"/>
    <w:rsid w:val="009841AB"/>
    <w:rsid w:val="009841CB"/>
    <w:rsid w:val="00985055"/>
    <w:rsid w:val="00985832"/>
    <w:rsid w:val="00986399"/>
    <w:rsid w:val="009902C1"/>
    <w:rsid w:val="009912B4"/>
    <w:rsid w:val="00994B23"/>
    <w:rsid w:val="00996EFC"/>
    <w:rsid w:val="009972F9"/>
    <w:rsid w:val="009A077A"/>
    <w:rsid w:val="009A1D95"/>
    <w:rsid w:val="009A289E"/>
    <w:rsid w:val="009A37F9"/>
    <w:rsid w:val="009A4E0F"/>
    <w:rsid w:val="009A6BF7"/>
    <w:rsid w:val="009B18A7"/>
    <w:rsid w:val="009B4EBC"/>
    <w:rsid w:val="009B542D"/>
    <w:rsid w:val="009B5479"/>
    <w:rsid w:val="009B6945"/>
    <w:rsid w:val="009C3095"/>
    <w:rsid w:val="009C353D"/>
    <w:rsid w:val="009D0537"/>
    <w:rsid w:val="009D07AF"/>
    <w:rsid w:val="009D1AAC"/>
    <w:rsid w:val="009D48B5"/>
    <w:rsid w:val="009D5605"/>
    <w:rsid w:val="009D7B86"/>
    <w:rsid w:val="009D7F7E"/>
    <w:rsid w:val="009E010A"/>
    <w:rsid w:val="009E3098"/>
    <w:rsid w:val="009F1DEE"/>
    <w:rsid w:val="009F2DBB"/>
    <w:rsid w:val="00A02F30"/>
    <w:rsid w:val="00A035A6"/>
    <w:rsid w:val="00A03865"/>
    <w:rsid w:val="00A053A6"/>
    <w:rsid w:val="00A054D6"/>
    <w:rsid w:val="00A06811"/>
    <w:rsid w:val="00A12CCC"/>
    <w:rsid w:val="00A15289"/>
    <w:rsid w:val="00A156B7"/>
    <w:rsid w:val="00A15CEA"/>
    <w:rsid w:val="00A169CE"/>
    <w:rsid w:val="00A16D37"/>
    <w:rsid w:val="00A218F0"/>
    <w:rsid w:val="00A226BB"/>
    <w:rsid w:val="00A231E6"/>
    <w:rsid w:val="00A24134"/>
    <w:rsid w:val="00A242A4"/>
    <w:rsid w:val="00A2450C"/>
    <w:rsid w:val="00A25B68"/>
    <w:rsid w:val="00A2731D"/>
    <w:rsid w:val="00A32E58"/>
    <w:rsid w:val="00A45A9A"/>
    <w:rsid w:val="00A52EEC"/>
    <w:rsid w:val="00A5420A"/>
    <w:rsid w:val="00A55CCA"/>
    <w:rsid w:val="00A565AD"/>
    <w:rsid w:val="00A5764E"/>
    <w:rsid w:val="00A6314D"/>
    <w:rsid w:val="00A647F3"/>
    <w:rsid w:val="00A6483E"/>
    <w:rsid w:val="00A66A50"/>
    <w:rsid w:val="00A67962"/>
    <w:rsid w:val="00A679F7"/>
    <w:rsid w:val="00A67DCD"/>
    <w:rsid w:val="00A7638E"/>
    <w:rsid w:val="00A769DB"/>
    <w:rsid w:val="00A7703C"/>
    <w:rsid w:val="00A77777"/>
    <w:rsid w:val="00A82C53"/>
    <w:rsid w:val="00A8564C"/>
    <w:rsid w:val="00A87206"/>
    <w:rsid w:val="00A87C87"/>
    <w:rsid w:val="00A90791"/>
    <w:rsid w:val="00A9165F"/>
    <w:rsid w:val="00A95930"/>
    <w:rsid w:val="00A9662C"/>
    <w:rsid w:val="00A96793"/>
    <w:rsid w:val="00AA2F26"/>
    <w:rsid w:val="00AA4F1A"/>
    <w:rsid w:val="00AA74F6"/>
    <w:rsid w:val="00AB0AC8"/>
    <w:rsid w:val="00AB59CB"/>
    <w:rsid w:val="00AB5FF9"/>
    <w:rsid w:val="00AB761C"/>
    <w:rsid w:val="00AC0F30"/>
    <w:rsid w:val="00AC374C"/>
    <w:rsid w:val="00AC645A"/>
    <w:rsid w:val="00AD2A6B"/>
    <w:rsid w:val="00AD2F24"/>
    <w:rsid w:val="00AD40ED"/>
    <w:rsid w:val="00AD467D"/>
    <w:rsid w:val="00AD59D5"/>
    <w:rsid w:val="00AD62A0"/>
    <w:rsid w:val="00AD6F75"/>
    <w:rsid w:val="00AD7B70"/>
    <w:rsid w:val="00AE2FA1"/>
    <w:rsid w:val="00AE488A"/>
    <w:rsid w:val="00AF0C4C"/>
    <w:rsid w:val="00AF1438"/>
    <w:rsid w:val="00AF14E0"/>
    <w:rsid w:val="00AF4A13"/>
    <w:rsid w:val="00AF4DD0"/>
    <w:rsid w:val="00B00146"/>
    <w:rsid w:val="00B03196"/>
    <w:rsid w:val="00B05A89"/>
    <w:rsid w:val="00B05DBE"/>
    <w:rsid w:val="00B073D6"/>
    <w:rsid w:val="00B07FB3"/>
    <w:rsid w:val="00B1014F"/>
    <w:rsid w:val="00B153C4"/>
    <w:rsid w:val="00B21E5E"/>
    <w:rsid w:val="00B22D17"/>
    <w:rsid w:val="00B22D46"/>
    <w:rsid w:val="00B2636F"/>
    <w:rsid w:val="00B3348A"/>
    <w:rsid w:val="00B3589E"/>
    <w:rsid w:val="00B42213"/>
    <w:rsid w:val="00B42560"/>
    <w:rsid w:val="00B42E86"/>
    <w:rsid w:val="00B50A1A"/>
    <w:rsid w:val="00B5135F"/>
    <w:rsid w:val="00B54B62"/>
    <w:rsid w:val="00B54F44"/>
    <w:rsid w:val="00B56211"/>
    <w:rsid w:val="00B609E0"/>
    <w:rsid w:val="00B70A13"/>
    <w:rsid w:val="00B70FB3"/>
    <w:rsid w:val="00B72A85"/>
    <w:rsid w:val="00B72EE7"/>
    <w:rsid w:val="00B73A2B"/>
    <w:rsid w:val="00B74933"/>
    <w:rsid w:val="00B774A4"/>
    <w:rsid w:val="00B80094"/>
    <w:rsid w:val="00B80D42"/>
    <w:rsid w:val="00B8373F"/>
    <w:rsid w:val="00B84AB8"/>
    <w:rsid w:val="00B92090"/>
    <w:rsid w:val="00BA0C25"/>
    <w:rsid w:val="00BA11F0"/>
    <w:rsid w:val="00BA19A6"/>
    <w:rsid w:val="00BA4E12"/>
    <w:rsid w:val="00BA6C9E"/>
    <w:rsid w:val="00BA7D89"/>
    <w:rsid w:val="00BB08B7"/>
    <w:rsid w:val="00BB2456"/>
    <w:rsid w:val="00BB5162"/>
    <w:rsid w:val="00BB6909"/>
    <w:rsid w:val="00BB693B"/>
    <w:rsid w:val="00BC2F73"/>
    <w:rsid w:val="00BC3E43"/>
    <w:rsid w:val="00BD01E6"/>
    <w:rsid w:val="00BD20E0"/>
    <w:rsid w:val="00BD2855"/>
    <w:rsid w:val="00BD30F6"/>
    <w:rsid w:val="00BD377B"/>
    <w:rsid w:val="00BD4513"/>
    <w:rsid w:val="00BD79E5"/>
    <w:rsid w:val="00BE0863"/>
    <w:rsid w:val="00BE0AF9"/>
    <w:rsid w:val="00BE1981"/>
    <w:rsid w:val="00BE199F"/>
    <w:rsid w:val="00BE1A39"/>
    <w:rsid w:val="00BE20AF"/>
    <w:rsid w:val="00BE5706"/>
    <w:rsid w:val="00BE5764"/>
    <w:rsid w:val="00BE722E"/>
    <w:rsid w:val="00BE7452"/>
    <w:rsid w:val="00BF0C62"/>
    <w:rsid w:val="00BF15F0"/>
    <w:rsid w:val="00BF2094"/>
    <w:rsid w:val="00BF3E0F"/>
    <w:rsid w:val="00BF4E17"/>
    <w:rsid w:val="00BF7BA6"/>
    <w:rsid w:val="00C01843"/>
    <w:rsid w:val="00C01EBB"/>
    <w:rsid w:val="00C028C3"/>
    <w:rsid w:val="00C02AA3"/>
    <w:rsid w:val="00C03477"/>
    <w:rsid w:val="00C041B8"/>
    <w:rsid w:val="00C06C9A"/>
    <w:rsid w:val="00C10039"/>
    <w:rsid w:val="00C102D4"/>
    <w:rsid w:val="00C10E71"/>
    <w:rsid w:val="00C1122B"/>
    <w:rsid w:val="00C12242"/>
    <w:rsid w:val="00C14BE8"/>
    <w:rsid w:val="00C15D33"/>
    <w:rsid w:val="00C22468"/>
    <w:rsid w:val="00C24008"/>
    <w:rsid w:val="00C25A11"/>
    <w:rsid w:val="00C34CD8"/>
    <w:rsid w:val="00C40F26"/>
    <w:rsid w:val="00C45A0E"/>
    <w:rsid w:val="00C464B2"/>
    <w:rsid w:val="00C50CF6"/>
    <w:rsid w:val="00C56F99"/>
    <w:rsid w:val="00C61B1E"/>
    <w:rsid w:val="00C62ACB"/>
    <w:rsid w:val="00C62CF9"/>
    <w:rsid w:val="00C674FB"/>
    <w:rsid w:val="00C70E82"/>
    <w:rsid w:val="00C7215F"/>
    <w:rsid w:val="00C746D7"/>
    <w:rsid w:val="00C74FA4"/>
    <w:rsid w:val="00C75543"/>
    <w:rsid w:val="00C826B0"/>
    <w:rsid w:val="00C831E2"/>
    <w:rsid w:val="00C83858"/>
    <w:rsid w:val="00C8631E"/>
    <w:rsid w:val="00C91E48"/>
    <w:rsid w:val="00C9581C"/>
    <w:rsid w:val="00C95A50"/>
    <w:rsid w:val="00C966B4"/>
    <w:rsid w:val="00C97BAE"/>
    <w:rsid w:val="00C97BE0"/>
    <w:rsid w:val="00CA3CC1"/>
    <w:rsid w:val="00CA52D0"/>
    <w:rsid w:val="00CA6334"/>
    <w:rsid w:val="00CA6F21"/>
    <w:rsid w:val="00CB2B39"/>
    <w:rsid w:val="00CB3ECC"/>
    <w:rsid w:val="00CB7DF2"/>
    <w:rsid w:val="00CC114E"/>
    <w:rsid w:val="00CC1D7B"/>
    <w:rsid w:val="00CC3656"/>
    <w:rsid w:val="00CC5F06"/>
    <w:rsid w:val="00CC79FC"/>
    <w:rsid w:val="00CD234B"/>
    <w:rsid w:val="00CE209C"/>
    <w:rsid w:val="00CE3990"/>
    <w:rsid w:val="00CE66AE"/>
    <w:rsid w:val="00CE7BD0"/>
    <w:rsid w:val="00CF0716"/>
    <w:rsid w:val="00CF2BB1"/>
    <w:rsid w:val="00CF31A2"/>
    <w:rsid w:val="00CF3F95"/>
    <w:rsid w:val="00D04730"/>
    <w:rsid w:val="00D070F0"/>
    <w:rsid w:val="00D1640F"/>
    <w:rsid w:val="00D257CC"/>
    <w:rsid w:val="00D26AF1"/>
    <w:rsid w:val="00D3036E"/>
    <w:rsid w:val="00D318F8"/>
    <w:rsid w:val="00D31F61"/>
    <w:rsid w:val="00D325E5"/>
    <w:rsid w:val="00D339BD"/>
    <w:rsid w:val="00D33B0A"/>
    <w:rsid w:val="00D3496F"/>
    <w:rsid w:val="00D451AC"/>
    <w:rsid w:val="00D45CC8"/>
    <w:rsid w:val="00D5187E"/>
    <w:rsid w:val="00D51DC2"/>
    <w:rsid w:val="00D52D73"/>
    <w:rsid w:val="00D53F1A"/>
    <w:rsid w:val="00D54C98"/>
    <w:rsid w:val="00D56431"/>
    <w:rsid w:val="00D57193"/>
    <w:rsid w:val="00D6027B"/>
    <w:rsid w:val="00D608DF"/>
    <w:rsid w:val="00D62370"/>
    <w:rsid w:val="00D6472C"/>
    <w:rsid w:val="00D64895"/>
    <w:rsid w:val="00D70379"/>
    <w:rsid w:val="00D7079B"/>
    <w:rsid w:val="00D71DF1"/>
    <w:rsid w:val="00D71EED"/>
    <w:rsid w:val="00D759A1"/>
    <w:rsid w:val="00D75C86"/>
    <w:rsid w:val="00D761F7"/>
    <w:rsid w:val="00D7646E"/>
    <w:rsid w:val="00D81339"/>
    <w:rsid w:val="00D84359"/>
    <w:rsid w:val="00D8566D"/>
    <w:rsid w:val="00D85829"/>
    <w:rsid w:val="00D867DD"/>
    <w:rsid w:val="00D9087B"/>
    <w:rsid w:val="00D91927"/>
    <w:rsid w:val="00D91A30"/>
    <w:rsid w:val="00D93AA8"/>
    <w:rsid w:val="00D9535F"/>
    <w:rsid w:val="00D95558"/>
    <w:rsid w:val="00D9732A"/>
    <w:rsid w:val="00DA2E7D"/>
    <w:rsid w:val="00DA52B9"/>
    <w:rsid w:val="00DB05FC"/>
    <w:rsid w:val="00DB2B98"/>
    <w:rsid w:val="00DB3F44"/>
    <w:rsid w:val="00DB5ADA"/>
    <w:rsid w:val="00DB601E"/>
    <w:rsid w:val="00DB65D8"/>
    <w:rsid w:val="00DB70A1"/>
    <w:rsid w:val="00DC08C2"/>
    <w:rsid w:val="00DC2A55"/>
    <w:rsid w:val="00DC35A0"/>
    <w:rsid w:val="00DC4A61"/>
    <w:rsid w:val="00DC6A62"/>
    <w:rsid w:val="00DC7ABC"/>
    <w:rsid w:val="00DD5ABC"/>
    <w:rsid w:val="00DE0DB8"/>
    <w:rsid w:val="00DE6877"/>
    <w:rsid w:val="00DF14C9"/>
    <w:rsid w:val="00DF4B78"/>
    <w:rsid w:val="00DF78A4"/>
    <w:rsid w:val="00E01135"/>
    <w:rsid w:val="00E026B3"/>
    <w:rsid w:val="00E03FB2"/>
    <w:rsid w:val="00E07DB8"/>
    <w:rsid w:val="00E1192C"/>
    <w:rsid w:val="00E12CD8"/>
    <w:rsid w:val="00E21083"/>
    <w:rsid w:val="00E21090"/>
    <w:rsid w:val="00E22352"/>
    <w:rsid w:val="00E22872"/>
    <w:rsid w:val="00E238A8"/>
    <w:rsid w:val="00E23DD4"/>
    <w:rsid w:val="00E25733"/>
    <w:rsid w:val="00E25D9B"/>
    <w:rsid w:val="00E25DDA"/>
    <w:rsid w:val="00E27C2F"/>
    <w:rsid w:val="00E30300"/>
    <w:rsid w:val="00E324FF"/>
    <w:rsid w:val="00E34CE6"/>
    <w:rsid w:val="00E365BA"/>
    <w:rsid w:val="00E37CB2"/>
    <w:rsid w:val="00E42D9B"/>
    <w:rsid w:val="00E50379"/>
    <w:rsid w:val="00E521E2"/>
    <w:rsid w:val="00E5389F"/>
    <w:rsid w:val="00E554D7"/>
    <w:rsid w:val="00E55DD2"/>
    <w:rsid w:val="00E566DC"/>
    <w:rsid w:val="00E56AE4"/>
    <w:rsid w:val="00E63092"/>
    <w:rsid w:val="00E634F3"/>
    <w:rsid w:val="00E6474C"/>
    <w:rsid w:val="00E6478E"/>
    <w:rsid w:val="00E663F5"/>
    <w:rsid w:val="00E674DE"/>
    <w:rsid w:val="00E677F9"/>
    <w:rsid w:val="00E71970"/>
    <w:rsid w:val="00E71C29"/>
    <w:rsid w:val="00E760C1"/>
    <w:rsid w:val="00E77E11"/>
    <w:rsid w:val="00E82DB2"/>
    <w:rsid w:val="00E83546"/>
    <w:rsid w:val="00E83582"/>
    <w:rsid w:val="00E84719"/>
    <w:rsid w:val="00E8682F"/>
    <w:rsid w:val="00E93E1B"/>
    <w:rsid w:val="00E94914"/>
    <w:rsid w:val="00E97A08"/>
    <w:rsid w:val="00EA1259"/>
    <w:rsid w:val="00EA381A"/>
    <w:rsid w:val="00EA4454"/>
    <w:rsid w:val="00EB0C0D"/>
    <w:rsid w:val="00EB2018"/>
    <w:rsid w:val="00EB2F9D"/>
    <w:rsid w:val="00EB38FF"/>
    <w:rsid w:val="00EB4BF8"/>
    <w:rsid w:val="00EB6048"/>
    <w:rsid w:val="00EB6C80"/>
    <w:rsid w:val="00EB7248"/>
    <w:rsid w:val="00EB7569"/>
    <w:rsid w:val="00EC21E9"/>
    <w:rsid w:val="00EC3741"/>
    <w:rsid w:val="00EC5BD9"/>
    <w:rsid w:val="00EC75B6"/>
    <w:rsid w:val="00ED24CF"/>
    <w:rsid w:val="00ED3F6D"/>
    <w:rsid w:val="00ED4F55"/>
    <w:rsid w:val="00ED6FFF"/>
    <w:rsid w:val="00EE0E56"/>
    <w:rsid w:val="00EE1E57"/>
    <w:rsid w:val="00EE240F"/>
    <w:rsid w:val="00EE327C"/>
    <w:rsid w:val="00EE51F5"/>
    <w:rsid w:val="00EE5352"/>
    <w:rsid w:val="00EE5AFA"/>
    <w:rsid w:val="00EE6EA8"/>
    <w:rsid w:val="00EE6FEE"/>
    <w:rsid w:val="00EE70E5"/>
    <w:rsid w:val="00EE73D1"/>
    <w:rsid w:val="00EF20F0"/>
    <w:rsid w:val="00EF3038"/>
    <w:rsid w:val="00EF6D3A"/>
    <w:rsid w:val="00EF703A"/>
    <w:rsid w:val="00F01C9F"/>
    <w:rsid w:val="00F1068F"/>
    <w:rsid w:val="00F119E0"/>
    <w:rsid w:val="00F12173"/>
    <w:rsid w:val="00F149B6"/>
    <w:rsid w:val="00F163F2"/>
    <w:rsid w:val="00F1731D"/>
    <w:rsid w:val="00F17C6B"/>
    <w:rsid w:val="00F203C6"/>
    <w:rsid w:val="00F21E04"/>
    <w:rsid w:val="00F2244F"/>
    <w:rsid w:val="00F24FD3"/>
    <w:rsid w:val="00F25201"/>
    <w:rsid w:val="00F30111"/>
    <w:rsid w:val="00F30A6A"/>
    <w:rsid w:val="00F3661C"/>
    <w:rsid w:val="00F4253F"/>
    <w:rsid w:val="00F44B26"/>
    <w:rsid w:val="00F46FE0"/>
    <w:rsid w:val="00F504E3"/>
    <w:rsid w:val="00F533FF"/>
    <w:rsid w:val="00F53861"/>
    <w:rsid w:val="00F54343"/>
    <w:rsid w:val="00F54FBC"/>
    <w:rsid w:val="00F629FF"/>
    <w:rsid w:val="00F64323"/>
    <w:rsid w:val="00F70F8A"/>
    <w:rsid w:val="00F7571F"/>
    <w:rsid w:val="00F8356F"/>
    <w:rsid w:val="00F84666"/>
    <w:rsid w:val="00F85217"/>
    <w:rsid w:val="00F8650B"/>
    <w:rsid w:val="00F86C87"/>
    <w:rsid w:val="00F91579"/>
    <w:rsid w:val="00F91E33"/>
    <w:rsid w:val="00F95CB6"/>
    <w:rsid w:val="00F97A74"/>
    <w:rsid w:val="00F97D20"/>
    <w:rsid w:val="00FA0DA7"/>
    <w:rsid w:val="00FA49A8"/>
    <w:rsid w:val="00FA4B9C"/>
    <w:rsid w:val="00FA5E09"/>
    <w:rsid w:val="00FA724F"/>
    <w:rsid w:val="00FB1052"/>
    <w:rsid w:val="00FB1D57"/>
    <w:rsid w:val="00FB31FA"/>
    <w:rsid w:val="00FC058D"/>
    <w:rsid w:val="00FC10C1"/>
    <w:rsid w:val="00FC550D"/>
    <w:rsid w:val="00FD149E"/>
    <w:rsid w:val="00FD2A13"/>
    <w:rsid w:val="00FD5A5D"/>
    <w:rsid w:val="00FD6F70"/>
    <w:rsid w:val="00FE1669"/>
    <w:rsid w:val="00FE1940"/>
    <w:rsid w:val="00FE2EFC"/>
    <w:rsid w:val="00FE495D"/>
    <w:rsid w:val="00FE7E34"/>
    <w:rsid w:val="00FF138E"/>
    <w:rsid w:val="00FF2A9B"/>
    <w:rsid w:val="00FF3B97"/>
    <w:rsid w:val="00FF40AD"/>
    <w:rsid w:val="00FF5DD4"/>
    <w:rsid w:val="00FF5E28"/>
    <w:rsid w:val="00FF619A"/>
    <w:rsid w:val="00FF6F07"/>
    <w:rsid w:val="00FF70BE"/>
    <w:rsid w:val="00FF76F5"/>
    <w:rsid w:val="00FF7B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4C4AEA"/>
  <w15:chartTrackingRefBased/>
  <w15:docId w15:val="{495D5A2C-972C-439E-BCD9-A5ECEBCD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Arial Narrow" w:hAnsi="Arial Narrow" w:cs="Arial"/>
      <w:b/>
      <w:bCs/>
      <w:sz w:val="24"/>
    </w:rPr>
  </w:style>
  <w:style w:type="paragraph" w:styleId="Heading7">
    <w:name w:val="heading 7"/>
    <w:basedOn w:val="Normal"/>
    <w:next w:val="Normal"/>
    <w:link w:val="Heading7Char"/>
    <w:qFormat/>
    <w:pPr>
      <w:keepNext/>
      <w:jc w:val="center"/>
      <w:outlineLvl w:val="6"/>
    </w:pPr>
    <w:rPr>
      <w:rFonts w:cs="Arial"/>
      <w:i/>
      <w:iCs/>
      <w:color w:val="auto"/>
      <w:spacing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paragraph" w:styleId="BodyText2">
    <w:name w:val="Body Text 2"/>
    <w:basedOn w:val="Normal"/>
    <w:link w:val="BodyText2Char"/>
    <w:rPr>
      <w:rFonts w:ascii="Times New Roman" w:hAnsi="Times New Roman"/>
      <w:b/>
      <w:bCs/>
      <w:color w:val="auto"/>
      <w:spacing w:val="0"/>
      <w:sz w:val="24"/>
      <w:szCs w:val="24"/>
      <w:lang w:val="en-US" w:eastAsia="en-US"/>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BalloonText">
    <w:name w:val="Balloon Text"/>
    <w:basedOn w:val="Normal"/>
    <w:semiHidden/>
    <w:rsid w:val="00EE5352"/>
    <w:rPr>
      <w:rFonts w:ascii="Tahoma" w:hAnsi="Tahoma" w:cs="Tahoma"/>
      <w:sz w:val="16"/>
      <w:szCs w:val="16"/>
    </w:rPr>
  </w:style>
  <w:style w:type="character" w:styleId="Strong">
    <w:name w:val="Strong"/>
    <w:qFormat/>
    <w:rsid w:val="00210C45"/>
    <w:rPr>
      <w:b/>
      <w:bCs/>
    </w:rPr>
  </w:style>
  <w:style w:type="paragraph" w:styleId="ListParagraph">
    <w:name w:val="List Paragraph"/>
    <w:basedOn w:val="Normal"/>
    <w:uiPriority w:val="34"/>
    <w:qFormat/>
    <w:rsid w:val="00AF14E0"/>
    <w:pPr>
      <w:ind w:left="720"/>
    </w:pPr>
  </w:style>
  <w:style w:type="character" w:customStyle="1" w:styleId="Heading3Char">
    <w:name w:val="Heading 3 Char"/>
    <w:link w:val="Heading3"/>
    <w:rsid w:val="00B92090"/>
    <w:rPr>
      <w:rFonts w:ascii="Arial" w:hAnsi="Arial" w:cs="Arial"/>
      <w:b/>
      <w:bCs/>
      <w:color w:val="001F00"/>
      <w:spacing w:val="6"/>
      <w:sz w:val="26"/>
      <w:szCs w:val="26"/>
      <w:lang w:val="en-GB" w:eastAsia="en-GB"/>
    </w:rPr>
  </w:style>
  <w:style w:type="character" w:customStyle="1" w:styleId="Heading7Char">
    <w:name w:val="Heading 7 Char"/>
    <w:link w:val="Heading7"/>
    <w:rsid w:val="00B92090"/>
    <w:rPr>
      <w:rFonts w:ascii="Arial" w:hAnsi="Arial" w:cs="Arial"/>
      <w:i/>
      <w:iCs/>
      <w:sz w:val="24"/>
      <w:lang w:val="en-GB" w:eastAsia="en-US"/>
    </w:rPr>
  </w:style>
  <w:style w:type="character" w:customStyle="1" w:styleId="BodyText2Char">
    <w:name w:val="Body Text 2 Char"/>
    <w:link w:val="BodyText2"/>
    <w:rsid w:val="00B92090"/>
    <w:rPr>
      <w:b/>
      <w:bCs/>
      <w:sz w:val="24"/>
      <w:szCs w:val="24"/>
      <w:lang w:val="en-US" w:eastAsia="en-US"/>
    </w:rPr>
  </w:style>
  <w:style w:type="character" w:customStyle="1" w:styleId="FooterChar">
    <w:name w:val="Footer Char"/>
    <w:link w:val="Footer"/>
    <w:rsid w:val="00EC5BD9"/>
    <w:rPr>
      <w:rFonts w:ascii="Arial" w:hAnsi="Arial"/>
      <w:spacing w:val="6"/>
      <w:sz w:val="14"/>
      <w:szCs w:val="14"/>
      <w:lang w:val="en-GB" w:eastAsia="en-GB"/>
    </w:rPr>
  </w:style>
  <w:style w:type="table" w:styleId="TableGrid">
    <w:name w:val="Table Grid"/>
    <w:basedOn w:val="TableNormal"/>
    <w:rsid w:val="00BB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B4073"/>
  </w:style>
  <w:style w:type="paragraph" w:styleId="NoSpacing">
    <w:name w:val="No Spacing"/>
    <w:uiPriority w:val="1"/>
    <w:qFormat/>
    <w:rsid w:val="004B4073"/>
    <w:rPr>
      <w:rFonts w:ascii="Calibri" w:eastAsia="Calibri" w:hAnsi="Calibri"/>
      <w:sz w:val="22"/>
      <w:szCs w:val="22"/>
      <w:lang w:eastAsia="en-US"/>
    </w:rPr>
  </w:style>
  <w:style w:type="character" w:styleId="CommentReference">
    <w:name w:val="annotation reference"/>
    <w:basedOn w:val="DefaultParagraphFont"/>
    <w:rsid w:val="00CC79FC"/>
    <w:rPr>
      <w:sz w:val="16"/>
      <w:szCs w:val="16"/>
    </w:rPr>
  </w:style>
  <w:style w:type="paragraph" w:styleId="CommentText">
    <w:name w:val="annotation text"/>
    <w:basedOn w:val="Normal"/>
    <w:link w:val="CommentTextChar"/>
    <w:rsid w:val="00CC79FC"/>
    <w:rPr>
      <w:sz w:val="20"/>
      <w:szCs w:val="20"/>
    </w:rPr>
  </w:style>
  <w:style w:type="character" w:customStyle="1" w:styleId="CommentTextChar">
    <w:name w:val="Comment Text Char"/>
    <w:basedOn w:val="DefaultParagraphFont"/>
    <w:link w:val="CommentText"/>
    <w:rsid w:val="00CC79FC"/>
    <w:rPr>
      <w:rFonts w:ascii="Arial" w:hAnsi="Arial"/>
      <w:color w:val="001F00"/>
      <w:spacing w:val="6"/>
      <w:lang w:val="en-GB" w:eastAsia="en-GB"/>
    </w:rPr>
  </w:style>
  <w:style w:type="paragraph" w:styleId="CommentSubject">
    <w:name w:val="annotation subject"/>
    <w:basedOn w:val="CommentText"/>
    <w:next w:val="CommentText"/>
    <w:link w:val="CommentSubjectChar"/>
    <w:rsid w:val="00CC79FC"/>
    <w:rPr>
      <w:b/>
      <w:bCs/>
    </w:rPr>
  </w:style>
  <w:style w:type="character" w:customStyle="1" w:styleId="CommentSubjectChar">
    <w:name w:val="Comment Subject Char"/>
    <w:basedOn w:val="CommentTextChar"/>
    <w:link w:val="CommentSubject"/>
    <w:rsid w:val="00CC79FC"/>
    <w:rPr>
      <w:rFonts w:ascii="Arial" w:hAnsi="Arial"/>
      <w:b/>
      <w:bCs/>
      <w:color w:val="001F00"/>
      <w:spacing w:val="6"/>
      <w:lang w:val="en-GB" w:eastAsia="en-GB"/>
    </w:rPr>
  </w:style>
  <w:style w:type="paragraph" w:styleId="Revision">
    <w:name w:val="Revision"/>
    <w:hidden/>
    <w:uiPriority w:val="99"/>
    <w:semiHidden/>
    <w:rsid w:val="004564ED"/>
    <w:rPr>
      <w:rFonts w:ascii="Arial" w:hAnsi="Arial"/>
      <w:color w:val="001F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18">
      <w:bodyDiv w:val="1"/>
      <w:marLeft w:val="0"/>
      <w:marRight w:val="0"/>
      <w:marTop w:val="0"/>
      <w:marBottom w:val="0"/>
      <w:divBdr>
        <w:top w:val="none" w:sz="0" w:space="0" w:color="auto"/>
        <w:left w:val="none" w:sz="0" w:space="0" w:color="auto"/>
        <w:bottom w:val="none" w:sz="0" w:space="0" w:color="auto"/>
        <w:right w:val="none" w:sz="0" w:space="0" w:color="auto"/>
      </w:divBdr>
    </w:div>
    <w:div w:id="321740470">
      <w:bodyDiv w:val="1"/>
      <w:marLeft w:val="0"/>
      <w:marRight w:val="0"/>
      <w:marTop w:val="0"/>
      <w:marBottom w:val="0"/>
      <w:divBdr>
        <w:top w:val="none" w:sz="0" w:space="0" w:color="auto"/>
        <w:left w:val="none" w:sz="0" w:space="0" w:color="auto"/>
        <w:bottom w:val="none" w:sz="0" w:space="0" w:color="auto"/>
        <w:right w:val="none" w:sz="0" w:space="0" w:color="auto"/>
      </w:divBdr>
    </w:div>
    <w:div w:id="344601694">
      <w:bodyDiv w:val="1"/>
      <w:marLeft w:val="0"/>
      <w:marRight w:val="0"/>
      <w:marTop w:val="0"/>
      <w:marBottom w:val="0"/>
      <w:divBdr>
        <w:top w:val="none" w:sz="0" w:space="0" w:color="auto"/>
        <w:left w:val="none" w:sz="0" w:space="0" w:color="auto"/>
        <w:bottom w:val="none" w:sz="0" w:space="0" w:color="auto"/>
        <w:right w:val="none" w:sz="0" w:space="0" w:color="auto"/>
      </w:divBdr>
    </w:div>
    <w:div w:id="858005102">
      <w:bodyDiv w:val="1"/>
      <w:marLeft w:val="0"/>
      <w:marRight w:val="0"/>
      <w:marTop w:val="0"/>
      <w:marBottom w:val="0"/>
      <w:divBdr>
        <w:top w:val="none" w:sz="0" w:space="0" w:color="auto"/>
        <w:left w:val="none" w:sz="0" w:space="0" w:color="auto"/>
        <w:bottom w:val="none" w:sz="0" w:space="0" w:color="auto"/>
        <w:right w:val="none" w:sz="0" w:space="0" w:color="auto"/>
      </w:divBdr>
    </w:div>
    <w:div w:id="941569320">
      <w:bodyDiv w:val="1"/>
      <w:marLeft w:val="0"/>
      <w:marRight w:val="0"/>
      <w:marTop w:val="0"/>
      <w:marBottom w:val="0"/>
      <w:divBdr>
        <w:top w:val="none" w:sz="0" w:space="0" w:color="auto"/>
        <w:left w:val="none" w:sz="0" w:space="0" w:color="auto"/>
        <w:bottom w:val="none" w:sz="0" w:space="0" w:color="auto"/>
        <w:right w:val="none" w:sz="0" w:space="0" w:color="auto"/>
      </w:divBdr>
    </w:div>
    <w:div w:id="1071317136">
      <w:bodyDiv w:val="1"/>
      <w:marLeft w:val="0"/>
      <w:marRight w:val="0"/>
      <w:marTop w:val="0"/>
      <w:marBottom w:val="0"/>
      <w:divBdr>
        <w:top w:val="none" w:sz="0" w:space="0" w:color="auto"/>
        <w:left w:val="none" w:sz="0" w:space="0" w:color="auto"/>
        <w:bottom w:val="none" w:sz="0" w:space="0" w:color="auto"/>
        <w:right w:val="none" w:sz="0" w:space="0" w:color="auto"/>
      </w:divBdr>
    </w:div>
    <w:div w:id="1311131271">
      <w:bodyDiv w:val="1"/>
      <w:marLeft w:val="0"/>
      <w:marRight w:val="0"/>
      <w:marTop w:val="0"/>
      <w:marBottom w:val="0"/>
      <w:divBdr>
        <w:top w:val="none" w:sz="0" w:space="0" w:color="auto"/>
        <w:left w:val="none" w:sz="0" w:space="0" w:color="auto"/>
        <w:bottom w:val="none" w:sz="0" w:space="0" w:color="auto"/>
        <w:right w:val="none" w:sz="0" w:space="0" w:color="auto"/>
      </w:divBdr>
    </w:div>
    <w:div w:id="1688604149">
      <w:bodyDiv w:val="1"/>
      <w:marLeft w:val="0"/>
      <w:marRight w:val="0"/>
      <w:marTop w:val="0"/>
      <w:marBottom w:val="0"/>
      <w:divBdr>
        <w:top w:val="none" w:sz="0" w:space="0" w:color="auto"/>
        <w:left w:val="none" w:sz="0" w:space="0" w:color="auto"/>
        <w:bottom w:val="none" w:sz="0" w:space="0" w:color="auto"/>
        <w:right w:val="none" w:sz="0" w:space="0" w:color="auto"/>
      </w:divBdr>
    </w:div>
    <w:div w:id="1852840053">
      <w:bodyDiv w:val="1"/>
      <w:marLeft w:val="0"/>
      <w:marRight w:val="0"/>
      <w:marTop w:val="0"/>
      <w:marBottom w:val="0"/>
      <w:divBdr>
        <w:top w:val="none" w:sz="0" w:space="0" w:color="auto"/>
        <w:left w:val="none" w:sz="0" w:space="0" w:color="auto"/>
        <w:bottom w:val="none" w:sz="0" w:space="0" w:color="auto"/>
        <w:right w:val="none" w:sz="0" w:space="0" w:color="auto"/>
      </w:divBdr>
    </w:div>
    <w:div w:id="1900631389">
      <w:bodyDiv w:val="1"/>
      <w:marLeft w:val="0"/>
      <w:marRight w:val="0"/>
      <w:marTop w:val="0"/>
      <w:marBottom w:val="0"/>
      <w:divBdr>
        <w:top w:val="none" w:sz="0" w:space="0" w:color="auto"/>
        <w:left w:val="none" w:sz="0" w:space="0" w:color="auto"/>
        <w:bottom w:val="none" w:sz="0" w:space="0" w:color="auto"/>
        <w:right w:val="none" w:sz="0" w:space="0" w:color="auto"/>
      </w:divBdr>
    </w:div>
    <w:div w:id="2055811979">
      <w:bodyDiv w:val="1"/>
      <w:marLeft w:val="0"/>
      <w:marRight w:val="0"/>
      <w:marTop w:val="0"/>
      <w:marBottom w:val="0"/>
      <w:divBdr>
        <w:top w:val="none" w:sz="0" w:space="0" w:color="auto"/>
        <w:left w:val="none" w:sz="0" w:space="0" w:color="auto"/>
        <w:bottom w:val="none" w:sz="0" w:space="0" w:color="auto"/>
        <w:right w:val="none" w:sz="0" w:space="0" w:color="auto"/>
      </w:divBdr>
    </w:div>
    <w:div w:id="20908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29BD-F444-406C-913A-6CC674C5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8170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subject/>
  <dc:creator>EMATHONSI</dc:creator>
  <cp:keywords/>
  <dc:description/>
  <cp:lastModifiedBy>Rashaad</cp:lastModifiedBy>
  <cp:revision>2</cp:revision>
  <cp:lastPrinted>2019-10-22T05:47:00Z</cp:lastPrinted>
  <dcterms:created xsi:type="dcterms:W3CDTF">2022-08-30T15:52:00Z</dcterms:created>
  <dcterms:modified xsi:type="dcterms:W3CDTF">2022-08-30T15:52:00Z</dcterms:modified>
</cp:coreProperties>
</file>