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BD6F" w14:textId="77777777" w:rsidR="00E343A2" w:rsidRDefault="00E343A2" w:rsidP="00E343A2"/>
    <w:tbl>
      <w:tblPr>
        <w:tblpPr w:leftFromText="180" w:rightFromText="180" w:vertAnchor="text" w:horzAnchor="margin" w:tblpY="62"/>
        <w:tblW w:w="5000" w:type="pct"/>
        <w:tblLook w:val="04A0" w:firstRow="1" w:lastRow="0" w:firstColumn="1" w:lastColumn="0" w:noHBand="0" w:noVBand="1"/>
      </w:tblPr>
      <w:tblGrid>
        <w:gridCol w:w="9026"/>
      </w:tblGrid>
      <w:tr w:rsidR="00646AAC" w:rsidRPr="00427745" w14:paraId="030AE294" w14:textId="77777777" w:rsidTr="00646AAC">
        <w:trPr>
          <w:trHeight w:val="720"/>
        </w:trPr>
        <w:tc>
          <w:tcPr>
            <w:tcW w:w="5000" w:type="pct"/>
            <w:tcBorders>
              <w:top w:val="single" w:sz="4" w:space="0" w:color="5B9BD5" w:themeColor="accent1"/>
            </w:tcBorders>
            <w:vAlign w:val="center"/>
          </w:tcPr>
          <w:p w14:paraId="730435B8" w14:textId="77777777" w:rsidR="00646AAC" w:rsidRPr="00FF1E07" w:rsidRDefault="00646AAC" w:rsidP="00646AAC">
            <w:pPr>
              <w:spacing w:after="60" w:line="360" w:lineRule="auto"/>
              <w:jc w:val="both"/>
              <w:rPr>
                <w:rFonts w:ascii="Times New Roman" w:eastAsia="Times New Roman" w:hAnsi="Times New Roman" w:cs="Times New Roman"/>
                <w:b/>
                <w:color w:val="000000" w:themeColor="text1"/>
                <w:sz w:val="28"/>
                <w:szCs w:val="28"/>
                <w:lang w:val="en-GB" w:eastAsia="en-GB"/>
              </w:rPr>
            </w:pPr>
            <w:r>
              <w:rPr>
                <w:rFonts w:ascii="Times New Roman" w:eastAsia="Times New Roman" w:hAnsi="Times New Roman" w:cs="Times New Roman"/>
                <w:b/>
                <w:color w:val="000000" w:themeColor="text1"/>
                <w:sz w:val="28"/>
                <w:szCs w:val="28"/>
                <w:lang w:val="en-GB" w:eastAsia="en-GB"/>
              </w:rPr>
              <w:t xml:space="preserve">1. </w:t>
            </w:r>
            <w:r w:rsidRPr="00FF1E07">
              <w:rPr>
                <w:rFonts w:ascii="Times New Roman" w:eastAsia="Times New Roman" w:hAnsi="Times New Roman" w:cs="Times New Roman"/>
                <w:b/>
                <w:color w:val="000000" w:themeColor="text1"/>
                <w:sz w:val="28"/>
                <w:szCs w:val="28"/>
                <w:lang w:val="en-GB" w:eastAsia="en-GB"/>
              </w:rPr>
              <w:t xml:space="preserve">REPORT OF THE SELECT COMMITTEE ON TRANSPORT, PUBLIC SERVICES AND ADMINISTRATION, PUBLIC </w:t>
            </w:r>
            <w:proofErr w:type="gramStart"/>
            <w:r w:rsidRPr="00FF1E07">
              <w:rPr>
                <w:rFonts w:ascii="Times New Roman" w:eastAsia="Times New Roman" w:hAnsi="Times New Roman" w:cs="Times New Roman"/>
                <w:b/>
                <w:color w:val="000000" w:themeColor="text1"/>
                <w:sz w:val="28"/>
                <w:szCs w:val="28"/>
                <w:lang w:val="en-GB" w:eastAsia="en-GB"/>
              </w:rPr>
              <w:t>WORKS</w:t>
            </w:r>
            <w:proofErr w:type="gramEnd"/>
            <w:r w:rsidRPr="00FF1E07">
              <w:rPr>
                <w:rFonts w:ascii="Times New Roman" w:eastAsia="Times New Roman" w:hAnsi="Times New Roman" w:cs="Times New Roman"/>
                <w:b/>
                <w:color w:val="000000" w:themeColor="text1"/>
                <w:sz w:val="28"/>
                <w:szCs w:val="28"/>
                <w:lang w:val="en-GB" w:eastAsia="en-GB"/>
              </w:rPr>
              <w:t xml:space="preserve"> AND INFRASTRUCTURE ON THE ADJU</w:t>
            </w:r>
            <w:r>
              <w:rPr>
                <w:rFonts w:ascii="Times New Roman" w:eastAsia="Times New Roman" w:hAnsi="Times New Roman" w:cs="Times New Roman"/>
                <w:b/>
                <w:color w:val="000000" w:themeColor="text1"/>
                <w:sz w:val="28"/>
                <w:szCs w:val="28"/>
                <w:lang w:val="en-GB" w:eastAsia="en-GB"/>
              </w:rPr>
              <w:t>STED</w:t>
            </w:r>
            <w:r w:rsidRPr="00FF1E07">
              <w:rPr>
                <w:rFonts w:ascii="Times New Roman" w:eastAsia="Times New Roman" w:hAnsi="Times New Roman" w:cs="Times New Roman"/>
                <w:b/>
                <w:color w:val="000000" w:themeColor="text1"/>
                <w:sz w:val="28"/>
                <w:szCs w:val="28"/>
                <w:lang w:val="en-GB" w:eastAsia="en-GB"/>
              </w:rPr>
              <w:t xml:space="preserve"> ALLOCATION</w:t>
            </w:r>
            <w:r>
              <w:rPr>
                <w:rFonts w:ascii="Times New Roman" w:eastAsia="Times New Roman" w:hAnsi="Times New Roman" w:cs="Times New Roman"/>
                <w:b/>
                <w:color w:val="000000" w:themeColor="text1"/>
                <w:sz w:val="28"/>
                <w:szCs w:val="28"/>
                <w:lang w:val="en-GB" w:eastAsia="en-GB"/>
              </w:rPr>
              <w:t>S</w:t>
            </w:r>
            <w:r w:rsidRPr="00FF1E07">
              <w:rPr>
                <w:rFonts w:ascii="Times New Roman" w:eastAsia="Times New Roman" w:hAnsi="Times New Roman" w:cs="Times New Roman"/>
                <w:b/>
                <w:color w:val="000000" w:themeColor="text1"/>
                <w:sz w:val="28"/>
                <w:szCs w:val="28"/>
                <w:lang w:val="en-GB" w:eastAsia="en-GB"/>
              </w:rPr>
              <w:t xml:space="preserve"> OF </w:t>
            </w:r>
            <w:r>
              <w:rPr>
                <w:rFonts w:ascii="Times New Roman" w:eastAsia="Times New Roman" w:hAnsi="Times New Roman" w:cs="Times New Roman"/>
                <w:b/>
                <w:color w:val="000000" w:themeColor="text1"/>
                <w:sz w:val="28"/>
                <w:szCs w:val="28"/>
                <w:lang w:val="en-GB" w:eastAsia="en-GB"/>
              </w:rPr>
              <w:t>BUDGET VOTE 11: PUBLIC SERVICE AND ADMINISTRATION</w:t>
            </w:r>
            <w:r w:rsidRPr="00FF1E07">
              <w:rPr>
                <w:rFonts w:ascii="Times New Roman" w:eastAsia="Times New Roman" w:hAnsi="Times New Roman" w:cs="Times New Roman"/>
                <w:b/>
                <w:color w:val="000000" w:themeColor="text1"/>
                <w:sz w:val="28"/>
                <w:szCs w:val="28"/>
                <w:lang w:val="en-GB" w:eastAsia="en-GB"/>
              </w:rPr>
              <w:t xml:space="preserve">, DATED  17 JULY 2020 </w:t>
            </w:r>
          </w:p>
          <w:p w14:paraId="038DD15A" w14:textId="77777777" w:rsidR="00646AAC" w:rsidRPr="00FF1E07" w:rsidRDefault="00646AAC" w:rsidP="00646AAC">
            <w:pPr>
              <w:spacing w:after="60" w:line="280" w:lineRule="exact"/>
              <w:jc w:val="both"/>
              <w:rPr>
                <w:rFonts w:ascii="Times New Roman" w:eastAsia="Times New Roman" w:hAnsi="Times New Roman" w:cs="Times New Roman"/>
                <w:b/>
                <w:color w:val="000000" w:themeColor="text1"/>
                <w:sz w:val="24"/>
                <w:szCs w:val="24"/>
                <w:lang w:val="en-GB" w:eastAsia="en-GB"/>
              </w:rPr>
            </w:pPr>
          </w:p>
          <w:p w14:paraId="72A526C2" w14:textId="77777777" w:rsidR="00646AAC" w:rsidRPr="00FF1E07" w:rsidRDefault="00646AAC" w:rsidP="00646AAC">
            <w:pPr>
              <w:spacing w:after="60" w:line="360" w:lineRule="auto"/>
              <w:jc w:val="both"/>
              <w:rPr>
                <w:rFonts w:ascii="Times New Roman" w:eastAsia="Times New Roman" w:hAnsi="Times New Roman" w:cs="Times New Roman"/>
                <w:color w:val="000000" w:themeColor="text1"/>
                <w:sz w:val="24"/>
                <w:szCs w:val="24"/>
                <w:lang w:val="en-GB" w:eastAsia="en-GB"/>
              </w:rPr>
            </w:pPr>
            <w:r w:rsidRPr="00FF1E07">
              <w:rPr>
                <w:rFonts w:ascii="Times New Roman" w:hAnsi="Times New Roman" w:cs="Times New Roman"/>
                <w:sz w:val="24"/>
                <w:szCs w:val="24"/>
                <w:lang w:val="en-GB"/>
              </w:rPr>
              <w:t>The Select Committee on Transport</w:t>
            </w:r>
            <w:r>
              <w:rPr>
                <w:rFonts w:ascii="Times New Roman" w:hAnsi="Times New Roman" w:cs="Times New Roman"/>
                <w:sz w:val="24"/>
                <w:szCs w:val="24"/>
                <w:lang w:val="en-GB"/>
              </w:rPr>
              <w:t>,</w:t>
            </w:r>
            <w:r w:rsidRPr="00FF1E07">
              <w:rPr>
                <w:rFonts w:ascii="Times New Roman" w:hAnsi="Times New Roman" w:cs="Times New Roman"/>
                <w:sz w:val="24"/>
                <w:szCs w:val="24"/>
                <w:lang w:val="en-GB"/>
              </w:rPr>
              <w:t xml:space="preserve"> Public Service and Administration, Public Works and Infrastructure (hereinafter referred to as the Select Committee), having considered the directive of the National Council of Provinces (</w:t>
            </w:r>
            <w:r>
              <w:rPr>
                <w:rFonts w:ascii="Times New Roman" w:hAnsi="Times New Roman" w:cs="Times New Roman"/>
                <w:sz w:val="24"/>
                <w:szCs w:val="24"/>
                <w:lang w:val="en-GB"/>
              </w:rPr>
              <w:t xml:space="preserve">the </w:t>
            </w:r>
            <w:r w:rsidRPr="00FF1E07">
              <w:rPr>
                <w:rFonts w:ascii="Times New Roman" w:hAnsi="Times New Roman" w:cs="Times New Roman"/>
                <w:sz w:val="24"/>
                <w:szCs w:val="24"/>
                <w:lang w:val="en-GB"/>
              </w:rPr>
              <w:t>Council) to consider and report on the adjustment allocation of Budget Vote</w:t>
            </w:r>
            <w:r>
              <w:rPr>
                <w:rFonts w:ascii="Times New Roman" w:hAnsi="Times New Roman" w:cs="Times New Roman"/>
                <w:sz w:val="24"/>
                <w:szCs w:val="24"/>
                <w:lang w:val="en-GB"/>
              </w:rPr>
              <w:t xml:space="preserve"> 11</w:t>
            </w:r>
            <w:r w:rsidRPr="00FF1E07">
              <w:rPr>
                <w:rFonts w:ascii="Times New Roman" w:hAnsi="Times New Roman" w:cs="Times New Roman"/>
                <w:sz w:val="24"/>
                <w:szCs w:val="24"/>
                <w:lang w:val="en-GB"/>
              </w:rPr>
              <w:t xml:space="preserve">: </w:t>
            </w:r>
            <w:r>
              <w:rPr>
                <w:rFonts w:ascii="Times New Roman" w:hAnsi="Times New Roman" w:cs="Times New Roman"/>
                <w:sz w:val="24"/>
                <w:szCs w:val="24"/>
                <w:lang w:val="en-GB"/>
              </w:rPr>
              <w:t>Public Service and Administration</w:t>
            </w:r>
            <w:r w:rsidRPr="00FF1E07">
              <w:rPr>
                <w:rFonts w:ascii="Times New Roman" w:hAnsi="Times New Roman" w:cs="Times New Roman"/>
                <w:sz w:val="24"/>
                <w:szCs w:val="24"/>
                <w:lang w:val="en-GB"/>
              </w:rPr>
              <w:t xml:space="preserve">, reports as follows: </w:t>
            </w:r>
          </w:p>
          <w:p w14:paraId="44CCE21A" w14:textId="77777777" w:rsidR="00646AAC" w:rsidRPr="00E5564C" w:rsidRDefault="00646AAC" w:rsidP="00646AAC">
            <w:pPr>
              <w:spacing w:line="360" w:lineRule="auto"/>
              <w:jc w:val="both"/>
              <w:rPr>
                <w:rFonts w:ascii="Times New Roman" w:hAnsi="Times New Roman" w:cs="Times New Roman"/>
                <w:b/>
                <w:sz w:val="24"/>
                <w:szCs w:val="24"/>
              </w:rPr>
            </w:pPr>
          </w:p>
        </w:tc>
      </w:tr>
    </w:tbl>
    <w:p w14:paraId="53A30727" w14:textId="77777777" w:rsidR="00646AAC" w:rsidRDefault="00646AAC" w:rsidP="00E343A2"/>
    <w:p w14:paraId="305656A3" w14:textId="77777777" w:rsidR="00E343A2" w:rsidRPr="008C2EE9" w:rsidRDefault="00E343A2" w:rsidP="00E343A2">
      <w:pPr>
        <w:pStyle w:val="ListParagraph"/>
        <w:numPr>
          <w:ilvl w:val="0"/>
          <w:numId w:val="1"/>
        </w:numPr>
        <w:spacing w:line="360" w:lineRule="auto"/>
        <w:ind w:left="567" w:hanging="567"/>
        <w:jc w:val="both"/>
        <w:rPr>
          <w:rFonts w:ascii="Times New Roman" w:hAnsi="Times New Roman" w:cs="Times New Roman"/>
          <w:b/>
          <w:sz w:val="24"/>
          <w:szCs w:val="24"/>
        </w:rPr>
      </w:pPr>
      <w:r w:rsidRPr="008C2EE9">
        <w:rPr>
          <w:rFonts w:ascii="Times New Roman" w:hAnsi="Times New Roman" w:cs="Times New Roman"/>
          <w:b/>
          <w:sz w:val="24"/>
          <w:szCs w:val="24"/>
        </w:rPr>
        <w:t>INTRODUCTION</w:t>
      </w:r>
    </w:p>
    <w:p w14:paraId="7B46722B" w14:textId="77777777" w:rsidR="00616E70" w:rsidRDefault="00616E70" w:rsidP="00616E70">
      <w:pPr>
        <w:spacing w:after="0" w:line="360" w:lineRule="auto"/>
        <w:jc w:val="both"/>
        <w:rPr>
          <w:rFonts w:ascii="Times New Roman" w:hAnsi="Times New Roman" w:cs="Times New Roman"/>
          <w:sz w:val="24"/>
          <w:szCs w:val="24"/>
        </w:rPr>
      </w:pPr>
      <w:r w:rsidRPr="00C8704B">
        <w:rPr>
          <w:rFonts w:ascii="Times New Roman" w:hAnsi="Times New Roman" w:cs="Times New Roman"/>
          <w:sz w:val="24"/>
          <w:szCs w:val="24"/>
        </w:rPr>
        <w:t xml:space="preserve">South Africa is among countries worldwide seized with managing the outbreak of the Coronavirus 2019 (hereafter referred to as COVID-19) which has been declared a global pandemic by the World Health Organisation. The emergence of the COVID-19 pandemic has had a devastating effect on the health, economic and social systems of most countries around the globe. In South Africa contexts, its impact is already observable in the resources of government and has put a strain in its delivery capacity and the country’s ability to meet its NDP priorities. In April 2020, the President announced a R500 billion fiscal support in response to COVID-19 and revised priorities. </w:t>
      </w:r>
    </w:p>
    <w:p w14:paraId="5896DC59" w14:textId="77777777" w:rsidR="00022677" w:rsidRDefault="00022677" w:rsidP="00616E70">
      <w:pPr>
        <w:spacing w:after="0" w:line="360" w:lineRule="auto"/>
        <w:jc w:val="both"/>
        <w:rPr>
          <w:rFonts w:ascii="Times New Roman" w:hAnsi="Times New Roman" w:cs="Times New Roman"/>
          <w:sz w:val="24"/>
          <w:szCs w:val="24"/>
        </w:rPr>
      </w:pPr>
    </w:p>
    <w:p w14:paraId="2E901E92" w14:textId="77777777" w:rsidR="00022677" w:rsidRPr="00022677" w:rsidRDefault="00022677" w:rsidP="00022677">
      <w:pPr>
        <w:spacing w:after="0" w:line="360" w:lineRule="auto"/>
        <w:jc w:val="both"/>
        <w:rPr>
          <w:rFonts w:ascii="Times New Roman" w:eastAsia="Times New Roman" w:hAnsi="Times New Roman" w:cs="Times New Roman"/>
          <w:color w:val="000000" w:themeColor="text1"/>
          <w:sz w:val="24"/>
          <w:szCs w:val="24"/>
          <w:lang w:val="en-GB" w:eastAsia="en-GB"/>
        </w:rPr>
      </w:pPr>
      <w:r w:rsidRPr="00022677">
        <w:rPr>
          <w:rFonts w:ascii="Times New Roman" w:eastAsia="Times New Roman" w:hAnsi="Times New Roman" w:cs="Times New Roman"/>
          <w:color w:val="000000" w:themeColor="text1"/>
          <w:sz w:val="24"/>
          <w:szCs w:val="24"/>
          <w:lang w:val="en-GB" w:eastAsia="en-GB"/>
        </w:rPr>
        <w:t>Section 30(2) of the PFMA specifies the type of spending that the adjustments budget may provide for. This special adjustments appropriation makes provision for:</w:t>
      </w:r>
    </w:p>
    <w:p w14:paraId="69F19184" w14:textId="77777777" w:rsidR="00022677" w:rsidRPr="00022677" w:rsidRDefault="00022677" w:rsidP="00022677">
      <w:pPr>
        <w:spacing w:after="0" w:line="360" w:lineRule="auto"/>
        <w:jc w:val="both"/>
        <w:rPr>
          <w:rFonts w:ascii="Times New Roman" w:eastAsia="Times New Roman" w:hAnsi="Times New Roman" w:cs="Times New Roman"/>
          <w:color w:val="000000" w:themeColor="text1"/>
          <w:sz w:val="24"/>
          <w:szCs w:val="24"/>
          <w:lang w:val="en-GB" w:eastAsia="en-GB"/>
        </w:rPr>
      </w:pPr>
      <w:r w:rsidRPr="00022677">
        <w:rPr>
          <w:rFonts w:ascii="Times New Roman" w:eastAsia="Times New Roman" w:hAnsi="Times New Roman" w:cs="Times New Roman"/>
          <w:color w:val="000000" w:themeColor="text1"/>
          <w:sz w:val="24"/>
          <w:szCs w:val="24"/>
          <w:lang w:val="en-GB" w:eastAsia="en-GB"/>
        </w:rPr>
        <w:t>• Adjustments due to significant and unforeseeable economic and financial events: these adjustments are required due to a significant reduction in government revenues and changes in spending priorities in response to the COVID-19 pandemic.</w:t>
      </w:r>
    </w:p>
    <w:p w14:paraId="736863EB" w14:textId="77777777" w:rsidR="00022677" w:rsidRPr="00022677" w:rsidRDefault="00022677" w:rsidP="00022677">
      <w:pPr>
        <w:spacing w:after="0" w:line="360" w:lineRule="auto"/>
        <w:jc w:val="both"/>
        <w:rPr>
          <w:rFonts w:ascii="Times New Roman" w:eastAsia="Times New Roman" w:hAnsi="Times New Roman" w:cs="Times New Roman"/>
          <w:color w:val="000000" w:themeColor="text1"/>
          <w:sz w:val="24"/>
          <w:szCs w:val="24"/>
          <w:lang w:val="en-GB" w:eastAsia="en-GB"/>
        </w:rPr>
      </w:pPr>
      <w:r w:rsidRPr="00022677">
        <w:rPr>
          <w:rFonts w:ascii="Times New Roman" w:eastAsia="Times New Roman" w:hAnsi="Times New Roman" w:cs="Times New Roman"/>
          <w:color w:val="000000" w:themeColor="text1"/>
          <w:sz w:val="24"/>
          <w:szCs w:val="24"/>
          <w:lang w:val="en-GB" w:eastAsia="en-GB"/>
        </w:rPr>
        <w:t xml:space="preserve">• Virements and shifts within the vote: a virement is the use of unspent funds from amounts appropriated under one main division (programme) to defray excess expenditure under another </w:t>
      </w:r>
      <w:r w:rsidRPr="00022677">
        <w:rPr>
          <w:rFonts w:ascii="Times New Roman" w:eastAsia="Times New Roman" w:hAnsi="Times New Roman" w:cs="Times New Roman"/>
          <w:color w:val="000000" w:themeColor="text1"/>
          <w:sz w:val="24"/>
          <w:szCs w:val="24"/>
          <w:lang w:val="en-GB" w:eastAsia="en-GB"/>
        </w:rPr>
        <w:lastRenderedPageBreak/>
        <w:t>main division (programme) within the same vote. Section 43 of the PFMA, read together with Treasury regulation 6.3 and section 5 of the Appropriation Act (2020), sets out the parameters within which virements may take place. The virements included in this adjustments budget are mainly those intended to respond to COVID-19.</w:t>
      </w:r>
    </w:p>
    <w:p w14:paraId="06CE2EF4" w14:textId="77777777" w:rsidR="006F7DCD" w:rsidRPr="008C2EE9" w:rsidRDefault="006F7DCD" w:rsidP="006F7DCD">
      <w:pPr>
        <w:spacing w:after="0" w:line="360" w:lineRule="auto"/>
        <w:jc w:val="both"/>
        <w:rPr>
          <w:rFonts w:ascii="Times New Roman" w:hAnsi="Times New Roman" w:cs="Times New Roman"/>
          <w:sz w:val="24"/>
          <w:szCs w:val="24"/>
        </w:rPr>
      </w:pPr>
    </w:p>
    <w:p w14:paraId="2EEBEE6E" w14:textId="77777777" w:rsidR="009056DE" w:rsidRPr="008C2EE9" w:rsidRDefault="009056DE" w:rsidP="00E343A2">
      <w:pPr>
        <w:spacing w:line="360" w:lineRule="auto"/>
        <w:jc w:val="both"/>
        <w:rPr>
          <w:rFonts w:ascii="Times New Roman" w:hAnsi="Times New Roman" w:cs="Times New Roman"/>
          <w:sz w:val="24"/>
          <w:szCs w:val="24"/>
        </w:rPr>
      </w:pPr>
      <w:r w:rsidRPr="008C2EE9">
        <w:rPr>
          <w:rFonts w:ascii="Times New Roman" w:hAnsi="Times New Roman" w:cs="Times New Roman"/>
          <w:sz w:val="24"/>
          <w:szCs w:val="24"/>
        </w:rPr>
        <w:t>In considering</w:t>
      </w:r>
      <w:r w:rsidR="00E343A2" w:rsidRPr="008C2EE9">
        <w:rPr>
          <w:rFonts w:ascii="Times New Roman" w:hAnsi="Times New Roman" w:cs="Times New Roman"/>
          <w:sz w:val="24"/>
          <w:szCs w:val="24"/>
        </w:rPr>
        <w:t xml:space="preserve"> </w:t>
      </w:r>
      <w:r w:rsidR="001D7ECB">
        <w:rPr>
          <w:rFonts w:ascii="Times New Roman" w:hAnsi="Times New Roman" w:cs="Times New Roman"/>
          <w:sz w:val="24"/>
          <w:szCs w:val="24"/>
        </w:rPr>
        <w:t>revised</w:t>
      </w:r>
      <w:r w:rsidRPr="008C2EE9">
        <w:rPr>
          <w:rFonts w:ascii="Times New Roman" w:hAnsi="Times New Roman" w:cs="Times New Roman"/>
          <w:sz w:val="24"/>
          <w:szCs w:val="24"/>
        </w:rPr>
        <w:t xml:space="preserve"> strategic,</w:t>
      </w:r>
      <w:r w:rsidR="00E343A2" w:rsidRPr="008C2EE9">
        <w:rPr>
          <w:rFonts w:ascii="Times New Roman" w:hAnsi="Times New Roman" w:cs="Times New Roman"/>
          <w:sz w:val="24"/>
          <w:szCs w:val="24"/>
        </w:rPr>
        <w:t xml:space="preserve"> annual performance plans</w:t>
      </w:r>
      <w:r w:rsidRPr="008C2EE9">
        <w:rPr>
          <w:rFonts w:ascii="Times New Roman" w:hAnsi="Times New Roman" w:cs="Times New Roman"/>
          <w:sz w:val="24"/>
          <w:szCs w:val="24"/>
        </w:rPr>
        <w:t xml:space="preserve"> and </w:t>
      </w:r>
      <w:r w:rsidR="00E0294F" w:rsidRPr="008C2EE9">
        <w:rPr>
          <w:rFonts w:ascii="Times New Roman" w:hAnsi="Times New Roman" w:cs="Times New Roman"/>
          <w:sz w:val="24"/>
          <w:szCs w:val="24"/>
        </w:rPr>
        <w:t xml:space="preserve">special </w:t>
      </w:r>
      <w:r w:rsidR="001D7ECB">
        <w:rPr>
          <w:rFonts w:ascii="Times New Roman" w:hAnsi="Times New Roman" w:cs="Times New Roman"/>
          <w:sz w:val="24"/>
          <w:szCs w:val="24"/>
        </w:rPr>
        <w:t xml:space="preserve">adjustment </w:t>
      </w:r>
      <w:r w:rsidRPr="008C2EE9">
        <w:rPr>
          <w:rFonts w:ascii="Times New Roman" w:hAnsi="Times New Roman" w:cs="Times New Roman"/>
          <w:sz w:val="24"/>
          <w:szCs w:val="24"/>
        </w:rPr>
        <w:t>budget</w:t>
      </w:r>
      <w:r w:rsidR="00E343A2" w:rsidRPr="008C2EE9">
        <w:rPr>
          <w:rFonts w:ascii="Times New Roman" w:hAnsi="Times New Roman" w:cs="Times New Roman"/>
          <w:sz w:val="24"/>
          <w:szCs w:val="24"/>
        </w:rPr>
        <w:t xml:space="preserve">, the Committee ensured that the Department of Public Service and Administration and </w:t>
      </w:r>
      <w:r w:rsidR="00B7127B">
        <w:rPr>
          <w:rFonts w:ascii="Times New Roman" w:hAnsi="Times New Roman" w:cs="Times New Roman"/>
          <w:sz w:val="24"/>
          <w:szCs w:val="24"/>
        </w:rPr>
        <w:t xml:space="preserve">the </w:t>
      </w:r>
      <w:r w:rsidR="00E343A2" w:rsidRPr="008C2EE9">
        <w:rPr>
          <w:rFonts w:ascii="Times New Roman" w:hAnsi="Times New Roman" w:cs="Times New Roman"/>
          <w:sz w:val="24"/>
          <w:szCs w:val="24"/>
        </w:rPr>
        <w:t>Centre for Public Service Innovation plans and budget allocations are in line with</w:t>
      </w:r>
      <w:r w:rsidR="001D7ECB">
        <w:rPr>
          <w:rFonts w:ascii="Times New Roman" w:hAnsi="Times New Roman" w:cs="Times New Roman"/>
          <w:sz w:val="24"/>
          <w:szCs w:val="24"/>
        </w:rPr>
        <w:t xml:space="preserve"> the</w:t>
      </w:r>
      <w:r w:rsidR="00E343A2" w:rsidRPr="008C2EE9">
        <w:rPr>
          <w:rFonts w:ascii="Times New Roman" w:hAnsi="Times New Roman" w:cs="Times New Roman"/>
          <w:sz w:val="24"/>
          <w:szCs w:val="24"/>
        </w:rPr>
        <w:t xml:space="preserve"> </w:t>
      </w:r>
      <w:proofErr w:type="gramStart"/>
      <w:r w:rsidR="00E343A2" w:rsidRPr="008C2EE9">
        <w:rPr>
          <w:rFonts w:ascii="Times New Roman" w:hAnsi="Times New Roman" w:cs="Times New Roman"/>
          <w:sz w:val="24"/>
          <w:szCs w:val="24"/>
        </w:rPr>
        <w:t>Medium Term</w:t>
      </w:r>
      <w:proofErr w:type="gramEnd"/>
      <w:r w:rsidR="00E343A2" w:rsidRPr="008C2EE9">
        <w:rPr>
          <w:rFonts w:ascii="Times New Roman" w:hAnsi="Times New Roman" w:cs="Times New Roman"/>
          <w:sz w:val="24"/>
          <w:szCs w:val="24"/>
        </w:rPr>
        <w:t xml:space="preserve"> Strategic Plan 2019/24. </w:t>
      </w:r>
    </w:p>
    <w:p w14:paraId="2C26B6BF" w14:textId="77777777" w:rsidR="00E343A2" w:rsidRDefault="00D37D9D" w:rsidP="00E343A2">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The Select</w:t>
      </w:r>
      <w:r w:rsidRPr="000C266A">
        <w:rPr>
          <w:rFonts w:ascii="Times New Roman" w:eastAsia="Times New Roman" w:hAnsi="Times New Roman" w:cs="Times New Roman"/>
          <w:color w:val="000000" w:themeColor="text1"/>
          <w:sz w:val="24"/>
          <w:szCs w:val="24"/>
          <w:lang w:eastAsia="en-GB"/>
        </w:rPr>
        <w:t xml:space="preserve"> Committee on Transport</w:t>
      </w:r>
      <w:r>
        <w:rPr>
          <w:rFonts w:ascii="Times New Roman" w:eastAsia="Times New Roman" w:hAnsi="Times New Roman" w:cs="Times New Roman"/>
          <w:color w:val="000000" w:themeColor="text1"/>
          <w:sz w:val="24"/>
          <w:szCs w:val="24"/>
          <w:lang w:eastAsia="en-GB"/>
        </w:rPr>
        <w:t>, Public Service and Administration</w:t>
      </w:r>
      <w:r w:rsidRPr="000C266A">
        <w:rPr>
          <w:rFonts w:ascii="Times New Roman" w:eastAsia="Times New Roman" w:hAnsi="Times New Roman" w:cs="Times New Roman"/>
          <w:color w:val="000000" w:themeColor="text1"/>
          <w:sz w:val="24"/>
          <w:szCs w:val="24"/>
          <w:lang w:eastAsia="en-GB"/>
        </w:rPr>
        <w:t xml:space="preserve"> considered the </w:t>
      </w:r>
      <w:r>
        <w:rPr>
          <w:rFonts w:ascii="Times New Roman" w:eastAsia="Times New Roman" w:hAnsi="Times New Roman" w:cs="Times New Roman"/>
          <w:color w:val="000000" w:themeColor="text1"/>
          <w:sz w:val="24"/>
          <w:szCs w:val="24"/>
          <w:lang w:eastAsia="en-GB"/>
        </w:rPr>
        <w:t>adjustments</w:t>
      </w:r>
      <w:r w:rsidRPr="000C266A">
        <w:rPr>
          <w:rFonts w:ascii="Times New Roman" w:eastAsia="Times New Roman" w:hAnsi="Times New Roman" w:cs="Times New Roman"/>
          <w:color w:val="000000" w:themeColor="text1"/>
          <w:sz w:val="24"/>
          <w:szCs w:val="24"/>
          <w:lang w:eastAsia="en-GB"/>
        </w:rPr>
        <w:t xml:space="preserve"> budget of the Department on</w:t>
      </w:r>
      <w:r>
        <w:rPr>
          <w:rFonts w:ascii="Times New Roman" w:eastAsia="Times New Roman" w:hAnsi="Times New Roman" w:cs="Times New Roman"/>
          <w:color w:val="000000" w:themeColor="text1"/>
          <w:sz w:val="24"/>
          <w:szCs w:val="24"/>
          <w:lang w:eastAsia="en-GB"/>
        </w:rPr>
        <w:t xml:space="preserve"> 8</w:t>
      </w:r>
      <w:r w:rsidRPr="000C266A">
        <w:rPr>
          <w:rFonts w:ascii="Times New Roman" w:eastAsia="Times New Roman" w:hAnsi="Times New Roman" w:cs="Times New Roman"/>
          <w:color w:val="000000" w:themeColor="text1"/>
          <w:sz w:val="24"/>
          <w:szCs w:val="24"/>
          <w:lang w:eastAsia="en-GB"/>
        </w:rPr>
        <w:t xml:space="preserve"> July 20</w:t>
      </w:r>
      <w:r>
        <w:rPr>
          <w:rFonts w:ascii="Times New Roman" w:eastAsia="Times New Roman" w:hAnsi="Times New Roman" w:cs="Times New Roman"/>
          <w:color w:val="000000" w:themeColor="text1"/>
          <w:sz w:val="24"/>
          <w:szCs w:val="24"/>
          <w:lang w:eastAsia="en-GB"/>
        </w:rPr>
        <w:t>20 in a joint meeting with the Portfolio Committee on Public Service and Administration c</w:t>
      </w:r>
      <w:r w:rsidRPr="008C2EE9">
        <w:rPr>
          <w:rFonts w:ascii="Times New Roman" w:hAnsi="Times New Roman" w:cs="Times New Roman"/>
          <w:sz w:val="24"/>
          <w:szCs w:val="24"/>
        </w:rPr>
        <w:t>onsidered</w:t>
      </w:r>
      <w:r w:rsidR="00E343A2" w:rsidRPr="008C2EE9">
        <w:rPr>
          <w:rFonts w:ascii="Times New Roman" w:hAnsi="Times New Roman" w:cs="Times New Roman"/>
          <w:sz w:val="24"/>
          <w:szCs w:val="24"/>
        </w:rPr>
        <w:t xml:space="preserve"> presentation</w:t>
      </w:r>
      <w:r w:rsidR="00E0294F" w:rsidRPr="008C2EE9">
        <w:rPr>
          <w:rFonts w:ascii="Times New Roman" w:hAnsi="Times New Roman" w:cs="Times New Roman"/>
          <w:sz w:val="24"/>
          <w:szCs w:val="24"/>
        </w:rPr>
        <w:t>s</w:t>
      </w:r>
      <w:r w:rsidR="00E343A2" w:rsidRPr="008C2EE9">
        <w:rPr>
          <w:rFonts w:ascii="Times New Roman" w:hAnsi="Times New Roman" w:cs="Times New Roman"/>
          <w:sz w:val="24"/>
          <w:szCs w:val="24"/>
        </w:rPr>
        <w:t xml:space="preserve"> on the </w:t>
      </w:r>
      <w:r w:rsidR="001D7ECB">
        <w:rPr>
          <w:rFonts w:ascii="Times New Roman" w:hAnsi="Times New Roman" w:cs="Times New Roman"/>
          <w:sz w:val="24"/>
          <w:szCs w:val="24"/>
        </w:rPr>
        <w:t>revised</w:t>
      </w:r>
      <w:r w:rsidR="00C639CF" w:rsidRPr="008C2EE9">
        <w:rPr>
          <w:rFonts w:ascii="Times New Roman" w:hAnsi="Times New Roman" w:cs="Times New Roman"/>
          <w:sz w:val="24"/>
          <w:szCs w:val="24"/>
        </w:rPr>
        <w:t xml:space="preserve"> </w:t>
      </w:r>
      <w:r w:rsidR="00E343A2" w:rsidRPr="008C2EE9">
        <w:rPr>
          <w:rFonts w:ascii="Times New Roman" w:hAnsi="Times New Roman" w:cs="Times New Roman"/>
          <w:sz w:val="24"/>
          <w:szCs w:val="24"/>
        </w:rPr>
        <w:t>Strategic and Annual Performance Plans and budget allocation of the Department of Public Service and Administration and</w:t>
      </w:r>
      <w:r w:rsidR="00B7127B">
        <w:rPr>
          <w:rFonts w:ascii="Times New Roman" w:hAnsi="Times New Roman" w:cs="Times New Roman"/>
          <w:sz w:val="24"/>
          <w:szCs w:val="24"/>
        </w:rPr>
        <w:t xml:space="preserve"> the</w:t>
      </w:r>
      <w:r w:rsidR="00E343A2" w:rsidRPr="008C2EE9">
        <w:rPr>
          <w:rFonts w:ascii="Times New Roman" w:hAnsi="Times New Roman" w:cs="Times New Roman"/>
          <w:sz w:val="24"/>
          <w:szCs w:val="24"/>
        </w:rPr>
        <w:t xml:space="preserve"> Centre for Public Service Innovation. This report summarises the presentations received from the Department of Public Service and Administration and </w:t>
      </w:r>
      <w:r w:rsidR="00B7127B">
        <w:rPr>
          <w:rFonts w:ascii="Times New Roman" w:hAnsi="Times New Roman" w:cs="Times New Roman"/>
          <w:sz w:val="24"/>
          <w:szCs w:val="24"/>
        </w:rPr>
        <w:t xml:space="preserve">the </w:t>
      </w:r>
      <w:r w:rsidR="00E343A2" w:rsidRPr="008C2EE9">
        <w:rPr>
          <w:rFonts w:ascii="Times New Roman" w:hAnsi="Times New Roman" w:cs="Times New Roman"/>
          <w:sz w:val="24"/>
          <w:szCs w:val="24"/>
        </w:rPr>
        <w:t xml:space="preserve">Centre for Public Service Innovation, focusing on the 2019/24 </w:t>
      </w:r>
      <w:r w:rsidR="001D7ECB">
        <w:rPr>
          <w:rFonts w:ascii="Times New Roman" w:hAnsi="Times New Roman" w:cs="Times New Roman"/>
          <w:sz w:val="24"/>
          <w:szCs w:val="24"/>
        </w:rPr>
        <w:t>revised</w:t>
      </w:r>
      <w:r w:rsidR="00E0294F" w:rsidRPr="008C2EE9">
        <w:rPr>
          <w:rFonts w:ascii="Times New Roman" w:hAnsi="Times New Roman" w:cs="Times New Roman"/>
          <w:sz w:val="24"/>
          <w:szCs w:val="24"/>
        </w:rPr>
        <w:t xml:space="preserve"> </w:t>
      </w:r>
      <w:r w:rsidR="00E343A2" w:rsidRPr="008C2EE9">
        <w:rPr>
          <w:rFonts w:ascii="Times New Roman" w:hAnsi="Times New Roman" w:cs="Times New Roman"/>
          <w:sz w:val="24"/>
          <w:szCs w:val="24"/>
        </w:rPr>
        <w:t xml:space="preserve">Strategic Plans and 2020/21 Annual Performance Plans and </w:t>
      </w:r>
      <w:r w:rsidR="00E0294F" w:rsidRPr="008C2EE9">
        <w:rPr>
          <w:rFonts w:ascii="Times New Roman" w:hAnsi="Times New Roman" w:cs="Times New Roman"/>
          <w:sz w:val="24"/>
          <w:szCs w:val="24"/>
        </w:rPr>
        <w:t>special</w:t>
      </w:r>
      <w:r w:rsidR="001D7ECB">
        <w:rPr>
          <w:rFonts w:ascii="Times New Roman" w:hAnsi="Times New Roman" w:cs="Times New Roman"/>
          <w:sz w:val="24"/>
          <w:szCs w:val="24"/>
        </w:rPr>
        <w:t xml:space="preserve"> adjustment</w:t>
      </w:r>
      <w:r w:rsidR="00E0294F" w:rsidRPr="008C2EE9">
        <w:rPr>
          <w:rFonts w:ascii="Times New Roman" w:hAnsi="Times New Roman" w:cs="Times New Roman"/>
          <w:sz w:val="24"/>
          <w:szCs w:val="24"/>
        </w:rPr>
        <w:t xml:space="preserve"> </w:t>
      </w:r>
      <w:r w:rsidR="00E343A2" w:rsidRPr="008C2EE9">
        <w:rPr>
          <w:rFonts w:ascii="Times New Roman" w:hAnsi="Times New Roman" w:cs="Times New Roman"/>
          <w:sz w:val="24"/>
          <w:szCs w:val="24"/>
        </w:rPr>
        <w:t>Budget.</w:t>
      </w:r>
    </w:p>
    <w:p w14:paraId="643D8D7C" w14:textId="77777777" w:rsidR="00E5564C" w:rsidRPr="008C2EE9" w:rsidRDefault="00E5564C" w:rsidP="00E343A2">
      <w:pPr>
        <w:spacing w:line="360" w:lineRule="auto"/>
        <w:jc w:val="both"/>
        <w:rPr>
          <w:rFonts w:ascii="Times New Roman" w:hAnsi="Times New Roman" w:cs="Times New Roman"/>
          <w:sz w:val="24"/>
          <w:szCs w:val="24"/>
        </w:rPr>
      </w:pPr>
    </w:p>
    <w:p w14:paraId="2869AE8E" w14:textId="77777777" w:rsidR="00C639CF" w:rsidRPr="008C2EE9" w:rsidRDefault="00C639CF" w:rsidP="00C639CF">
      <w:pPr>
        <w:pStyle w:val="ListParagraph"/>
        <w:numPr>
          <w:ilvl w:val="0"/>
          <w:numId w:val="1"/>
        </w:numPr>
        <w:ind w:left="426" w:hanging="426"/>
        <w:rPr>
          <w:rFonts w:ascii="Times New Roman" w:hAnsi="Times New Roman" w:cs="Times New Roman"/>
          <w:b/>
          <w:sz w:val="24"/>
          <w:szCs w:val="24"/>
        </w:rPr>
      </w:pPr>
      <w:r w:rsidRPr="008C2EE9">
        <w:rPr>
          <w:rFonts w:ascii="Times New Roman" w:hAnsi="Times New Roman" w:cs="Times New Roman"/>
          <w:b/>
          <w:sz w:val="24"/>
          <w:szCs w:val="24"/>
        </w:rPr>
        <w:t>THE IMPLICATIONS OF THE COVID-19 PANDEMIC ON THE MANDATE OF THE DEPARTMENT</w:t>
      </w:r>
    </w:p>
    <w:p w14:paraId="795A55A0" w14:textId="77777777" w:rsidR="00D37D9D" w:rsidRDefault="00C639CF" w:rsidP="00AD3ED6">
      <w:pPr>
        <w:spacing w:line="360" w:lineRule="auto"/>
        <w:jc w:val="both"/>
        <w:rPr>
          <w:rFonts w:ascii="Times New Roman" w:hAnsi="Times New Roman" w:cs="Times New Roman"/>
          <w:sz w:val="24"/>
          <w:szCs w:val="24"/>
        </w:rPr>
      </w:pPr>
      <w:r w:rsidRPr="008C2EE9">
        <w:rPr>
          <w:rFonts w:ascii="Times New Roman" w:hAnsi="Times New Roman" w:cs="Times New Roman"/>
          <w:sz w:val="24"/>
          <w:szCs w:val="24"/>
        </w:rPr>
        <w:t>The Department of Public Service and Administration is expected to implement and coordinate interventions aimed at achieving an efficient, effective and development-oriented public service</w:t>
      </w:r>
      <w:r w:rsidR="00B2334E">
        <w:rPr>
          <w:rFonts w:ascii="Times New Roman" w:hAnsi="Times New Roman" w:cs="Times New Roman"/>
          <w:sz w:val="24"/>
          <w:szCs w:val="24"/>
        </w:rPr>
        <w:t>,</w:t>
      </w:r>
      <w:r w:rsidRPr="008C2EE9">
        <w:rPr>
          <w:rFonts w:ascii="Times New Roman" w:hAnsi="Times New Roman" w:cs="Times New Roman"/>
          <w:sz w:val="24"/>
          <w:szCs w:val="24"/>
        </w:rPr>
        <w:t xml:space="preserve"> which is an essential element of a capable and developmental state as envisioned in the National Development Plan (NDP) 2030. The Constitution of the Republic of South Africa envisages a Public Service that is professional, accountable and </w:t>
      </w:r>
      <w:proofErr w:type="gramStart"/>
      <w:r w:rsidRPr="008C2EE9">
        <w:rPr>
          <w:rFonts w:ascii="Times New Roman" w:hAnsi="Times New Roman" w:cs="Times New Roman"/>
          <w:sz w:val="24"/>
          <w:szCs w:val="24"/>
        </w:rPr>
        <w:t>development-oriented</w:t>
      </w:r>
      <w:proofErr w:type="gramEnd"/>
      <w:r w:rsidRPr="008C2EE9">
        <w:rPr>
          <w:rFonts w:ascii="Times New Roman" w:hAnsi="Times New Roman" w:cs="Times New Roman"/>
          <w:sz w:val="24"/>
          <w:szCs w:val="24"/>
        </w:rPr>
        <w:t xml:space="preserve">. </w:t>
      </w:r>
      <w:r w:rsidR="003150F5" w:rsidRPr="008C2EE9">
        <w:rPr>
          <w:rFonts w:ascii="Times New Roman" w:hAnsi="Times New Roman" w:cs="Times New Roman"/>
          <w:sz w:val="24"/>
          <w:szCs w:val="24"/>
        </w:rPr>
        <w:t>The mandate of the Department remains the same over five-year period even under C</w:t>
      </w:r>
      <w:r w:rsidR="00B2334E">
        <w:rPr>
          <w:rFonts w:ascii="Times New Roman" w:hAnsi="Times New Roman" w:cs="Times New Roman"/>
          <w:sz w:val="24"/>
          <w:szCs w:val="24"/>
        </w:rPr>
        <w:t>OVID</w:t>
      </w:r>
      <w:r w:rsidR="003150F5" w:rsidRPr="008C2EE9">
        <w:rPr>
          <w:rFonts w:ascii="Times New Roman" w:hAnsi="Times New Roman" w:cs="Times New Roman"/>
          <w:sz w:val="24"/>
          <w:szCs w:val="24"/>
        </w:rPr>
        <w:t>-19 pandemic.</w:t>
      </w:r>
    </w:p>
    <w:p w14:paraId="1993C560" w14:textId="77777777" w:rsidR="00CC1015" w:rsidRPr="00D37D9D" w:rsidRDefault="00CC1015" w:rsidP="00AD3ED6">
      <w:pPr>
        <w:spacing w:line="360" w:lineRule="auto"/>
        <w:jc w:val="both"/>
        <w:rPr>
          <w:rFonts w:ascii="Times New Roman" w:hAnsi="Times New Roman" w:cs="Times New Roman"/>
          <w:sz w:val="24"/>
          <w:szCs w:val="24"/>
        </w:rPr>
      </w:pPr>
    </w:p>
    <w:p w14:paraId="5507BD3B" w14:textId="77777777" w:rsidR="00D37D9D" w:rsidRDefault="00C639CF" w:rsidP="00D37D9D">
      <w:pPr>
        <w:pStyle w:val="ListParagraph"/>
        <w:numPr>
          <w:ilvl w:val="0"/>
          <w:numId w:val="1"/>
        </w:numPr>
        <w:ind w:left="426" w:hanging="426"/>
        <w:rPr>
          <w:rFonts w:ascii="Times New Roman" w:hAnsi="Times New Roman" w:cs="Times New Roman"/>
          <w:b/>
          <w:sz w:val="24"/>
          <w:szCs w:val="24"/>
        </w:rPr>
      </w:pPr>
      <w:r w:rsidRPr="008C2EE9">
        <w:rPr>
          <w:rFonts w:ascii="Times New Roman" w:hAnsi="Times New Roman" w:cs="Times New Roman"/>
          <w:b/>
          <w:sz w:val="24"/>
          <w:szCs w:val="24"/>
        </w:rPr>
        <w:t>ANALYSIS OF THE REVISED BUDGET ON EACH PROGRAM</w:t>
      </w:r>
    </w:p>
    <w:p w14:paraId="24F3539B" w14:textId="77777777" w:rsidR="00D37D9D" w:rsidRPr="00D37D9D" w:rsidRDefault="00D37D9D" w:rsidP="00D37D9D">
      <w:pPr>
        <w:pStyle w:val="ListParagraph"/>
        <w:ind w:left="426"/>
        <w:rPr>
          <w:rFonts w:ascii="Times New Roman" w:hAnsi="Times New Roman" w:cs="Times New Roman"/>
          <w:b/>
          <w:sz w:val="24"/>
          <w:szCs w:val="24"/>
        </w:rPr>
      </w:pPr>
    </w:p>
    <w:p w14:paraId="25DB2C9D" w14:textId="77777777" w:rsidR="003150F5" w:rsidRPr="008C2EE9" w:rsidRDefault="003150F5" w:rsidP="003150F5">
      <w:pPr>
        <w:pStyle w:val="ListParagraph"/>
        <w:numPr>
          <w:ilvl w:val="1"/>
          <w:numId w:val="1"/>
        </w:numPr>
        <w:ind w:left="426" w:hanging="426"/>
        <w:rPr>
          <w:rFonts w:ascii="Times New Roman" w:hAnsi="Times New Roman" w:cs="Times New Roman"/>
          <w:b/>
          <w:sz w:val="24"/>
          <w:szCs w:val="24"/>
        </w:rPr>
      </w:pPr>
      <w:r w:rsidRPr="008C2EE9">
        <w:rPr>
          <w:rFonts w:ascii="Times New Roman" w:hAnsi="Times New Roman" w:cs="Times New Roman"/>
          <w:b/>
          <w:sz w:val="24"/>
          <w:szCs w:val="24"/>
        </w:rPr>
        <w:t>ADJUSTED BUDGET</w:t>
      </w:r>
    </w:p>
    <w:p w14:paraId="644B4B90" w14:textId="77777777" w:rsidR="00B2334E" w:rsidRPr="00D37D9D" w:rsidRDefault="001B5E7C" w:rsidP="001B5E7C">
      <w:pPr>
        <w:autoSpaceDE w:val="0"/>
        <w:autoSpaceDN w:val="0"/>
        <w:adjustRightInd w:val="0"/>
        <w:spacing w:line="360" w:lineRule="auto"/>
        <w:jc w:val="both"/>
        <w:rPr>
          <w:rFonts w:ascii="Times New Roman" w:hAnsi="Times New Roman" w:cs="Times New Roman"/>
          <w:sz w:val="24"/>
          <w:szCs w:val="24"/>
        </w:rPr>
      </w:pPr>
      <w:r w:rsidRPr="008C2EE9">
        <w:rPr>
          <w:rFonts w:ascii="Times New Roman" w:hAnsi="Times New Roman" w:cs="Times New Roman"/>
          <w:sz w:val="24"/>
          <w:szCs w:val="24"/>
        </w:rPr>
        <w:lastRenderedPageBreak/>
        <w:t xml:space="preserve">The Department of Public Service and Administration’s overall budget allocation as at February 2020/21 was R565.7 million, compared to the revised budget as at June 2020/21, which is R479.7 million. This represents a downward revision by R86 million. The total reduction was made from Goods and Services, which was reprioritised for personal protective equipment; Compensation of Employees – involving suspension of filling vacancies; and Departmental Transfers to the Centre for Public Service and Innovation. Total Virements is R1 529 million, made from Programme 1: Administration (R1.4 million) and Programme 5: Service Delivery Support (R120 000). The Department’s budget is divided into six programmes. The main cost drivers are Programme 1: Administration (R233.0 million, down from R258.3 million); Programme 5: Service Delivery Support (R82.6 million, down from R101.4 million) and Programme 3: Public Service Employment and Conditions of Service (R62.5 million, down from R77.7 million). </w:t>
      </w:r>
    </w:p>
    <w:p w14:paraId="379ECCEC" w14:textId="77777777" w:rsidR="001B5E7C" w:rsidRPr="008C2EE9" w:rsidRDefault="001B5E7C" w:rsidP="001B5E7C">
      <w:pPr>
        <w:autoSpaceDE w:val="0"/>
        <w:autoSpaceDN w:val="0"/>
        <w:adjustRightInd w:val="0"/>
        <w:spacing w:line="360" w:lineRule="auto"/>
        <w:jc w:val="both"/>
        <w:rPr>
          <w:rFonts w:ascii="Times New Roman" w:hAnsi="Times New Roman" w:cs="Times New Roman"/>
          <w:b/>
          <w:sz w:val="24"/>
          <w:szCs w:val="24"/>
        </w:rPr>
      </w:pPr>
      <w:r w:rsidRPr="008C2EE9">
        <w:rPr>
          <w:rFonts w:ascii="Times New Roman" w:hAnsi="Times New Roman" w:cs="Times New Roman"/>
          <w:b/>
          <w:sz w:val="24"/>
          <w:szCs w:val="24"/>
        </w:rPr>
        <w:t>Table 1: Revised budget</w:t>
      </w:r>
    </w:p>
    <w:p w14:paraId="62284C01" w14:textId="77777777" w:rsidR="003150F5" w:rsidRDefault="001B5E7C" w:rsidP="001B5E7C">
      <w:pPr>
        <w:autoSpaceDE w:val="0"/>
        <w:autoSpaceDN w:val="0"/>
        <w:adjustRightInd w:val="0"/>
        <w:spacing w:line="360" w:lineRule="auto"/>
        <w:jc w:val="both"/>
        <w:rPr>
          <w:rFonts w:ascii="Times New Roman" w:hAnsi="Times New Roman" w:cs="Times New Roman"/>
          <w:b/>
          <w:sz w:val="24"/>
          <w:szCs w:val="24"/>
        </w:rPr>
      </w:pPr>
      <w:r>
        <w:rPr>
          <w:noProof/>
          <w:lang w:val="en-US"/>
        </w:rPr>
        <w:drawing>
          <wp:inline distT="0" distB="0" distL="0" distR="0" wp14:anchorId="510957D9" wp14:editId="6E7C0FEC">
            <wp:extent cx="6066845" cy="3148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1857" cy="3171689"/>
                    </a:xfrm>
                    <a:prstGeom prst="rect">
                      <a:avLst/>
                    </a:prstGeom>
                  </pic:spPr>
                </pic:pic>
              </a:graphicData>
            </a:graphic>
          </wp:inline>
        </w:drawing>
      </w:r>
      <w:r>
        <w:rPr>
          <w:rFonts w:ascii="Arial" w:hAnsi="Arial" w:cs="Arial"/>
          <w:sz w:val="18"/>
          <w:szCs w:val="18"/>
        </w:rPr>
        <w:t xml:space="preserve">Source: </w:t>
      </w:r>
      <w:r w:rsidRPr="005E7329">
        <w:rPr>
          <w:rFonts w:ascii="Arial" w:hAnsi="Arial" w:cs="Arial"/>
          <w:sz w:val="18"/>
          <w:szCs w:val="18"/>
        </w:rPr>
        <w:t>National Treasury (2020)</w:t>
      </w:r>
      <w:r w:rsidR="003150F5">
        <w:rPr>
          <w:rFonts w:ascii="Times New Roman" w:hAnsi="Times New Roman" w:cs="Times New Roman"/>
          <w:b/>
          <w:sz w:val="24"/>
          <w:szCs w:val="24"/>
        </w:rPr>
        <w:t xml:space="preserve"> </w:t>
      </w:r>
    </w:p>
    <w:p w14:paraId="3EF8AD23" w14:textId="77777777" w:rsidR="003150F5" w:rsidRPr="008C2EE9" w:rsidRDefault="003150F5" w:rsidP="003150F5">
      <w:pPr>
        <w:pStyle w:val="ListParagraph"/>
        <w:numPr>
          <w:ilvl w:val="1"/>
          <w:numId w:val="1"/>
        </w:numPr>
        <w:ind w:left="426" w:hanging="426"/>
        <w:rPr>
          <w:rFonts w:ascii="Times New Roman" w:hAnsi="Times New Roman" w:cs="Times New Roman"/>
          <w:b/>
          <w:sz w:val="24"/>
          <w:szCs w:val="24"/>
        </w:rPr>
      </w:pPr>
      <w:r w:rsidRPr="008C2EE9">
        <w:rPr>
          <w:rFonts w:ascii="Times New Roman" w:hAnsi="Times New Roman" w:cs="Times New Roman"/>
          <w:b/>
          <w:sz w:val="24"/>
          <w:szCs w:val="24"/>
        </w:rPr>
        <w:t>PERFORMANCE PROGRAMMES</w:t>
      </w:r>
      <w:r w:rsidR="001B5E7C" w:rsidRPr="008C2EE9">
        <w:rPr>
          <w:rFonts w:ascii="Times New Roman" w:hAnsi="Times New Roman" w:cs="Times New Roman"/>
          <w:b/>
          <w:sz w:val="24"/>
          <w:szCs w:val="24"/>
        </w:rPr>
        <w:t xml:space="preserve"> </w:t>
      </w:r>
    </w:p>
    <w:p w14:paraId="6516EB55" w14:textId="77777777" w:rsidR="001B5E7C" w:rsidRPr="008C2EE9" w:rsidRDefault="001B5E7C" w:rsidP="001B5E7C">
      <w:pPr>
        <w:rPr>
          <w:rFonts w:ascii="Times New Roman" w:hAnsi="Times New Roman" w:cs="Times New Roman"/>
          <w:sz w:val="24"/>
          <w:szCs w:val="24"/>
        </w:rPr>
      </w:pPr>
      <w:r w:rsidRPr="008C2EE9">
        <w:rPr>
          <w:rFonts w:ascii="Times New Roman" w:hAnsi="Times New Roman" w:cs="Times New Roman"/>
          <w:sz w:val="24"/>
          <w:szCs w:val="24"/>
        </w:rPr>
        <w:t>The Department has six programmes which are as follows:</w:t>
      </w:r>
    </w:p>
    <w:p w14:paraId="3B4F10FE" w14:textId="77777777" w:rsidR="001B5E7C" w:rsidRPr="008C2EE9" w:rsidRDefault="001B5E7C" w:rsidP="001B5E7C">
      <w:pPr>
        <w:pStyle w:val="ListParagraph"/>
        <w:numPr>
          <w:ilvl w:val="2"/>
          <w:numId w:val="1"/>
        </w:numPr>
        <w:ind w:left="709" w:hanging="709"/>
        <w:rPr>
          <w:rFonts w:ascii="Times New Roman" w:hAnsi="Times New Roman" w:cs="Times New Roman"/>
          <w:b/>
          <w:sz w:val="24"/>
          <w:szCs w:val="24"/>
        </w:rPr>
      </w:pPr>
      <w:r w:rsidRPr="008C2EE9">
        <w:rPr>
          <w:rFonts w:ascii="Times New Roman" w:hAnsi="Times New Roman" w:cs="Times New Roman"/>
          <w:b/>
          <w:sz w:val="24"/>
          <w:szCs w:val="24"/>
        </w:rPr>
        <w:t>Programme 1: Administration</w:t>
      </w:r>
    </w:p>
    <w:p w14:paraId="634BB670" w14:textId="77777777" w:rsidR="007B43DA" w:rsidRPr="008C2EE9" w:rsidRDefault="007B43DA" w:rsidP="007B43DA">
      <w:pPr>
        <w:tabs>
          <w:tab w:val="left" w:pos="0"/>
        </w:tabs>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The purpose of this </w:t>
      </w:r>
      <w:r w:rsidR="004B7ED1">
        <w:rPr>
          <w:rFonts w:ascii="Times New Roman" w:hAnsi="Times New Roman" w:cs="Times New Roman"/>
          <w:sz w:val="24"/>
          <w:szCs w:val="24"/>
        </w:rPr>
        <w:t>p</w:t>
      </w:r>
      <w:r w:rsidR="004B7ED1" w:rsidRPr="008C2EE9">
        <w:rPr>
          <w:rFonts w:ascii="Times New Roman" w:hAnsi="Times New Roman" w:cs="Times New Roman"/>
          <w:sz w:val="24"/>
          <w:szCs w:val="24"/>
        </w:rPr>
        <w:t xml:space="preserve">rogramme </w:t>
      </w:r>
      <w:r w:rsidRPr="008C2EE9">
        <w:rPr>
          <w:rFonts w:ascii="Times New Roman" w:hAnsi="Times New Roman" w:cs="Times New Roman"/>
          <w:sz w:val="24"/>
          <w:szCs w:val="24"/>
        </w:rPr>
        <w:t xml:space="preserve">is to provide strategic leadership, </w:t>
      </w:r>
      <w:proofErr w:type="gramStart"/>
      <w:r w:rsidRPr="008C2EE9">
        <w:rPr>
          <w:rFonts w:ascii="Times New Roman" w:hAnsi="Times New Roman" w:cs="Times New Roman"/>
          <w:sz w:val="24"/>
          <w:szCs w:val="24"/>
        </w:rPr>
        <w:t>management</w:t>
      </w:r>
      <w:proofErr w:type="gramEnd"/>
      <w:r w:rsidRPr="008C2EE9">
        <w:rPr>
          <w:rFonts w:ascii="Times New Roman" w:hAnsi="Times New Roman" w:cs="Times New Roman"/>
          <w:sz w:val="24"/>
          <w:szCs w:val="24"/>
        </w:rPr>
        <w:t xml:space="preserve"> and support services to the Department, and coordinate the Department’s international relations. The budget for Programme 1 decreased from R258.3 million in February 2020/21 to R233.0 million in </w:t>
      </w:r>
      <w:r w:rsidRPr="008C2EE9">
        <w:rPr>
          <w:rFonts w:ascii="Times New Roman" w:hAnsi="Times New Roman" w:cs="Times New Roman"/>
          <w:sz w:val="24"/>
          <w:szCs w:val="24"/>
        </w:rPr>
        <w:lastRenderedPageBreak/>
        <w:t xml:space="preserve">June 2020/21. This represents a downward revision of R25.1 million (8 per cent). Of this amount, R8 977 million was taken from compensation of employees, whilst the remaining R16 </w:t>
      </w:r>
    </w:p>
    <w:p w14:paraId="6AA2E28B" w14:textId="77777777" w:rsidR="007B43DA" w:rsidRPr="008C2EE9" w:rsidRDefault="007B43DA" w:rsidP="007B43DA">
      <w:pPr>
        <w:tabs>
          <w:tab w:val="left" w:pos="0"/>
        </w:tabs>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198 million comes from Goods and Services. Virements under this Programme amount to R1 4 million, which is re-allocated to the Programme for COVID-19 purposes. </w:t>
      </w:r>
    </w:p>
    <w:p w14:paraId="05D9D201" w14:textId="77777777" w:rsidR="007B43DA" w:rsidRPr="008C2EE9" w:rsidRDefault="007B43DA" w:rsidP="007B43DA">
      <w:pPr>
        <w:tabs>
          <w:tab w:val="left" w:pos="0"/>
        </w:tabs>
        <w:spacing w:after="0" w:line="360" w:lineRule="auto"/>
        <w:contextualSpacing/>
        <w:jc w:val="both"/>
        <w:rPr>
          <w:rFonts w:ascii="Times New Roman" w:hAnsi="Times New Roman" w:cs="Times New Roman"/>
          <w:sz w:val="24"/>
          <w:szCs w:val="24"/>
        </w:rPr>
      </w:pPr>
    </w:p>
    <w:p w14:paraId="105A2C3C" w14:textId="77777777" w:rsidR="007B43DA" w:rsidRPr="008C2EE9" w:rsidRDefault="007B43DA" w:rsidP="007B43DA">
      <w:pPr>
        <w:tabs>
          <w:tab w:val="left" w:pos="0"/>
        </w:tabs>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The programme is the main cost driver under this Vote, consuming 48.57 per cent of the overall allocation. In the main appropriation of February 2020, the main cost drivers under this programme were the Corporate Services (at R93.2 million); Office Accommodation (at R59.3 million); Ministry (at R37.8 million); and Finance Administration (at R30.5 million) sub-programmes. Prioritisation of the Budget in this manner is justified, as Corporate Services also include the Centre for Public Service Innovation’s activities. There is one Corporate Services for the Department, including established government components. </w:t>
      </w:r>
    </w:p>
    <w:p w14:paraId="6E5FB24A" w14:textId="77777777" w:rsidR="007B43DA" w:rsidRPr="008C2EE9" w:rsidRDefault="007B43DA" w:rsidP="007B43DA">
      <w:pPr>
        <w:tabs>
          <w:tab w:val="left" w:pos="0"/>
        </w:tabs>
        <w:spacing w:after="0" w:line="360" w:lineRule="auto"/>
        <w:contextualSpacing/>
        <w:jc w:val="both"/>
        <w:rPr>
          <w:rFonts w:ascii="Times New Roman" w:hAnsi="Times New Roman" w:cs="Times New Roman"/>
          <w:sz w:val="24"/>
          <w:szCs w:val="24"/>
        </w:rPr>
      </w:pPr>
    </w:p>
    <w:p w14:paraId="6847BF6F" w14:textId="77777777" w:rsidR="001B5E7C" w:rsidRPr="008C2EE9" w:rsidRDefault="001B5E7C" w:rsidP="001B5E7C">
      <w:pPr>
        <w:pStyle w:val="ListParagraph"/>
        <w:numPr>
          <w:ilvl w:val="2"/>
          <w:numId w:val="1"/>
        </w:numPr>
        <w:ind w:left="709" w:hanging="709"/>
        <w:rPr>
          <w:rFonts w:ascii="Times New Roman" w:hAnsi="Times New Roman" w:cs="Times New Roman"/>
          <w:b/>
          <w:sz w:val="24"/>
          <w:szCs w:val="24"/>
        </w:rPr>
      </w:pPr>
      <w:r w:rsidRPr="008C2EE9">
        <w:rPr>
          <w:rFonts w:ascii="Times New Roman" w:hAnsi="Times New Roman" w:cs="Times New Roman"/>
          <w:b/>
          <w:sz w:val="24"/>
          <w:szCs w:val="24"/>
        </w:rPr>
        <w:t>Programme 2</w:t>
      </w:r>
      <w:r w:rsidR="007B43DA" w:rsidRPr="008C2EE9">
        <w:rPr>
          <w:rFonts w:ascii="Times New Roman" w:hAnsi="Times New Roman" w:cs="Times New Roman"/>
          <w:b/>
          <w:sz w:val="24"/>
          <w:szCs w:val="24"/>
        </w:rPr>
        <w:t>: Policy Development, Research and Analysis</w:t>
      </w:r>
    </w:p>
    <w:p w14:paraId="2387FD96" w14:textId="77777777" w:rsidR="007B43DA" w:rsidRPr="008C2EE9" w:rsidRDefault="007B43DA" w:rsidP="007B43DA">
      <w:pPr>
        <w:spacing w:after="0" w:line="360" w:lineRule="auto"/>
        <w:contextualSpacing/>
        <w:jc w:val="both"/>
        <w:rPr>
          <w:rFonts w:ascii="Times New Roman" w:hAnsi="Times New Roman" w:cs="Times New Roman"/>
          <w:sz w:val="24"/>
          <w:szCs w:val="24"/>
          <w:lang w:eastAsia="en-ZA"/>
        </w:rPr>
      </w:pPr>
      <w:r w:rsidRPr="008C2EE9">
        <w:rPr>
          <w:rFonts w:ascii="Times New Roman" w:hAnsi="Times New Roman" w:cs="Times New Roman"/>
          <w:sz w:val="24"/>
          <w:szCs w:val="24"/>
        </w:rPr>
        <w:t xml:space="preserve">This programme is responsible for </w:t>
      </w:r>
      <w:r w:rsidRPr="008C2EE9">
        <w:rPr>
          <w:rFonts w:ascii="Times New Roman" w:hAnsi="Times New Roman" w:cs="Times New Roman"/>
          <w:sz w:val="24"/>
          <w:szCs w:val="24"/>
          <w:lang w:eastAsia="en-ZA"/>
        </w:rPr>
        <w:t>managing and overseeing the setting and translation of public administration norms and standards into administrative policy instruments, using research and policy analysis techniques. It is also responsible for managing the organisational functionality assessments of public service efficiency and effectiveness, which informs public administration reforms</w:t>
      </w:r>
      <w:r w:rsidRPr="008C2EE9">
        <w:rPr>
          <w:rFonts w:ascii="Times New Roman" w:hAnsi="Times New Roman" w:cs="Times New Roman"/>
          <w:sz w:val="24"/>
          <w:szCs w:val="24"/>
        </w:rPr>
        <w:t xml:space="preserve">.  </w:t>
      </w:r>
    </w:p>
    <w:p w14:paraId="33182B6D" w14:textId="77777777" w:rsidR="007B43DA" w:rsidRPr="008C2EE9" w:rsidRDefault="007B43DA" w:rsidP="007B43DA">
      <w:pPr>
        <w:autoSpaceDE w:val="0"/>
        <w:autoSpaceDN w:val="0"/>
        <w:adjustRightInd w:val="0"/>
        <w:spacing w:after="0" w:line="360" w:lineRule="auto"/>
        <w:contextualSpacing/>
        <w:jc w:val="both"/>
        <w:rPr>
          <w:rFonts w:ascii="Times New Roman" w:hAnsi="Times New Roman" w:cs="Times New Roman"/>
          <w:sz w:val="24"/>
          <w:szCs w:val="24"/>
        </w:rPr>
      </w:pPr>
    </w:p>
    <w:p w14:paraId="4146B676" w14:textId="77777777" w:rsidR="007B43DA" w:rsidRPr="008C2EE9" w:rsidRDefault="007B43DA" w:rsidP="007B43DA">
      <w:pPr>
        <w:spacing w:line="360" w:lineRule="auto"/>
        <w:jc w:val="both"/>
        <w:rPr>
          <w:rFonts w:ascii="Times New Roman" w:hAnsi="Times New Roman" w:cs="Times New Roman"/>
          <w:sz w:val="24"/>
          <w:szCs w:val="24"/>
        </w:rPr>
      </w:pPr>
      <w:r w:rsidRPr="008C2EE9">
        <w:rPr>
          <w:rFonts w:ascii="Times New Roman" w:hAnsi="Times New Roman" w:cs="Times New Roman"/>
          <w:sz w:val="24"/>
          <w:szCs w:val="24"/>
        </w:rPr>
        <w:t>The budget allocation for Programme 2 decreased from R39.5 million in February 2020/21 to R33.8 million in June 2020. This means that the downward revision amounted to R5.7 million, R2.6 million from compensation of employees and R3.1 million from Goods and Services. This programme consumes the second smallest portion (7.04 per cent) of the overall budget. The bulk of the Programme’s budget (R16.6 million) was allocated to the Public Service Performance, Monitoring and Evaluation sub-programme in February 2020. This sub-programme measures organisational performance, functionality and productivity through the monitoring and evaluation of public service norms and standards, which are derived from the performance information of public service regulatory instruments. The extent to which this sub-programme will be affected by the downward adjustment of the Programme’s budget, remains to be seen.</w:t>
      </w:r>
    </w:p>
    <w:p w14:paraId="50D299BE" w14:textId="77777777" w:rsidR="007B43DA" w:rsidRPr="008C2EE9" w:rsidRDefault="007B43DA" w:rsidP="007B43DA">
      <w:pPr>
        <w:spacing w:line="360" w:lineRule="auto"/>
        <w:jc w:val="both"/>
        <w:rPr>
          <w:rFonts w:ascii="Times New Roman" w:hAnsi="Times New Roman" w:cs="Times New Roman"/>
          <w:b/>
          <w:sz w:val="24"/>
          <w:szCs w:val="24"/>
        </w:rPr>
      </w:pPr>
      <w:r w:rsidRPr="008C2EE9">
        <w:rPr>
          <w:rFonts w:ascii="Times New Roman" w:hAnsi="Times New Roman" w:cs="Times New Roman"/>
          <w:sz w:val="24"/>
          <w:szCs w:val="24"/>
        </w:rPr>
        <w:t xml:space="preserve">Of the seven sub-programmes under this </w:t>
      </w:r>
      <w:r w:rsidR="004B7ED1">
        <w:rPr>
          <w:rFonts w:ascii="Times New Roman" w:hAnsi="Times New Roman" w:cs="Times New Roman"/>
          <w:sz w:val="24"/>
          <w:szCs w:val="24"/>
        </w:rPr>
        <w:t>p</w:t>
      </w:r>
      <w:r w:rsidR="004B7ED1" w:rsidRPr="008C2EE9">
        <w:rPr>
          <w:rFonts w:ascii="Times New Roman" w:hAnsi="Times New Roman" w:cs="Times New Roman"/>
          <w:sz w:val="24"/>
          <w:szCs w:val="24"/>
        </w:rPr>
        <w:t>rogramme</w:t>
      </w:r>
      <w:r w:rsidRPr="008C2EE9">
        <w:rPr>
          <w:rFonts w:ascii="Times New Roman" w:hAnsi="Times New Roman" w:cs="Times New Roman"/>
          <w:sz w:val="24"/>
          <w:szCs w:val="24"/>
        </w:rPr>
        <w:t xml:space="preserve">, Public Service Performance, Monitoring and Evaluation is one of only two sub-programmes that experienced real growth at 17.78 per </w:t>
      </w:r>
      <w:r w:rsidRPr="008C2EE9">
        <w:rPr>
          <w:rFonts w:ascii="Times New Roman" w:hAnsi="Times New Roman" w:cs="Times New Roman"/>
          <w:sz w:val="24"/>
          <w:szCs w:val="24"/>
        </w:rPr>
        <w:lastRenderedPageBreak/>
        <w:t>cent in February 2020. This was in line with the Department’s spending priorities as this programme develops policy and instruments to measure productivity and performance by the Department itself and the entire public service. This is in line with the priority of developing a capable State. Given that sub-programmes 2: Policy Oversight, Development and Knowledge Management; 3: Public Administration Policy Analysis; and 7: Public Service Access Norms and Mechanisms already experienced decreases in the main appropriation in February 2020.</w:t>
      </w:r>
    </w:p>
    <w:p w14:paraId="3A60F5CD" w14:textId="77777777" w:rsidR="007B43DA" w:rsidRPr="008C2EE9" w:rsidRDefault="007B43DA" w:rsidP="001B5E7C">
      <w:pPr>
        <w:pStyle w:val="ListParagraph"/>
        <w:numPr>
          <w:ilvl w:val="2"/>
          <w:numId w:val="1"/>
        </w:numPr>
        <w:ind w:left="709" w:hanging="709"/>
        <w:rPr>
          <w:rFonts w:ascii="Times New Roman" w:hAnsi="Times New Roman" w:cs="Times New Roman"/>
          <w:b/>
          <w:sz w:val="24"/>
          <w:szCs w:val="24"/>
        </w:rPr>
      </w:pPr>
      <w:r w:rsidRPr="008C2EE9">
        <w:rPr>
          <w:rFonts w:ascii="Times New Roman" w:hAnsi="Times New Roman" w:cs="Times New Roman"/>
          <w:b/>
          <w:sz w:val="24"/>
          <w:szCs w:val="24"/>
        </w:rPr>
        <w:t>Programme 3: Public Service Employment and Conditions</w:t>
      </w:r>
      <w:r w:rsidR="003340A8" w:rsidRPr="008C2EE9">
        <w:rPr>
          <w:rFonts w:ascii="Times New Roman" w:hAnsi="Times New Roman" w:cs="Times New Roman"/>
          <w:b/>
          <w:sz w:val="24"/>
          <w:szCs w:val="24"/>
        </w:rPr>
        <w:t xml:space="preserve"> of Services</w:t>
      </w:r>
    </w:p>
    <w:p w14:paraId="34C282E7" w14:textId="77777777" w:rsidR="003340A8" w:rsidRPr="008C2EE9" w:rsidRDefault="003340A8" w:rsidP="008C2EE9">
      <w:pPr>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Programme 3: </w:t>
      </w:r>
      <w:r w:rsidRPr="008C2EE9">
        <w:rPr>
          <w:rFonts w:ascii="Times New Roman" w:hAnsi="Times New Roman" w:cs="Times New Roman"/>
          <w:bCs/>
          <w:sz w:val="24"/>
          <w:szCs w:val="24"/>
        </w:rPr>
        <w:t>Public Service Employment and Conditions of Service (formerly known as Labour Relations and Human Resource Management)</w:t>
      </w:r>
      <w:r w:rsidRPr="008C2EE9">
        <w:rPr>
          <w:rFonts w:ascii="Times New Roman" w:hAnsi="Times New Roman" w:cs="Times New Roman"/>
          <w:sz w:val="24"/>
          <w:szCs w:val="24"/>
        </w:rPr>
        <w:t xml:space="preserve"> develops, </w:t>
      </w:r>
      <w:proofErr w:type="gramStart"/>
      <w:r w:rsidRPr="008C2EE9">
        <w:rPr>
          <w:rFonts w:ascii="Times New Roman" w:hAnsi="Times New Roman" w:cs="Times New Roman"/>
          <w:sz w:val="24"/>
          <w:szCs w:val="24"/>
        </w:rPr>
        <w:t>implements</w:t>
      </w:r>
      <w:proofErr w:type="gramEnd"/>
      <w:r w:rsidRPr="008C2EE9">
        <w:rPr>
          <w:rFonts w:ascii="Times New Roman" w:hAnsi="Times New Roman" w:cs="Times New Roman"/>
          <w:sz w:val="24"/>
          <w:szCs w:val="24"/>
        </w:rPr>
        <w:t xml:space="preserve"> and monitors labour relations, human resource management and remuneration policies and guidelines. It also ensures coordinated collective bargaining and monitors the vacancy rate. Programme 3’s initial allocation in February 2020/21 was R77.6 million, which was revised downward to R62.5 million in June 2020/21. This is a downward revision by R15.1 million (i.e. 19 per cent). Programme 3 accounts for 13.02 per cent of the total budget vote in 2020/21. The Programme’s budget is relatively bigger, as it caters for Negotiations and Discipline Management; Human Resource Development; Remuneration and Job Grading; Employee Benefits; Human Resource Planning and Performance Management for the entire Public Service. </w:t>
      </w:r>
    </w:p>
    <w:p w14:paraId="2524B20F" w14:textId="77777777" w:rsidR="003340A8" w:rsidRPr="008C2EE9" w:rsidRDefault="003340A8" w:rsidP="008C2EE9">
      <w:pPr>
        <w:spacing w:after="0" w:line="360" w:lineRule="auto"/>
        <w:contextualSpacing/>
        <w:jc w:val="both"/>
        <w:rPr>
          <w:rFonts w:ascii="Times New Roman" w:hAnsi="Times New Roman" w:cs="Times New Roman"/>
          <w:sz w:val="24"/>
          <w:szCs w:val="24"/>
        </w:rPr>
      </w:pPr>
    </w:p>
    <w:p w14:paraId="0BCFB0A2" w14:textId="77777777" w:rsidR="003340A8" w:rsidRPr="008C2EE9" w:rsidRDefault="003340A8" w:rsidP="008C2EE9">
      <w:pPr>
        <w:spacing w:after="0" w:line="360" w:lineRule="auto"/>
        <w:contextualSpacing/>
        <w:jc w:val="both"/>
        <w:rPr>
          <w:rFonts w:ascii="Times New Roman" w:hAnsi="Times New Roman" w:cs="Times New Roman"/>
          <w:color w:val="FF0000"/>
          <w:sz w:val="24"/>
          <w:szCs w:val="24"/>
        </w:rPr>
      </w:pPr>
      <w:r w:rsidRPr="008C2EE9">
        <w:rPr>
          <w:rFonts w:ascii="Times New Roman" w:hAnsi="Times New Roman" w:cs="Times New Roman"/>
          <w:sz w:val="24"/>
          <w:szCs w:val="24"/>
        </w:rPr>
        <w:t xml:space="preserve">This Programme responds to the Department’s policy priority on developing and supporting the implementation of health and wellness frameworks and policies. Accordingly, the main cost drivers of the Programme were Employee Benefits at R28.5 million and Employment Practices and Performance Management at R13.4 million in February 2020/21, which disburses performance bonuses and notch increases for those who performed beyond the normal rate. However, the allocations to both these sub-programmes will </w:t>
      </w:r>
      <w:proofErr w:type="gramStart"/>
      <w:r w:rsidRPr="008C2EE9">
        <w:rPr>
          <w:rFonts w:ascii="Times New Roman" w:hAnsi="Times New Roman" w:cs="Times New Roman"/>
          <w:sz w:val="24"/>
          <w:szCs w:val="24"/>
        </w:rPr>
        <w:t>definitely experience</w:t>
      </w:r>
      <w:proofErr w:type="gramEnd"/>
      <w:r w:rsidRPr="008C2EE9">
        <w:rPr>
          <w:rFonts w:ascii="Times New Roman" w:hAnsi="Times New Roman" w:cs="Times New Roman"/>
          <w:sz w:val="24"/>
          <w:szCs w:val="24"/>
        </w:rPr>
        <w:t xml:space="preserve"> a decrease in allocation in terms of the adjustment budget. The </w:t>
      </w:r>
      <w:r w:rsidR="00616E70" w:rsidRPr="008C2EE9">
        <w:rPr>
          <w:rFonts w:ascii="Times New Roman" w:hAnsi="Times New Roman" w:cs="Times New Roman"/>
          <w:sz w:val="24"/>
          <w:szCs w:val="24"/>
        </w:rPr>
        <w:t>Department provided</w:t>
      </w:r>
      <w:r w:rsidRPr="008C2EE9">
        <w:rPr>
          <w:rFonts w:ascii="Times New Roman" w:hAnsi="Times New Roman" w:cs="Times New Roman"/>
          <w:sz w:val="24"/>
          <w:szCs w:val="24"/>
        </w:rPr>
        <w:t xml:space="preserve"> an explanation on how it reallocated funds under the Programme and its sub-programmes. </w:t>
      </w:r>
    </w:p>
    <w:p w14:paraId="39B7FFC2" w14:textId="77777777" w:rsidR="007B43DA" w:rsidRPr="008C2EE9" w:rsidRDefault="007B43DA" w:rsidP="007B43DA">
      <w:pPr>
        <w:rPr>
          <w:rFonts w:ascii="Times New Roman" w:hAnsi="Times New Roman" w:cs="Times New Roman"/>
          <w:b/>
          <w:sz w:val="24"/>
          <w:szCs w:val="24"/>
        </w:rPr>
      </w:pPr>
    </w:p>
    <w:p w14:paraId="62DB8533" w14:textId="77777777" w:rsidR="007B43DA" w:rsidRPr="008C2EE9" w:rsidRDefault="007B43DA" w:rsidP="001B5E7C">
      <w:pPr>
        <w:pStyle w:val="ListParagraph"/>
        <w:numPr>
          <w:ilvl w:val="2"/>
          <w:numId w:val="1"/>
        </w:numPr>
        <w:ind w:left="709" w:hanging="709"/>
        <w:rPr>
          <w:rFonts w:ascii="Times New Roman" w:hAnsi="Times New Roman" w:cs="Times New Roman"/>
          <w:b/>
          <w:sz w:val="24"/>
          <w:szCs w:val="24"/>
        </w:rPr>
      </w:pPr>
      <w:r w:rsidRPr="008C2EE9">
        <w:rPr>
          <w:rFonts w:ascii="Times New Roman" w:hAnsi="Times New Roman" w:cs="Times New Roman"/>
          <w:b/>
          <w:sz w:val="24"/>
          <w:szCs w:val="24"/>
        </w:rPr>
        <w:t>Programme 4: Government Chief Information Officer</w:t>
      </w:r>
    </w:p>
    <w:p w14:paraId="1A91D98F" w14:textId="77777777" w:rsidR="003340A8" w:rsidRPr="008C2EE9" w:rsidRDefault="003340A8" w:rsidP="003340A8">
      <w:pPr>
        <w:autoSpaceDE w:val="0"/>
        <w:autoSpaceDN w:val="0"/>
        <w:adjustRightInd w:val="0"/>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The Government Chief Information Officer programme creates an environment for the deployment of information technology (IT) as a strategic tool of public administration. It minimises, </w:t>
      </w:r>
      <w:proofErr w:type="gramStart"/>
      <w:r w:rsidRPr="008C2EE9">
        <w:rPr>
          <w:rFonts w:ascii="Times New Roman" w:hAnsi="Times New Roman" w:cs="Times New Roman"/>
          <w:sz w:val="24"/>
          <w:szCs w:val="24"/>
        </w:rPr>
        <w:t>controls</w:t>
      </w:r>
      <w:proofErr w:type="gramEnd"/>
      <w:r w:rsidRPr="008C2EE9">
        <w:rPr>
          <w:rFonts w:ascii="Times New Roman" w:hAnsi="Times New Roman" w:cs="Times New Roman"/>
          <w:sz w:val="24"/>
          <w:szCs w:val="24"/>
        </w:rPr>
        <w:t xml:space="preserve"> and maintains IT related risks and costs in the public service.</w:t>
      </w:r>
      <w:r w:rsidRPr="008C2EE9">
        <w:rPr>
          <w:rStyle w:val="FootnoteReference"/>
          <w:rFonts w:ascii="Times New Roman" w:hAnsi="Times New Roman" w:cs="Times New Roman"/>
          <w:sz w:val="24"/>
          <w:szCs w:val="24"/>
        </w:rPr>
        <w:t xml:space="preserve"> </w:t>
      </w:r>
      <w:r w:rsidRPr="008C2EE9">
        <w:rPr>
          <w:rFonts w:ascii="Times New Roman" w:hAnsi="Times New Roman" w:cs="Times New Roman"/>
          <w:sz w:val="24"/>
          <w:szCs w:val="24"/>
        </w:rPr>
        <w:t xml:space="preserve">This programme received the smallest allocation, i.e. 5.05 per cent share or R28.6 million of the total Vote in February 2020/21. However, the allocation was revised downward by a significant </w:t>
      </w:r>
      <w:r w:rsidRPr="008C2EE9">
        <w:rPr>
          <w:rFonts w:ascii="Times New Roman" w:hAnsi="Times New Roman" w:cs="Times New Roman"/>
          <w:sz w:val="24"/>
          <w:szCs w:val="24"/>
        </w:rPr>
        <w:lastRenderedPageBreak/>
        <w:t>R10.6 million (37 per cent) to R17.9 million in the adjustment budget, which leaves it consuming only 3.73 per cent of the overall allocation to the Programme.</w:t>
      </w:r>
    </w:p>
    <w:p w14:paraId="6854093B" w14:textId="77777777" w:rsidR="003340A8" w:rsidRPr="008C2EE9" w:rsidRDefault="003340A8" w:rsidP="003340A8">
      <w:pPr>
        <w:rPr>
          <w:rFonts w:ascii="Times New Roman" w:hAnsi="Times New Roman" w:cs="Times New Roman"/>
          <w:b/>
          <w:sz w:val="24"/>
          <w:szCs w:val="24"/>
        </w:rPr>
      </w:pPr>
    </w:p>
    <w:p w14:paraId="7AF304CE" w14:textId="77777777" w:rsidR="007B43DA" w:rsidRPr="008C2EE9" w:rsidRDefault="007B43DA" w:rsidP="001B5E7C">
      <w:pPr>
        <w:pStyle w:val="ListParagraph"/>
        <w:numPr>
          <w:ilvl w:val="2"/>
          <w:numId w:val="1"/>
        </w:numPr>
        <w:ind w:left="709" w:hanging="709"/>
        <w:rPr>
          <w:rFonts w:ascii="Times New Roman" w:hAnsi="Times New Roman" w:cs="Times New Roman"/>
          <w:b/>
          <w:sz w:val="24"/>
          <w:szCs w:val="24"/>
        </w:rPr>
      </w:pPr>
      <w:r w:rsidRPr="008C2EE9">
        <w:rPr>
          <w:rFonts w:ascii="Times New Roman" w:hAnsi="Times New Roman" w:cs="Times New Roman"/>
          <w:b/>
          <w:sz w:val="24"/>
          <w:szCs w:val="24"/>
        </w:rPr>
        <w:t>Programme 5: Service Delivery Support</w:t>
      </w:r>
    </w:p>
    <w:p w14:paraId="580C5403" w14:textId="77777777" w:rsidR="003340A8" w:rsidRPr="008C2EE9" w:rsidRDefault="003340A8" w:rsidP="003340A8">
      <w:pPr>
        <w:autoSpaceDE w:val="0"/>
        <w:autoSpaceDN w:val="0"/>
        <w:adjustRightInd w:val="0"/>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The </w:t>
      </w:r>
      <w:r w:rsidRPr="008C2EE9">
        <w:rPr>
          <w:rFonts w:ascii="Times New Roman" w:eastAsia="MS Mincho" w:hAnsi="Times New Roman" w:cs="Times New Roman"/>
          <w:sz w:val="24"/>
          <w:szCs w:val="24"/>
        </w:rPr>
        <w:t xml:space="preserve">Service Delivery Support </w:t>
      </w:r>
      <w:r w:rsidRPr="008C2EE9">
        <w:rPr>
          <w:rFonts w:ascii="Times New Roman" w:hAnsi="Times New Roman" w:cs="Times New Roman"/>
          <w:sz w:val="24"/>
          <w:szCs w:val="24"/>
        </w:rPr>
        <w:t>Programme (Programme 5) manages and facilitates the improvement of service delivery in Government. The budget allocation for Programme 5 increased from R99.2 million in 2019/20 to R101.4 million in February 2020/21, representing a nominal increase of R2.2 million or 2.22 per cent. In real terms, the budget allocation to the Programme decreased by -2.09 per cent between 2019/20 and 2020/21. However, the adjustment budget saw the budget allocation to the Programme revised downward further from R101.4 million to R82.6 million. This was a downward revision by R18.7 million (18 per cent). The virement within the Programme amounted to R120 000, which was re-allocated to the Programme for COVID-19 purposes. Programme 5, at 17.2 per cent share of the overall Vote allocation, represents the second largest share allocation of the total budget Vote in June 2020.</w:t>
      </w:r>
    </w:p>
    <w:p w14:paraId="6BFFD69F" w14:textId="77777777" w:rsidR="003340A8" w:rsidRPr="008C2EE9" w:rsidRDefault="003340A8" w:rsidP="003340A8">
      <w:pPr>
        <w:rPr>
          <w:rFonts w:ascii="Times New Roman" w:hAnsi="Times New Roman" w:cs="Times New Roman"/>
          <w:b/>
          <w:sz w:val="24"/>
          <w:szCs w:val="24"/>
        </w:rPr>
      </w:pPr>
    </w:p>
    <w:p w14:paraId="50D9824E" w14:textId="77777777" w:rsidR="007B43DA" w:rsidRPr="008C2EE9" w:rsidRDefault="007B43DA" w:rsidP="001B5E7C">
      <w:pPr>
        <w:pStyle w:val="ListParagraph"/>
        <w:numPr>
          <w:ilvl w:val="2"/>
          <w:numId w:val="1"/>
        </w:numPr>
        <w:ind w:left="709" w:hanging="709"/>
        <w:rPr>
          <w:rFonts w:ascii="Times New Roman" w:hAnsi="Times New Roman" w:cs="Times New Roman"/>
          <w:b/>
          <w:sz w:val="24"/>
          <w:szCs w:val="24"/>
        </w:rPr>
      </w:pPr>
      <w:r w:rsidRPr="008C2EE9">
        <w:rPr>
          <w:rFonts w:ascii="Times New Roman" w:hAnsi="Times New Roman" w:cs="Times New Roman"/>
          <w:b/>
          <w:sz w:val="24"/>
          <w:szCs w:val="24"/>
        </w:rPr>
        <w:t>Programme 6: Governance of Public Administration</w:t>
      </w:r>
    </w:p>
    <w:p w14:paraId="4368BD95" w14:textId="77777777" w:rsidR="003340A8" w:rsidRPr="008C2EE9" w:rsidRDefault="003340A8" w:rsidP="003340A8">
      <w:pPr>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The Governance of Public Administration Programme manages and oversees the implementation of policies, strategies and programmes on public service integrity, intergovernmental relations, the macro organisation of the state, organisational </w:t>
      </w:r>
      <w:proofErr w:type="gramStart"/>
      <w:r w:rsidRPr="008C2EE9">
        <w:rPr>
          <w:rFonts w:ascii="Times New Roman" w:hAnsi="Times New Roman" w:cs="Times New Roman"/>
          <w:sz w:val="24"/>
          <w:szCs w:val="24"/>
        </w:rPr>
        <w:t>design</w:t>
      </w:r>
      <w:proofErr w:type="gramEnd"/>
      <w:r w:rsidRPr="008C2EE9">
        <w:rPr>
          <w:rFonts w:ascii="Times New Roman" w:hAnsi="Times New Roman" w:cs="Times New Roman"/>
          <w:sz w:val="24"/>
          <w:szCs w:val="24"/>
        </w:rPr>
        <w:t xml:space="preserve"> and senior leadership management. It also manages government intervention programmes. The budget allocation for Programme 6 decreased from R60.2 million in February 2020 to R49.6 million in June 2020, representing a significant downward revision by R10.5 million. This Programme, at 10.33 per cent share, represents the fourth largest share allocation of the total budget vote in 2020/21. The main cost drivers in February 2020 were the Ethics and Integrity Management sub-programme at R22.5 million and the Organisational Design and Macro Organisation of the Public Service sub-programme at R9.9 million. The Ethics and Integrity Management sub-programme is also mainly responsible for the significant growth of 37.27 per cent experienced by the Programme in February 2020. </w:t>
      </w:r>
    </w:p>
    <w:p w14:paraId="243DCF67" w14:textId="77777777" w:rsidR="003340A8" w:rsidRPr="008C2EE9" w:rsidRDefault="003340A8" w:rsidP="003340A8">
      <w:pPr>
        <w:tabs>
          <w:tab w:val="left" w:pos="0"/>
        </w:tabs>
        <w:spacing w:after="0" w:line="360" w:lineRule="auto"/>
        <w:contextualSpacing/>
        <w:jc w:val="both"/>
        <w:rPr>
          <w:rFonts w:ascii="Times New Roman" w:hAnsi="Times New Roman" w:cs="Times New Roman"/>
          <w:sz w:val="24"/>
          <w:szCs w:val="24"/>
        </w:rPr>
      </w:pPr>
    </w:p>
    <w:p w14:paraId="724A66D3" w14:textId="77777777" w:rsidR="003340A8" w:rsidRPr="008C2EE9" w:rsidRDefault="003340A8" w:rsidP="003340A8">
      <w:pPr>
        <w:tabs>
          <w:tab w:val="left" w:pos="0"/>
        </w:tabs>
        <w:spacing w:after="0" w:line="360" w:lineRule="auto"/>
        <w:contextualSpacing/>
        <w:jc w:val="both"/>
        <w:rPr>
          <w:rFonts w:ascii="Times New Roman" w:hAnsi="Times New Roman" w:cs="Times New Roman"/>
          <w:sz w:val="24"/>
          <w:szCs w:val="24"/>
        </w:rPr>
      </w:pPr>
      <w:r w:rsidRPr="008C2EE9">
        <w:rPr>
          <w:rFonts w:ascii="Times New Roman" w:hAnsi="Times New Roman" w:cs="Times New Roman"/>
          <w:sz w:val="24"/>
          <w:szCs w:val="24"/>
        </w:rPr>
        <w:t xml:space="preserve">This was in line with the Department’s stated priorities of </w:t>
      </w:r>
      <w:r w:rsidRPr="008C2EE9">
        <w:rPr>
          <w:rFonts w:ascii="Times New Roman" w:hAnsi="Times New Roman" w:cs="Times New Roman"/>
          <w:i/>
          <w:sz w:val="24"/>
          <w:szCs w:val="24"/>
        </w:rPr>
        <w:t xml:space="preserve">ensuring that there are efficient and effective management and operational </w:t>
      </w:r>
      <w:proofErr w:type="gramStart"/>
      <w:r w:rsidRPr="008C2EE9">
        <w:rPr>
          <w:rFonts w:ascii="Times New Roman" w:hAnsi="Times New Roman" w:cs="Times New Roman"/>
          <w:i/>
          <w:sz w:val="24"/>
          <w:szCs w:val="24"/>
        </w:rPr>
        <w:t>systems;</w:t>
      </w:r>
      <w:proofErr w:type="gramEnd"/>
      <w:r w:rsidRPr="008C2EE9">
        <w:rPr>
          <w:rFonts w:ascii="Times New Roman" w:hAnsi="Times New Roman" w:cs="Times New Roman"/>
          <w:i/>
          <w:sz w:val="24"/>
          <w:szCs w:val="24"/>
        </w:rPr>
        <w:t xml:space="preserve"> promoting ethical behaviour in the Public Service</w:t>
      </w:r>
      <w:r w:rsidRPr="008C2EE9">
        <w:rPr>
          <w:rFonts w:ascii="Times New Roman" w:hAnsi="Times New Roman" w:cs="Times New Roman"/>
          <w:sz w:val="24"/>
          <w:szCs w:val="24"/>
        </w:rPr>
        <w:t xml:space="preserve"> and </w:t>
      </w:r>
      <w:r w:rsidRPr="008C2EE9">
        <w:rPr>
          <w:rFonts w:ascii="Times New Roman" w:hAnsi="Times New Roman" w:cs="Times New Roman"/>
          <w:i/>
          <w:sz w:val="24"/>
          <w:szCs w:val="24"/>
        </w:rPr>
        <w:t xml:space="preserve">increasing responsiveness and accountability to citizens. </w:t>
      </w:r>
      <w:r w:rsidRPr="008C2EE9">
        <w:rPr>
          <w:rFonts w:ascii="Times New Roman" w:hAnsi="Times New Roman" w:cs="Times New Roman"/>
          <w:sz w:val="24"/>
          <w:szCs w:val="24"/>
        </w:rPr>
        <w:t xml:space="preserve">Concerning the Organisational Design and Macro Organisation of the Public Service, the departments were </w:t>
      </w:r>
      <w:r w:rsidRPr="008C2EE9">
        <w:rPr>
          <w:rFonts w:ascii="Times New Roman" w:hAnsi="Times New Roman" w:cs="Times New Roman"/>
          <w:sz w:val="24"/>
          <w:szCs w:val="24"/>
        </w:rPr>
        <w:lastRenderedPageBreak/>
        <w:t xml:space="preserve">reconfigured in June 2019, following the national general elections. The </w:t>
      </w:r>
      <w:proofErr w:type="gramStart"/>
      <w:r w:rsidRPr="008C2EE9">
        <w:rPr>
          <w:rFonts w:ascii="Times New Roman" w:hAnsi="Times New Roman" w:cs="Times New Roman"/>
          <w:sz w:val="24"/>
          <w:szCs w:val="24"/>
        </w:rPr>
        <w:t>amount</w:t>
      </w:r>
      <w:proofErr w:type="gramEnd"/>
      <w:r w:rsidRPr="008C2EE9">
        <w:rPr>
          <w:rFonts w:ascii="Times New Roman" w:hAnsi="Times New Roman" w:cs="Times New Roman"/>
          <w:sz w:val="24"/>
          <w:szCs w:val="24"/>
        </w:rPr>
        <w:t xml:space="preserve"> of Departments were reduced from 36 to 28, with mergers in some. </w:t>
      </w:r>
    </w:p>
    <w:p w14:paraId="2B57A6A3" w14:textId="77777777" w:rsidR="001B5E7C" w:rsidRPr="008C2EE9" w:rsidRDefault="001B5E7C" w:rsidP="007B43DA">
      <w:pPr>
        <w:pStyle w:val="ListParagraph"/>
        <w:ind w:left="1080"/>
        <w:rPr>
          <w:rFonts w:ascii="Times New Roman" w:hAnsi="Times New Roman" w:cs="Times New Roman"/>
          <w:b/>
          <w:sz w:val="24"/>
          <w:szCs w:val="24"/>
        </w:rPr>
      </w:pPr>
      <w:r w:rsidRPr="008C2EE9">
        <w:rPr>
          <w:rFonts w:ascii="Times New Roman" w:hAnsi="Times New Roman" w:cs="Times New Roman"/>
          <w:b/>
          <w:sz w:val="24"/>
          <w:szCs w:val="24"/>
        </w:rPr>
        <w:t xml:space="preserve">    </w:t>
      </w:r>
    </w:p>
    <w:p w14:paraId="5CA089F7" w14:textId="77777777" w:rsidR="001B5E7C" w:rsidRPr="008C2EE9" w:rsidRDefault="001B5E7C" w:rsidP="008C2EE9">
      <w:pPr>
        <w:pStyle w:val="ListParagraph"/>
        <w:ind w:left="426"/>
        <w:rPr>
          <w:rFonts w:ascii="Times New Roman" w:hAnsi="Times New Roman" w:cs="Times New Roman"/>
          <w:b/>
          <w:sz w:val="24"/>
          <w:szCs w:val="24"/>
        </w:rPr>
      </w:pPr>
    </w:p>
    <w:p w14:paraId="15D99EE7" w14:textId="77777777" w:rsidR="00C639CF" w:rsidRDefault="00C639CF" w:rsidP="00C639CF">
      <w:pPr>
        <w:pStyle w:val="ListParagraph"/>
        <w:numPr>
          <w:ilvl w:val="0"/>
          <w:numId w:val="1"/>
        </w:numPr>
        <w:ind w:left="426" w:hanging="426"/>
        <w:rPr>
          <w:rFonts w:ascii="Times New Roman" w:hAnsi="Times New Roman" w:cs="Times New Roman"/>
          <w:sz w:val="24"/>
          <w:szCs w:val="24"/>
        </w:rPr>
      </w:pPr>
      <w:r w:rsidRPr="008C2EE9">
        <w:rPr>
          <w:rFonts w:ascii="Times New Roman" w:hAnsi="Times New Roman" w:cs="Times New Roman"/>
          <w:b/>
          <w:sz w:val="24"/>
          <w:szCs w:val="24"/>
        </w:rPr>
        <w:t>OBSERVATIONS AND FINDINGS</w:t>
      </w:r>
      <w:r w:rsidR="008C2EE9" w:rsidRPr="008C2EE9">
        <w:rPr>
          <w:rFonts w:ascii="Times New Roman" w:hAnsi="Times New Roman" w:cs="Times New Roman"/>
          <w:sz w:val="24"/>
          <w:szCs w:val="24"/>
        </w:rPr>
        <w:t xml:space="preserve"> </w:t>
      </w:r>
    </w:p>
    <w:p w14:paraId="58B1B30C" w14:textId="77777777" w:rsidR="003A0D06" w:rsidRPr="003A0D06" w:rsidRDefault="00D37D9D" w:rsidP="003A0D06">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3A0D06" w:rsidRPr="003A0D06">
        <w:rPr>
          <w:rFonts w:ascii="Times New Roman" w:hAnsi="Times New Roman" w:cs="Times New Roman"/>
          <w:sz w:val="24"/>
          <w:szCs w:val="24"/>
        </w:rPr>
        <w:t xml:space="preserve"> Committee identified the following matters in relation to </w:t>
      </w:r>
      <w:r w:rsidR="004B7ED1" w:rsidRPr="003A0D06">
        <w:rPr>
          <w:rFonts w:ascii="Times New Roman" w:hAnsi="Times New Roman" w:cs="Times New Roman"/>
          <w:sz w:val="24"/>
          <w:szCs w:val="24"/>
        </w:rPr>
        <w:t>Budget Vote 11</w:t>
      </w:r>
      <w:r w:rsidR="004B7ED1">
        <w:rPr>
          <w:rFonts w:ascii="Times New Roman" w:hAnsi="Times New Roman" w:cs="Times New Roman"/>
          <w:sz w:val="24"/>
          <w:szCs w:val="24"/>
        </w:rPr>
        <w:t xml:space="preserve"> in </w:t>
      </w:r>
      <w:r w:rsidR="003A0D06" w:rsidRPr="003A0D06">
        <w:rPr>
          <w:rFonts w:ascii="Times New Roman" w:hAnsi="Times New Roman" w:cs="Times New Roman"/>
          <w:sz w:val="24"/>
          <w:szCs w:val="24"/>
        </w:rPr>
        <w:t xml:space="preserve">the </w:t>
      </w:r>
      <w:r w:rsidR="003A0D06">
        <w:rPr>
          <w:rFonts w:ascii="Times New Roman" w:hAnsi="Times New Roman" w:cs="Times New Roman"/>
          <w:sz w:val="24"/>
          <w:szCs w:val="24"/>
        </w:rPr>
        <w:t>special adjustment budget</w:t>
      </w:r>
      <w:r w:rsidR="003A0D06" w:rsidRPr="003A0D06">
        <w:rPr>
          <w:rFonts w:ascii="Times New Roman" w:hAnsi="Times New Roman" w:cs="Times New Roman"/>
          <w:sz w:val="24"/>
          <w:szCs w:val="24"/>
        </w:rPr>
        <w:t>:</w:t>
      </w:r>
    </w:p>
    <w:p w14:paraId="342EB6DD" w14:textId="77777777" w:rsidR="00E16BE9" w:rsidRDefault="003A0D06"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Committee notes and welcomed the presentations on the Strategic Plans and Annual Performance Plans as well as special adjustment budget of the Department of Public Service and Administration and </w:t>
      </w:r>
      <w:r w:rsidR="004B7ED1">
        <w:rPr>
          <w:rFonts w:ascii="Times New Roman" w:hAnsi="Times New Roman" w:cs="Times New Roman"/>
          <w:sz w:val="24"/>
          <w:szCs w:val="24"/>
        </w:rPr>
        <w:t xml:space="preserve">the </w:t>
      </w:r>
      <w:r w:rsidRPr="00FF6F66">
        <w:rPr>
          <w:rFonts w:ascii="Times New Roman" w:hAnsi="Times New Roman" w:cs="Times New Roman"/>
          <w:sz w:val="24"/>
          <w:szCs w:val="24"/>
        </w:rPr>
        <w:t>Centre for Public Service Innovation. Both the Department and the Centre’s Strategic Plans were not revised</w:t>
      </w:r>
      <w:r w:rsidR="00B2334E">
        <w:rPr>
          <w:rFonts w:ascii="Times New Roman" w:hAnsi="Times New Roman" w:cs="Times New Roman"/>
          <w:sz w:val="24"/>
          <w:szCs w:val="24"/>
        </w:rPr>
        <w:t>, except that some 2020/21 targets were either reduced or deferred</w:t>
      </w:r>
      <w:r w:rsidR="00AC0300">
        <w:rPr>
          <w:rFonts w:ascii="Times New Roman" w:hAnsi="Times New Roman" w:cs="Times New Roman"/>
          <w:sz w:val="24"/>
          <w:szCs w:val="24"/>
        </w:rPr>
        <w:t xml:space="preserve"> due to revised budget allocations. </w:t>
      </w:r>
      <w:r w:rsidR="00B2334E">
        <w:rPr>
          <w:rFonts w:ascii="Times New Roman" w:hAnsi="Times New Roman" w:cs="Times New Roman"/>
          <w:sz w:val="24"/>
          <w:szCs w:val="24"/>
        </w:rPr>
        <w:t xml:space="preserve"> </w:t>
      </w:r>
      <w:r w:rsidRPr="00FF6F66">
        <w:rPr>
          <w:rFonts w:ascii="Times New Roman" w:hAnsi="Times New Roman" w:cs="Times New Roman"/>
          <w:sz w:val="24"/>
          <w:szCs w:val="24"/>
        </w:rPr>
        <w:t xml:space="preserve"> </w:t>
      </w:r>
      <w:r w:rsidR="00E16BE9" w:rsidRPr="00FF6F66">
        <w:rPr>
          <w:rFonts w:ascii="Times New Roman" w:hAnsi="Times New Roman" w:cs="Times New Roman"/>
          <w:sz w:val="24"/>
          <w:szCs w:val="24"/>
        </w:rPr>
        <w:t>T</w:t>
      </w:r>
      <w:r w:rsidRPr="00FF6F66">
        <w:rPr>
          <w:rFonts w:ascii="Times New Roman" w:hAnsi="Times New Roman" w:cs="Times New Roman"/>
          <w:sz w:val="24"/>
          <w:szCs w:val="24"/>
        </w:rPr>
        <w:t>he APP</w:t>
      </w:r>
      <w:r w:rsidR="00E16BE9" w:rsidRPr="00FF6F66">
        <w:rPr>
          <w:rFonts w:ascii="Times New Roman" w:hAnsi="Times New Roman" w:cs="Times New Roman"/>
          <w:sz w:val="24"/>
          <w:szCs w:val="24"/>
        </w:rPr>
        <w:t xml:space="preserve"> targets of the Department</w:t>
      </w:r>
      <w:r w:rsidR="00AC0300">
        <w:rPr>
          <w:rFonts w:ascii="Times New Roman" w:hAnsi="Times New Roman" w:cs="Times New Roman"/>
          <w:sz w:val="24"/>
          <w:szCs w:val="24"/>
        </w:rPr>
        <w:t xml:space="preserve"> and the Centre</w:t>
      </w:r>
      <w:r w:rsidR="00E16BE9" w:rsidRPr="00FF6F66">
        <w:rPr>
          <w:rFonts w:ascii="Times New Roman" w:hAnsi="Times New Roman" w:cs="Times New Roman"/>
          <w:sz w:val="24"/>
          <w:szCs w:val="24"/>
        </w:rPr>
        <w:t xml:space="preserve"> remain the same</w:t>
      </w:r>
      <w:r w:rsidR="0022776F" w:rsidRPr="00FF6F66">
        <w:rPr>
          <w:rFonts w:ascii="Times New Roman" w:hAnsi="Times New Roman" w:cs="Times New Roman"/>
          <w:sz w:val="24"/>
          <w:szCs w:val="24"/>
        </w:rPr>
        <w:t>, however with minor revisions in selected programmes</w:t>
      </w:r>
      <w:r w:rsidR="00AC0300">
        <w:rPr>
          <w:rFonts w:ascii="Times New Roman" w:hAnsi="Times New Roman" w:cs="Times New Roman"/>
          <w:sz w:val="24"/>
          <w:szCs w:val="24"/>
        </w:rPr>
        <w:t xml:space="preserve"> and their sub-targets</w:t>
      </w:r>
      <w:r w:rsidR="00E16BE9" w:rsidRPr="00FF6F66">
        <w:rPr>
          <w:rFonts w:ascii="Times New Roman" w:hAnsi="Times New Roman" w:cs="Times New Roman"/>
          <w:sz w:val="24"/>
          <w:szCs w:val="24"/>
        </w:rPr>
        <w:t>.</w:t>
      </w:r>
    </w:p>
    <w:p w14:paraId="7F2A1E83" w14:textId="77777777" w:rsidR="00963505" w:rsidRDefault="00963505" w:rsidP="00963505">
      <w:pPr>
        <w:pStyle w:val="ListParagraph"/>
        <w:spacing w:line="360" w:lineRule="auto"/>
        <w:ind w:left="567"/>
        <w:jc w:val="both"/>
        <w:rPr>
          <w:rFonts w:ascii="Times New Roman" w:hAnsi="Times New Roman" w:cs="Times New Roman"/>
          <w:sz w:val="24"/>
          <w:szCs w:val="24"/>
        </w:rPr>
      </w:pPr>
    </w:p>
    <w:p w14:paraId="0DE18CD1" w14:textId="77777777" w:rsidR="00963505" w:rsidRPr="00FF6F66" w:rsidRDefault="00963505"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Committee notes that budget reduction of R86 million will not </w:t>
      </w:r>
      <w:r w:rsidR="00AC0300">
        <w:rPr>
          <w:rFonts w:ascii="Times New Roman" w:hAnsi="Times New Roman" w:cs="Times New Roman"/>
          <w:sz w:val="24"/>
          <w:szCs w:val="24"/>
        </w:rPr>
        <w:t xml:space="preserve">hugely </w:t>
      </w:r>
      <w:r w:rsidRPr="00FF6F66">
        <w:rPr>
          <w:rFonts w:ascii="Times New Roman" w:hAnsi="Times New Roman" w:cs="Times New Roman"/>
          <w:sz w:val="24"/>
          <w:szCs w:val="24"/>
        </w:rPr>
        <w:t xml:space="preserve">hamper services in the Department since </w:t>
      </w:r>
      <w:r w:rsidR="00F45BBC" w:rsidRPr="00FF6F66">
        <w:rPr>
          <w:rFonts w:ascii="Times New Roman" w:hAnsi="Times New Roman" w:cs="Times New Roman"/>
          <w:sz w:val="24"/>
          <w:szCs w:val="24"/>
        </w:rPr>
        <w:t>the</w:t>
      </w:r>
      <w:r w:rsidRPr="00FF6F66">
        <w:rPr>
          <w:rFonts w:ascii="Times New Roman" w:hAnsi="Times New Roman" w:cs="Times New Roman"/>
          <w:sz w:val="24"/>
          <w:szCs w:val="24"/>
        </w:rPr>
        <w:t xml:space="preserve"> budget</w:t>
      </w:r>
      <w:r w:rsidR="00F45BBC" w:rsidRPr="00FF6F66">
        <w:rPr>
          <w:rFonts w:ascii="Times New Roman" w:hAnsi="Times New Roman" w:cs="Times New Roman"/>
          <w:sz w:val="24"/>
          <w:szCs w:val="24"/>
        </w:rPr>
        <w:t xml:space="preserve"> cuts </w:t>
      </w:r>
      <w:r w:rsidR="004B7ED1">
        <w:rPr>
          <w:rFonts w:ascii="Times New Roman" w:hAnsi="Times New Roman" w:cs="Times New Roman"/>
          <w:sz w:val="24"/>
          <w:szCs w:val="24"/>
        </w:rPr>
        <w:t xml:space="preserve">were </w:t>
      </w:r>
      <w:r w:rsidR="00F45BBC" w:rsidRPr="00FF6F66">
        <w:rPr>
          <w:rFonts w:ascii="Times New Roman" w:hAnsi="Times New Roman" w:cs="Times New Roman"/>
          <w:sz w:val="24"/>
          <w:szCs w:val="24"/>
        </w:rPr>
        <w:t>derived from</w:t>
      </w:r>
      <w:r w:rsidRPr="00FF6F66">
        <w:rPr>
          <w:rFonts w:ascii="Times New Roman" w:hAnsi="Times New Roman" w:cs="Times New Roman"/>
          <w:sz w:val="24"/>
          <w:szCs w:val="24"/>
        </w:rPr>
        <w:t xml:space="preserve"> goods and services</w:t>
      </w:r>
      <w:r w:rsidR="00AC0300">
        <w:rPr>
          <w:rFonts w:ascii="Times New Roman" w:hAnsi="Times New Roman" w:cs="Times New Roman"/>
          <w:sz w:val="24"/>
          <w:szCs w:val="24"/>
        </w:rPr>
        <w:t>, mostly</w:t>
      </w:r>
      <w:r w:rsidRPr="00FF6F66">
        <w:rPr>
          <w:rFonts w:ascii="Times New Roman" w:hAnsi="Times New Roman" w:cs="Times New Roman"/>
          <w:sz w:val="24"/>
          <w:szCs w:val="24"/>
        </w:rPr>
        <w:t xml:space="preserve"> </w:t>
      </w:r>
      <w:r w:rsidR="00F45BBC" w:rsidRPr="00FF6F66">
        <w:rPr>
          <w:rFonts w:ascii="Times New Roman" w:hAnsi="Times New Roman" w:cs="Times New Roman"/>
          <w:sz w:val="24"/>
          <w:szCs w:val="24"/>
        </w:rPr>
        <w:t xml:space="preserve">for </w:t>
      </w:r>
      <w:r w:rsidRPr="00FF6F66">
        <w:rPr>
          <w:rFonts w:ascii="Times New Roman" w:hAnsi="Times New Roman" w:cs="Times New Roman"/>
          <w:sz w:val="24"/>
          <w:szCs w:val="24"/>
        </w:rPr>
        <w:t>logistic</w:t>
      </w:r>
      <w:r w:rsidR="00F45BBC" w:rsidRPr="00FF6F66">
        <w:rPr>
          <w:rFonts w:ascii="Times New Roman" w:hAnsi="Times New Roman" w:cs="Times New Roman"/>
          <w:sz w:val="24"/>
          <w:szCs w:val="24"/>
        </w:rPr>
        <w:t>al purposes (monies for traveling and accommodation)</w:t>
      </w:r>
      <w:r w:rsidRPr="00FF6F66">
        <w:rPr>
          <w:rFonts w:ascii="Times New Roman" w:hAnsi="Times New Roman" w:cs="Times New Roman"/>
          <w:sz w:val="24"/>
          <w:szCs w:val="24"/>
        </w:rPr>
        <w:t xml:space="preserve">.  </w:t>
      </w:r>
    </w:p>
    <w:p w14:paraId="20E3DFE8" w14:textId="77777777" w:rsidR="00E16BE9" w:rsidRDefault="00E16BE9" w:rsidP="00E16BE9">
      <w:pPr>
        <w:pStyle w:val="ListParagraph"/>
        <w:spacing w:line="360" w:lineRule="auto"/>
        <w:ind w:left="567"/>
        <w:jc w:val="both"/>
        <w:rPr>
          <w:rFonts w:ascii="Times New Roman" w:hAnsi="Times New Roman" w:cs="Times New Roman"/>
          <w:sz w:val="24"/>
          <w:szCs w:val="24"/>
        </w:rPr>
      </w:pPr>
    </w:p>
    <w:p w14:paraId="611180AD" w14:textId="77777777" w:rsidR="00E16BE9" w:rsidRDefault="00E16BE9"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The Committee further notes the impact of C</w:t>
      </w:r>
      <w:r w:rsidR="00AC0300">
        <w:rPr>
          <w:rFonts w:ascii="Times New Roman" w:hAnsi="Times New Roman" w:cs="Times New Roman"/>
          <w:sz w:val="24"/>
          <w:szCs w:val="24"/>
        </w:rPr>
        <w:t>OVID</w:t>
      </w:r>
      <w:r w:rsidRPr="00FF6F66">
        <w:rPr>
          <w:rFonts w:ascii="Times New Roman" w:hAnsi="Times New Roman" w:cs="Times New Roman"/>
          <w:sz w:val="24"/>
          <w:szCs w:val="24"/>
        </w:rPr>
        <w:t xml:space="preserve">-19 in delaying the processing of the Public Service Amendment Bill and the Public Administration Management Amendment Bill due to </w:t>
      </w:r>
      <w:r w:rsidR="00FF6F66" w:rsidRPr="00FF6F66">
        <w:rPr>
          <w:rFonts w:ascii="Times New Roman" w:hAnsi="Times New Roman" w:cs="Times New Roman"/>
          <w:sz w:val="24"/>
          <w:szCs w:val="24"/>
        </w:rPr>
        <w:t xml:space="preserve">the </w:t>
      </w:r>
      <w:r w:rsidRPr="00FF6F66">
        <w:rPr>
          <w:rFonts w:ascii="Times New Roman" w:hAnsi="Times New Roman" w:cs="Times New Roman"/>
          <w:sz w:val="24"/>
          <w:szCs w:val="24"/>
        </w:rPr>
        <w:t xml:space="preserve">nature of the consultation on the amendments. These Bills will therefore need to be further reviewed to take into consideration </w:t>
      </w:r>
      <w:r w:rsidR="00AC0300">
        <w:rPr>
          <w:rFonts w:ascii="Times New Roman" w:hAnsi="Times New Roman" w:cs="Times New Roman"/>
          <w:sz w:val="24"/>
          <w:szCs w:val="24"/>
        </w:rPr>
        <w:t xml:space="preserve">the consultations delayed by </w:t>
      </w:r>
      <w:r w:rsidRPr="00FF6F66">
        <w:rPr>
          <w:rFonts w:ascii="Times New Roman" w:hAnsi="Times New Roman" w:cs="Times New Roman"/>
          <w:sz w:val="24"/>
          <w:szCs w:val="24"/>
        </w:rPr>
        <w:t>the impact of the C</w:t>
      </w:r>
      <w:r w:rsidR="00AC0300">
        <w:rPr>
          <w:rFonts w:ascii="Times New Roman" w:hAnsi="Times New Roman" w:cs="Times New Roman"/>
          <w:sz w:val="24"/>
          <w:szCs w:val="24"/>
        </w:rPr>
        <w:t>OVID</w:t>
      </w:r>
      <w:r w:rsidRPr="00FF6F66">
        <w:rPr>
          <w:rFonts w:ascii="Times New Roman" w:hAnsi="Times New Roman" w:cs="Times New Roman"/>
          <w:sz w:val="24"/>
          <w:szCs w:val="24"/>
        </w:rPr>
        <w:t>-19 pandemic.</w:t>
      </w:r>
      <w:r>
        <w:rPr>
          <w:rFonts w:ascii="Times New Roman" w:hAnsi="Times New Roman" w:cs="Times New Roman"/>
          <w:sz w:val="24"/>
          <w:szCs w:val="24"/>
        </w:rPr>
        <w:t xml:space="preserve"> </w:t>
      </w:r>
    </w:p>
    <w:p w14:paraId="77824BEE" w14:textId="77777777" w:rsidR="00E16BE9" w:rsidRPr="00E16BE9" w:rsidRDefault="00E16BE9" w:rsidP="00E16BE9">
      <w:pPr>
        <w:pStyle w:val="ListParagraph"/>
        <w:rPr>
          <w:rFonts w:ascii="Times New Roman" w:hAnsi="Times New Roman" w:cs="Times New Roman"/>
          <w:sz w:val="24"/>
          <w:szCs w:val="24"/>
        </w:rPr>
      </w:pPr>
    </w:p>
    <w:p w14:paraId="5CA7D68E" w14:textId="77777777" w:rsidR="005545D4" w:rsidRDefault="00594DE9"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impact </w:t>
      </w:r>
      <w:r w:rsidR="004B7ED1">
        <w:rPr>
          <w:rFonts w:ascii="Times New Roman" w:hAnsi="Times New Roman" w:cs="Times New Roman"/>
          <w:sz w:val="24"/>
          <w:szCs w:val="24"/>
        </w:rPr>
        <w:t>of the COVID-19</w:t>
      </w:r>
      <w:r w:rsidR="004B7ED1" w:rsidRPr="00FF6F66">
        <w:rPr>
          <w:rFonts w:ascii="Times New Roman" w:hAnsi="Times New Roman" w:cs="Times New Roman"/>
          <w:sz w:val="24"/>
          <w:szCs w:val="24"/>
        </w:rPr>
        <w:t xml:space="preserve"> </w:t>
      </w:r>
      <w:r w:rsidRPr="00FF6F66">
        <w:rPr>
          <w:rFonts w:ascii="Times New Roman" w:hAnsi="Times New Roman" w:cs="Times New Roman"/>
          <w:sz w:val="24"/>
          <w:szCs w:val="24"/>
        </w:rPr>
        <w:t>pandemic is compelling governments worldwide to invest more in digital technology in the public sector</w:t>
      </w:r>
      <w:r w:rsidR="00AC0300">
        <w:rPr>
          <w:rFonts w:ascii="Times New Roman" w:hAnsi="Times New Roman" w:cs="Times New Roman"/>
          <w:sz w:val="24"/>
          <w:szCs w:val="24"/>
        </w:rPr>
        <w:t>,</w:t>
      </w:r>
      <w:r w:rsidRPr="00FF6F66">
        <w:rPr>
          <w:rFonts w:ascii="Times New Roman" w:hAnsi="Times New Roman" w:cs="Times New Roman"/>
          <w:sz w:val="24"/>
          <w:szCs w:val="24"/>
        </w:rPr>
        <w:t xml:space="preserve"> because in future public services will be delivered through information technology. The Committee was of the firm view that the Department </w:t>
      </w:r>
      <w:proofErr w:type="gramStart"/>
      <w:r w:rsidRPr="00FF6F66">
        <w:rPr>
          <w:rFonts w:ascii="Times New Roman" w:hAnsi="Times New Roman" w:cs="Times New Roman"/>
          <w:sz w:val="24"/>
          <w:szCs w:val="24"/>
        </w:rPr>
        <w:t>has to</w:t>
      </w:r>
      <w:proofErr w:type="gramEnd"/>
      <w:r w:rsidRPr="00FF6F66">
        <w:rPr>
          <w:rFonts w:ascii="Times New Roman" w:hAnsi="Times New Roman" w:cs="Times New Roman"/>
          <w:sz w:val="24"/>
          <w:szCs w:val="24"/>
        </w:rPr>
        <w:t xml:space="preserve"> play </w:t>
      </w:r>
      <w:r w:rsidR="00AC0300">
        <w:rPr>
          <w:rFonts w:ascii="Times New Roman" w:hAnsi="Times New Roman" w:cs="Times New Roman"/>
          <w:sz w:val="24"/>
          <w:szCs w:val="24"/>
        </w:rPr>
        <w:t xml:space="preserve">a </w:t>
      </w:r>
      <w:r w:rsidRPr="00FF6F66">
        <w:rPr>
          <w:rFonts w:ascii="Times New Roman" w:hAnsi="Times New Roman" w:cs="Times New Roman"/>
          <w:sz w:val="24"/>
          <w:szCs w:val="24"/>
        </w:rPr>
        <w:t xml:space="preserve">meaningful role in delivering e-government </w:t>
      </w:r>
      <w:r w:rsidR="005545D4" w:rsidRPr="00FF6F66">
        <w:rPr>
          <w:rFonts w:ascii="Times New Roman" w:hAnsi="Times New Roman" w:cs="Times New Roman"/>
          <w:sz w:val="24"/>
          <w:szCs w:val="24"/>
        </w:rPr>
        <w:t>to the citizens to ensure efficient services.</w:t>
      </w:r>
      <w:r w:rsidR="005545D4">
        <w:rPr>
          <w:rFonts w:ascii="Times New Roman" w:hAnsi="Times New Roman" w:cs="Times New Roman"/>
          <w:sz w:val="24"/>
          <w:szCs w:val="24"/>
        </w:rPr>
        <w:t xml:space="preserve"> </w:t>
      </w:r>
    </w:p>
    <w:p w14:paraId="2DDEF169" w14:textId="77777777" w:rsidR="005545D4" w:rsidRPr="005545D4" w:rsidRDefault="005545D4" w:rsidP="005545D4">
      <w:pPr>
        <w:pStyle w:val="ListParagraph"/>
        <w:rPr>
          <w:rFonts w:ascii="Times New Roman" w:hAnsi="Times New Roman" w:cs="Times New Roman"/>
          <w:sz w:val="24"/>
          <w:szCs w:val="24"/>
        </w:rPr>
      </w:pPr>
    </w:p>
    <w:p w14:paraId="5CE00B3B" w14:textId="77777777" w:rsidR="00E16BE9" w:rsidRPr="00FF6F66" w:rsidRDefault="005545D4"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Committee </w:t>
      </w:r>
      <w:r w:rsidR="00B16C35" w:rsidRPr="00FF6F66">
        <w:rPr>
          <w:rFonts w:ascii="Times New Roman" w:hAnsi="Times New Roman" w:cs="Times New Roman"/>
          <w:sz w:val="24"/>
          <w:szCs w:val="24"/>
        </w:rPr>
        <w:t xml:space="preserve">supports </w:t>
      </w:r>
      <w:r w:rsidRPr="00FF6F66">
        <w:rPr>
          <w:rFonts w:ascii="Times New Roman" w:hAnsi="Times New Roman" w:cs="Times New Roman"/>
          <w:sz w:val="24"/>
          <w:szCs w:val="24"/>
        </w:rPr>
        <w:t xml:space="preserve">the Department </w:t>
      </w:r>
      <w:r w:rsidR="00B16C35" w:rsidRPr="00FF6F66">
        <w:rPr>
          <w:rFonts w:ascii="Times New Roman" w:hAnsi="Times New Roman" w:cs="Times New Roman"/>
          <w:sz w:val="24"/>
          <w:szCs w:val="24"/>
        </w:rPr>
        <w:t>in reviewing its policies to accommodate</w:t>
      </w:r>
      <w:r w:rsidR="0022776F" w:rsidRPr="00FF6F66">
        <w:rPr>
          <w:rFonts w:ascii="Times New Roman" w:hAnsi="Times New Roman" w:cs="Times New Roman"/>
          <w:sz w:val="24"/>
          <w:szCs w:val="24"/>
        </w:rPr>
        <w:t xml:space="preserve"> issues such as w</w:t>
      </w:r>
      <w:r w:rsidR="00B16C35" w:rsidRPr="00FF6F66">
        <w:rPr>
          <w:rFonts w:ascii="Times New Roman" w:hAnsi="Times New Roman" w:cs="Times New Roman"/>
          <w:sz w:val="24"/>
          <w:szCs w:val="24"/>
        </w:rPr>
        <w:t>orking</w:t>
      </w:r>
      <w:r w:rsidR="0022776F" w:rsidRPr="00FF6F66">
        <w:rPr>
          <w:rFonts w:ascii="Times New Roman" w:hAnsi="Times New Roman" w:cs="Times New Roman"/>
          <w:sz w:val="24"/>
          <w:szCs w:val="24"/>
        </w:rPr>
        <w:t xml:space="preserve"> remotely and delivering services on a virtual platform</w:t>
      </w:r>
      <w:r w:rsidR="00AC0300">
        <w:rPr>
          <w:rFonts w:ascii="Times New Roman" w:hAnsi="Times New Roman" w:cs="Times New Roman"/>
          <w:sz w:val="24"/>
          <w:szCs w:val="24"/>
        </w:rPr>
        <w:t>,</w:t>
      </w:r>
      <w:r w:rsidR="00B16C35" w:rsidRPr="00FF6F66">
        <w:rPr>
          <w:rFonts w:ascii="Times New Roman" w:hAnsi="Times New Roman" w:cs="Times New Roman"/>
          <w:sz w:val="24"/>
          <w:szCs w:val="24"/>
        </w:rPr>
        <w:t xml:space="preserve"> as</w:t>
      </w:r>
      <w:r w:rsidR="0022776F" w:rsidRPr="00FF6F66">
        <w:rPr>
          <w:rFonts w:ascii="Times New Roman" w:hAnsi="Times New Roman" w:cs="Times New Roman"/>
          <w:sz w:val="24"/>
          <w:szCs w:val="24"/>
        </w:rPr>
        <w:t xml:space="preserve"> it is</w:t>
      </w:r>
      <w:r w:rsidR="00B16C35" w:rsidRPr="00FF6F66">
        <w:rPr>
          <w:rFonts w:ascii="Times New Roman" w:hAnsi="Times New Roman" w:cs="Times New Roman"/>
          <w:sz w:val="24"/>
          <w:szCs w:val="24"/>
        </w:rPr>
        <w:t xml:space="preserve"> responsible for the conditions of service </w:t>
      </w:r>
      <w:r w:rsidR="00AC0300">
        <w:rPr>
          <w:rFonts w:ascii="Times New Roman" w:hAnsi="Times New Roman" w:cs="Times New Roman"/>
          <w:sz w:val="24"/>
          <w:szCs w:val="24"/>
        </w:rPr>
        <w:t xml:space="preserve">and management systems </w:t>
      </w:r>
      <w:r w:rsidR="0022776F" w:rsidRPr="00FF6F66">
        <w:rPr>
          <w:rFonts w:ascii="Times New Roman" w:hAnsi="Times New Roman" w:cs="Times New Roman"/>
          <w:sz w:val="24"/>
          <w:szCs w:val="24"/>
        </w:rPr>
        <w:t xml:space="preserve">in the public service. </w:t>
      </w:r>
    </w:p>
    <w:p w14:paraId="1A1BB838" w14:textId="77777777" w:rsidR="00E16BE9" w:rsidRPr="00E16BE9" w:rsidRDefault="00E16BE9" w:rsidP="00E16BE9">
      <w:pPr>
        <w:pStyle w:val="ListParagraph"/>
        <w:rPr>
          <w:rFonts w:ascii="Times New Roman" w:hAnsi="Times New Roman" w:cs="Times New Roman"/>
          <w:sz w:val="24"/>
          <w:szCs w:val="24"/>
        </w:rPr>
      </w:pPr>
    </w:p>
    <w:p w14:paraId="3476F165" w14:textId="77777777" w:rsidR="00E16BE9" w:rsidRDefault="0022776F"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Committee notes </w:t>
      </w:r>
      <w:r w:rsidR="00AC0300">
        <w:rPr>
          <w:rFonts w:ascii="Times New Roman" w:hAnsi="Times New Roman" w:cs="Times New Roman"/>
          <w:sz w:val="24"/>
          <w:szCs w:val="24"/>
        </w:rPr>
        <w:t xml:space="preserve">the </w:t>
      </w:r>
      <w:r w:rsidRPr="00FF6F66">
        <w:rPr>
          <w:rFonts w:ascii="Times New Roman" w:hAnsi="Times New Roman" w:cs="Times New Roman"/>
          <w:sz w:val="24"/>
          <w:szCs w:val="24"/>
        </w:rPr>
        <w:t>revision of target</w:t>
      </w:r>
      <w:r w:rsidR="004B7ED1">
        <w:rPr>
          <w:rFonts w:ascii="Times New Roman" w:hAnsi="Times New Roman" w:cs="Times New Roman"/>
          <w:sz w:val="24"/>
          <w:szCs w:val="24"/>
        </w:rPr>
        <w:t>s</w:t>
      </w:r>
      <w:r w:rsidRPr="00FF6F66">
        <w:rPr>
          <w:rFonts w:ascii="Times New Roman" w:hAnsi="Times New Roman" w:cs="Times New Roman"/>
          <w:sz w:val="24"/>
          <w:szCs w:val="24"/>
        </w:rPr>
        <w:t xml:space="preserve"> on the full implementation of the Organisational Functionality Assessment Tool to allow time to pilot the tool and due to human resource capacity to fully implement the project. The aim of the Tool is to support government departments to perform their functions effectively and</w:t>
      </w:r>
      <w:r w:rsidR="003F76CF" w:rsidRPr="00FF6F66">
        <w:rPr>
          <w:rFonts w:ascii="Times New Roman" w:hAnsi="Times New Roman" w:cs="Times New Roman"/>
          <w:sz w:val="24"/>
          <w:szCs w:val="24"/>
        </w:rPr>
        <w:t xml:space="preserve"> </w:t>
      </w:r>
      <w:r w:rsidR="00AC0300">
        <w:rPr>
          <w:rFonts w:ascii="Times New Roman" w:hAnsi="Times New Roman" w:cs="Times New Roman"/>
          <w:sz w:val="24"/>
          <w:szCs w:val="24"/>
        </w:rPr>
        <w:t xml:space="preserve">to </w:t>
      </w:r>
      <w:r w:rsidR="003F76CF" w:rsidRPr="00FF6F66">
        <w:rPr>
          <w:rFonts w:ascii="Times New Roman" w:hAnsi="Times New Roman" w:cs="Times New Roman"/>
          <w:sz w:val="24"/>
          <w:szCs w:val="24"/>
        </w:rPr>
        <w:t>enhance efficiency.</w:t>
      </w:r>
      <w:r w:rsidR="003F76CF">
        <w:rPr>
          <w:rFonts w:ascii="Times New Roman" w:hAnsi="Times New Roman" w:cs="Times New Roman"/>
          <w:sz w:val="24"/>
          <w:szCs w:val="24"/>
        </w:rPr>
        <w:t xml:space="preserve"> </w:t>
      </w:r>
    </w:p>
    <w:p w14:paraId="52177A3F" w14:textId="77777777" w:rsidR="0075158C" w:rsidRPr="0075158C" w:rsidRDefault="0075158C" w:rsidP="0075158C">
      <w:pPr>
        <w:pStyle w:val="ListParagraph"/>
        <w:rPr>
          <w:rFonts w:ascii="Times New Roman" w:hAnsi="Times New Roman" w:cs="Times New Roman"/>
          <w:sz w:val="24"/>
          <w:szCs w:val="24"/>
        </w:rPr>
      </w:pPr>
    </w:p>
    <w:p w14:paraId="69B99275" w14:textId="77777777" w:rsidR="0075158C" w:rsidRDefault="0075158C"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The</w:t>
      </w:r>
      <w:r w:rsidR="00FF6F66" w:rsidRPr="00FF6F66">
        <w:rPr>
          <w:rFonts w:ascii="Times New Roman" w:hAnsi="Times New Roman" w:cs="Times New Roman"/>
          <w:sz w:val="24"/>
          <w:szCs w:val="24"/>
        </w:rPr>
        <w:t xml:space="preserve"> Committee was concerned about</w:t>
      </w:r>
      <w:r w:rsidRPr="00FF6F66">
        <w:rPr>
          <w:rFonts w:ascii="Times New Roman" w:hAnsi="Times New Roman" w:cs="Times New Roman"/>
          <w:sz w:val="24"/>
          <w:szCs w:val="24"/>
        </w:rPr>
        <w:t xml:space="preserve"> delay</w:t>
      </w:r>
      <w:r w:rsidR="00FF6F66" w:rsidRPr="00FF6F66">
        <w:rPr>
          <w:rFonts w:ascii="Times New Roman" w:hAnsi="Times New Roman" w:cs="Times New Roman"/>
          <w:sz w:val="24"/>
          <w:szCs w:val="24"/>
        </w:rPr>
        <w:t>s</w:t>
      </w:r>
      <w:r w:rsidRPr="00FF6F66">
        <w:rPr>
          <w:rFonts w:ascii="Times New Roman" w:hAnsi="Times New Roman" w:cs="Times New Roman"/>
          <w:sz w:val="24"/>
          <w:szCs w:val="24"/>
        </w:rPr>
        <w:t xml:space="preserve"> in realising </w:t>
      </w:r>
      <w:r w:rsidR="00AC0300">
        <w:rPr>
          <w:rFonts w:ascii="Times New Roman" w:hAnsi="Times New Roman" w:cs="Times New Roman"/>
          <w:sz w:val="24"/>
          <w:szCs w:val="24"/>
        </w:rPr>
        <w:t xml:space="preserve">the </w:t>
      </w:r>
      <w:r w:rsidRPr="00FF6F66">
        <w:rPr>
          <w:rFonts w:ascii="Times New Roman" w:hAnsi="Times New Roman" w:cs="Times New Roman"/>
          <w:sz w:val="24"/>
          <w:szCs w:val="24"/>
        </w:rPr>
        <w:t xml:space="preserve">full implementation of the Public Administration, Ethics, </w:t>
      </w:r>
      <w:r w:rsidR="00466F8B" w:rsidRPr="00FF6F66">
        <w:rPr>
          <w:rFonts w:ascii="Times New Roman" w:hAnsi="Times New Roman" w:cs="Times New Roman"/>
          <w:sz w:val="24"/>
          <w:szCs w:val="24"/>
        </w:rPr>
        <w:t xml:space="preserve">Integrity and Disciplinary </w:t>
      </w:r>
      <w:r w:rsidRPr="00FF6F66">
        <w:rPr>
          <w:rFonts w:ascii="Times New Roman" w:hAnsi="Times New Roman" w:cs="Times New Roman"/>
          <w:sz w:val="24"/>
          <w:szCs w:val="24"/>
        </w:rPr>
        <w:t xml:space="preserve">Technical </w:t>
      </w:r>
      <w:r w:rsidR="00466F8B" w:rsidRPr="00FF6F66">
        <w:rPr>
          <w:rFonts w:ascii="Times New Roman" w:hAnsi="Times New Roman" w:cs="Times New Roman"/>
          <w:sz w:val="24"/>
          <w:szCs w:val="24"/>
        </w:rPr>
        <w:t xml:space="preserve">Assistance </w:t>
      </w:r>
      <w:r w:rsidRPr="00FF6F66">
        <w:rPr>
          <w:rFonts w:ascii="Times New Roman" w:hAnsi="Times New Roman" w:cs="Times New Roman"/>
          <w:sz w:val="24"/>
          <w:szCs w:val="24"/>
        </w:rPr>
        <w:t>Unit</w:t>
      </w:r>
      <w:r w:rsidR="00AC0300">
        <w:rPr>
          <w:rFonts w:ascii="Times New Roman" w:hAnsi="Times New Roman" w:cs="Times New Roman"/>
          <w:sz w:val="24"/>
          <w:szCs w:val="24"/>
        </w:rPr>
        <w:t>,</w:t>
      </w:r>
      <w:r w:rsidR="00466F8B" w:rsidRPr="00FF6F66">
        <w:rPr>
          <w:rFonts w:ascii="Times New Roman" w:hAnsi="Times New Roman" w:cs="Times New Roman"/>
          <w:sz w:val="24"/>
          <w:szCs w:val="24"/>
        </w:rPr>
        <w:t xml:space="preserve"> </w:t>
      </w:r>
      <w:r w:rsidR="00263271" w:rsidRPr="00FF6F66">
        <w:rPr>
          <w:rFonts w:ascii="Times New Roman" w:hAnsi="Times New Roman" w:cs="Times New Roman"/>
          <w:sz w:val="24"/>
          <w:szCs w:val="24"/>
        </w:rPr>
        <w:t xml:space="preserve">especially with regard to ensuring ethical conduct and preventing officials from doing business with the </w:t>
      </w:r>
      <w:r w:rsidR="00AC0300">
        <w:rPr>
          <w:rFonts w:ascii="Times New Roman" w:hAnsi="Times New Roman" w:cs="Times New Roman"/>
          <w:sz w:val="24"/>
          <w:szCs w:val="24"/>
        </w:rPr>
        <w:t>S</w:t>
      </w:r>
      <w:r w:rsidR="00263271" w:rsidRPr="00FF6F66">
        <w:rPr>
          <w:rFonts w:ascii="Times New Roman" w:hAnsi="Times New Roman" w:cs="Times New Roman"/>
          <w:sz w:val="24"/>
          <w:szCs w:val="24"/>
        </w:rPr>
        <w:t>tate</w:t>
      </w:r>
      <w:r w:rsidR="00AC0300">
        <w:rPr>
          <w:rFonts w:ascii="Times New Roman" w:hAnsi="Times New Roman" w:cs="Times New Roman"/>
          <w:sz w:val="24"/>
          <w:szCs w:val="24"/>
        </w:rPr>
        <w:t>,</w:t>
      </w:r>
      <w:r w:rsidR="00263271" w:rsidRPr="00FF6F66">
        <w:rPr>
          <w:rFonts w:ascii="Times New Roman" w:hAnsi="Times New Roman" w:cs="Times New Roman"/>
          <w:sz w:val="24"/>
          <w:szCs w:val="24"/>
        </w:rPr>
        <w:t xml:space="preserve"> </w:t>
      </w:r>
      <w:r w:rsidR="00466F8B" w:rsidRPr="00FF6F66">
        <w:rPr>
          <w:rFonts w:ascii="Times New Roman" w:hAnsi="Times New Roman" w:cs="Times New Roman"/>
          <w:sz w:val="24"/>
          <w:szCs w:val="24"/>
        </w:rPr>
        <w:t xml:space="preserve">since the Minister has signed </w:t>
      </w:r>
      <w:r w:rsidR="004B7ED1">
        <w:rPr>
          <w:rFonts w:ascii="Times New Roman" w:hAnsi="Times New Roman" w:cs="Times New Roman"/>
          <w:sz w:val="24"/>
          <w:szCs w:val="24"/>
        </w:rPr>
        <w:t xml:space="preserve">the </w:t>
      </w:r>
      <w:r w:rsidR="00466F8B" w:rsidRPr="00FF6F66">
        <w:rPr>
          <w:rFonts w:ascii="Times New Roman" w:hAnsi="Times New Roman" w:cs="Times New Roman"/>
          <w:sz w:val="24"/>
          <w:szCs w:val="24"/>
        </w:rPr>
        <w:t xml:space="preserve">organisational structure. The Department was urged to fill funded vacancies in the Technical Assistance Unit </w:t>
      </w:r>
      <w:proofErr w:type="gramStart"/>
      <w:r w:rsidR="00466F8B" w:rsidRPr="00FF6F66">
        <w:rPr>
          <w:rFonts w:ascii="Times New Roman" w:hAnsi="Times New Roman" w:cs="Times New Roman"/>
          <w:sz w:val="24"/>
          <w:szCs w:val="24"/>
        </w:rPr>
        <w:t>in order for</w:t>
      </w:r>
      <w:proofErr w:type="gramEnd"/>
      <w:r w:rsidR="00466F8B" w:rsidRPr="00FF6F66">
        <w:rPr>
          <w:rFonts w:ascii="Times New Roman" w:hAnsi="Times New Roman" w:cs="Times New Roman"/>
          <w:sz w:val="24"/>
          <w:szCs w:val="24"/>
        </w:rPr>
        <w:t xml:space="preserve"> the unit to commerce with its mandate of tackling unethical conduct in the public service.</w:t>
      </w:r>
      <w:r w:rsidR="00466F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F348EF7" w14:textId="77777777" w:rsidR="00466F8B" w:rsidRPr="00466F8B" w:rsidRDefault="00466F8B" w:rsidP="00466F8B">
      <w:pPr>
        <w:pStyle w:val="ListParagraph"/>
        <w:rPr>
          <w:rFonts w:ascii="Times New Roman" w:hAnsi="Times New Roman" w:cs="Times New Roman"/>
          <w:sz w:val="24"/>
          <w:szCs w:val="24"/>
        </w:rPr>
      </w:pPr>
    </w:p>
    <w:p w14:paraId="6E5D41E4" w14:textId="77777777" w:rsidR="003F76CF" w:rsidRDefault="003F76CF"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The Committee further notes</w:t>
      </w:r>
      <w:r w:rsidR="00AC0300">
        <w:rPr>
          <w:rFonts w:ascii="Times New Roman" w:hAnsi="Times New Roman" w:cs="Times New Roman"/>
          <w:sz w:val="24"/>
          <w:szCs w:val="24"/>
        </w:rPr>
        <w:t xml:space="preserve"> the</w:t>
      </w:r>
      <w:r w:rsidRPr="00FF6F66">
        <w:rPr>
          <w:rFonts w:ascii="Times New Roman" w:hAnsi="Times New Roman" w:cs="Times New Roman"/>
          <w:sz w:val="24"/>
          <w:szCs w:val="24"/>
        </w:rPr>
        <w:t xml:space="preserve"> replacement of the development of the wage setting</w:t>
      </w:r>
      <w:r w:rsidR="00AC0300">
        <w:rPr>
          <w:rFonts w:ascii="Times New Roman" w:hAnsi="Times New Roman" w:cs="Times New Roman"/>
          <w:sz w:val="24"/>
          <w:szCs w:val="24"/>
        </w:rPr>
        <w:t xml:space="preserve"> mechanism</w:t>
      </w:r>
      <w:r w:rsidRPr="00FF6F66">
        <w:rPr>
          <w:rFonts w:ascii="Times New Roman" w:hAnsi="Times New Roman" w:cs="Times New Roman"/>
          <w:sz w:val="24"/>
          <w:szCs w:val="24"/>
        </w:rPr>
        <w:t xml:space="preserve"> for the public service with the commencement of </w:t>
      </w:r>
      <w:r w:rsidR="00AC0300">
        <w:rPr>
          <w:rFonts w:ascii="Times New Roman" w:hAnsi="Times New Roman" w:cs="Times New Roman"/>
          <w:sz w:val="24"/>
          <w:szCs w:val="24"/>
        </w:rPr>
        <w:t xml:space="preserve">research work concerning </w:t>
      </w:r>
      <w:r w:rsidRPr="00FF6F66">
        <w:rPr>
          <w:rFonts w:ascii="Times New Roman" w:hAnsi="Times New Roman" w:cs="Times New Roman"/>
          <w:sz w:val="24"/>
          <w:szCs w:val="24"/>
        </w:rPr>
        <w:t>the Personnel Expenditure Review. The Department anticipate</w:t>
      </w:r>
      <w:r w:rsidR="00FF6F66" w:rsidRPr="00FF6F66">
        <w:rPr>
          <w:rFonts w:ascii="Times New Roman" w:hAnsi="Times New Roman" w:cs="Times New Roman"/>
          <w:sz w:val="24"/>
          <w:szCs w:val="24"/>
        </w:rPr>
        <w:t xml:space="preserve">s </w:t>
      </w:r>
      <w:r w:rsidRPr="00FF6F66">
        <w:rPr>
          <w:rFonts w:ascii="Times New Roman" w:hAnsi="Times New Roman" w:cs="Times New Roman"/>
          <w:sz w:val="24"/>
          <w:szCs w:val="24"/>
        </w:rPr>
        <w:t>commenc</w:t>
      </w:r>
      <w:r w:rsidR="00FF6F66" w:rsidRPr="00FF6F66">
        <w:rPr>
          <w:rFonts w:ascii="Times New Roman" w:hAnsi="Times New Roman" w:cs="Times New Roman"/>
          <w:sz w:val="24"/>
          <w:szCs w:val="24"/>
        </w:rPr>
        <w:t>ing</w:t>
      </w:r>
      <w:r w:rsidRPr="00FF6F66">
        <w:rPr>
          <w:rFonts w:ascii="Times New Roman" w:hAnsi="Times New Roman" w:cs="Times New Roman"/>
          <w:sz w:val="24"/>
          <w:szCs w:val="24"/>
        </w:rPr>
        <w:t xml:space="preserve"> with the wage setting mechanism in 2022. The Department issued a tender to commence with </w:t>
      </w:r>
      <w:r w:rsidR="00B930DF">
        <w:rPr>
          <w:rFonts w:ascii="Times New Roman" w:hAnsi="Times New Roman" w:cs="Times New Roman"/>
          <w:sz w:val="24"/>
          <w:szCs w:val="24"/>
        </w:rPr>
        <w:t>research</w:t>
      </w:r>
      <w:r w:rsidR="00616E70">
        <w:rPr>
          <w:rFonts w:ascii="Times New Roman" w:hAnsi="Times New Roman" w:cs="Times New Roman"/>
          <w:sz w:val="24"/>
          <w:szCs w:val="24"/>
        </w:rPr>
        <w:t xml:space="preserve"> </w:t>
      </w:r>
      <w:r w:rsidRPr="00FF6F66">
        <w:rPr>
          <w:rFonts w:ascii="Times New Roman" w:hAnsi="Times New Roman" w:cs="Times New Roman"/>
          <w:sz w:val="24"/>
          <w:szCs w:val="24"/>
        </w:rPr>
        <w:t>work.</w:t>
      </w:r>
    </w:p>
    <w:p w14:paraId="0AB5AF75" w14:textId="77777777" w:rsidR="003F76CF" w:rsidRPr="003F76CF" w:rsidRDefault="003F76CF" w:rsidP="003F76CF">
      <w:pPr>
        <w:pStyle w:val="ListParagraph"/>
        <w:rPr>
          <w:rFonts w:ascii="Times New Roman" w:hAnsi="Times New Roman" w:cs="Times New Roman"/>
          <w:sz w:val="24"/>
          <w:szCs w:val="24"/>
        </w:rPr>
      </w:pPr>
    </w:p>
    <w:p w14:paraId="7718D712" w14:textId="77777777" w:rsidR="0022776F" w:rsidRPr="00FF6F66" w:rsidRDefault="003F76CF"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Committee notes </w:t>
      </w:r>
      <w:r w:rsidR="00B930DF">
        <w:rPr>
          <w:rFonts w:ascii="Times New Roman" w:hAnsi="Times New Roman" w:cs="Times New Roman"/>
          <w:sz w:val="24"/>
          <w:szCs w:val="24"/>
        </w:rPr>
        <w:t xml:space="preserve">the </w:t>
      </w:r>
      <w:r w:rsidRPr="00FF6F66">
        <w:rPr>
          <w:rFonts w:ascii="Times New Roman" w:hAnsi="Times New Roman" w:cs="Times New Roman"/>
          <w:sz w:val="24"/>
          <w:szCs w:val="24"/>
        </w:rPr>
        <w:t>revision of quarterly target on the proposed system (Business Processes Modernisation Programme) architecture to be developed in</w:t>
      </w:r>
      <w:r w:rsidR="00B930DF">
        <w:rPr>
          <w:rFonts w:ascii="Times New Roman" w:hAnsi="Times New Roman" w:cs="Times New Roman"/>
          <w:sz w:val="24"/>
          <w:szCs w:val="24"/>
        </w:rPr>
        <w:t xml:space="preserve"> the </w:t>
      </w:r>
      <w:r w:rsidR="00B930DF" w:rsidRPr="00FF6F66">
        <w:rPr>
          <w:rFonts w:ascii="Times New Roman" w:hAnsi="Times New Roman" w:cs="Times New Roman"/>
          <w:sz w:val="24"/>
          <w:szCs w:val="24"/>
        </w:rPr>
        <w:t>2021</w:t>
      </w:r>
      <w:r w:rsidRPr="00FF6F66">
        <w:rPr>
          <w:rFonts w:ascii="Times New Roman" w:hAnsi="Times New Roman" w:cs="Times New Roman"/>
          <w:sz w:val="24"/>
          <w:szCs w:val="24"/>
        </w:rPr>
        <w:t xml:space="preserve">/22 financial year.  </w:t>
      </w:r>
    </w:p>
    <w:p w14:paraId="0EFFB6E4" w14:textId="77777777" w:rsidR="00E16BE9" w:rsidRPr="00E16BE9" w:rsidRDefault="00E16BE9" w:rsidP="00E16BE9">
      <w:pPr>
        <w:pStyle w:val="ListParagraph"/>
        <w:rPr>
          <w:rFonts w:ascii="Times New Roman" w:hAnsi="Times New Roman" w:cs="Times New Roman"/>
          <w:sz w:val="24"/>
          <w:szCs w:val="24"/>
        </w:rPr>
      </w:pPr>
    </w:p>
    <w:p w14:paraId="03180B4B" w14:textId="77777777" w:rsidR="001D7ECB" w:rsidRPr="00FF6F66" w:rsidRDefault="00F45BBC"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w:t>
      </w:r>
      <w:r w:rsidR="00E16BE9" w:rsidRPr="00FF6F66">
        <w:rPr>
          <w:rFonts w:ascii="Times New Roman" w:hAnsi="Times New Roman" w:cs="Times New Roman"/>
          <w:sz w:val="24"/>
          <w:szCs w:val="24"/>
        </w:rPr>
        <w:t>he</w:t>
      </w:r>
      <w:r w:rsidRPr="00FF6F66">
        <w:rPr>
          <w:rFonts w:ascii="Times New Roman" w:hAnsi="Times New Roman" w:cs="Times New Roman"/>
          <w:sz w:val="24"/>
          <w:szCs w:val="24"/>
        </w:rPr>
        <w:t xml:space="preserve"> Committee notes that </w:t>
      </w:r>
      <w:r w:rsidR="00FF6F66" w:rsidRPr="00FF6F66">
        <w:rPr>
          <w:rFonts w:ascii="Times New Roman" w:hAnsi="Times New Roman" w:cs="Times New Roman"/>
          <w:sz w:val="24"/>
          <w:szCs w:val="24"/>
        </w:rPr>
        <w:t xml:space="preserve">the </w:t>
      </w:r>
      <w:r w:rsidRPr="00FF6F66">
        <w:rPr>
          <w:rFonts w:ascii="Times New Roman" w:hAnsi="Times New Roman" w:cs="Times New Roman"/>
          <w:sz w:val="24"/>
          <w:szCs w:val="24"/>
        </w:rPr>
        <w:t>Centre for Public Service Innovation</w:t>
      </w:r>
      <w:r w:rsidR="00B930DF">
        <w:rPr>
          <w:rFonts w:ascii="Times New Roman" w:hAnsi="Times New Roman" w:cs="Times New Roman"/>
          <w:sz w:val="24"/>
          <w:szCs w:val="24"/>
        </w:rPr>
        <w:t>’s</w:t>
      </w:r>
      <w:r w:rsidRPr="00FF6F66">
        <w:rPr>
          <w:rFonts w:ascii="Times New Roman" w:hAnsi="Times New Roman" w:cs="Times New Roman"/>
          <w:sz w:val="24"/>
          <w:szCs w:val="24"/>
        </w:rPr>
        <w:t xml:space="preserve"> A</w:t>
      </w:r>
      <w:r w:rsidR="00B930DF">
        <w:rPr>
          <w:rFonts w:ascii="Times New Roman" w:hAnsi="Times New Roman" w:cs="Times New Roman"/>
          <w:sz w:val="24"/>
          <w:szCs w:val="24"/>
        </w:rPr>
        <w:t xml:space="preserve">nnual </w:t>
      </w:r>
      <w:r w:rsidRPr="00FF6F66">
        <w:rPr>
          <w:rFonts w:ascii="Times New Roman" w:hAnsi="Times New Roman" w:cs="Times New Roman"/>
          <w:sz w:val="24"/>
          <w:szCs w:val="24"/>
        </w:rPr>
        <w:t>P</w:t>
      </w:r>
      <w:r w:rsidR="00B930DF">
        <w:rPr>
          <w:rFonts w:ascii="Times New Roman" w:hAnsi="Times New Roman" w:cs="Times New Roman"/>
          <w:sz w:val="24"/>
          <w:szCs w:val="24"/>
        </w:rPr>
        <w:t xml:space="preserve">erformance </w:t>
      </w:r>
      <w:r w:rsidRPr="00FF6F66">
        <w:rPr>
          <w:rFonts w:ascii="Times New Roman" w:hAnsi="Times New Roman" w:cs="Times New Roman"/>
          <w:sz w:val="24"/>
          <w:szCs w:val="24"/>
        </w:rPr>
        <w:t>P</w:t>
      </w:r>
      <w:r w:rsidR="00B930DF">
        <w:rPr>
          <w:rFonts w:ascii="Times New Roman" w:hAnsi="Times New Roman" w:cs="Times New Roman"/>
          <w:sz w:val="24"/>
          <w:szCs w:val="24"/>
        </w:rPr>
        <w:t>lan</w:t>
      </w:r>
      <w:r w:rsidRPr="00FF6F66">
        <w:rPr>
          <w:rFonts w:ascii="Times New Roman" w:hAnsi="Times New Roman" w:cs="Times New Roman"/>
          <w:sz w:val="24"/>
          <w:szCs w:val="24"/>
        </w:rPr>
        <w:t xml:space="preserve"> will remain the same, however some of the targets will be affected</w:t>
      </w:r>
      <w:r w:rsidR="00E16BE9" w:rsidRPr="00FF6F66">
        <w:rPr>
          <w:rFonts w:ascii="Times New Roman" w:hAnsi="Times New Roman" w:cs="Times New Roman"/>
          <w:sz w:val="24"/>
          <w:szCs w:val="24"/>
        </w:rPr>
        <w:t xml:space="preserve"> due to</w:t>
      </w:r>
      <w:r w:rsidR="003A0D06" w:rsidRPr="00FF6F66">
        <w:rPr>
          <w:rFonts w:ascii="Times New Roman" w:hAnsi="Times New Roman" w:cs="Times New Roman"/>
          <w:sz w:val="24"/>
          <w:szCs w:val="24"/>
        </w:rPr>
        <w:t xml:space="preserve"> </w:t>
      </w:r>
      <w:r w:rsidR="00E16BE9" w:rsidRPr="00FF6F66">
        <w:rPr>
          <w:rFonts w:ascii="Times New Roman" w:hAnsi="Times New Roman" w:cs="Times New Roman"/>
          <w:sz w:val="24"/>
          <w:szCs w:val="24"/>
        </w:rPr>
        <w:t xml:space="preserve">budget </w:t>
      </w:r>
      <w:r w:rsidRPr="00FF6F66">
        <w:rPr>
          <w:rFonts w:ascii="Times New Roman" w:hAnsi="Times New Roman" w:cs="Times New Roman"/>
          <w:sz w:val="24"/>
          <w:szCs w:val="24"/>
        </w:rPr>
        <w:t xml:space="preserve">cuts </w:t>
      </w:r>
      <w:r w:rsidR="00E16BE9" w:rsidRPr="00FF6F66">
        <w:rPr>
          <w:rFonts w:ascii="Times New Roman" w:hAnsi="Times New Roman" w:cs="Times New Roman"/>
          <w:sz w:val="24"/>
          <w:szCs w:val="24"/>
        </w:rPr>
        <w:t>to fund C</w:t>
      </w:r>
      <w:r w:rsidR="00B930DF">
        <w:rPr>
          <w:rFonts w:ascii="Times New Roman" w:hAnsi="Times New Roman" w:cs="Times New Roman"/>
          <w:sz w:val="24"/>
          <w:szCs w:val="24"/>
        </w:rPr>
        <w:t>OVID</w:t>
      </w:r>
      <w:r w:rsidR="00E16BE9" w:rsidRPr="00FF6F66">
        <w:rPr>
          <w:rFonts w:ascii="Times New Roman" w:hAnsi="Times New Roman" w:cs="Times New Roman"/>
          <w:sz w:val="24"/>
          <w:szCs w:val="24"/>
        </w:rPr>
        <w:t>-19 priorities.</w:t>
      </w:r>
    </w:p>
    <w:p w14:paraId="4C75F424" w14:textId="77777777" w:rsidR="00F45BBC" w:rsidRPr="00F45BBC" w:rsidRDefault="00F45BBC" w:rsidP="00F45BBC">
      <w:pPr>
        <w:pStyle w:val="ListParagraph"/>
        <w:rPr>
          <w:rFonts w:ascii="Times New Roman" w:hAnsi="Times New Roman" w:cs="Times New Roman"/>
          <w:sz w:val="24"/>
          <w:szCs w:val="24"/>
        </w:rPr>
      </w:pPr>
    </w:p>
    <w:p w14:paraId="6423F640" w14:textId="77777777" w:rsidR="00F45BBC" w:rsidRPr="00FF6F66" w:rsidRDefault="00F45BBC" w:rsidP="003A0D06">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Committee urged the Centre to ensure value for money in replication projects where there will be no site visits. </w:t>
      </w:r>
    </w:p>
    <w:p w14:paraId="52AAD8AE" w14:textId="77777777" w:rsidR="00D15018" w:rsidRPr="00D15018" w:rsidRDefault="00D15018" w:rsidP="00D15018">
      <w:pPr>
        <w:pStyle w:val="ListParagraph"/>
        <w:rPr>
          <w:rFonts w:ascii="Times New Roman" w:hAnsi="Times New Roman" w:cs="Times New Roman"/>
          <w:sz w:val="24"/>
          <w:szCs w:val="24"/>
        </w:rPr>
      </w:pPr>
    </w:p>
    <w:p w14:paraId="7F476678" w14:textId="77777777" w:rsidR="00D15018" w:rsidRDefault="00D15018" w:rsidP="00D15018">
      <w:pPr>
        <w:pStyle w:val="ListParagraph"/>
        <w:spacing w:line="360" w:lineRule="auto"/>
        <w:ind w:left="567"/>
        <w:jc w:val="both"/>
        <w:rPr>
          <w:rFonts w:ascii="Times New Roman" w:hAnsi="Times New Roman" w:cs="Times New Roman"/>
          <w:sz w:val="24"/>
          <w:szCs w:val="24"/>
        </w:rPr>
      </w:pPr>
    </w:p>
    <w:p w14:paraId="713312EF" w14:textId="77777777" w:rsidR="00F45BBC" w:rsidRPr="00A03932" w:rsidRDefault="00C639CF" w:rsidP="00A03932">
      <w:pPr>
        <w:pStyle w:val="ListParagraph"/>
        <w:numPr>
          <w:ilvl w:val="0"/>
          <w:numId w:val="1"/>
        </w:numPr>
        <w:ind w:left="426" w:hanging="426"/>
        <w:rPr>
          <w:rFonts w:ascii="Times New Roman" w:hAnsi="Times New Roman" w:cs="Times New Roman"/>
          <w:b/>
          <w:sz w:val="24"/>
          <w:szCs w:val="24"/>
        </w:rPr>
      </w:pPr>
      <w:r w:rsidRPr="00FF6F66">
        <w:rPr>
          <w:rFonts w:ascii="Times New Roman" w:hAnsi="Times New Roman" w:cs="Times New Roman"/>
          <w:b/>
          <w:sz w:val="24"/>
          <w:szCs w:val="24"/>
        </w:rPr>
        <w:t>RECOMMENDATIONS</w:t>
      </w:r>
    </w:p>
    <w:p w14:paraId="4F6A5914" w14:textId="77777777" w:rsidR="00A03932" w:rsidRPr="00A03932" w:rsidRDefault="00A03932" w:rsidP="00A03932">
      <w:pPr>
        <w:spacing w:after="0" w:line="360" w:lineRule="auto"/>
        <w:ind w:left="-90"/>
        <w:jc w:val="both"/>
        <w:rPr>
          <w:rFonts w:ascii="Times New Roman" w:hAnsi="Times New Roman" w:cs="Times New Roman"/>
          <w:sz w:val="24"/>
          <w:szCs w:val="24"/>
          <w:lang w:val="en-GB"/>
        </w:rPr>
      </w:pPr>
      <w:r w:rsidRPr="00A03932">
        <w:rPr>
          <w:rFonts w:ascii="Times New Roman" w:hAnsi="Times New Roman" w:cs="Times New Roman"/>
          <w:sz w:val="24"/>
          <w:szCs w:val="24"/>
          <w:lang w:val="en-GB"/>
        </w:rPr>
        <w:t>The Committee recommends that the Minister, through the Department, should ensure the following:</w:t>
      </w:r>
    </w:p>
    <w:p w14:paraId="3DE830A7" w14:textId="77777777" w:rsidR="00A03932" w:rsidRDefault="00A03932" w:rsidP="00F45BBC">
      <w:pPr>
        <w:spacing w:line="360" w:lineRule="auto"/>
        <w:jc w:val="both"/>
        <w:rPr>
          <w:rFonts w:ascii="Times New Roman" w:hAnsi="Times New Roman" w:cs="Times New Roman"/>
          <w:sz w:val="24"/>
          <w:szCs w:val="24"/>
        </w:rPr>
      </w:pPr>
    </w:p>
    <w:p w14:paraId="0F9F4F16" w14:textId="77777777" w:rsidR="00A03932" w:rsidRPr="00FF6F66" w:rsidRDefault="00A03932" w:rsidP="00F45BBC">
      <w:pPr>
        <w:spacing w:line="360" w:lineRule="auto"/>
        <w:jc w:val="both"/>
        <w:rPr>
          <w:rFonts w:ascii="Times New Roman" w:hAnsi="Times New Roman" w:cs="Times New Roman"/>
          <w:sz w:val="24"/>
          <w:szCs w:val="24"/>
        </w:rPr>
      </w:pPr>
    </w:p>
    <w:p w14:paraId="6DA9BF5A" w14:textId="77777777" w:rsidR="00F45BBC" w:rsidRDefault="00F45BBC" w:rsidP="004615FF">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The</w:t>
      </w:r>
      <w:r w:rsidR="0049078D">
        <w:rPr>
          <w:rFonts w:ascii="Times New Roman" w:hAnsi="Times New Roman" w:cs="Times New Roman"/>
          <w:sz w:val="24"/>
          <w:szCs w:val="24"/>
        </w:rPr>
        <w:t xml:space="preserve"> Department</w:t>
      </w:r>
      <w:r w:rsidR="00645A52">
        <w:rPr>
          <w:rFonts w:ascii="Times New Roman" w:hAnsi="Times New Roman" w:cs="Times New Roman"/>
          <w:sz w:val="24"/>
          <w:szCs w:val="24"/>
        </w:rPr>
        <w:t xml:space="preserve"> should</w:t>
      </w:r>
      <w:r w:rsidR="00D15018" w:rsidRPr="00FF6F66">
        <w:rPr>
          <w:rFonts w:ascii="Times New Roman" w:hAnsi="Times New Roman" w:cs="Times New Roman"/>
          <w:sz w:val="24"/>
          <w:szCs w:val="24"/>
        </w:rPr>
        <w:t xml:space="preserve"> fast</w:t>
      </w:r>
      <w:r w:rsidR="0087564E">
        <w:rPr>
          <w:rFonts w:ascii="Times New Roman" w:hAnsi="Times New Roman" w:cs="Times New Roman"/>
          <w:sz w:val="24"/>
          <w:szCs w:val="24"/>
        </w:rPr>
        <w:t>-</w:t>
      </w:r>
      <w:r w:rsidR="00D15018" w:rsidRPr="00FF6F66">
        <w:rPr>
          <w:rFonts w:ascii="Times New Roman" w:hAnsi="Times New Roman" w:cs="Times New Roman"/>
          <w:sz w:val="24"/>
          <w:szCs w:val="24"/>
        </w:rPr>
        <w:t xml:space="preserve">track the </w:t>
      </w:r>
      <w:r w:rsidRPr="00FF6F66">
        <w:rPr>
          <w:rFonts w:ascii="Times New Roman" w:hAnsi="Times New Roman" w:cs="Times New Roman"/>
          <w:sz w:val="24"/>
          <w:szCs w:val="24"/>
        </w:rPr>
        <w:t xml:space="preserve">processing of the </w:t>
      </w:r>
      <w:r w:rsidR="00D15018" w:rsidRPr="00FF6F66">
        <w:rPr>
          <w:rFonts w:ascii="Times New Roman" w:hAnsi="Times New Roman" w:cs="Times New Roman"/>
          <w:sz w:val="24"/>
          <w:szCs w:val="24"/>
        </w:rPr>
        <w:t xml:space="preserve">amendments </w:t>
      </w:r>
      <w:r w:rsidRPr="00FF6F66">
        <w:rPr>
          <w:rFonts w:ascii="Times New Roman" w:hAnsi="Times New Roman" w:cs="Times New Roman"/>
          <w:sz w:val="24"/>
          <w:szCs w:val="24"/>
        </w:rPr>
        <w:t>of the Public Service Amendment Bill and the Public Administration Management Amendment Bill</w:t>
      </w:r>
      <w:r w:rsidR="0087564E">
        <w:rPr>
          <w:rFonts w:ascii="Times New Roman" w:hAnsi="Times New Roman" w:cs="Times New Roman"/>
          <w:sz w:val="24"/>
          <w:szCs w:val="24"/>
        </w:rPr>
        <w:t xml:space="preserve">, which were </w:t>
      </w:r>
      <w:r w:rsidR="00D15018" w:rsidRPr="00FF6F66">
        <w:rPr>
          <w:rFonts w:ascii="Times New Roman" w:hAnsi="Times New Roman" w:cs="Times New Roman"/>
          <w:sz w:val="24"/>
          <w:szCs w:val="24"/>
        </w:rPr>
        <w:t>delay</w:t>
      </w:r>
      <w:r w:rsidR="0087564E">
        <w:rPr>
          <w:rFonts w:ascii="Times New Roman" w:hAnsi="Times New Roman" w:cs="Times New Roman"/>
          <w:sz w:val="24"/>
          <w:szCs w:val="24"/>
        </w:rPr>
        <w:t xml:space="preserve">ed </w:t>
      </w:r>
      <w:proofErr w:type="gramStart"/>
      <w:r w:rsidR="0087564E">
        <w:rPr>
          <w:rFonts w:ascii="Times New Roman" w:hAnsi="Times New Roman" w:cs="Times New Roman"/>
          <w:sz w:val="24"/>
          <w:szCs w:val="24"/>
        </w:rPr>
        <w:t>a</w:t>
      </w:r>
      <w:r w:rsidR="00D15018" w:rsidRPr="00FF6F66">
        <w:rPr>
          <w:rFonts w:ascii="Times New Roman" w:hAnsi="Times New Roman" w:cs="Times New Roman"/>
          <w:sz w:val="24"/>
          <w:szCs w:val="24"/>
        </w:rPr>
        <w:t xml:space="preserve">s </w:t>
      </w:r>
      <w:r w:rsidR="0087564E">
        <w:rPr>
          <w:rFonts w:ascii="Times New Roman" w:hAnsi="Times New Roman" w:cs="Times New Roman"/>
          <w:sz w:val="24"/>
          <w:szCs w:val="24"/>
        </w:rPr>
        <w:t>a result of</w:t>
      </w:r>
      <w:proofErr w:type="gramEnd"/>
      <w:r w:rsidR="0087564E">
        <w:rPr>
          <w:rFonts w:ascii="Times New Roman" w:hAnsi="Times New Roman" w:cs="Times New Roman"/>
          <w:sz w:val="24"/>
          <w:szCs w:val="24"/>
        </w:rPr>
        <w:t xml:space="preserve"> </w:t>
      </w:r>
      <w:r w:rsidR="00B930DF">
        <w:rPr>
          <w:rFonts w:ascii="Times New Roman" w:hAnsi="Times New Roman" w:cs="Times New Roman"/>
          <w:sz w:val="24"/>
          <w:szCs w:val="24"/>
        </w:rPr>
        <w:t>the</w:t>
      </w:r>
      <w:r w:rsidR="0087564E">
        <w:rPr>
          <w:rFonts w:ascii="Times New Roman" w:hAnsi="Times New Roman" w:cs="Times New Roman"/>
          <w:sz w:val="24"/>
          <w:szCs w:val="24"/>
        </w:rPr>
        <w:t xml:space="preserve"> </w:t>
      </w:r>
      <w:r w:rsidR="00D15018" w:rsidRPr="00FF6F66">
        <w:rPr>
          <w:rFonts w:ascii="Times New Roman" w:hAnsi="Times New Roman" w:cs="Times New Roman"/>
          <w:sz w:val="24"/>
          <w:szCs w:val="24"/>
        </w:rPr>
        <w:t>C</w:t>
      </w:r>
      <w:r w:rsidR="00B930DF">
        <w:rPr>
          <w:rFonts w:ascii="Times New Roman" w:hAnsi="Times New Roman" w:cs="Times New Roman"/>
          <w:sz w:val="24"/>
          <w:szCs w:val="24"/>
        </w:rPr>
        <w:t>OVID</w:t>
      </w:r>
      <w:r w:rsidR="00D15018" w:rsidRPr="00FF6F66">
        <w:rPr>
          <w:rFonts w:ascii="Times New Roman" w:hAnsi="Times New Roman" w:cs="Times New Roman"/>
          <w:sz w:val="24"/>
          <w:szCs w:val="24"/>
        </w:rPr>
        <w:t xml:space="preserve">-19 pandemic. The Department should commence conceptualising the amendments despite the impact of </w:t>
      </w:r>
      <w:r w:rsidR="0087564E">
        <w:rPr>
          <w:rFonts w:ascii="Times New Roman" w:hAnsi="Times New Roman" w:cs="Times New Roman"/>
          <w:sz w:val="24"/>
          <w:szCs w:val="24"/>
        </w:rPr>
        <w:t xml:space="preserve">the </w:t>
      </w:r>
      <w:r w:rsidR="00D15018" w:rsidRPr="00FF6F66">
        <w:rPr>
          <w:rFonts w:ascii="Times New Roman" w:hAnsi="Times New Roman" w:cs="Times New Roman"/>
          <w:sz w:val="24"/>
          <w:szCs w:val="24"/>
        </w:rPr>
        <w:t>C</w:t>
      </w:r>
      <w:r w:rsidR="005B016F">
        <w:rPr>
          <w:rFonts w:ascii="Times New Roman" w:hAnsi="Times New Roman" w:cs="Times New Roman"/>
          <w:sz w:val="24"/>
          <w:szCs w:val="24"/>
        </w:rPr>
        <w:t>OVID</w:t>
      </w:r>
      <w:r w:rsidR="00D15018" w:rsidRPr="00FF6F66">
        <w:rPr>
          <w:rFonts w:ascii="Times New Roman" w:hAnsi="Times New Roman" w:cs="Times New Roman"/>
          <w:sz w:val="24"/>
          <w:szCs w:val="24"/>
        </w:rPr>
        <w:t>-19 pandemic.</w:t>
      </w:r>
      <w:r w:rsidR="00D15018">
        <w:rPr>
          <w:rFonts w:ascii="Times New Roman" w:hAnsi="Times New Roman" w:cs="Times New Roman"/>
          <w:sz w:val="24"/>
          <w:szCs w:val="24"/>
        </w:rPr>
        <w:t xml:space="preserve"> </w:t>
      </w:r>
    </w:p>
    <w:p w14:paraId="241EE106" w14:textId="77777777" w:rsidR="00D15018" w:rsidRPr="00F45BBC" w:rsidRDefault="00D15018" w:rsidP="00D15018">
      <w:pPr>
        <w:pStyle w:val="ListParagraph"/>
        <w:spacing w:line="360" w:lineRule="auto"/>
        <w:ind w:left="780"/>
        <w:jc w:val="both"/>
        <w:rPr>
          <w:rFonts w:ascii="Times New Roman" w:hAnsi="Times New Roman" w:cs="Times New Roman"/>
          <w:sz w:val="24"/>
          <w:szCs w:val="24"/>
        </w:rPr>
      </w:pPr>
    </w:p>
    <w:p w14:paraId="4FAB6A70" w14:textId="77777777" w:rsidR="00F45BBC" w:rsidRPr="00FF6F66" w:rsidRDefault="003067A9" w:rsidP="004615FF">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The Department</w:t>
      </w:r>
      <w:r w:rsidR="005E1029">
        <w:rPr>
          <w:rFonts w:ascii="Times New Roman" w:hAnsi="Times New Roman" w:cs="Times New Roman"/>
          <w:sz w:val="24"/>
          <w:szCs w:val="24"/>
        </w:rPr>
        <w:t xml:space="preserve"> should </w:t>
      </w:r>
      <w:r w:rsidRPr="00FF6F66">
        <w:rPr>
          <w:rFonts w:ascii="Times New Roman" w:hAnsi="Times New Roman" w:cs="Times New Roman"/>
          <w:sz w:val="24"/>
          <w:szCs w:val="24"/>
        </w:rPr>
        <w:t>continue monitor</w:t>
      </w:r>
      <w:r w:rsidR="00B930DF">
        <w:rPr>
          <w:rFonts w:ascii="Times New Roman" w:hAnsi="Times New Roman" w:cs="Times New Roman"/>
          <w:sz w:val="24"/>
          <w:szCs w:val="24"/>
        </w:rPr>
        <w:t>ing</w:t>
      </w:r>
      <w:r w:rsidR="0049078D">
        <w:rPr>
          <w:rFonts w:ascii="Times New Roman" w:hAnsi="Times New Roman" w:cs="Times New Roman"/>
          <w:sz w:val="24"/>
          <w:szCs w:val="24"/>
        </w:rPr>
        <w:t xml:space="preserve"> </w:t>
      </w:r>
      <w:r w:rsidR="0087564E">
        <w:rPr>
          <w:rFonts w:ascii="Times New Roman" w:hAnsi="Times New Roman" w:cs="Times New Roman"/>
          <w:sz w:val="24"/>
          <w:szCs w:val="24"/>
        </w:rPr>
        <w:t xml:space="preserve">the </w:t>
      </w:r>
      <w:r w:rsidR="0049078D">
        <w:rPr>
          <w:rFonts w:ascii="Times New Roman" w:hAnsi="Times New Roman" w:cs="Times New Roman"/>
          <w:sz w:val="24"/>
          <w:szCs w:val="24"/>
        </w:rPr>
        <w:t>vacancy rate in the</w:t>
      </w:r>
      <w:r w:rsidRPr="00FF6F66">
        <w:rPr>
          <w:rFonts w:ascii="Times New Roman" w:hAnsi="Times New Roman" w:cs="Times New Roman"/>
          <w:sz w:val="24"/>
          <w:szCs w:val="24"/>
        </w:rPr>
        <w:t xml:space="preserve"> public service</w:t>
      </w:r>
      <w:r w:rsidR="00B930DF">
        <w:rPr>
          <w:rFonts w:ascii="Times New Roman" w:hAnsi="Times New Roman" w:cs="Times New Roman"/>
          <w:sz w:val="24"/>
          <w:szCs w:val="24"/>
        </w:rPr>
        <w:t>,</w:t>
      </w:r>
      <w:r w:rsidRPr="00FF6F66">
        <w:rPr>
          <w:rFonts w:ascii="Times New Roman" w:hAnsi="Times New Roman" w:cs="Times New Roman"/>
          <w:sz w:val="24"/>
          <w:szCs w:val="24"/>
        </w:rPr>
        <w:t xml:space="preserve"> especially </w:t>
      </w:r>
      <w:proofErr w:type="gramStart"/>
      <w:r w:rsidRPr="00FF6F66">
        <w:rPr>
          <w:rFonts w:ascii="Times New Roman" w:hAnsi="Times New Roman" w:cs="Times New Roman"/>
          <w:sz w:val="24"/>
          <w:szCs w:val="24"/>
        </w:rPr>
        <w:t>in light of</w:t>
      </w:r>
      <w:proofErr w:type="gramEnd"/>
      <w:r w:rsidRPr="00FF6F66">
        <w:rPr>
          <w:rFonts w:ascii="Times New Roman" w:hAnsi="Times New Roman" w:cs="Times New Roman"/>
          <w:sz w:val="24"/>
          <w:szCs w:val="24"/>
        </w:rPr>
        <w:t xml:space="preserve"> the significant reduction experienced in </w:t>
      </w:r>
      <w:r w:rsidR="0087564E">
        <w:rPr>
          <w:rFonts w:ascii="Times New Roman" w:hAnsi="Times New Roman" w:cs="Times New Roman"/>
          <w:sz w:val="24"/>
          <w:szCs w:val="24"/>
        </w:rPr>
        <w:t xml:space="preserve">the </w:t>
      </w:r>
      <w:r w:rsidRPr="00FF6F66">
        <w:rPr>
          <w:rFonts w:ascii="Times New Roman" w:hAnsi="Times New Roman" w:cs="Times New Roman"/>
          <w:sz w:val="24"/>
          <w:szCs w:val="24"/>
        </w:rPr>
        <w:t>compensation of employees and</w:t>
      </w:r>
      <w:r w:rsidR="00B930DF">
        <w:rPr>
          <w:rFonts w:ascii="Times New Roman" w:hAnsi="Times New Roman" w:cs="Times New Roman"/>
          <w:sz w:val="24"/>
          <w:szCs w:val="24"/>
        </w:rPr>
        <w:t>, therefore,</w:t>
      </w:r>
      <w:r w:rsidRPr="00FF6F66">
        <w:rPr>
          <w:rFonts w:ascii="Times New Roman" w:hAnsi="Times New Roman" w:cs="Times New Roman"/>
          <w:sz w:val="24"/>
          <w:szCs w:val="24"/>
        </w:rPr>
        <w:t xml:space="preserve"> measure the impact on service delivery. </w:t>
      </w:r>
    </w:p>
    <w:p w14:paraId="7E1F1A8F" w14:textId="77777777" w:rsidR="003067A9" w:rsidRPr="003067A9" w:rsidRDefault="003067A9" w:rsidP="003067A9">
      <w:pPr>
        <w:pStyle w:val="ListParagraph"/>
        <w:rPr>
          <w:rFonts w:ascii="Times New Roman" w:hAnsi="Times New Roman" w:cs="Times New Roman"/>
          <w:sz w:val="24"/>
          <w:szCs w:val="24"/>
        </w:rPr>
      </w:pPr>
    </w:p>
    <w:p w14:paraId="0A4AD1EB" w14:textId="77777777" w:rsidR="003067A9" w:rsidRDefault="003067A9" w:rsidP="004615FF">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Department </w:t>
      </w:r>
      <w:r w:rsidR="002F0F04" w:rsidRPr="00FF6F66">
        <w:rPr>
          <w:rFonts w:ascii="Times New Roman" w:hAnsi="Times New Roman" w:cs="Times New Roman"/>
          <w:sz w:val="24"/>
          <w:szCs w:val="24"/>
        </w:rPr>
        <w:t>should</w:t>
      </w:r>
      <w:r w:rsidR="00956BF1">
        <w:rPr>
          <w:rFonts w:ascii="Times New Roman" w:hAnsi="Times New Roman" w:cs="Times New Roman"/>
          <w:sz w:val="24"/>
          <w:szCs w:val="24"/>
        </w:rPr>
        <w:t>,</w:t>
      </w:r>
      <w:r w:rsidR="002F0F04" w:rsidRPr="00FF6F66">
        <w:rPr>
          <w:rFonts w:ascii="Times New Roman" w:hAnsi="Times New Roman" w:cs="Times New Roman"/>
          <w:sz w:val="24"/>
          <w:szCs w:val="24"/>
        </w:rPr>
        <w:t xml:space="preserve"> in a rapidly evolving and digital technologies</w:t>
      </w:r>
      <w:r w:rsidR="00956BF1">
        <w:rPr>
          <w:rFonts w:ascii="Times New Roman" w:hAnsi="Times New Roman" w:cs="Times New Roman"/>
          <w:sz w:val="24"/>
          <w:szCs w:val="24"/>
        </w:rPr>
        <w:t>,</w:t>
      </w:r>
      <w:r w:rsidR="002F0F04" w:rsidRPr="00FF6F66">
        <w:rPr>
          <w:rFonts w:ascii="Times New Roman" w:hAnsi="Times New Roman" w:cs="Times New Roman"/>
          <w:sz w:val="24"/>
          <w:szCs w:val="24"/>
        </w:rPr>
        <w:t xml:space="preserve"> take a leading role in fundamental transformation to modify the </w:t>
      </w:r>
      <w:proofErr w:type="gramStart"/>
      <w:r w:rsidR="002F0F04" w:rsidRPr="00FF6F66">
        <w:rPr>
          <w:rFonts w:ascii="Times New Roman" w:hAnsi="Times New Roman" w:cs="Times New Roman"/>
          <w:sz w:val="24"/>
          <w:szCs w:val="24"/>
        </w:rPr>
        <w:t>manner in which</w:t>
      </w:r>
      <w:proofErr w:type="gramEnd"/>
      <w:r w:rsidR="002F0F04" w:rsidRPr="00FF6F66">
        <w:rPr>
          <w:rFonts w:ascii="Times New Roman" w:hAnsi="Times New Roman" w:cs="Times New Roman"/>
          <w:sz w:val="24"/>
          <w:szCs w:val="24"/>
        </w:rPr>
        <w:t xml:space="preserve"> government services are rendered t</w:t>
      </w:r>
      <w:r w:rsidR="00956BF1">
        <w:rPr>
          <w:rFonts w:ascii="Times New Roman" w:hAnsi="Times New Roman" w:cs="Times New Roman"/>
          <w:sz w:val="24"/>
          <w:szCs w:val="24"/>
        </w:rPr>
        <w:t>hrough</w:t>
      </w:r>
      <w:r w:rsidR="002F0F04" w:rsidRPr="00FF6F66">
        <w:rPr>
          <w:rFonts w:ascii="Times New Roman" w:hAnsi="Times New Roman" w:cs="Times New Roman"/>
          <w:sz w:val="24"/>
          <w:szCs w:val="24"/>
        </w:rPr>
        <w:t xml:space="preserve"> digital services</w:t>
      </w:r>
      <w:r w:rsidR="00956BF1">
        <w:rPr>
          <w:rFonts w:ascii="Times New Roman" w:hAnsi="Times New Roman" w:cs="Times New Roman"/>
          <w:sz w:val="24"/>
          <w:szCs w:val="24"/>
        </w:rPr>
        <w:t>,</w:t>
      </w:r>
      <w:r w:rsidR="002F0F04" w:rsidRPr="00FF6F66">
        <w:rPr>
          <w:rFonts w:ascii="Times New Roman" w:hAnsi="Times New Roman" w:cs="Times New Roman"/>
          <w:sz w:val="24"/>
          <w:szCs w:val="24"/>
        </w:rPr>
        <w:t xml:space="preserve"> which will speed up service delivery in the public service. T</w:t>
      </w:r>
      <w:r w:rsidRPr="00FF6F66">
        <w:rPr>
          <w:rFonts w:ascii="Times New Roman" w:hAnsi="Times New Roman" w:cs="Times New Roman"/>
          <w:sz w:val="24"/>
          <w:szCs w:val="24"/>
        </w:rPr>
        <w:t>he Department should col</w:t>
      </w:r>
      <w:r w:rsidR="002F0F04" w:rsidRPr="00FF6F66">
        <w:rPr>
          <w:rFonts w:ascii="Times New Roman" w:hAnsi="Times New Roman" w:cs="Times New Roman"/>
          <w:sz w:val="24"/>
          <w:szCs w:val="24"/>
        </w:rPr>
        <w:t>laborate with relevant agencies</w:t>
      </w:r>
      <w:r w:rsidRPr="00FF6F66">
        <w:rPr>
          <w:rFonts w:ascii="Times New Roman" w:hAnsi="Times New Roman" w:cs="Times New Roman"/>
          <w:sz w:val="24"/>
          <w:szCs w:val="24"/>
        </w:rPr>
        <w:t xml:space="preserve"> like the State Information and Technology Agency (SITA).</w:t>
      </w:r>
      <w:r w:rsidRPr="002F0F04">
        <w:rPr>
          <w:rFonts w:ascii="Times New Roman" w:hAnsi="Times New Roman" w:cs="Times New Roman"/>
          <w:sz w:val="24"/>
          <w:szCs w:val="24"/>
        </w:rPr>
        <w:t xml:space="preserve"> </w:t>
      </w:r>
    </w:p>
    <w:p w14:paraId="7363E27C" w14:textId="77777777" w:rsidR="00A95C9D" w:rsidRPr="00A95C9D" w:rsidRDefault="00A95C9D" w:rsidP="00A95C9D">
      <w:pPr>
        <w:pStyle w:val="ListParagraph"/>
        <w:rPr>
          <w:rFonts w:ascii="Times New Roman" w:hAnsi="Times New Roman" w:cs="Times New Roman"/>
          <w:sz w:val="24"/>
          <w:szCs w:val="24"/>
        </w:rPr>
      </w:pPr>
    </w:p>
    <w:p w14:paraId="59F49F23" w14:textId="77777777" w:rsidR="00A95C9D" w:rsidRPr="00FF6F66" w:rsidRDefault="00A95C9D" w:rsidP="004615FF">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Department should collaborate with the Department of Communication and Digital Technologies on the e-government strategy to digitise </w:t>
      </w:r>
      <w:r w:rsidR="0087564E">
        <w:rPr>
          <w:rFonts w:ascii="Times New Roman" w:hAnsi="Times New Roman" w:cs="Times New Roman"/>
          <w:sz w:val="24"/>
          <w:szCs w:val="24"/>
        </w:rPr>
        <w:t xml:space="preserve">the </w:t>
      </w:r>
      <w:r w:rsidRPr="00FF6F66">
        <w:rPr>
          <w:rFonts w:ascii="Times New Roman" w:hAnsi="Times New Roman" w:cs="Times New Roman"/>
          <w:sz w:val="24"/>
          <w:szCs w:val="24"/>
        </w:rPr>
        <w:t xml:space="preserve">public service and report to the Committee in September 2020.  </w:t>
      </w:r>
    </w:p>
    <w:p w14:paraId="1889F7BB" w14:textId="77777777" w:rsidR="002F0F04" w:rsidRPr="002F0F04" w:rsidRDefault="002F0F04" w:rsidP="002F0F04">
      <w:pPr>
        <w:pStyle w:val="ListParagraph"/>
        <w:rPr>
          <w:rFonts w:ascii="Times New Roman" w:hAnsi="Times New Roman" w:cs="Times New Roman"/>
          <w:sz w:val="24"/>
          <w:szCs w:val="24"/>
        </w:rPr>
      </w:pPr>
    </w:p>
    <w:p w14:paraId="7FF177A1" w14:textId="77777777" w:rsidR="002F0F04" w:rsidRDefault="00A95C9D" w:rsidP="004615FF">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The Department should speed</w:t>
      </w:r>
      <w:r w:rsidR="00956BF1">
        <w:rPr>
          <w:rFonts w:ascii="Times New Roman" w:hAnsi="Times New Roman" w:cs="Times New Roman"/>
          <w:sz w:val="24"/>
          <w:szCs w:val="24"/>
        </w:rPr>
        <w:t xml:space="preserve"> up the</w:t>
      </w:r>
      <w:r w:rsidRPr="00FF6F66">
        <w:rPr>
          <w:rFonts w:ascii="Times New Roman" w:hAnsi="Times New Roman" w:cs="Times New Roman"/>
          <w:sz w:val="24"/>
          <w:szCs w:val="24"/>
        </w:rPr>
        <w:t xml:space="preserve"> review of its policies to accommodate issues such as working remotely and delivering services on a virtual platform. The Department should ensure </w:t>
      </w:r>
      <w:r w:rsidR="00956BF1">
        <w:rPr>
          <w:rFonts w:ascii="Times New Roman" w:hAnsi="Times New Roman" w:cs="Times New Roman"/>
          <w:sz w:val="24"/>
          <w:szCs w:val="24"/>
        </w:rPr>
        <w:t xml:space="preserve">that </w:t>
      </w:r>
      <w:r w:rsidRPr="00FF6F66">
        <w:rPr>
          <w:rFonts w:ascii="Times New Roman" w:hAnsi="Times New Roman" w:cs="Times New Roman"/>
          <w:sz w:val="24"/>
          <w:szCs w:val="24"/>
        </w:rPr>
        <w:t>technology is at the centre of working remotely</w:t>
      </w:r>
      <w:r w:rsidR="00956BF1">
        <w:rPr>
          <w:rFonts w:ascii="Times New Roman" w:hAnsi="Times New Roman" w:cs="Times New Roman"/>
          <w:sz w:val="24"/>
          <w:szCs w:val="24"/>
        </w:rPr>
        <w:t>,</w:t>
      </w:r>
      <w:r w:rsidRPr="00FF6F66">
        <w:rPr>
          <w:rFonts w:ascii="Times New Roman" w:hAnsi="Times New Roman" w:cs="Times New Roman"/>
          <w:sz w:val="24"/>
          <w:szCs w:val="24"/>
        </w:rPr>
        <w:t xml:space="preserve"> meaning more </w:t>
      </w:r>
      <w:r w:rsidR="00956BF1">
        <w:rPr>
          <w:rFonts w:ascii="Times New Roman" w:hAnsi="Times New Roman" w:cs="Times New Roman"/>
          <w:sz w:val="24"/>
          <w:szCs w:val="24"/>
        </w:rPr>
        <w:t>focus</w:t>
      </w:r>
      <w:r w:rsidRPr="00FF6F66">
        <w:rPr>
          <w:rFonts w:ascii="Times New Roman" w:hAnsi="Times New Roman" w:cs="Times New Roman"/>
          <w:sz w:val="24"/>
          <w:szCs w:val="24"/>
        </w:rPr>
        <w:t xml:space="preserve"> </w:t>
      </w:r>
      <w:r w:rsidR="00956BF1">
        <w:rPr>
          <w:rFonts w:ascii="Times New Roman" w:hAnsi="Times New Roman" w:cs="Times New Roman"/>
          <w:sz w:val="24"/>
          <w:szCs w:val="24"/>
        </w:rPr>
        <w:t xml:space="preserve">on </w:t>
      </w:r>
      <w:r w:rsidRPr="00FF6F66">
        <w:rPr>
          <w:rFonts w:ascii="Times New Roman" w:hAnsi="Times New Roman" w:cs="Times New Roman"/>
          <w:sz w:val="24"/>
          <w:szCs w:val="24"/>
        </w:rPr>
        <w:t xml:space="preserve">technology equipment and data to enable </w:t>
      </w:r>
      <w:r w:rsidR="004615FF" w:rsidRPr="00FF6F66">
        <w:rPr>
          <w:rFonts w:ascii="Times New Roman" w:hAnsi="Times New Roman" w:cs="Times New Roman"/>
          <w:sz w:val="24"/>
          <w:szCs w:val="24"/>
        </w:rPr>
        <w:t xml:space="preserve">public servants to </w:t>
      </w:r>
      <w:r w:rsidRPr="00FF6F66">
        <w:rPr>
          <w:rFonts w:ascii="Times New Roman" w:hAnsi="Times New Roman" w:cs="Times New Roman"/>
          <w:sz w:val="24"/>
          <w:szCs w:val="24"/>
        </w:rPr>
        <w:t>effective</w:t>
      </w:r>
      <w:r w:rsidR="00FF6F66" w:rsidRPr="00FF6F66">
        <w:rPr>
          <w:rFonts w:ascii="Times New Roman" w:hAnsi="Times New Roman" w:cs="Times New Roman"/>
          <w:sz w:val="24"/>
          <w:szCs w:val="24"/>
        </w:rPr>
        <w:t>ly</w:t>
      </w:r>
      <w:r w:rsidR="004615FF" w:rsidRPr="00FF6F66">
        <w:rPr>
          <w:rFonts w:ascii="Times New Roman" w:hAnsi="Times New Roman" w:cs="Times New Roman"/>
          <w:sz w:val="24"/>
          <w:szCs w:val="24"/>
        </w:rPr>
        <w:t xml:space="preserve"> perform their duties.</w:t>
      </w:r>
      <w:r w:rsidR="004615F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874C41" w14:textId="77777777" w:rsidR="004615FF" w:rsidRPr="004615FF" w:rsidRDefault="004615FF" w:rsidP="004615FF">
      <w:pPr>
        <w:pStyle w:val="ListParagraph"/>
        <w:rPr>
          <w:rFonts w:ascii="Times New Roman" w:hAnsi="Times New Roman" w:cs="Times New Roman"/>
          <w:sz w:val="24"/>
          <w:szCs w:val="24"/>
        </w:rPr>
      </w:pPr>
    </w:p>
    <w:p w14:paraId="7A8541AF" w14:textId="77777777" w:rsidR="004615FF" w:rsidRDefault="004615FF" w:rsidP="004615FF">
      <w:pPr>
        <w:pStyle w:val="ListParagraph"/>
        <w:numPr>
          <w:ilvl w:val="1"/>
          <w:numId w:val="1"/>
        </w:numPr>
        <w:spacing w:line="360" w:lineRule="auto"/>
        <w:ind w:left="567" w:hanging="567"/>
        <w:jc w:val="both"/>
        <w:rPr>
          <w:rFonts w:ascii="Times New Roman" w:hAnsi="Times New Roman" w:cs="Times New Roman"/>
          <w:sz w:val="24"/>
          <w:szCs w:val="24"/>
        </w:rPr>
      </w:pPr>
      <w:r w:rsidRPr="00FF6F66">
        <w:rPr>
          <w:rFonts w:ascii="Times New Roman" w:hAnsi="Times New Roman" w:cs="Times New Roman"/>
          <w:sz w:val="24"/>
          <w:szCs w:val="24"/>
        </w:rPr>
        <w:t xml:space="preserve">The Department should speed up </w:t>
      </w:r>
      <w:r w:rsidR="00FF6F66" w:rsidRPr="00FF6F66">
        <w:rPr>
          <w:rFonts w:ascii="Times New Roman" w:hAnsi="Times New Roman" w:cs="Times New Roman"/>
          <w:sz w:val="24"/>
          <w:szCs w:val="24"/>
        </w:rPr>
        <w:t xml:space="preserve">the </w:t>
      </w:r>
      <w:r w:rsidR="005B016F">
        <w:rPr>
          <w:rFonts w:ascii="Times New Roman" w:hAnsi="Times New Roman" w:cs="Times New Roman"/>
          <w:sz w:val="24"/>
          <w:szCs w:val="24"/>
        </w:rPr>
        <w:t>functionality</w:t>
      </w:r>
      <w:r w:rsidRPr="00FF6F66">
        <w:rPr>
          <w:rFonts w:ascii="Times New Roman" w:hAnsi="Times New Roman" w:cs="Times New Roman"/>
          <w:sz w:val="24"/>
          <w:szCs w:val="24"/>
        </w:rPr>
        <w:t xml:space="preserve"> of the Public Administration, Ethics, Integrity and Technical Assistant Unit to tackle unethical conduct in the public service. The Department should ensure </w:t>
      </w:r>
      <w:r w:rsidR="005B016F">
        <w:rPr>
          <w:rFonts w:ascii="Times New Roman" w:hAnsi="Times New Roman" w:cs="Times New Roman"/>
          <w:sz w:val="24"/>
          <w:szCs w:val="24"/>
        </w:rPr>
        <w:t xml:space="preserve">that crucial </w:t>
      </w:r>
      <w:r w:rsidRPr="00FF6F66">
        <w:rPr>
          <w:rFonts w:ascii="Times New Roman" w:hAnsi="Times New Roman" w:cs="Times New Roman"/>
          <w:sz w:val="24"/>
          <w:szCs w:val="24"/>
        </w:rPr>
        <w:t>funded vacancies are filled</w:t>
      </w:r>
      <w:r w:rsidR="005B016F">
        <w:rPr>
          <w:rFonts w:ascii="Times New Roman" w:hAnsi="Times New Roman" w:cs="Times New Roman"/>
          <w:sz w:val="24"/>
          <w:szCs w:val="24"/>
        </w:rPr>
        <w:t>,</w:t>
      </w:r>
      <w:r w:rsidRPr="00FF6F66">
        <w:rPr>
          <w:rFonts w:ascii="Times New Roman" w:hAnsi="Times New Roman" w:cs="Times New Roman"/>
          <w:sz w:val="24"/>
          <w:szCs w:val="24"/>
        </w:rPr>
        <w:t xml:space="preserve"> even </w:t>
      </w:r>
      <w:r w:rsidR="005B016F">
        <w:rPr>
          <w:rFonts w:ascii="Times New Roman" w:hAnsi="Times New Roman" w:cs="Times New Roman"/>
          <w:sz w:val="24"/>
          <w:szCs w:val="24"/>
        </w:rPr>
        <w:t>during</w:t>
      </w:r>
      <w:r w:rsidRPr="00FF6F66">
        <w:rPr>
          <w:rFonts w:ascii="Times New Roman" w:hAnsi="Times New Roman" w:cs="Times New Roman"/>
          <w:sz w:val="24"/>
          <w:szCs w:val="24"/>
        </w:rPr>
        <w:t xml:space="preserve"> the C</w:t>
      </w:r>
      <w:r w:rsidR="005B016F">
        <w:rPr>
          <w:rFonts w:ascii="Times New Roman" w:hAnsi="Times New Roman" w:cs="Times New Roman"/>
          <w:sz w:val="24"/>
          <w:szCs w:val="24"/>
        </w:rPr>
        <w:t>OVID</w:t>
      </w:r>
      <w:r w:rsidRPr="00FF6F66">
        <w:rPr>
          <w:rFonts w:ascii="Times New Roman" w:hAnsi="Times New Roman" w:cs="Times New Roman"/>
          <w:sz w:val="24"/>
          <w:szCs w:val="24"/>
        </w:rPr>
        <w:t>-19 pandemic.</w:t>
      </w:r>
      <w:r>
        <w:rPr>
          <w:rFonts w:ascii="Times New Roman" w:hAnsi="Times New Roman" w:cs="Times New Roman"/>
          <w:sz w:val="24"/>
          <w:szCs w:val="24"/>
        </w:rPr>
        <w:t xml:space="preserve"> </w:t>
      </w:r>
    </w:p>
    <w:p w14:paraId="6535E250" w14:textId="77777777" w:rsidR="005B016F" w:rsidRPr="00616E70" w:rsidRDefault="005B016F" w:rsidP="00616E70">
      <w:pPr>
        <w:pStyle w:val="ListParagraph"/>
        <w:rPr>
          <w:rFonts w:ascii="Times New Roman" w:hAnsi="Times New Roman" w:cs="Times New Roman"/>
          <w:sz w:val="24"/>
          <w:szCs w:val="24"/>
        </w:rPr>
      </w:pPr>
    </w:p>
    <w:p w14:paraId="5F380E1F" w14:textId="77777777" w:rsidR="005B016F" w:rsidRDefault="005B016F" w:rsidP="004615FF">
      <w:pPr>
        <w:pStyle w:val="ListParagraph"/>
        <w:numPr>
          <w:ilvl w:val="1"/>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The Department should remain focused on the intent to reduce the wage bill and to ensure that negotiations with organised labour in this regard remain in place until it is resolved.</w:t>
      </w:r>
    </w:p>
    <w:p w14:paraId="0482AD28" w14:textId="77777777" w:rsidR="005B016F" w:rsidRPr="00616E70" w:rsidRDefault="005B016F" w:rsidP="00616E70">
      <w:pPr>
        <w:pStyle w:val="ListParagraph"/>
        <w:rPr>
          <w:rFonts w:ascii="Times New Roman" w:hAnsi="Times New Roman" w:cs="Times New Roman"/>
          <w:sz w:val="24"/>
          <w:szCs w:val="24"/>
        </w:rPr>
      </w:pPr>
    </w:p>
    <w:p w14:paraId="24398E9B" w14:textId="77777777" w:rsidR="005B016F" w:rsidRDefault="005B016F" w:rsidP="004615FF">
      <w:pPr>
        <w:pStyle w:val="ListParagraph"/>
        <w:numPr>
          <w:ilvl w:val="1"/>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The Department should ensure that audit outcomes remain positive and aligned with revised targets.</w:t>
      </w:r>
    </w:p>
    <w:p w14:paraId="4F209731" w14:textId="77777777" w:rsidR="005B016F" w:rsidRPr="00616E70" w:rsidRDefault="005B016F" w:rsidP="00616E70">
      <w:pPr>
        <w:pStyle w:val="ListParagraph"/>
        <w:rPr>
          <w:rFonts w:ascii="Times New Roman" w:hAnsi="Times New Roman" w:cs="Times New Roman"/>
          <w:sz w:val="24"/>
          <w:szCs w:val="24"/>
        </w:rPr>
      </w:pPr>
    </w:p>
    <w:p w14:paraId="30550632" w14:textId="77777777" w:rsidR="005B016F" w:rsidRDefault="005B016F" w:rsidP="004615FF">
      <w:pPr>
        <w:pStyle w:val="ListParagraph"/>
        <w:numPr>
          <w:ilvl w:val="1"/>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Department should use the </w:t>
      </w:r>
      <w:r w:rsidR="009F08AF">
        <w:rPr>
          <w:rFonts w:ascii="Times New Roman" w:hAnsi="Times New Roman" w:cs="Times New Roman"/>
          <w:sz w:val="24"/>
          <w:szCs w:val="24"/>
        </w:rPr>
        <w:t>cost-saving measures imposed by the pandemic as a yardstick for reducing unnecessary expenditure, so that more is still done with resources available.</w:t>
      </w:r>
    </w:p>
    <w:p w14:paraId="48DB8C5F" w14:textId="77777777" w:rsidR="009F08AF" w:rsidRPr="00616E70" w:rsidRDefault="009F08AF" w:rsidP="00616E70">
      <w:pPr>
        <w:pStyle w:val="ListParagraph"/>
        <w:rPr>
          <w:rFonts w:ascii="Times New Roman" w:hAnsi="Times New Roman" w:cs="Times New Roman"/>
          <w:sz w:val="24"/>
          <w:szCs w:val="24"/>
        </w:rPr>
      </w:pPr>
    </w:p>
    <w:p w14:paraId="29A4FB0B" w14:textId="77777777" w:rsidR="000779C3" w:rsidRDefault="009F08AF" w:rsidP="000779C3">
      <w:pPr>
        <w:pStyle w:val="ListParagraph"/>
        <w:numPr>
          <w:ilvl w:val="1"/>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The Department should ensure that discipline in the public service is not compromised, by ensuring that suspensions and attendant processes are implemented timeously.</w:t>
      </w:r>
    </w:p>
    <w:p w14:paraId="393FA95E" w14:textId="77777777" w:rsidR="000779C3" w:rsidRPr="000779C3" w:rsidRDefault="000779C3" w:rsidP="000779C3">
      <w:pPr>
        <w:pStyle w:val="ListParagraph"/>
        <w:spacing w:line="360" w:lineRule="auto"/>
        <w:ind w:left="567"/>
        <w:jc w:val="both"/>
        <w:rPr>
          <w:rFonts w:ascii="Times New Roman" w:hAnsi="Times New Roman" w:cs="Times New Roman"/>
          <w:sz w:val="24"/>
          <w:szCs w:val="24"/>
        </w:rPr>
      </w:pPr>
    </w:p>
    <w:p w14:paraId="5A5142DB" w14:textId="77777777" w:rsidR="00C639CF" w:rsidRPr="00FF6F66" w:rsidRDefault="00C639CF" w:rsidP="004615FF">
      <w:pPr>
        <w:pStyle w:val="ListParagraph"/>
        <w:numPr>
          <w:ilvl w:val="0"/>
          <w:numId w:val="1"/>
        </w:numPr>
        <w:ind w:left="567" w:hanging="567"/>
        <w:rPr>
          <w:rFonts w:ascii="Times New Roman" w:hAnsi="Times New Roman" w:cs="Times New Roman"/>
          <w:b/>
          <w:sz w:val="24"/>
          <w:szCs w:val="24"/>
        </w:rPr>
      </w:pPr>
      <w:r w:rsidRPr="00FF6F66">
        <w:rPr>
          <w:rFonts w:ascii="Times New Roman" w:hAnsi="Times New Roman" w:cs="Times New Roman"/>
          <w:b/>
          <w:sz w:val="24"/>
          <w:szCs w:val="24"/>
        </w:rPr>
        <w:t>CONCLUSION</w:t>
      </w:r>
    </w:p>
    <w:p w14:paraId="7A7E9EE0" w14:textId="77777777" w:rsidR="00151A14" w:rsidRDefault="005E3A63" w:rsidP="001664D4">
      <w:pPr>
        <w:spacing w:line="360" w:lineRule="auto"/>
        <w:jc w:val="both"/>
        <w:rPr>
          <w:rFonts w:ascii="Times New Roman" w:eastAsia="Times New Roman" w:hAnsi="Times New Roman" w:cs="Times New Roman"/>
          <w:sz w:val="24"/>
          <w:szCs w:val="24"/>
          <w:lang w:eastAsia="en-ZA"/>
        </w:rPr>
      </w:pPr>
      <w:r>
        <w:rPr>
          <w:rFonts w:ascii="Times New Roman" w:hAnsi="Times New Roman" w:cs="Times New Roman"/>
          <w:sz w:val="24"/>
          <w:szCs w:val="24"/>
        </w:rPr>
        <w:t>T</w:t>
      </w:r>
      <w:r w:rsidR="004615FF" w:rsidRPr="00FF6F66">
        <w:rPr>
          <w:rFonts w:ascii="Times New Roman" w:hAnsi="Times New Roman" w:cs="Times New Roman"/>
          <w:sz w:val="24"/>
          <w:szCs w:val="24"/>
        </w:rPr>
        <w:t>he Committee notes the impact of the special adjustment budget o</w:t>
      </w:r>
      <w:r w:rsidR="009F08AF">
        <w:rPr>
          <w:rFonts w:ascii="Times New Roman" w:hAnsi="Times New Roman" w:cs="Times New Roman"/>
          <w:sz w:val="24"/>
          <w:szCs w:val="24"/>
        </w:rPr>
        <w:t>n</w:t>
      </w:r>
      <w:r w:rsidR="004615FF" w:rsidRPr="00FF6F66">
        <w:rPr>
          <w:rFonts w:ascii="Times New Roman" w:hAnsi="Times New Roman" w:cs="Times New Roman"/>
          <w:sz w:val="24"/>
          <w:szCs w:val="24"/>
        </w:rPr>
        <w:t xml:space="preserve"> the Department and </w:t>
      </w:r>
      <w:r w:rsidR="009F08AF">
        <w:rPr>
          <w:rFonts w:ascii="Times New Roman" w:hAnsi="Times New Roman" w:cs="Times New Roman"/>
          <w:sz w:val="24"/>
          <w:szCs w:val="24"/>
        </w:rPr>
        <w:t xml:space="preserve">the </w:t>
      </w:r>
      <w:r w:rsidR="004615FF" w:rsidRPr="00FF6F66">
        <w:rPr>
          <w:rFonts w:ascii="Times New Roman" w:hAnsi="Times New Roman" w:cs="Times New Roman"/>
          <w:sz w:val="24"/>
          <w:szCs w:val="24"/>
        </w:rPr>
        <w:t xml:space="preserve">Centre for Public Service Innovation </w:t>
      </w:r>
      <w:r w:rsidR="001664D4" w:rsidRPr="00FF6F66">
        <w:rPr>
          <w:rFonts w:ascii="Times New Roman" w:hAnsi="Times New Roman" w:cs="Times New Roman"/>
          <w:sz w:val="24"/>
          <w:szCs w:val="24"/>
        </w:rPr>
        <w:t xml:space="preserve">programmes </w:t>
      </w:r>
      <w:r w:rsidR="009F08AF">
        <w:rPr>
          <w:rFonts w:ascii="Times New Roman" w:hAnsi="Times New Roman" w:cs="Times New Roman"/>
          <w:sz w:val="24"/>
          <w:szCs w:val="24"/>
        </w:rPr>
        <w:t xml:space="preserve">and </w:t>
      </w:r>
      <w:r w:rsidR="001664D4" w:rsidRPr="00FF6F66">
        <w:rPr>
          <w:rFonts w:ascii="Times New Roman" w:hAnsi="Times New Roman" w:cs="Times New Roman"/>
          <w:sz w:val="24"/>
          <w:szCs w:val="24"/>
        </w:rPr>
        <w:t>activities. Although the budget cuts impacted on some programmes</w:t>
      </w:r>
      <w:r w:rsidR="009F08AF">
        <w:rPr>
          <w:rFonts w:ascii="Times New Roman" w:hAnsi="Times New Roman" w:cs="Times New Roman"/>
          <w:sz w:val="24"/>
          <w:szCs w:val="24"/>
        </w:rPr>
        <w:t xml:space="preserve"> and</w:t>
      </w:r>
      <w:r w:rsidR="001664D4" w:rsidRPr="00FF6F66">
        <w:rPr>
          <w:rFonts w:ascii="Times New Roman" w:hAnsi="Times New Roman" w:cs="Times New Roman"/>
          <w:sz w:val="24"/>
          <w:szCs w:val="24"/>
        </w:rPr>
        <w:t xml:space="preserve"> activities, the Committee was pleased to learn from the Department that </w:t>
      </w:r>
      <w:r w:rsidR="009F08AF">
        <w:rPr>
          <w:rFonts w:ascii="Times New Roman" w:hAnsi="Times New Roman" w:cs="Times New Roman"/>
          <w:sz w:val="24"/>
          <w:szCs w:val="24"/>
        </w:rPr>
        <w:t xml:space="preserve">the </w:t>
      </w:r>
      <w:r w:rsidR="001664D4" w:rsidRPr="00FF6F66">
        <w:rPr>
          <w:rFonts w:ascii="Times New Roman" w:hAnsi="Times New Roman" w:cs="Times New Roman"/>
          <w:sz w:val="24"/>
          <w:szCs w:val="24"/>
        </w:rPr>
        <w:t xml:space="preserve">Strategic Plan and Annual Performance Plan will remain </w:t>
      </w:r>
      <w:r w:rsidR="0049078D">
        <w:rPr>
          <w:rFonts w:ascii="Times New Roman" w:hAnsi="Times New Roman" w:cs="Times New Roman"/>
          <w:sz w:val="24"/>
          <w:szCs w:val="24"/>
        </w:rPr>
        <w:t>unchanged</w:t>
      </w:r>
      <w:r w:rsidR="001664D4" w:rsidRPr="00FF6F66">
        <w:rPr>
          <w:rFonts w:ascii="Times New Roman" w:hAnsi="Times New Roman" w:cs="Times New Roman"/>
          <w:sz w:val="24"/>
          <w:szCs w:val="24"/>
        </w:rPr>
        <w:t xml:space="preserve">. </w:t>
      </w:r>
    </w:p>
    <w:p w14:paraId="66A1F6FA" w14:textId="77777777" w:rsidR="0087564E" w:rsidRDefault="0087564E" w:rsidP="001664D4">
      <w:pPr>
        <w:spacing w:after="200" w:line="360" w:lineRule="auto"/>
        <w:jc w:val="both"/>
        <w:rPr>
          <w:rFonts w:ascii="Times New Roman" w:eastAsia="Times New Roman" w:hAnsi="Times New Roman" w:cs="Times New Roman"/>
          <w:b/>
          <w:sz w:val="24"/>
          <w:szCs w:val="24"/>
          <w:lang w:eastAsia="en-ZA"/>
        </w:rPr>
      </w:pPr>
    </w:p>
    <w:p w14:paraId="6E8CBB8B" w14:textId="77777777" w:rsidR="001664D4" w:rsidRDefault="002E3D7D" w:rsidP="001664D4">
      <w:pPr>
        <w:spacing w:after="200" w:line="360" w:lineRule="auto"/>
        <w:jc w:val="both"/>
        <w:rPr>
          <w:rFonts w:ascii="Times New Roman" w:eastAsia="Calibri" w:hAnsi="Times New Roman" w:cs="Times New Roman"/>
          <w:sz w:val="24"/>
          <w:szCs w:val="24"/>
        </w:rPr>
      </w:pPr>
      <w:r w:rsidRPr="00A70276">
        <w:rPr>
          <w:rFonts w:ascii="Times New Roman" w:eastAsia="Times New Roman" w:hAnsi="Times New Roman" w:cs="Times New Roman"/>
          <w:sz w:val="24"/>
          <w:szCs w:val="24"/>
          <w:lang w:eastAsia="en-ZA"/>
        </w:rPr>
        <w:t>The Committee</w:t>
      </w:r>
      <w:r w:rsidR="001664D4" w:rsidRPr="00A70276">
        <w:rPr>
          <w:rFonts w:ascii="Times New Roman" w:eastAsia="Times New Roman" w:hAnsi="Times New Roman" w:cs="Times New Roman"/>
          <w:sz w:val="24"/>
          <w:szCs w:val="24"/>
          <w:lang w:eastAsia="en-ZA"/>
        </w:rPr>
        <w:t xml:space="preserve"> recommends </w:t>
      </w:r>
      <w:r w:rsidR="0087564E">
        <w:rPr>
          <w:rFonts w:ascii="Times New Roman" w:eastAsia="Calibri" w:hAnsi="Times New Roman" w:cs="Times New Roman"/>
          <w:sz w:val="24"/>
          <w:szCs w:val="24"/>
        </w:rPr>
        <w:t>t</w:t>
      </w:r>
      <w:r>
        <w:rPr>
          <w:rFonts w:ascii="Times New Roman" w:eastAsia="Calibri" w:hAnsi="Times New Roman" w:cs="Times New Roman"/>
          <w:sz w:val="24"/>
          <w:szCs w:val="24"/>
        </w:rPr>
        <w:t xml:space="preserve">hat the </w:t>
      </w:r>
      <w:r w:rsidR="005E3A63">
        <w:rPr>
          <w:rFonts w:ascii="Times New Roman" w:eastAsia="Calibri" w:hAnsi="Times New Roman" w:cs="Times New Roman"/>
          <w:sz w:val="24"/>
          <w:szCs w:val="24"/>
        </w:rPr>
        <w:t>Council</w:t>
      </w:r>
      <w:r w:rsidR="001664D4" w:rsidRPr="001664D4">
        <w:rPr>
          <w:rFonts w:ascii="Times New Roman" w:eastAsia="Calibri" w:hAnsi="Times New Roman" w:cs="Times New Roman"/>
          <w:sz w:val="24"/>
          <w:szCs w:val="24"/>
        </w:rPr>
        <w:t xml:space="preserve"> approve</w:t>
      </w:r>
      <w:r w:rsidR="0087564E">
        <w:rPr>
          <w:rFonts w:ascii="Times New Roman" w:eastAsia="Calibri" w:hAnsi="Times New Roman" w:cs="Times New Roman"/>
          <w:sz w:val="24"/>
          <w:szCs w:val="24"/>
        </w:rPr>
        <w:t>s</w:t>
      </w:r>
      <w:r w:rsidR="001664D4" w:rsidRPr="001664D4">
        <w:rPr>
          <w:rFonts w:ascii="Times New Roman" w:eastAsia="Calibri" w:hAnsi="Times New Roman" w:cs="Times New Roman"/>
          <w:sz w:val="24"/>
          <w:szCs w:val="24"/>
        </w:rPr>
        <w:t xml:space="preserve"> the</w:t>
      </w:r>
      <w:r w:rsidR="004D7B81">
        <w:rPr>
          <w:rFonts w:ascii="Times New Roman" w:eastAsia="Calibri" w:hAnsi="Times New Roman" w:cs="Times New Roman"/>
          <w:sz w:val="24"/>
          <w:szCs w:val="24"/>
        </w:rPr>
        <w:t xml:space="preserve"> special </w:t>
      </w:r>
      <w:r w:rsidR="001664D4" w:rsidRPr="00FF6F66">
        <w:rPr>
          <w:rFonts w:ascii="Times New Roman" w:eastAsia="Calibri" w:hAnsi="Times New Roman" w:cs="Times New Roman"/>
          <w:sz w:val="24"/>
          <w:szCs w:val="24"/>
        </w:rPr>
        <w:t>adjustment</w:t>
      </w:r>
      <w:r w:rsidR="004D7B81">
        <w:rPr>
          <w:rFonts w:ascii="Times New Roman" w:eastAsia="Calibri" w:hAnsi="Times New Roman" w:cs="Times New Roman"/>
          <w:sz w:val="24"/>
          <w:szCs w:val="24"/>
        </w:rPr>
        <w:t xml:space="preserve"> </w:t>
      </w:r>
      <w:r w:rsidR="001664D4" w:rsidRPr="00FF6F66">
        <w:rPr>
          <w:rFonts w:ascii="Times New Roman" w:eastAsia="Calibri" w:hAnsi="Times New Roman" w:cs="Times New Roman"/>
          <w:sz w:val="24"/>
          <w:szCs w:val="24"/>
        </w:rPr>
        <w:t>budget of</w:t>
      </w:r>
      <w:r w:rsidR="005E3A63">
        <w:rPr>
          <w:rFonts w:ascii="Times New Roman" w:eastAsia="Calibri" w:hAnsi="Times New Roman" w:cs="Times New Roman"/>
          <w:sz w:val="24"/>
          <w:szCs w:val="24"/>
        </w:rPr>
        <w:t xml:space="preserve"> </w:t>
      </w:r>
      <w:r w:rsidR="001664D4" w:rsidRPr="001664D4">
        <w:rPr>
          <w:rFonts w:ascii="Times New Roman" w:eastAsia="Calibri" w:hAnsi="Times New Roman" w:cs="Times New Roman"/>
          <w:sz w:val="24"/>
          <w:szCs w:val="24"/>
        </w:rPr>
        <w:t>Budget Vote 11</w:t>
      </w:r>
      <w:r w:rsidR="0087564E">
        <w:rPr>
          <w:rFonts w:ascii="Times New Roman" w:eastAsia="Calibri" w:hAnsi="Times New Roman" w:cs="Times New Roman"/>
          <w:sz w:val="24"/>
          <w:szCs w:val="24"/>
        </w:rPr>
        <w:t>:</w:t>
      </w:r>
      <w:r w:rsidR="001664D4" w:rsidRPr="001664D4">
        <w:rPr>
          <w:rFonts w:ascii="Times New Roman" w:eastAsia="Calibri" w:hAnsi="Times New Roman" w:cs="Times New Roman"/>
          <w:sz w:val="24"/>
          <w:szCs w:val="24"/>
        </w:rPr>
        <w:t xml:space="preserve"> Public Service and Administration</w:t>
      </w:r>
      <w:r w:rsidR="001664D4" w:rsidRPr="00FF6F66">
        <w:rPr>
          <w:rFonts w:ascii="Times New Roman" w:eastAsia="Calibri" w:hAnsi="Times New Roman" w:cs="Times New Roman"/>
          <w:sz w:val="24"/>
          <w:szCs w:val="24"/>
        </w:rPr>
        <w:t xml:space="preserve">.  </w:t>
      </w:r>
    </w:p>
    <w:p w14:paraId="2803C4D3" w14:textId="77777777" w:rsidR="00B328E6" w:rsidRPr="006F5DCD" w:rsidRDefault="00B328E6" w:rsidP="00B328E6">
      <w:pPr>
        <w:spacing w:line="360" w:lineRule="auto"/>
        <w:jc w:val="both"/>
        <w:rPr>
          <w:rFonts w:ascii="Times New Roman" w:eastAsia="Calibri" w:hAnsi="Times New Roman" w:cs="Times New Roman"/>
          <w:sz w:val="24"/>
          <w:szCs w:val="24"/>
          <w:lang w:val="en-US"/>
        </w:rPr>
      </w:pPr>
      <w:r w:rsidRPr="006F5DCD">
        <w:rPr>
          <w:rFonts w:ascii="Times New Roman" w:eastAsia="Calibri" w:hAnsi="Times New Roman" w:cs="Times New Roman"/>
          <w:sz w:val="24"/>
          <w:szCs w:val="24"/>
          <w:lang w:val="en-US"/>
        </w:rPr>
        <w:t>[The D</w:t>
      </w:r>
      <w:r w:rsidR="00CC1015">
        <w:rPr>
          <w:rFonts w:ascii="Times New Roman" w:eastAsia="Calibri" w:hAnsi="Times New Roman" w:cs="Times New Roman"/>
          <w:sz w:val="24"/>
          <w:szCs w:val="24"/>
          <w:lang w:val="en-US"/>
        </w:rPr>
        <w:t>A</w:t>
      </w:r>
      <w:r w:rsidRPr="006F5DCD">
        <w:rPr>
          <w:rFonts w:ascii="Times New Roman" w:eastAsia="Calibri" w:hAnsi="Times New Roman" w:cs="Times New Roman"/>
          <w:sz w:val="24"/>
          <w:szCs w:val="24"/>
          <w:lang w:val="en-US"/>
        </w:rPr>
        <w:t xml:space="preserve"> reserved its position on the Report and abstained. The EFF objected to the </w:t>
      </w:r>
      <w:r>
        <w:rPr>
          <w:rFonts w:ascii="Times New Roman" w:eastAsia="Calibri" w:hAnsi="Times New Roman" w:cs="Times New Roman"/>
          <w:sz w:val="24"/>
          <w:szCs w:val="24"/>
          <w:lang w:val="en-US"/>
        </w:rPr>
        <w:t>R</w:t>
      </w:r>
      <w:r w:rsidRPr="006F5DCD">
        <w:rPr>
          <w:rFonts w:ascii="Times New Roman" w:eastAsia="Calibri" w:hAnsi="Times New Roman" w:cs="Times New Roman"/>
          <w:sz w:val="24"/>
          <w:szCs w:val="24"/>
          <w:lang w:val="en-US"/>
        </w:rPr>
        <w:t>eport.]</w:t>
      </w:r>
    </w:p>
    <w:p w14:paraId="33A299E9" w14:textId="77777777" w:rsidR="0087564E" w:rsidRPr="001664D4" w:rsidRDefault="0087564E" w:rsidP="001664D4">
      <w:pPr>
        <w:spacing w:after="200" w:line="360" w:lineRule="auto"/>
        <w:jc w:val="both"/>
        <w:rPr>
          <w:rFonts w:ascii="Times New Roman" w:eastAsia="Calibri" w:hAnsi="Times New Roman" w:cs="Times New Roman"/>
          <w:sz w:val="24"/>
          <w:szCs w:val="24"/>
        </w:rPr>
      </w:pPr>
    </w:p>
    <w:p w14:paraId="7FF74F84" w14:textId="77777777" w:rsidR="001664D4" w:rsidRPr="001664D4" w:rsidRDefault="001664D4" w:rsidP="001664D4">
      <w:pPr>
        <w:spacing w:after="200" w:line="360" w:lineRule="auto"/>
        <w:jc w:val="both"/>
        <w:rPr>
          <w:rFonts w:ascii="Times New Roman" w:eastAsia="Times New Roman" w:hAnsi="Times New Roman" w:cs="Times New Roman"/>
          <w:sz w:val="24"/>
          <w:szCs w:val="24"/>
          <w:lang w:eastAsia="en-ZA"/>
        </w:rPr>
      </w:pPr>
      <w:r w:rsidRPr="001664D4">
        <w:rPr>
          <w:rFonts w:ascii="Times New Roman" w:eastAsia="Times New Roman" w:hAnsi="Times New Roman" w:cs="Times New Roman"/>
          <w:sz w:val="24"/>
          <w:szCs w:val="24"/>
          <w:lang w:eastAsia="en-ZA"/>
        </w:rPr>
        <w:t xml:space="preserve">Report </w:t>
      </w:r>
      <w:r w:rsidR="0087564E">
        <w:rPr>
          <w:rFonts w:ascii="Times New Roman" w:eastAsia="Times New Roman" w:hAnsi="Times New Roman" w:cs="Times New Roman"/>
          <w:sz w:val="24"/>
          <w:szCs w:val="24"/>
          <w:lang w:eastAsia="en-ZA"/>
        </w:rPr>
        <w:t xml:space="preserve">to be </w:t>
      </w:r>
      <w:r w:rsidRPr="001664D4">
        <w:rPr>
          <w:rFonts w:ascii="Times New Roman" w:eastAsia="Times New Roman" w:hAnsi="Times New Roman" w:cs="Times New Roman"/>
          <w:sz w:val="24"/>
          <w:szCs w:val="24"/>
          <w:lang w:eastAsia="en-ZA"/>
        </w:rPr>
        <w:t>considered</w:t>
      </w:r>
      <w:r w:rsidR="0087564E">
        <w:rPr>
          <w:rFonts w:ascii="Times New Roman" w:eastAsia="Times New Roman" w:hAnsi="Times New Roman" w:cs="Times New Roman"/>
          <w:sz w:val="24"/>
          <w:szCs w:val="24"/>
          <w:lang w:eastAsia="en-ZA"/>
        </w:rPr>
        <w:t>.</w:t>
      </w:r>
    </w:p>
    <w:p w14:paraId="4DB26CEB" w14:textId="77777777" w:rsidR="001664D4" w:rsidRPr="008C2EE9" w:rsidRDefault="001664D4" w:rsidP="001664D4">
      <w:pPr>
        <w:spacing w:line="360" w:lineRule="auto"/>
        <w:jc w:val="both"/>
        <w:rPr>
          <w:rFonts w:ascii="Times New Roman" w:hAnsi="Times New Roman" w:cs="Times New Roman"/>
          <w:sz w:val="24"/>
          <w:szCs w:val="24"/>
        </w:rPr>
      </w:pPr>
    </w:p>
    <w:sectPr w:rsidR="001664D4" w:rsidRPr="008C2E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B92B" w14:textId="77777777" w:rsidR="003B427D" w:rsidRDefault="003B427D" w:rsidP="00C639CF">
      <w:pPr>
        <w:spacing w:after="0" w:line="240" w:lineRule="auto"/>
      </w:pPr>
      <w:r>
        <w:separator/>
      </w:r>
    </w:p>
  </w:endnote>
  <w:endnote w:type="continuationSeparator" w:id="0">
    <w:p w14:paraId="2E084922" w14:textId="77777777" w:rsidR="003B427D" w:rsidRDefault="003B427D" w:rsidP="00C6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423965"/>
      <w:docPartObj>
        <w:docPartGallery w:val="Page Numbers (Bottom of Page)"/>
        <w:docPartUnique/>
      </w:docPartObj>
    </w:sdtPr>
    <w:sdtEndPr>
      <w:rPr>
        <w:noProof/>
      </w:rPr>
    </w:sdtEndPr>
    <w:sdtContent>
      <w:p w14:paraId="695943DA" w14:textId="77777777" w:rsidR="004615FF" w:rsidRDefault="004615FF">
        <w:pPr>
          <w:pStyle w:val="Footer"/>
          <w:jc w:val="center"/>
        </w:pPr>
        <w:r>
          <w:fldChar w:fldCharType="begin"/>
        </w:r>
        <w:r>
          <w:instrText xml:space="preserve"> PAGE   \* MERGEFORMAT </w:instrText>
        </w:r>
        <w:r>
          <w:fldChar w:fldCharType="separate"/>
        </w:r>
        <w:r w:rsidR="00646AAC">
          <w:rPr>
            <w:noProof/>
          </w:rPr>
          <w:t>1</w:t>
        </w:r>
        <w:r>
          <w:rPr>
            <w:noProof/>
          </w:rPr>
          <w:fldChar w:fldCharType="end"/>
        </w:r>
      </w:p>
    </w:sdtContent>
  </w:sdt>
  <w:p w14:paraId="208CFEE1" w14:textId="77777777" w:rsidR="004615FF" w:rsidRDefault="0046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D623" w14:textId="77777777" w:rsidR="003B427D" w:rsidRDefault="003B427D" w:rsidP="00C639CF">
      <w:pPr>
        <w:spacing w:after="0" w:line="240" w:lineRule="auto"/>
      </w:pPr>
      <w:r>
        <w:separator/>
      </w:r>
    </w:p>
  </w:footnote>
  <w:footnote w:type="continuationSeparator" w:id="0">
    <w:p w14:paraId="17E4BEA3" w14:textId="77777777" w:rsidR="003B427D" w:rsidRDefault="003B427D" w:rsidP="00C63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A40"/>
    <w:multiLevelType w:val="multilevel"/>
    <w:tmpl w:val="AA0AC11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73644"/>
    <w:multiLevelType w:val="multilevel"/>
    <w:tmpl w:val="8BC46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1D42EC"/>
    <w:multiLevelType w:val="multilevel"/>
    <w:tmpl w:val="AA0AC11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16569"/>
    <w:multiLevelType w:val="hybridMultilevel"/>
    <w:tmpl w:val="82A685C4"/>
    <w:lvl w:ilvl="0" w:tplc="08090011">
      <w:start w:val="1"/>
      <w:numFmt w:val="decimal"/>
      <w:lvlText w:val="%1)"/>
      <w:lvlJc w:val="left"/>
      <w:pPr>
        <w:tabs>
          <w:tab w:val="num" w:pos="720"/>
        </w:tabs>
        <w:ind w:left="720" w:hanging="360"/>
      </w:pPr>
      <w:rPr>
        <w:rFonts w:hint="default"/>
      </w:rPr>
    </w:lvl>
    <w:lvl w:ilvl="1" w:tplc="58D42C1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5D7A98"/>
    <w:multiLevelType w:val="multilevel"/>
    <w:tmpl w:val="3C04C58A"/>
    <w:lvl w:ilvl="0">
      <w:start w:val="9"/>
      <w:numFmt w:val="decimal"/>
      <w:lvlText w:val="%1"/>
      <w:lvlJc w:val="left"/>
      <w:pPr>
        <w:ind w:left="360" w:hanging="360"/>
      </w:pPr>
      <w:rPr>
        <w:rFonts w:hint="default"/>
      </w:rPr>
    </w:lvl>
    <w:lvl w:ilvl="1">
      <w:start w:val="1"/>
      <w:numFmt w:val="decimal"/>
      <w:lvlText w:val="%1.%2"/>
      <w:lvlJc w:val="left"/>
      <w:pPr>
        <w:ind w:left="3905" w:hanging="36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6B6AE4"/>
    <w:multiLevelType w:val="hybridMultilevel"/>
    <w:tmpl w:val="601ED9D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BF64ED"/>
    <w:multiLevelType w:val="multilevel"/>
    <w:tmpl w:val="AA0AC11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A2"/>
    <w:rsid w:val="000132B6"/>
    <w:rsid w:val="00022677"/>
    <w:rsid w:val="00042CC7"/>
    <w:rsid w:val="000779C3"/>
    <w:rsid w:val="000A0BAC"/>
    <w:rsid w:val="000C0B55"/>
    <w:rsid w:val="000C28ED"/>
    <w:rsid w:val="0014597B"/>
    <w:rsid w:val="00151A14"/>
    <w:rsid w:val="001664D4"/>
    <w:rsid w:val="001B5E7C"/>
    <w:rsid w:val="001D7ECB"/>
    <w:rsid w:val="0022776F"/>
    <w:rsid w:val="00263271"/>
    <w:rsid w:val="002E3D7D"/>
    <w:rsid w:val="002F0F04"/>
    <w:rsid w:val="003067A9"/>
    <w:rsid w:val="003150F5"/>
    <w:rsid w:val="00322531"/>
    <w:rsid w:val="003340A8"/>
    <w:rsid w:val="003A0D06"/>
    <w:rsid w:val="003B427D"/>
    <w:rsid w:val="003C7855"/>
    <w:rsid w:val="003F76CF"/>
    <w:rsid w:val="004615FF"/>
    <w:rsid w:val="00466F8B"/>
    <w:rsid w:val="0049078D"/>
    <w:rsid w:val="004B7ED1"/>
    <w:rsid w:val="004D7B81"/>
    <w:rsid w:val="005545D4"/>
    <w:rsid w:val="00592838"/>
    <w:rsid w:val="00594860"/>
    <w:rsid w:val="00594DE9"/>
    <w:rsid w:val="005B016F"/>
    <w:rsid w:val="005B1C19"/>
    <w:rsid w:val="005C7F9C"/>
    <w:rsid w:val="005E1029"/>
    <w:rsid w:val="005E3A63"/>
    <w:rsid w:val="00616E70"/>
    <w:rsid w:val="006426DB"/>
    <w:rsid w:val="00645A52"/>
    <w:rsid w:val="00646AAC"/>
    <w:rsid w:val="006C4842"/>
    <w:rsid w:val="006F2171"/>
    <w:rsid w:val="006F7DCD"/>
    <w:rsid w:val="0075158C"/>
    <w:rsid w:val="007B43DA"/>
    <w:rsid w:val="007C7E73"/>
    <w:rsid w:val="00841F30"/>
    <w:rsid w:val="00852609"/>
    <w:rsid w:val="0087564E"/>
    <w:rsid w:val="008C2EE9"/>
    <w:rsid w:val="009056DE"/>
    <w:rsid w:val="0093025F"/>
    <w:rsid w:val="00956BF1"/>
    <w:rsid w:val="00963505"/>
    <w:rsid w:val="009F08AF"/>
    <w:rsid w:val="00A03932"/>
    <w:rsid w:val="00A70276"/>
    <w:rsid w:val="00A95C9D"/>
    <w:rsid w:val="00AC0300"/>
    <w:rsid w:val="00AD3ED6"/>
    <w:rsid w:val="00AF044E"/>
    <w:rsid w:val="00B16C35"/>
    <w:rsid w:val="00B2334E"/>
    <w:rsid w:val="00B328E6"/>
    <w:rsid w:val="00B7127B"/>
    <w:rsid w:val="00B930DF"/>
    <w:rsid w:val="00C639CF"/>
    <w:rsid w:val="00CC1015"/>
    <w:rsid w:val="00D15018"/>
    <w:rsid w:val="00D37D9D"/>
    <w:rsid w:val="00D857F6"/>
    <w:rsid w:val="00DF2981"/>
    <w:rsid w:val="00E0294F"/>
    <w:rsid w:val="00E16BE9"/>
    <w:rsid w:val="00E343A2"/>
    <w:rsid w:val="00E5564C"/>
    <w:rsid w:val="00F1400B"/>
    <w:rsid w:val="00F45BBC"/>
    <w:rsid w:val="00F47941"/>
    <w:rsid w:val="00FF1E07"/>
    <w:rsid w:val="00FF6F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C3A1"/>
  <w15:chartTrackingRefBased/>
  <w15:docId w15:val="{23FA2A6E-4200-4528-8DA5-0B39ED2D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43A2"/>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E343A2"/>
    <w:rPr>
      <w:rFonts w:eastAsiaTheme="minorEastAsia"/>
      <w:lang w:val="en-US" w:eastAsia="en-ZA"/>
    </w:rPr>
  </w:style>
  <w:style w:type="paragraph" w:styleId="ListParagraph">
    <w:name w:val="List Paragraph"/>
    <w:aliases w:val="List Paragraph 1,normal,footer text,Bullets,Table of contents numbered,List Paragraph1"/>
    <w:basedOn w:val="Normal"/>
    <w:link w:val="ListParagraphChar"/>
    <w:uiPriority w:val="34"/>
    <w:qFormat/>
    <w:rsid w:val="00E343A2"/>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E343A2"/>
    <w:rPr>
      <w:rFonts w:eastAsiaTheme="minorEastAsia"/>
      <w:lang w:eastAsia="en-ZA"/>
    </w:rPr>
  </w:style>
  <w:style w:type="paragraph" w:styleId="Header">
    <w:name w:val="header"/>
    <w:basedOn w:val="Normal"/>
    <w:link w:val="HeaderChar"/>
    <w:uiPriority w:val="99"/>
    <w:unhideWhenUsed/>
    <w:rsid w:val="00C6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CF"/>
  </w:style>
  <w:style w:type="paragraph" w:styleId="Footer">
    <w:name w:val="footer"/>
    <w:basedOn w:val="Normal"/>
    <w:link w:val="FooterChar"/>
    <w:uiPriority w:val="99"/>
    <w:unhideWhenUsed/>
    <w:rsid w:val="00C6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CF"/>
  </w:style>
  <w:style w:type="character" w:styleId="FootnoteReference">
    <w:name w:val="footnote reference"/>
    <w:rsid w:val="003340A8"/>
    <w:rPr>
      <w:vertAlign w:val="superscript"/>
    </w:rPr>
  </w:style>
  <w:style w:type="paragraph" w:styleId="BalloonText">
    <w:name w:val="Balloon Text"/>
    <w:basedOn w:val="Normal"/>
    <w:link w:val="BalloonTextChar"/>
    <w:uiPriority w:val="99"/>
    <w:semiHidden/>
    <w:unhideWhenUsed/>
    <w:rsid w:val="005B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6F"/>
    <w:rPr>
      <w:rFonts w:ascii="Segoe UI" w:hAnsi="Segoe UI" w:cs="Segoe UI"/>
      <w:sz w:val="18"/>
      <w:szCs w:val="18"/>
    </w:rPr>
  </w:style>
  <w:style w:type="character" w:styleId="CommentReference">
    <w:name w:val="annotation reference"/>
    <w:basedOn w:val="DefaultParagraphFont"/>
    <w:uiPriority w:val="99"/>
    <w:semiHidden/>
    <w:unhideWhenUsed/>
    <w:rsid w:val="004B7ED1"/>
    <w:rPr>
      <w:sz w:val="16"/>
      <w:szCs w:val="16"/>
    </w:rPr>
  </w:style>
  <w:style w:type="paragraph" w:styleId="CommentText">
    <w:name w:val="annotation text"/>
    <w:basedOn w:val="Normal"/>
    <w:link w:val="CommentTextChar"/>
    <w:uiPriority w:val="99"/>
    <w:semiHidden/>
    <w:unhideWhenUsed/>
    <w:rsid w:val="004B7ED1"/>
    <w:pPr>
      <w:spacing w:line="240" w:lineRule="auto"/>
    </w:pPr>
    <w:rPr>
      <w:sz w:val="20"/>
      <w:szCs w:val="20"/>
    </w:rPr>
  </w:style>
  <w:style w:type="character" w:customStyle="1" w:styleId="CommentTextChar">
    <w:name w:val="Comment Text Char"/>
    <w:basedOn w:val="DefaultParagraphFont"/>
    <w:link w:val="CommentText"/>
    <w:uiPriority w:val="99"/>
    <w:semiHidden/>
    <w:rsid w:val="004B7ED1"/>
    <w:rPr>
      <w:sz w:val="20"/>
      <w:szCs w:val="20"/>
    </w:rPr>
  </w:style>
  <w:style w:type="paragraph" w:styleId="CommentSubject">
    <w:name w:val="annotation subject"/>
    <w:basedOn w:val="CommentText"/>
    <w:next w:val="CommentText"/>
    <w:link w:val="CommentSubjectChar"/>
    <w:uiPriority w:val="99"/>
    <w:semiHidden/>
    <w:unhideWhenUsed/>
    <w:rsid w:val="004B7ED1"/>
    <w:rPr>
      <w:b/>
      <w:bCs/>
    </w:rPr>
  </w:style>
  <w:style w:type="character" w:customStyle="1" w:styleId="CommentSubjectChar">
    <w:name w:val="Comment Subject Char"/>
    <w:basedOn w:val="CommentTextChar"/>
    <w:link w:val="CommentSubject"/>
    <w:uiPriority w:val="99"/>
    <w:semiHidden/>
    <w:rsid w:val="004B7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1BC3-43B2-4C49-ABAF-F3A0FB64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OF THE  COMMITTEE ON PUBLIC SERVICE AND ADMINISTRATION, PUBLIC WORKS AND INFRASTRUCTURE ON THE REVISED ADJUSTMENT TO STRATEGIC PLANS 2019/20—2023/24, ANNUAL PERFORMANCE PLANS (APPS) 2020/21 AND THE BUDGET FOR THE BUDGET VOTE 11: OF THE DEPARTMENT OF PUBLIC SERVICE AND ADMINISTRATION: DATE 17  JULY</dc:subject>
  <dc:creator>Julius Ngoepe</dc:creator>
  <cp:keywords/>
  <dc:description/>
  <cp:lastModifiedBy>Kwanele Gqomfa</cp:lastModifiedBy>
  <cp:revision>2</cp:revision>
  <dcterms:created xsi:type="dcterms:W3CDTF">2020-07-20T14:45:00Z</dcterms:created>
  <dcterms:modified xsi:type="dcterms:W3CDTF">2020-07-20T14:45:00Z</dcterms:modified>
</cp:coreProperties>
</file>