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E95B" w14:textId="0C978830" w:rsidR="00D7016B" w:rsidRPr="00014356" w:rsidRDefault="00014356" w:rsidP="0080373C">
      <w:pPr>
        <w:spacing w:after="0" w:line="360" w:lineRule="auto"/>
        <w:contextualSpacing/>
        <w:jc w:val="both"/>
        <w:rPr>
          <w:rFonts w:ascii="Times New Roman" w:eastAsia="Times New Roman" w:hAnsi="Times New Roman" w:cs="Times New Roman"/>
          <w:b/>
          <w:spacing w:val="-10"/>
          <w:kern w:val="28"/>
          <w:sz w:val="28"/>
          <w:szCs w:val="28"/>
          <w:lang w:val="en-GB" w:eastAsia="en-GB"/>
        </w:rPr>
      </w:pPr>
      <w:bookmarkStart w:id="0" w:name="_GoBack"/>
      <w:bookmarkEnd w:id="0"/>
      <w:r w:rsidRPr="00014356">
        <w:rPr>
          <w:rFonts w:ascii="Times New Roman" w:eastAsia="Times New Roman" w:hAnsi="Times New Roman" w:cs="Times New Roman"/>
          <w:b/>
          <w:spacing w:val="-10"/>
          <w:kern w:val="28"/>
          <w:sz w:val="28"/>
          <w:szCs w:val="28"/>
          <w:lang w:val="en-GB" w:eastAsia="en-GB"/>
        </w:rPr>
        <w:t xml:space="preserve">2. </w:t>
      </w:r>
      <w:r w:rsidR="00D7016B" w:rsidRPr="00014356">
        <w:rPr>
          <w:rFonts w:ascii="Times New Roman" w:eastAsia="Times New Roman" w:hAnsi="Times New Roman" w:cs="Times New Roman"/>
          <w:b/>
          <w:spacing w:val="-10"/>
          <w:kern w:val="28"/>
          <w:sz w:val="28"/>
          <w:szCs w:val="28"/>
          <w:lang w:val="en-GB" w:eastAsia="en-GB"/>
        </w:rPr>
        <w:t>BUDGETARY REVIEW AND RECOMMENDATIONS REPORT (BRRR)</w:t>
      </w:r>
      <w:r w:rsidR="0080373C" w:rsidRPr="00014356">
        <w:rPr>
          <w:rFonts w:ascii="Times New Roman" w:eastAsia="Times New Roman" w:hAnsi="Times New Roman" w:cs="Times New Roman"/>
          <w:b/>
          <w:spacing w:val="-10"/>
          <w:kern w:val="28"/>
          <w:sz w:val="28"/>
          <w:szCs w:val="28"/>
          <w:lang w:val="en-GB" w:eastAsia="en-GB"/>
        </w:rPr>
        <w:t xml:space="preserve"> OF THE PORTFOLIO COMMITTEE ON PUBLIC SERVICE AND ADMINISTRATION ON S</w:t>
      </w:r>
      <w:r w:rsidR="00D7016B" w:rsidRPr="00014356">
        <w:rPr>
          <w:rFonts w:ascii="Times New Roman" w:eastAsia="Times New Roman" w:hAnsi="Times New Roman" w:cs="Times New Roman"/>
          <w:b/>
          <w:spacing w:val="-10"/>
          <w:kern w:val="28"/>
          <w:sz w:val="28"/>
          <w:szCs w:val="28"/>
          <w:lang w:val="en-GB" w:eastAsia="en-GB"/>
        </w:rPr>
        <w:t>TATISTICS SOUTH AFRICA</w:t>
      </w:r>
      <w:r w:rsidR="005D4A3B" w:rsidRPr="00014356">
        <w:rPr>
          <w:rFonts w:ascii="Times New Roman" w:eastAsia="Times New Roman" w:hAnsi="Times New Roman" w:cs="Times New Roman"/>
          <w:b/>
          <w:spacing w:val="-10"/>
          <w:kern w:val="28"/>
          <w:sz w:val="28"/>
          <w:szCs w:val="28"/>
          <w:lang w:val="en-GB" w:eastAsia="en-GB"/>
        </w:rPr>
        <w:t>:</w:t>
      </w:r>
      <w:r w:rsidR="0080373C" w:rsidRPr="00014356">
        <w:rPr>
          <w:rFonts w:ascii="Times New Roman" w:eastAsia="Times New Roman" w:hAnsi="Times New Roman" w:cs="Times New Roman"/>
          <w:b/>
          <w:spacing w:val="-10"/>
          <w:kern w:val="28"/>
          <w:sz w:val="28"/>
          <w:szCs w:val="28"/>
          <w:lang w:val="en-GB" w:eastAsia="en-GB"/>
        </w:rPr>
        <w:t xml:space="preserve"> </w:t>
      </w:r>
      <w:r w:rsidR="005D4A3B" w:rsidRPr="00014356">
        <w:rPr>
          <w:rFonts w:ascii="Times New Roman" w:eastAsia="Times New Roman" w:hAnsi="Times New Roman" w:cs="Times New Roman"/>
          <w:b/>
          <w:spacing w:val="-10"/>
          <w:kern w:val="28"/>
          <w:sz w:val="28"/>
          <w:szCs w:val="28"/>
          <w:lang w:val="en-GB" w:eastAsia="en-GB"/>
        </w:rPr>
        <w:t>VOTE 12</w:t>
      </w:r>
      <w:r w:rsidR="00976729" w:rsidRPr="00014356">
        <w:rPr>
          <w:rFonts w:ascii="Times New Roman" w:eastAsia="Times New Roman" w:hAnsi="Times New Roman" w:cs="Times New Roman"/>
          <w:b/>
          <w:spacing w:val="-10"/>
          <w:kern w:val="28"/>
          <w:sz w:val="28"/>
          <w:szCs w:val="28"/>
          <w:lang w:val="en-GB" w:eastAsia="en-GB"/>
        </w:rPr>
        <w:t xml:space="preserve"> DATED 16 OCTOBER 2019</w:t>
      </w:r>
    </w:p>
    <w:p w14:paraId="00564784" w14:textId="77777777" w:rsidR="00D7016B" w:rsidRPr="008D42C4" w:rsidRDefault="00D7016B" w:rsidP="00F5280A">
      <w:pPr>
        <w:spacing w:line="360" w:lineRule="auto"/>
        <w:jc w:val="both"/>
        <w:rPr>
          <w:rFonts w:ascii="Times New Roman" w:hAnsi="Times New Roman" w:cs="Times New Roman"/>
          <w:b/>
          <w:sz w:val="24"/>
          <w:szCs w:val="24"/>
        </w:rPr>
      </w:pPr>
    </w:p>
    <w:p w14:paraId="0902454F" w14:textId="77777777" w:rsidR="00D7016B" w:rsidRPr="008D42C4" w:rsidRDefault="00D7016B" w:rsidP="00F5280A">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8D42C4">
        <w:rPr>
          <w:rFonts w:ascii="Times New Roman" w:eastAsia="Calibri" w:hAnsi="Times New Roman"/>
          <w:b/>
          <w:color w:val="auto"/>
          <w:sz w:val="24"/>
          <w:szCs w:val="24"/>
          <w:lang w:val="en-US"/>
        </w:rPr>
        <w:t>BACKGROUND</w:t>
      </w:r>
    </w:p>
    <w:p w14:paraId="37299D93" w14:textId="77777777" w:rsidR="00D7016B" w:rsidRPr="008D42C4" w:rsidRDefault="00D7016B" w:rsidP="00F5280A">
      <w:pPr>
        <w:spacing w:line="360" w:lineRule="auto"/>
        <w:jc w:val="both"/>
        <w:rPr>
          <w:rFonts w:ascii="Times New Roman" w:eastAsia="Calibri" w:hAnsi="Times New Roman" w:cs="Times New Roman"/>
          <w:sz w:val="24"/>
          <w:szCs w:val="24"/>
          <w:lang w:val="en-US"/>
        </w:rPr>
      </w:pPr>
      <w:r w:rsidRPr="008D42C4">
        <w:rPr>
          <w:rFonts w:ascii="Times New Roman" w:eastAsia="Calibri" w:hAnsi="Times New Roman" w:cs="Times New Roman"/>
          <w:sz w:val="24"/>
          <w:szCs w:val="24"/>
          <w:lang w:val="en-US"/>
        </w:rPr>
        <w:t xml:space="preserve">The Portfolio Committee on Public Service </w:t>
      </w:r>
      <w:r w:rsidR="00112FFD" w:rsidRPr="008D42C4">
        <w:rPr>
          <w:rFonts w:ascii="Times New Roman" w:eastAsia="Calibri" w:hAnsi="Times New Roman" w:cs="Times New Roman"/>
          <w:sz w:val="24"/>
          <w:szCs w:val="24"/>
          <w:lang w:val="en-US"/>
        </w:rPr>
        <w:t xml:space="preserve">and Administration </w:t>
      </w:r>
      <w:r w:rsidRPr="008D42C4">
        <w:rPr>
          <w:rFonts w:ascii="Times New Roman" w:eastAsia="Calibri" w:hAnsi="Times New Roman" w:cs="Times New Roman"/>
          <w:sz w:val="24"/>
          <w:szCs w:val="24"/>
          <w:lang w:val="en-US"/>
        </w:rPr>
        <w:t>(hereinafter referred to as the Portfolio Committee) having considered the directive of the National Assembly</w:t>
      </w:r>
      <w:r w:rsidR="002312AF" w:rsidRPr="008D42C4">
        <w:rPr>
          <w:rFonts w:ascii="Times New Roman" w:eastAsia="Calibri" w:hAnsi="Times New Roman" w:cs="Times New Roman"/>
          <w:sz w:val="24"/>
          <w:szCs w:val="24"/>
          <w:lang w:val="en-US"/>
        </w:rPr>
        <w:t>,</w:t>
      </w:r>
      <w:r w:rsidRPr="008D42C4">
        <w:rPr>
          <w:rFonts w:ascii="Times New Roman" w:eastAsia="Calibri" w:hAnsi="Times New Roman" w:cs="Times New Roman"/>
          <w:sz w:val="24"/>
          <w:szCs w:val="24"/>
          <w:lang w:val="en-US"/>
        </w:rPr>
        <w:t xml:space="preserve"> which is in line with</w:t>
      </w:r>
      <w:r w:rsidRPr="008D42C4">
        <w:rPr>
          <w:rFonts w:ascii="Times New Roman" w:hAnsi="Times New Roman" w:cs="Times New Roman"/>
          <w:sz w:val="24"/>
          <w:szCs w:val="24"/>
          <w:lang w:val="en-US"/>
        </w:rPr>
        <w:t xml:space="preserve"> Section 5 of the</w:t>
      </w:r>
      <w:r w:rsidRPr="008D42C4">
        <w:rPr>
          <w:rFonts w:ascii="Times New Roman" w:hAnsi="Times New Roman" w:cs="Times New Roman"/>
          <w:b/>
          <w:sz w:val="24"/>
          <w:szCs w:val="24"/>
          <w:lang w:val="en-US"/>
        </w:rPr>
        <w:t xml:space="preserve"> </w:t>
      </w:r>
      <w:r w:rsidRPr="008D42C4">
        <w:rPr>
          <w:rFonts w:ascii="Times New Roman" w:hAnsi="Times New Roman" w:cs="Times New Roman"/>
          <w:sz w:val="24"/>
          <w:szCs w:val="24"/>
          <w:lang w:val="en-US"/>
        </w:rPr>
        <w:t>Money Bills Amendment Procedures and Related Matters Act, No. 9 of 2009 to consider and report on the Annual Report of the Statistics South Africa</w:t>
      </w:r>
      <w:r w:rsidR="00827DA2" w:rsidRPr="008D42C4">
        <w:rPr>
          <w:rFonts w:ascii="Times New Roman" w:hAnsi="Times New Roman" w:cs="Times New Roman"/>
          <w:sz w:val="24"/>
          <w:szCs w:val="24"/>
          <w:lang w:val="en-US"/>
        </w:rPr>
        <w:t xml:space="preserve">. It should be noted that Statistics South </w:t>
      </w:r>
      <w:r w:rsidR="00112FFD" w:rsidRPr="008D42C4">
        <w:rPr>
          <w:rFonts w:ascii="Times New Roman" w:hAnsi="Times New Roman" w:cs="Times New Roman"/>
          <w:sz w:val="24"/>
          <w:szCs w:val="24"/>
          <w:lang w:val="en-US"/>
        </w:rPr>
        <w:t xml:space="preserve">Africa </w:t>
      </w:r>
      <w:r w:rsidR="00827DA2" w:rsidRPr="008D42C4">
        <w:rPr>
          <w:rFonts w:ascii="Times New Roman" w:hAnsi="Times New Roman" w:cs="Times New Roman"/>
          <w:sz w:val="24"/>
          <w:szCs w:val="24"/>
          <w:lang w:val="en-US"/>
        </w:rPr>
        <w:t xml:space="preserve">operates independently from the Executive. The BRR Report is </w:t>
      </w:r>
      <w:r w:rsidRPr="008D42C4">
        <w:rPr>
          <w:rFonts w:ascii="Times New Roman" w:hAnsi="Times New Roman" w:cs="Times New Roman"/>
          <w:sz w:val="24"/>
          <w:szCs w:val="24"/>
          <w:lang w:val="en-US"/>
        </w:rPr>
        <w:t>tabled as follows:</w:t>
      </w:r>
      <w:r w:rsidRPr="008D42C4">
        <w:rPr>
          <w:rFonts w:ascii="Times New Roman" w:eastAsia="Calibri" w:hAnsi="Times New Roman" w:cs="Times New Roman"/>
          <w:sz w:val="24"/>
          <w:szCs w:val="24"/>
          <w:lang w:val="en-US"/>
        </w:rPr>
        <w:t xml:space="preserve"> </w:t>
      </w:r>
    </w:p>
    <w:p w14:paraId="528EE942" w14:textId="77777777" w:rsidR="006514BD" w:rsidRPr="008D42C4" w:rsidRDefault="006514BD" w:rsidP="00F5280A">
      <w:pPr>
        <w:spacing w:line="360" w:lineRule="auto"/>
        <w:jc w:val="both"/>
        <w:rPr>
          <w:rFonts w:ascii="Times New Roman" w:eastAsia="Calibri" w:hAnsi="Times New Roman" w:cs="Times New Roman"/>
          <w:sz w:val="24"/>
          <w:szCs w:val="24"/>
          <w:lang w:val="en-US"/>
        </w:rPr>
      </w:pPr>
    </w:p>
    <w:p w14:paraId="4F9763DD" w14:textId="77777777" w:rsidR="00D7016B" w:rsidRPr="008D42C4" w:rsidRDefault="00D7016B" w:rsidP="00F5280A">
      <w:pPr>
        <w:numPr>
          <w:ilvl w:val="0"/>
          <w:numId w:val="1"/>
        </w:numPr>
        <w:spacing w:after="0" w:line="360" w:lineRule="auto"/>
        <w:ind w:left="426" w:hanging="426"/>
        <w:contextualSpacing/>
        <w:jc w:val="both"/>
        <w:rPr>
          <w:rFonts w:ascii="Times New Roman" w:eastAsia="Calibri" w:hAnsi="Times New Roman" w:cs="Times New Roman"/>
          <w:b/>
          <w:spacing w:val="6"/>
          <w:sz w:val="24"/>
          <w:szCs w:val="24"/>
          <w:lang w:val="en-US" w:eastAsia="en-GB"/>
        </w:rPr>
      </w:pPr>
      <w:r w:rsidRPr="008D42C4">
        <w:rPr>
          <w:rFonts w:ascii="Times New Roman" w:eastAsia="Calibri" w:hAnsi="Times New Roman" w:cs="Times New Roman"/>
          <w:b/>
          <w:spacing w:val="6"/>
          <w:sz w:val="24"/>
          <w:szCs w:val="24"/>
          <w:lang w:val="en-US" w:eastAsia="en-GB"/>
        </w:rPr>
        <w:t>INTRODUCTION</w:t>
      </w:r>
    </w:p>
    <w:p w14:paraId="7DDEFBC9" w14:textId="77777777" w:rsidR="00D7016B" w:rsidRPr="008D42C4" w:rsidRDefault="00D7016B" w:rsidP="00F5280A">
      <w:pPr>
        <w:spacing w:after="0" w:line="360" w:lineRule="auto"/>
        <w:jc w:val="both"/>
        <w:rPr>
          <w:rFonts w:ascii="Times New Roman" w:eastAsia="Times New Roman" w:hAnsi="Times New Roman" w:cs="Times New Roman"/>
          <w:spacing w:val="6"/>
          <w:sz w:val="24"/>
          <w:szCs w:val="24"/>
          <w:lang w:val="en-GB" w:eastAsia="en-GB"/>
        </w:rPr>
      </w:pPr>
      <w:r w:rsidRPr="008D42C4">
        <w:rPr>
          <w:rFonts w:ascii="Times New Roman" w:eastAsia="Times New Roman" w:hAnsi="Times New Roman" w:cs="Times New Roman"/>
          <w:spacing w:val="6"/>
          <w:sz w:val="24"/>
          <w:szCs w:val="24"/>
          <w:lang w:val="en-GB" w:eastAsia="en-GB"/>
        </w:rPr>
        <w:t xml:space="preserve">Parliament derives its mandate from the Constitution of the Republic of South Africa. The strategic objectives of the Portfolio Committee are informed by five strategic goals of Parliament. The functions of the Portfolio Committee on Public Service and Administration as well as </w:t>
      </w:r>
      <w:r w:rsidR="00870040" w:rsidRPr="008D42C4">
        <w:rPr>
          <w:rFonts w:ascii="Times New Roman" w:eastAsia="Times New Roman" w:hAnsi="Times New Roman" w:cs="Times New Roman"/>
          <w:spacing w:val="6"/>
          <w:sz w:val="24"/>
          <w:szCs w:val="24"/>
          <w:lang w:val="en-GB" w:eastAsia="en-GB"/>
        </w:rPr>
        <w:t xml:space="preserve">Planning, </w:t>
      </w:r>
      <w:r w:rsidRPr="008D42C4">
        <w:rPr>
          <w:rFonts w:ascii="Times New Roman" w:eastAsia="Times New Roman" w:hAnsi="Times New Roman" w:cs="Times New Roman"/>
          <w:spacing w:val="6"/>
          <w:sz w:val="24"/>
          <w:szCs w:val="24"/>
          <w:lang w:val="en-GB" w:eastAsia="en-GB"/>
        </w:rPr>
        <w:t xml:space="preserve">Monitoring and Evaluation are as follows: </w:t>
      </w:r>
    </w:p>
    <w:p w14:paraId="6E6E3A70" w14:textId="77777777" w:rsidR="00711715" w:rsidRPr="008D42C4" w:rsidRDefault="00711715" w:rsidP="00711715">
      <w:pPr>
        <w:numPr>
          <w:ilvl w:val="0"/>
          <w:numId w:val="2"/>
        </w:numPr>
        <w:spacing w:after="0"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Participating and providing strategic direction in the development of the legislation and thereafter passing the laws, </w:t>
      </w:r>
    </w:p>
    <w:p w14:paraId="15C4D499" w14:textId="77777777" w:rsidR="00711715" w:rsidRPr="008D42C4" w:rsidRDefault="00711715" w:rsidP="00711715">
      <w:pPr>
        <w:pStyle w:val="ListParagraph"/>
        <w:numPr>
          <w:ilvl w:val="0"/>
          <w:numId w:val="2"/>
        </w:numPr>
        <w:spacing w:line="360" w:lineRule="auto"/>
        <w:jc w:val="both"/>
        <w:rPr>
          <w:rFonts w:ascii="Times New Roman" w:hAnsi="Times New Roman"/>
          <w:color w:val="auto"/>
          <w:sz w:val="24"/>
          <w:szCs w:val="24"/>
        </w:rPr>
      </w:pPr>
      <w:r w:rsidRPr="008D42C4">
        <w:rPr>
          <w:rFonts w:ascii="Times New Roman" w:hAnsi="Times New Roman"/>
          <w:color w:val="auto"/>
          <w:sz w:val="24"/>
          <w:szCs w:val="24"/>
        </w:rPr>
        <w:t xml:space="preserve">Conducting oversight over the Executive to ensure accountability to </w:t>
      </w:r>
      <w:r w:rsidR="00EC7541" w:rsidRPr="008D42C4">
        <w:rPr>
          <w:rFonts w:ascii="Times New Roman" w:hAnsi="Times New Roman"/>
          <w:color w:val="auto"/>
          <w:sz w:val="24"/>
          <w:szCs w:val="24"/>
        </w:rPr>
        <w:t xml:space="preserve">the </w:t>
      </w:r>
      <w:r w:rsidRPr="008D42C4">
        <w:rPr>
          <w:rFonts w:ascii="Times New Roman" w:hAnsi="Times New Roman"/>
          <w:color w:val="auto"/>
          <w:sz w:val="24"/>
          <w:szCs w:val="24"/>
        </w:rPr>
        <w:t xml:space="preserve">Portfolio Committee towards achieving an effective, efficient, developmental and professional public service, </w:t>
      </w:r>
    </w:p>
    <w:p w14:paraId="3B1CB970" w14:textId="77777777" w:rsidR="00711715" w:rsidRPr="008D42C4" w:rsidRDefault="00711715" w:rsidP="00711715">
      <w:pPr>
        <w:numPr>
          <w:ilvl w:val="0"/>
          <w:numId w:val="2"/>
        </w:numPr>
        <w:spacing w:after="0"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Conducting public participation and engaging citizens regularly with the aim to strengthen service delivery; oversee and review all matters of public interest relating to the public sector, </w:t>
      </w:r>
    </w:p>
    <w:p w14:paraId="5802DEF1" w14:textId="77777777" w:rsidR="00711715" w:rsidRPr="008D42C4" w:rsidRDefault="00711715" w:rsidP="00711715">
      <w:pPr>
        <w:numPr>
          <w:ilvl w:val="0"/>
          <w:numId w:val="2"/>
        </w:numPr>
        <w:spacing w:after="0"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Monitoring the financial and non-financial aspects of departments and </w:t>
      </w:r>
      <w:r w:rsidR="00870040" w:rsidRPr="008D42C4">
        <w:rPr>
          <w:rFonts w:ascii="Times New Roman" w:hAnsi="Times New Roman" w:cs="Times New Roman"/>
          <w:sz w:val="24"/>
          <w:szCs w:val="24"/>
        </w:rPr>
        <w:t>their</w:t>
      </w:r>
      <w:r w:rsidRPr="008D42C4">
        <w:rPr>
          <w:rFonts w:ascii="Times New Roman" w:hAnsi="Times New Roman" w:cs="Times New Roman"/>
          <w:sz w:val="24"/>
          <w:szCs w:val="24"/>
        </w:rPr>
        <w:t xml:space="preserve"> entities and ensuring regular reporting to the Committee, within the scope of accountability and transparency, </w:t>
      </w:r>
    </w:p>
    <w:p w14:paraId="012FBAEA" w14:textId="77777777" w:rsidR="00711715" w:rsidRPr="008D42C4" w:rsidRDefault="00711715" w:rsidP="00711715">
      <w:pPr>
        <w:numPr>
          <w:ilvl w:val="0"/>
          <w:numId w:val="2"/>
        </w:numPr>
        <w:spacing w:after="0" w:line="360" w:lineRule="auto"/>
        <w:jc w:val="both"/>
        <w:rPr>
          <w:rFonts w:ascii="Times New Roman" w:hAnsi="Times New Roman" w:cs="Times New Roman"/>
          <w:sz w:val="24"/>
          <w:szCs w:val="24"/>
        </w:rPr>
      </w:pPr>
      <w:r w:rsidRPr="008D42C4">
        <w:rPr>
          <w:rFonts w:ascii="Times New Roman" w:hAnsi="Times New Roman" w:cs="Times New Roman"/>
          <w:sz w:val="24"/>
          <w:szCs w:val="24"/>
        </w:rPr>
        <w:t>Supporting and ensuring the implementation of the PSC recommendations in the entire public service</w:t>
      </w:r>
    </w:p>
    <w:p w14:paraId="1F22640C" w14:textId="77777777" w:rsidR="00711715" w:rsidRPr="008D42C4" w:rsidRDefault="00711715" w:rsidP="00711715">
      <w:pPr>
        <w:numPr>
          <w:ilvl w:val="0"/>
          <w:numId w:val="2"/>
        </w:numPr>
        <w:spacing w:after="0" w:line="360" w:lineRule="auto"/>
        <w:jc w:val="both"/>
        <w:rPr>
          <w:rFonts w:ascii="Times New Roman" w:hAnsi="Times New Roman" w:cs="Times New Roman"/>
          <w:sz w:val="24"/>
          <w:szCs w:val="24"/>
        </w:rPr>
      </w:pPr>
      <w:r w:rsidRPr="008D42C4">
        <w:rPr>
          <w:rFonts w:ascii="Times New Roman" w:hAnsi="Times New Roman" w:cs="Times New Roman"/>
          <w:sz w:val="24"/>
          <w:szCs w:val="24"/>
        </w:rPr>
        <w:lastRenderedPageBreak/>
        <w:t xml:space="preserve">Participating in the international treaties which impact on the work of the Committee. </w:t>
      </w:r>
    </w:p>
    <w:p w14:paraId="0564ED51" w14:textId="77777777" w:rsidR="00794BED" w:rsidRPr="008D42C4" w:rsidRDefault="00794BED" w:rsidP="00794BED">
      <w:pPr>
        <w:spacing w:after="0" w:line="360" w:lineRule="auto"/>
        <w:ind w:left="720"/>
        <w:jc w:val="both"/>
        <w:rPr>
          <w:rFonts w:ascii="Times New Roman" w:hAnsi="Times New Roman" w:cs="Times New Roman"/>
          <w:sz w:val="24"/>
          <w:szCs w:val="24"/>
        </w:rPr>
      </w:pPr>
    </w:p>
    <w:p w14:paraId="0BF0E9F3" w14:textId="77777777" w:rsidR="00D7016B" w:rsidRPr="008D42C4" w:rsidRDefault="00D7016B" w:rsidP="00F5280A">
      <w:pPr>
        <w:numPr>
          <w:ilvl w:val="0"/>
          <w:numId w:val="1"/>
        </w:numPr>
        <w:spacing w:after="0" w:line="360" w:lineRule="auto"/>
        <w:ind w:left="426" w:hanging="426"/>
        <w:contextualSpacing/>
        <w:jc w:val="both"/>
        <w:rPr>
          <w:rFonts w:ascii="Times New Roman" w:eastAsia="Calibri" w:hAnsi="Times New Roman" w:cs="Times New Roman"/>
          <w:b/>
          <w:spacing w:val="6"/>
          <w:sz w:val="24"/>
          <w:szCs w:val="24"/>
          <w:lang w:val="en-US" w:eastAsia="en-GB"/>
        </w:rPr>
      </w:pPr>
      <w:r w:rsidRPr="008D42C4">
        <w:rPr>
          <w:rFonts w:ascii="Times New Roman" w:eastAsia="Calibri" w:hAnsi="Times New Roman" w:cs="Times New Roman"/>
          <w:b/>
          <w:spacing w:val="6"/>
          <w:sz w:val="24"/>
          <w:szCs w:val="24"/>
          <w:lang w:val="en-US" w:eastAsia="en-GB"/>
        </w:rPr>
        <w:t>PURPOSE OF THE BUDGETARY REVIEW AND RECOMMENDATIONS REPORT</w:t>
      </w:r>
    </w:p>
    <w:p w14:paraId="344BBCDF" w14:textId="77777777" w:rsidR="00D7016B" w:rsidRPr="008D42C4" w:rsidRDefault="00D7016B" w:rsidP="00F5280A">
      <w:pPr>
        <w:spacing w:before="120" w:after="120" w:line="360" w:lineRule="auto"/>
        <w:jc w:val="both"/>
        <w:rPr>
          <w:rFonts w:ascii="Times New Roman" w:eastAsia="Times New Roman" w:hAnsi="Times New Roman" w:cs="Times New Roman"/>
          <w:spacing w:val="6"/>
          <w:sz w:val="24"/>
          <w:szCs w:val="24"/>
          <w:lang w:val="en-US" w:eastAsia="en-GB"/>
        </w:rPr>
      </w:pPr>
      <w:r w:rsidRPr="008D42C4">
        <w:rPr>
          <w:rFonts w:ascii="Times New Roman" w:eastAsia="Times New Roman" w:hAnsi="Times New Roman" w:cs="Times New Roman"/>
          <w:spacing w:val="6"/>
          <w:sz w:val="24"/>
          <w:szCs w:val="24"/>
          <w:lang w:val="en-US" w:eastAsia="en-GB"/>
        </w:rPr>
        <w:t>Section 5 of the</w:t>
      </w:r>
      <w:r w:rsidRPr="008D42C4">
        <w:rPr>
          <w:rFonts w:ascii="Times New Roman" w:eastAsia="Times New Roman" w:hAnsi="Times New Roman" w:cs="Times New Roman"/>
          <w:b/>
          <w:spacing w:val="6"/>
          <w:sz w:val="24"/>
          <w:szCs w:val="24"/>
          <w:lang w:val="en-US" w:eastAsia="en-GB"/>
        </w:rPr>
        <w:t xml:space="preserve"> </w:t>
      </w:r>
      <w:r w:rsidRPr="008D42C4">
        <w:rPr>
          <w:rFonts w:ascii="Times New Roman" w:eastAsia="Times New Roman" w:hAnsi="Times New Roman" w:cs="Times New Roman"/>
          <w:spacing w:val="6"/>
          <w:sz w:val="24"/>
          <w:szCs w:val="24"/>
          <w:lang w:val="en-US" w:eastAsia="en-GB"/>
        </w:rPr>
        <w:t>Money Bills Amendment Procedures and Related Matters Act, No. 9 of 2009 the National Assembly, through its Committees, must annually compile Budgetary Review and Recommendation</w:t>
      </w:r>
      <w:r w:rsidR="00711715" w:rsidRPr="008D42C4">
        <w:rPr>
          <w:rFonts w:ascii="Times New Roman" w:eastAsia="Times New Roman" w:hAnsi="Times New Roman" w:cs="Times New Roman"/>
          <w:spacing w:val="6"/>
          <w:sz w:val="24"/>
          <w:szCs w:val="24"/>
          <w:lang w:val="en-US" w:eastAsia="en-GB"/>
        </w:rPr>
        <w:t>s</w:t>
      </w:r>
      <w:r w:rsidRPr="008D42C4">
        <w:rPr>
          <w:rFonts w:ascii="Times New Roman" w:eastAsia="Times New Roman" w:hAnsi="Times New Roman" w:cs="Times New Roman"/>
          <w:spacing w:val="6"/>
          <w:sz w:val="24"/>
          <w:szCs w:val="24"/>
          <w:lang w:val="en-US" w:eastAsia="en-GB"/>
        </w:rPr>
        <w:t xml:space="preserve"> reports (BRRR) that assess</w:t>
      </w:r>
      <w:r w:rsidR="00711715" w:rsidRPr="008D42C4">
        <w:rPr>
          <w:rFonts w:ascii="Times New Roman" w:eastAsia="Times New Roman" w:hAnsi="Times New Roman" w:cs="Times New Roman"/>
          <w:spacing w:val="6"/>
          <w:sz w:val="24"/>
          <w:szCs w:val="24"/>
          <w:lang w:val="en-US" w:eastAsia="en-GB"/>
        </w:rPr>
        <w:t>es</w:t>
      </w:r>
      <w:r w:rsidRPr="008D42C4">
        <w:rPr>
          <w:rFonts w:ascii="Times New Roman" w:eastAsia="Times New Roman" w:hAnsi="Times New Roman" w:cs="Times New Roman"/>
          <w:spacing w:val="6"/>
          <w:sz w:val="24"/>
          <w:szCs w:val="24"/>
          <w:lang w:val="en-US" w:eastAsia="en-GB"/>
        </w:rPr>
        <w:t xml:space="preserve"> service delivery and financial performance of departments and may make recommendations on forward use of resources. The BRRR is also a source document for the Committees on Appropriations when considering and making recommendations on the Medium Term.</w:t>
      </w:r>
    </w:p>
    <w:p w14:paraId="589991F0" w14:textId="77777777" w:rsidR="00D7016B" w:rsidRPr="008D42C4" w:rsidRDefault="000A76CE" w:rsidP="00F5280A">
      <w:pPr>
        <w:spacing w:before="120" w:after="120" w:line="360" w:lineRule="auto"/>
        <w:jc w:val="both"/>
        <w:rPr>
          <w:rFonts w:ascii="Times New Roman" w:eastAsia="Times New Roman" w:hAnsi="Times New Roman" w:cs="Times New Roman"/>
          <w:spacing w:val="6"/>
          <w:sz w:val="24"/>
          <w:szCs w:val="24"/>
          <w:lang w:val="en-US" w:eastAsia="en-GB"/>
        </w:rPr>
      </w:pPr>
      <w:r w:rsidRPr="008D42C4">
        <w:rPr>
          <w:rFonts w:ascii="Times New Roman" w:eastAsia="Times New Roman" w:hAnsi="Times New Roman" w:cs="Times New Roman"/>
          <w:spacing w:val="6"/>
          <w:sz w:val="24"/>
          <w:szCs w:val="24"/>
          <w:lang w:val="en-US" w:eastAsia="en-GB"/>
        </w:rPr>
        <w:t>Moreover,</w:t>
      </w:r>
      <w:r w:rsidR="00D7016B" w:rsidRPr="008D42C4">
        <w:rPr>
          <w:rFonts w:ascii="Times New Roman" w:eastAsia="Times New Roman" w:hAnsi="Times New Roman" w:cs="Times New Roman"/>
          <w:spacing w:val="6"/>
          <w:sz w:val="24"/>
          <w:szCs w:val="24"/>
          <w:lang w:val="en-US" w:eastAsia="en-GB"/>
        </w:rPr>
        <w:t xml:space="preserve"> the Money Bills Amendment Procedures and Related Matters Act, section 5 (3) highlight</w:t>
      </w:r>
      <w:r w:rsidR="00711715" w:rsidRPr="008D42C4">
        <w:rPr>
          <w:rFonts w:ascii="Times New Roman" w:eastAsia="Times New Roman" w:hAnsi="Times New Roman" w:cs="Times New Roman"/>
          <w:spacing w:val="6"/>
          <w:sz w:val="24"/>
          <w:szCs w:val="24"/>
          <w:lang w:val="en-US" w:eastAsia="en-GB"/>
        </w:rPr>
        <w:t>s</w:t>
      </w:r>
      <w:r w:rsidR="00D7016B" w:rsidRPr="008D42C4">
        <w:rPr>
          <w:rFonts w:ascii="Times New Roman" w:eastAsia="Times New Roman" w:hAnsi="Times New Roman" w:cs="Times New Roman"/>
          <w:spacing w:val="6"/>
          <w:sz w:val="24"/>
          <w:szCs w:val="24"/>
          <w:lang w:val="en-US" w:eastAsia="en-GB"/>
        </w:rPr>
        <w:t xml:space="preserve"> focus area</w:t>
      </w:r>
      <w:r w:rsidR="00711715" w:rsidRPr="008D42C4">
        <w:rPr>
          <w:rFonts w:ascii="Times New Roman" w:eastAsia="Times New Roman" w:hAnsi="Times New Roman" w:cs="Times New Roman"/>
          <w:spacing w:val="6"/>
          <w:sz w:val="24"/>
          <w:szCs w:val="24"/>
          <w:lang w:val="en-US" w:eastAsia="en-GB"/>
        </w:rPr>
        <w:t>s</w:t>
      </w:r>
      <w:r w:rsidR="00D7016B" w:rsidRPr="008D42C4">
        <w:rPr>
          <w:rFonts w:ascii="Times New Roman" w:eastAsia="Times New Roman" w:hAnsi="Times New Roman" w:cs="Times New Roman"/>
          <w:spacing w:val="6"/>
          <w:sz w:val="24"/>
          <w:szCs w:val="24"/>
          <w:lang w:val="en-US" w:eastAsia="en-GB"/>
        </w:rPr>
        <w:t xml:space="preserve"> on the budgetary review and recommendation report</w:t>
      </w:r>
      <w:r w:rsidR="00711715" w:rsidRPr="008D42C4">
        <w:rPr>
          <w:rFonts w:ascii="Times New Roman" w:eastAsia="Times New Roman" w:hAnsi="Times New Roman" w:cs="Times New Roman"/>
          <w:spacing w:val="6"/>
          <w:sz w:val="24"/>
          <w:szCs w:val="24"/>
          <w:lang w:val="en-US" w:eastAsia="en-GB"/>
        </w:rPr>
        <w:t xml:space="preserve"> as</w:t>
      </w:r>
      <w:r w:rsidR="00D7016B" w:rsidRPr="008D42C4">
        <w:rPr>
          <w:rFonts w:ascii="Times New Roman" w:eastAsia="Times New Roman" w:hAnsi="Times New Roman" w:cs="Times New Roman"/>
          <w:spacing w:val="6"/>
          <w:sz w:val="24"/>
          <w:szCs w:val="24"/>
          <w:lang w:val="en-US" w:eastAsia="en-GB"/>
        </w:rPr>
        <w:t xml:space="preserve">: </w:t>
      </w:r>
    </w:p>
    <w:p w14:paraId="16807AFF" w14:textId="77777777" w:rsidR="00D7016B" w:rsidRPr="008D42C4" w:rsidRDefault="00711715" w:rsidP="00F5280A">
      <w:pPr>
        <w:numPr>
          <w:ilvl w:val="0"/>
          <w:numId w:val="4"/>
        </w:numPr>
        <w:spacing w:before="120" w:after="120" w:line="360" w:lineRule="auto"/>
        <w:contextualSpacing/>
        <w:jc w:val="both"/>
        <w:rPr>
          <w:rFonts w:ascii="Times New Roman" w:eastAsia="Times New Roman" w:hAnsi="Times New Roman" w:cs="Times New Roman"/>
          <w:spacing w:val="6"/>
          <w:sz w:val="24"/>
          <w:szCs w:val="24"/>
          <w:lang w:val="en-US" w:eastAsia="en-GB"/>
        </w:rPr>
      </w:pPr>
      <w:r w:rsidRPr="008D42C4">
        <w:rPr>
          <w:rFonts w:ascii="Times New Roman" w:eastAsia="Times New Roman" w:hAnsi="Times New Roman" w:cs="Times New Roman"/>
          <w:spacing w:val="6"/>
          <w:sz w:val="24"/>
          <w:szCs w:val="24"/>
          <w:lang w:val="en-US" w:eastAsia="en-GB"/>
        </w:rPr>
        <w:t>P</w:t>
      </w:r>
      <w:r w:rsidR="00D7016B" w:rsidRPr="008D42C4">
        <w:rPr>
          <w:rFonts w:ascii="Times New Roman" w:eastAsia="Times New Roman" w:hAnsi="Times New Roman" w:cs="Times New Roman"/>
          <w:spacing w:val="6"/>
          <w:sz w:val="24"/>
          <w:szCs w:val="24"/>
          <w:lang w:val="en-US" w:eastAsia="en-GB"/>
        </w:rPr>
        <w:t>rovid</w:t>
      </w:r>
      <w:r w:rsidRPr="008D42C4">
        <w:rPr>
          <w:rFonts w:ascii="Times New Roman" w:eastAsia="Times New Roman" w:hAnsi="Times New Roman" w:cs="Times New Roman"/>
          <w:spacing w:val="6"/>
          <w:sz w:val="24"/>
          <w:szCs w:val="24"/>
          <w:lang w:val="en-US" w:eastAsia="en-GB"/>
        </w:rPr>
        <w:t>ing</w:t>
      </w:r>
      <w:r w:rsidR="00D7016B" w:rsidRPr="008D42C4">
        <w:rPr>
          <w:rFonts w:ascii="Times New Roman" w:eastAsia="Times New Roman" w:hAnsi="Times New Roman" w:cs="Times New Roman"/>
          <w:spacing w:val="6"/>
          <w:sz w:val="24"/>
          <w:szCs w:val="24"/>
          <w:lang w:val="en-US" w:eastAsia="en-GB"/>
        </w:rPr>
        <w:t xml:space="preserve"> an assessment of the department’s service delivery performance given available resources;</w:t>
      </w:r>
    </w:p>
    <w:p w14:paraId="59FB397D" w14:textId="77777777" w:rsidR="00D7016B" w:rsidRPr="008D42C4" w:rsidRDefault="00711715" w:rsidP="00F5280A">
      <w:pPr>
        <w:numPr>
          <w:ilvl w:val="0"/>
          <w:numId w:val="4"/>
        </w:numPr>
        <w:spacing w:before="120" w:after="120" w:line="360" w:lineRule="auto"/>
        <w:contextualSpacing/>
        <w:jc w:val="both"/>
        <w:rPr>
          <w:rFonts w:ascii="Times New Roman" w:eastAsia="Times New Roman" w:hAnsi="Times New Roman" w:cs="Times New Roman"/>
          <w:spacing w:val="6"/>
          <w:sz w:val="24"/>
          <w:szCs w:val="24"/>
          <w:lang w:val="en-US" w:eastAsia="en-GB"/>
        </w:rPr>
      </w:pPr>
      <w:r w:rsidRPr="008D42C4">
        <w:rPr>
          <w:rFonts w:ascii="Times New Roman" w:eastAsia="Times New Roman" w:hAnsi="Times New Roman" w:cs="Times New Roman"/>
          <w:spacing w:val="6"/>
          <w:sz w:val="24"/>
          <w:szCs w:val="24"/>
          <w:lang w:val="en-US" w:eastAsia="en-GB"/>
        </w:rPr>
        <w:t>Providing</w:t>
      </w:r>
      <w:r w:rsidR="00D7016B" w:rsidRPr="008D42C4">
        <w:rPr>
          <w:rFonts w:ascii="Times New Roman" w:eastAsia="Times New Roman" w:hAnsi="Times New Roman" w:cs="Times New Roman"/>
          <w:spacing w:val="6"/>
          <w:sz w:val="24"/>
          <w:szCs w:val="24"/>
          <w:lang w:val="en-US" w:eastAsia="en-GB"/>
        </w:rPr>
        <w:t xml:space="preserve"> an assessment of the effectiveness and efficiency of the departments use and forward allocation of available resources; and </w:t>
      </w:r>
    </w:p>
    <w:p w14:paraId="15D95ABC" w14:textId="77777777" w:rsidR="00D7016B" w:rsidRPr="008D42C4" w:rsidRDefault="00711715" w:rsidP="00F5280A">
      <w:pPr>
        <w:numPr>
          <w:ilvl w:val="0"/>
          <w:numId w:val="4"/>
        </w:numPr>
        <w:spacing w:before="120" w:after="120" w:line="360" w:lineRule="auto"/>
        <w:contextualSpacing/>
        <w:jc w:val="both"/>
        <w:rPr>
          <w:rFonts w:ascii="Times New Roman" w:eastAsia="Times New Roman" w:hAnsi="Times New Roman" w:cs="Times New Roman"/>
          <w:spacing w:val="6"/>
          <w:sz w:val="24"/>
          <w:szCs w:val="24"/>
          <w:lang w:val="en-US" w:eastAsia="en-GB"/>
        </w:rPr>
      </w:pPr>
      <w:r w:rsidRPr="008D42C4">
        <w:rPr>
          <w:rFonts w:ascii="Times New Roman" w:eastAsia="Times New Roman" w:hAnsi="Times New Roman" w:cs="Times New Roman"/>
          <w:spacing w:val="6"/>
          <w:sz w:val="24"/>
          <w:szCs w:val="24"/>
          <w:lang w:val="en-US" w:eastAsia="en-GB"/>
        </w:rPr>
        <w:t>I</w:t>
      </w:r>
      <w:r w:rsidR="00D7016B" w:rsidRPr="008D42C4">
        <w:rPr>
          <w:rFonts w:ascii="Times New Roman" w:eastAsia="Times New Roman" w:hAnsi="Times New Roman" w:cs="Times New Roman"/>
          <w:spacing w:val="6"/>
          <w:sz w:val="24"/>
          <w:szCs w:val="24"/>
          <w:lang w:val="en-US" w:eastAsia="en-GB"/>
        </w:rPr>
        <w:t>nclud</w:t>
      </w:r>
      <w:r w:rsidRPr="008D42C4">
        <w:rPr>
          <w:rFonts w:ascii="Times New Roman" w:eastAsia="Times New Roman" w:hAnsi="Times New Roman" w:cs="Times New Roman"/>
          <w:spacing w:val="6"/>
          <w:sz w:val="24"/>
          <w:szCs w:val="24"/>
          <w:lang w:val="en-US" w:eastAsia="en-GB"/>
        </w:rPr>
        <w:t>ing</w:t>
      </w:r>
      <w:r w:rsidR="00D7016B" w:rsidRPr="008D42C4">
        <w:rPr>
          <w:rFonts w:ascii="Times New Roman" w:eastAsia="Times New Roman" w:hAnsi="Times New Roman" w:cs="Times New Roman"/>
          <w:spacing w:val="6"/>
          <w:sz w:val="24"/>
          <w:szCs w:val="24"/>
          <w:lang w:val="en-US" w:eastAsia="en-GB"/>
        </w:rPr>
        <w:t xml:space="preserve"> recommendations on the forward use of resources </w:t>
      </w:r>
    </w:p>
    <w:p w14:paraId="4E7AAE78" w14:textId="77777777" w:rsidR="00D7016B" w:rsidRPr="008D42C4" w:rsidRDefault="00D7016B" w:rsidP="00F5280A">
      <w:pPr>
        <w:autoSpaceDE w:val="0"/>
        <w:autoSpaceDN w:val="0"/>
        <w:adjustRightInd w:val="0"/>
        <w:spacing w:after="0" w:line="360" w:lineRule="auto"/>
        <w:jc w:val="both"/>
        <w:rPr>
          <w:rFonts w:ascii="Times New Roman" w:eastAsia="Calibri" w:hAnsi="Times New Roman" w:cs="Times New Roman"/>
          <w:b/>
          <w:spacing w:val="6"/>
          <w:sz w:val="24"/>
          <w:szCs w:val="24"/>
          <w:lang w:val="en-US" w:eastAsia="en-GB"/>
        </w:rPr>
      </w:pPr>
    </w:p>
    <w:p w14:paraId="53841912" w14:textId="77777777" w:rsidR="00D7016B" w:rsidRPr="008D42C4" w:rsidRDefault="00AC751E" w:rsidP="00F5280A">
      <w:pPr>
        <w:autoSpaceDE w:val="0"/>
        <w:autoSpaceDN w:val="0"/>
        <w:adjustRightInd w:val="0"/>
        <w:spacing w:after="0" w:line="360" w:lineRule="auto"/>
        <w:jc w:val="both"/>
        <w:rPr>
          <w:rFonts w:ascii="Times New Roman" w:hAnsi="Times New Roman" w:cs="Times New Roman"/>
          <w:b/>
          <w:sz w:val="24"/>
          <w:szCs w:val="24"/>
        </w:rPr>
      </w:pPr>
      <w:r w:rsidRPr="008D42C4">
        <w:rPr>
          <w:rFonts w:ascii="Times New Roman" w:eastAsia="Calibri" w:hAnsi="Times New Roman" w:cs="Times New Roman"/>
          <w:b/>
          <w:spacing w:val="6"/>
          <w:sz w:val="24"/>
          <w:szCs w:val="24"/>
          <w:lang w:val="en-US" w:eastAsia="en-GB"/>
        </w:rPr>
        <w:t>3</w:t>
      </w:r>
      <w:r w:rsidR="00D7016B" w:rsidRPr="008D42C4">
        <w:rPr>
          <w:rFonts w:ascii="Times New Roman" w:eastAsia="Calibri" w:hAnsi="Times New Roman" w:cs="Times New Roman"/>
          <w:b/>
          <w:spacing w:val="6"/>
          <w:sz w:val="24"/>
          <w:szCs w:val="24"/>
          <w:lang w:val="en-US" w:eastAsia="en-GB"/>
        </w:rPr>
        <w:t>.1</w:t>
      </w:r>
      <w:r w:rsidR="00D7016B" w:rsidRPr="008D42C4">
        <w:rPr>
          <w:rFonts w:ascii="Times New Roman" w:eastAsia="Calibri" w:hAnsi="Times New Roman" w:cs="Times New Roman"/>
          <w:spacing w:val="6"/>
          <w:sz w:val="24"/>
          <w:szCs w:val="24"/>
          <w:lang w:val="en-US" w:eastAsia="en-GB"/>
        </w:rPr>
        <w:t xml:space="preserve"> </w:t>
      </w:r>
      <w:r w:rsidR="00D7016B" w:rsidRPr="008D42C4">
        <w:rPr>
          <w:rFonts w:ascii="Times New Roman" w:hAnsi="Times New Roman" w:cs="Times New Roman"/>
          <w:b/>
          <w:sz w:val="24"/>
          <w:szCs w:val="24"/>
        </w:rPr>
        <w:t xml:space="preserve">Method </w:t>
      </w:r>
    </w:p>
    <w:p w14:paraId="0DC29B76" w14:textId="77777777" w:rsidR="00D7016B" w:rsidRPr="008D42C4" w:rsidRDefault="00D7016B" w:rsidP="00F5280A">
      <w:pPr>
        <w:spacing w:after="0" w:line="360" w:lineRule="auto"/>
        <w:contextualSpacing/>
        <w:jc w:val="both"/>
        <w:rPr>
          <w:rFonts w:ascii="Times New Roman" w:eastAsia="Times New Roman" w:hAnsi="Times New Roman" w:cs="Times New Roman"/>
          <w:spacing w:val="6"/>
          <w:sz w:val="24"/>
          <w:szCs w:val="24"/>
          <w:lang w:val="en-GB" w:eastAsia="en-GB"/>
        </w:rPr>
      </w:pPr>
      <w:r w:rsidRPr="008D42C4">
        <w:rPr>
          <w:rFonts w:ascii="Times New Roman" w:eastAsia="Times New Roman" w:hAnsi="Times New Roman" w:cs="Times New Roman"/>
          <w:spacing w:val="6"/>
          <w:sz w:val="24"/>
          <w:szCs w:val="24"/>
          <w:lang w:val="en-GB" w:eastAsia="en-GB"/>
        </w:rPr>
        <w:t xml:space="preserve">The Portfolio Committee on Public Service and Administration </w:t>
      </w:r>
      <w:r w:rsidR="00EA4B3C" w:rsidRPr="008D42C4">
        <w:rPr>
          <w:rFonts w:ascii="Times New Roman" w:eastAsia="Times New Roman" w:hAnsi="Times New Roman" w:cs="Times New Roman"/>
          <w:spacing w:val="6"/>
          <w:sz w:val="24"/>
          <w:szCs w:val="24"/>
          <w:lang w:val="en-GB" w:eastAsia="en-GB"/>
        </w:rPr>
        <w:t>compiled the 201</w:t>
      </w:r>
      <w:r w:rsidR="00112FFD" w:rsidRPr="008D42C4">
        <w:rPr>
          <w:rFonts w:ascii="Times New Roman" w:eastAsia="Times New Roman" w:hAnsi="Times New Roman" w:cs="Times New Roman"/>
          <w:spacing w:val="6"/>
          <w:sz w:val="24"/>
          <w:szCs w:val="24"/>
          <w:lang w:val="en-GB" w:eastAsia="en-GB"/>
        </w:rPr>
        <w:t>8</w:t>
      </w:r>
      <w:r w:rsidR="00EA4B3C" w:rsidRPr="008D42C4">
        <w:rPr>
          <w:rFonts w:ascii="Times New Roman" w:eastAsia="Times New Roman" w:hAnsi="Times New Roman" w:cs="Times New Roman"/>
          <w:spacing w:val="6"/>
          <w:sz w:val="24"/>
          <w:szCs w:val="24"/>
          <w:lang w:val="en-GB" w:eastAsia="en-GB"/>
        </w:rPr>
        <w:t>/1</w:t>
      </w:r>
      <w:r w:rsidR="00112FFD" w:rsidRPr="008D42C4">
        <w:rPr>
          <w:rFonts w:ascii="Times New Roman" w:eastAsia="Times New Roman" w:hAnsi="Times New Roman" w:cs="Times New Roman"/>
          <w:spacing w:val="6"/>
          <w:sz w:val="24"/>
          <w:szCs w:val="24"/>
          <w:lang w:val="en-GB" w:eastAsia="en-GB"/>
        </w:rPr>
        <w:t>9</w:t>
      </w:r>
      <w:r w:rsidRPr="008D42C4">
        <w:rPr>
          <w:rFonts w:ascii="Times New Roman" w:eastAsia="Times New Roman" w:hAnsi="Times New Roman" w:cs="Times New Roman"/>
          <w:spacing w:val="6"/>
          <w:sz w:val="24"/>
          <w:szCs w:val="24"/>
          <w:lang w:val="en-GB" w:eastAsia="en-GB"/>
        </w:rPr>
        <w:t xml:space="preserve"> BRRR using the following documents:</w:t>
      </w:r>
    </w:p>
    <w:p w14:paraId="7DD2C220" w14:textId="77777777" w:rsidR="00D7016B" w:rsidRPr="008D42C4"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The National Development Plan: Vision for 2030.</w:t>
      </w:r>
    </w:p>
    <w:p w14:paraId="196E31AD" w14:textId="77777777" w:rsidR="00D7016B" w:rsidRPr="008D42C4"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Medium Term Strategic Framework 2015-2020.</w:t>
      </w:r>
    </w:p>
    <w:p w14:paraId="33746AA1" w14:textId="77777777" w:rsidR="00D7016B" w:rsidRPr="008D42C4" w:rsidRDefault="00794BED"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S</w:t>
      </w:r>
      <w:r w:rsidR="007D2136" w:rsidRPr="008D42C4">
        <w:rPr>
          <w:rFonts w:ascii="Times New Roman" w:eastAsia="Times New Roman" w:hAnsi="Times New Roman" w:cs="Times New Roman"/>
          <w:spacing w:val="6"/>
          <w:sz w:val="24"/>
          <w:szCs w:val="24"/>
          <w:lang w:val="en-GB" w:eastAsia="en-GB"/>
        </w:rPr>
        <w:t>tate of the Nation Address 201</w:t>
      </w:r>
      <w:r w:rsidR="00112FFD" w:rsidRPr="008D42C4">
        <w:rPr>
          <w:rFonts w:ascii="Times New Roman" w:eastAsia="Times New Roman" w:hAnsi="Times New Roman" w:cs="Times New Roman"/>
          <w:spacing w:val="6"/>
          <w:sz w:val="24"/>
          <w:szCs w:val="24"/>
          <w:lang w:val="en-GB" w:eastAsia="en-GB"/>
        </w:rPr>
        <w:t>8</w:t>
      </w:r>
      <w:r w:rsidR="00D7016B" w:rsidRPr="008D42C4">
        <w:rPr>
          <w:rFonts w:ascii="Times New Roman" w:eastAsia="Times New Roman" w:hAnsi="Times New Roman" w:cs="Times New Roman"/>
          <w:spacing w:val="6"/>
          <w:sz w:val="24"/>
          <w:szCs w:val="24"/>
          <w:lang w:val="en-GB" w:eastAsia="en-GB"/>
        </w:rPr>
        <w:t>.</w:t>
      </w:r>
    </w:p>
    <w:p w14:paraId="142B5F7C" w14:textId="77777777" w:rsidR="00D7016B" w:rsidRPr="008D42C4"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Strategic Plans of the Statistics South Africa</w:t>
      </w:r>
      <w:r w:rsidR="00711715" w:rsidRPr="008D42C4">
        <w:rPr>
          <w:rFonts w:ascii="Times New Roman" w:eastAsia="Times New Roman" w:hAnsi="Times New Roman" w:cs="Times New Roman"/>
          <w:spacing w:val="6"/>
          <w:sz w:val="24"/>
          <w:szCs w:val="24"/>
          <w:lang w:val="en-GB" w:eastAsia="en-GB"/>
        </w:rPr>
        <w:t xml:space="preserve"> 2015-2020</w:t>
      </w:r>
      <w:r w:rsidRPr="008D42C4">
        <w:rPr>
          <w:rFonts w:ascii="Times New Roman" w:eastAsia="Times New Roman" w:hAnsi="Times New Roman" w:cs="Times New Roman"/>
          <w:spacing w:val="6"/>
          <w:sz w:val="24"/>
          <w:szCs w:val="24"/>
          <w:lang w:val="en-GB" w:eastAsia="en-GB"/>
        </w:rPr>
        <w:t>.</w:t>
      </w:r>
    </w:p>
    <w:p w14:paraId="5EFAC5FA" w14:textId="77777777" w:rsidR="002D61C0" w:rsidRPr="008D42C4" w:rsidRDefault="00112FFD"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National Treasury (2019</w:t>
      </w:r>
      <w:r w:rsidR="002D61C0" w:rsidRPr="008D42C4">
        <w:rPr>
          <w:rFonts w:ascii="Times New Roman" w:eastAsia="Times New Roman" w:hAnsi="Times New Roman" w:cs="Times New Roman"/>
          <w:spacing w:val="6"/>
          <w:sz w:val="24"/>
          <w:szCs w:val="24"/>
          <w:lang w:val="en-GB" w:eastAsia="en-GB"/>
        </w:rPr>
        <w:t>) 4</w:t>
      </w:r>
      <w:r w:rsidR="002D61C0" w:rsidRPr="008D42C4">
        <w:rPr>
          <w:rFonts w:ascii="Times New Roman" w:eastAsia="Times New Roman" w:hAnsi="Times New Roman" w:cs="Times New Roman"/>
          <w:spacing w:val="6"/>
          <w:sz w:val="24"/>
          <w:szCs w:val="24"/>
          <w:vertAlign w:val="superscript"/>
          <w:lang w:val="en-GB" w:eastAsia="en-GB"/>
        </w:rPr>
        <w:t>th</w:t>
      </w:r>
      <w:r w:rsidRPr="008D42C4">
        <w:rPr>
          <w:rFonts w:ascii="Times New Roman" w:eastAsia="Times New Roman" w:hAnsi="Times New Roman" w:cs="Times New Roman"/>
          <w:spacing w:val="6"/>
          <w:sz w:val="24"/>
          <w:szCs w:val="24"/>
          <w:lang w:val="en-GB" w:eastAsia="en-GB"/>
        </w:rPr>
        <w:t xml:space="preserve"> Quarter Expenditure Report 2018</w:t>
      </w:r>
      <w:r w:rsidR="002D61C0" w:rsidRPr="008D42C4">
        <w:rPr>
          <w:rFonts w:ascii="Times New Roman" w:eastAsia="Times New Roman" w:hAnsi="Times New Roman" w:cs="Times New Roman"/>
          <w:spacing w:val="6"/>
          <w:sz w:val="24"/>
          <w:szCs w:val="24"/>
          <w:lang w:val="en-GB" w:eastAsia="en-GB"/>
        </w:rPr>
        <w:t>/1</w:t>
      </w:r>
      <w:r w:rsidRPr="008D42C4">
        <w:rPr>
          <w:rFonts w:ascii="Times New Roman" w:eastAsia="Times New Roman" w:hAnsi="Times New Roman" w:cs="Times New Roman"/>
          <w:spacing w:val="6"/>
          <w:sz w:val="24"/>
          <w:szCs w:val="24"/>
          <w:lang w:val="en-GB" w:eastAsia="en-GB"/>
        </w:rPr>
        <w:t>9</w:t>
      </w:r>
      <w:r w:rsidR="002D61C0" w:rsidRPr="008D42C4">
        <w:rPr>
          <w:rFonts w:ascii="Times New Roman" w:eastAsia="Times New Roman" w:hAnsi="Times New Roman" w:cs="Times New Roman"/>
          <w:spacing w:val="6"/>
          <w:sz w:val="24"/>
          <w:szCs w:val="24"/>
          <w:lang w:val="en-GB" w:eastAsia="en-GB"/>
        </w:rPr>
        <w:t xml:space="preserve"> Financial Year</w:t>
      </w:r>
    </w:p>
    <w:p w14:paraId="5589EEEC" w14:textId="77777777" w:rsidR="00D7016B" w:rsidRPr="008D42C4" w:rsidRDefault="00711715"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 xml:space="preserve">Annual Performance Plans </w:t>
      </w:r>
      <w:r w:rsidR="00112FFD" w:rsidRPr="008D42C4">
        <w:rPr>
          <w:rFonts w:ascii="Times New Roman" w:eastAsia="Times New Roman" w:hAnsi="Times New Roman" w:cs="Times New Roman"/>
          <w:spacing w:val="6"/>
          <w:sz w:val="24"/>
          <w:szCs w:val="24"/>
          <w:lang w:val="en-GB" w:eastAsia="en-GB"/>
        </w:rPr>
        <w:t>2018</w:t>
      </w:r>
      <w:r w:rsidR="00794BED" w:rsidRPr="008D42C4">
        <w:rPr>
          <w:rFonts w:ascii="Times New Roman" w:eastAsia="Times New Roman" w:hAnsi="Times New Roman" w:cs="Times New Roman"/>
          <w:spacing w:val="6"/>
          <w:sz w:val="24"/>
          <w:szCs w:val="24"/>
          <w:lang w:val="en-GB" w:eastAsia="en-GB"/>
        </w:rPr>
        <w:t>/1</w:t>
      </w:r>
      <w:r w:rsidR="00112FFD" w:rsidRPr="008D42C4">
        <w:rPr>
          <w:rFonts w:ascii="Times New Roman" w:eastAsia="Times New Roman" w:hAnsi="Times New Roman" w:cs="Times New Roman"/>
          <w:spacing w:val="6"/>
          <w:sz w:val="24"/>
          <w:szCs w:val="24"/>
          <w:lang w:val="en-GB" w:eastAsia="en-GB"/>
        </w:rPr>
        <w:t>9</w:t>
      </w:r>
      <w:r w:rsidRPr="008D42C4">
        <w:rPr>
          <w:rFonts w:ascii="Times New Roman" w:eastAsia="Times New Roman" w:hAnsi="Times New Roman" w:cs="Times New Roman"/>
          <w:spacing w:val="6"/>
          <w:sz w:val="24"/>
          <w:szCs w:val="24"/>
          <w:lang w:val="en-GB" w:eastAsia="en-GB"/>
        </w:rPr>
        <w:t xml:space="preserve"> o</w:t>
      </w:r>
      <w:r w:rsidR="00D7016B" w:rsidRPr="008D42C4">
        <w:rPr>
          <w:rFonts w:ascii="Times New Roman" w:eastAsia="Times New Roman" w:hAnsi="Times New Roman" w:cs="Times New Roman"/>
          <w:spacing w:val="6"/>
          <w:sz w:val="24"/>
          <w:szCs w:val="24"/>
          <w:lang w:val="en-GB" w:eastAsia="en-GB"/>
        </w:rPr>
        <w:t>f the Statistics South Africa.</w:t>
      </w:r>
    </w:p>
    <w:p w14:paraId="279FAB2D" w14:textId="77777777" w:rsidR="00D7016B" w:rsidRPr="008D42C4"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 xml:space="preserve">Annual Report </w:t>
      </w:r>
      <w:r w:rsidR="00112FFD" w:rsidRPr="008D42C4">
        <w:rPr>
          <w:rFonts w:ascii="Times New Roman" w:eastAsia="Times New Roman" w:hAnsi="Times New Roman" w:cs="Times New Roman"/>
          <w:spacing w:val="6"/>
          <w:sz w:val="24"/>
          <w:szCs w:val="24"/>
          <w:lang w:val="en-GB" w:eastAsia="en-GB"/>
        </w:rPr>
        <w:t>2018</w:t>
      </w:r>
      <w:r w:rsidR="004474FB" w:rsidRPr="008D42C4">
        <w:rPr>
          <w:rFonts w:ascii="Times New Roman" w:eastAsia="Times New Roman" w:hAnsi="Times New Roman" w:cs="Times New Roman"/>
          <w:spacing w:val="6"/>
          <w:sz w:val="24"/>
          <w:szCs w:val="24"/>
          <w:lang w:val="en-GB" w:eastAsia="en-GB"/>
        </w:rPr>
        <w:t>/1</w:t>
      </w:r>
      <w:r w:rsidR="00112FFD" w:rsidRPr="008D42C4">
        <w:rPr>
          <w:rFonts w:ascii="Times New Roman" w:eastAsia="Times New Roman" w:hAnsi="Times New Roman" w:cs="Times New Roman"/>
          <w:spacing w:val="6"/>
          <w:sz w:val="24"/>
          <w:szCs w:val="24"/>
          <w:lang w:val="en-GB" w:eastAsia="en-GB"/>
        </w:rPr>
        <w:t>9</w:t>
      </w:r>
      <w:r w:rsidR="00711715" w:rsidRPr="008D42C4">
        <w:rPr>
          <w:rFonts w:ascii="Times New Roman" w:eastAsia="Times New Roman" w:hAnsi="Times New Roman" w:cs="Times New Roman"/>
          <w:spacing w:val="6"/>
          <w:sz w:val="24"/>
          <w:szCs w:val="24"/>
          <w:lang w:val="en-GB" w:eastAsia="en-GB"/>
        </w:rPr>
        <w:t xml:space="preserve"> </w:t>
      </w:r>
      <w:r w:rsidRPr="008D42C4">
        <w:rPr>
          <w:rFonts w:ascii="Times New Roman" w:eastAsia="Times New Roman" w:hAnsi="Times New Roman" w:cs="Times New Roman"/>
          <w:spacing w:val="6"/>
          <w:sz w:val="24"/>
          <w:szCs w:val="24"/>
          <w:lang w:val="en-GB" w:eastAsia="en-GB"/>
        </w:rPr>
        <w:t xml:space="preserve">of the Statistics South Africa. </w:t>
      </w:r>
    </w:p>
    <w:p w14:paraId="3376B637" w14:textId="77777777" w:rsidR="00D7016B" w:rsidRPr="008D42C4"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Auditor-General South Africa</w:t>
      </w:r>
      <w:r w:rsidR="00711715" w:rsidRPr="008D42C4">
        <w:rPr>
          <w:rFonts w:ascii="Times New Roman" w:eastAsia="Times New Roman" w:hAnsi="Times New Roman" w:cs="Times New Roman"/>
          <w:spacing w:val="6"/>
          <w:sz w:val="24"/>
          <w:szCs w:val="24"/>
          <w:lang w:val="en-GB" w:eastAsia="en-GB"/>
        </w:rPr>
        <w:t>’s</w:t>
      </w:r>
      <w:r w:rsidR="00794BED" w:rsidRPr="008D42C4">
        <w:rPr>
          <w:rFonts w:ascii="Times New Roman" w:eastAsia="Times New Roman" w:hAnsi="Times New Roman" w:cs="Times New Roman"/>
          <w:spacing w:val="6"/>
          <w:sz w:val="24"/>
          <w:szCs w:val="24"/>
          <w:lang w:val="en-GB" w:eastAsia="en-GB"/>
        </w:rPr>
        <w:t xml:space="preserve"> outcomes of audit findings 201</w:t>
      </w:r>
      <w:r w:rsidR="00112FFD" w:rsidRPr="008D42C4">
        <w:rPr>
          <w:rFonts w:ascii="Times New Roman" w:eastAsia="Times New Roman" w:hAnsi="Times New Roman" w:cs="Times New Roman"/>
          <w:spacing w:val="6"/>
          <w:sz w:val="24"/>
          <w:szCs w:val="24"/>
          <w:lang w:val="en-GB" w:eastAsia="en-GB"/>
        </w:rPr>
        <w:t>8</w:t>
      </w:r>
      <w:r w:rsidRPr="008D42C4">
        <w:rPr>
          <w:rFonts w:ascii="Times New Roman" w:eastAsia="Times New Roman" w:hAnsi="Times New Roman" w:cs="Times New Roman"/>
          <w:spacing w:val="6"/>
          <w:sz w:val="24"/>
          <w:szCs w:val="24"/>
          <w:lang w:val="en-GB" w:eastAsia="en-GB"/>
        </w:rPr>
        <w:t>/1</w:t>
      </w:r>
      <w:r w:rsidR="00112FFD" w:rsidRPr="008D42C4">
        <w:rPr>
          <w:rFonts w:ascii="Times New Roman" w:eastAsia="Times New Roman" w:hAnsi="Times New Roman" w:cs="Times New Roman"/>
          <w:spacing w:val="6"/>
          <w:sz w:val="24"/>
          <w:szCs w:val="24"/>
          <w:lang w:val="en-GB" w:eastAsia="en-GB"/>
        </w:rPr>
        <w:t>9</w:t>
      </w:r>
      <w:r w:rsidRPr="008D42C4">
        <w:rPr>
          <w:rFonts w:ascii="Times New Roman" w:eastAsia="Times New Roman" w:hAnsi="Times New Roman" w:cs="Times New Roman"/>
          <w:spacing w:val="6"/>
          <w:sz w:val="24"/>
          <w:szCs w:val="24"/>
          <w:lang w:val="en-GB" w:eastAsia="en-GB"/>
        </w:rPr>
        <w:t xml:space="preserve">. </w:t>
      </w:r>
    </w:p>
    <w:p w14:paraId="6C391FCA" w14:textId="77777777" w:rsidR="005E59A3" w:rsidRPr="008D42C4" w:rsidRDefault="005E59A3"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sz w:val="24"/>
          <w:szCs w:val="24"/>
        </w:rPr>
      </w:pPr>
      <w:r w:rsidRPr="008D42C4">
        <w:rPr>
          <w:rFonts w:ascii="Times New Roman" w:eastAsia="Times New Roman" w:hAnsi="Times New Roman" w:cs="Times New Roman"/>
          <w:spacing w:val="6"/>
          <w:sz w:val="24"/>
          <w:szCs w:val="24"/>
          <w:lang w:val="en-GB" w:eastAsia="en-GB"/>
        </w:rPr>
        <w:t xml:space="preserve">The Portfolio Committee met with the leadership of the Statistics of South Africa </w:t>
      </w:r>
    </w:p>
    <w:p w14:paraId="668570FB" w14:textId="77777777" w:rsidR="00D7016B" w:rsidRPr="008D42C4" w:rsidRDefault="00D7016B" w:rsidP="00F5280A">
      <w:pPr>
        <w:spacing w:after="0" w:line="360" w:lineRule="auto"/>
        <w:contextualSpacing/>
        <w:jc w:val="both"/>
        <w:rPr>
          <w:rFonts w:ascii="Times New Roman" w:eastAsia="Times New Roman" w:hAnsi="Times New Roman" w:cs="Times New Roman"/>
          <w:b/>
          <w:spacing w:val="-10"/>
          <w:kern w:val="28"/>
          <w:sz w:val="24"/>
          <w:szCs w:val="24"/>
          <w:lang w:val="en-GB" w:eastAsia="en-GB"/>
        </w:rPr>
      </w:pPr>
    </w:p>
    <w:p w14:paraId="284C3CE7" w14:textId="77777777" w:rsidR="00D23CBC" w:rsidRPr="008D42C4" w:rsidRDefault="00D23CBC" w:rsidP="00F5280A">
      <w:pPr>
        <w:pStyle w:val="ListParagraph"/>
        <w:numPr>
          <w:ilvl w:val="0"/>
          <w:numId w:val="1"/>
        </w:numPr>
        <w:spacing w:line="360" w:lineRule="auto"/>
        <w:ind w:left="426" w:hanging="426"/>
        <w:jc w:val="both"/>
        <w:rPr>
          <w:rFonts w:ascii="Times New Roman" w:eastAsia="Calibri" w:hAnsi="Times New Roman"/>
          <w:color w:val="auto"/>
          <w:sz w:val="24"/>
          <w:szCs w:val="24"/>
          <w:lang w:val="en-ZA"/>
        </w:rPr>
      </w:pPr>
      <w:r w:rsidRPr="008D42C4">
        <w:rPr>
          <w:rFonts w:ascii="Times New Roman" w:eastAsia="Calibri" w:hAnsi="Times New Roman"/>
          <w:b/>
          <w:color w:val="auto"/>
          <w:sz w:val="24"/>
          <w:szCs w:val="24"/>
          <w:lang w:val="en-ZA"/>
        </w:rPr>
        <w:t>NATIONAL DEVELOPMENT PLAN VISION 2030</w:t>
      </w:r>
    </w:p>
    <w:p w14:paraId="0FC93D17" w14:textId="77777777" w:rsidR="00D23CBC" w:rsidRPr="008D42C4" w:rsidRDefault="00FC273E" w:rsidP="00F5280A">
      <w:pPr>
        <w:spacing w:line="360" w:lineRule="auto"/>
        <w:jc w:val="both"/>
        <w:rPr>
          <w:rFonts w:ascii="Times New Roman" w:eastAsia="Calibri" w:hAnsi="Times New Roman" w:cs="Times New Roman"/>
          <w:sz w:val="24"/>
          <w:szCs w:val="24"/>
        </w:rPr>
      </w:pPr>
      <w:r w:rsidRPr="008D42C4">
        <w:rPr>
          <w:rFonts w:ascii="Times New Roman" w:eastAsia="Calibri" w:hAnsi="Times New Roman" w:cs="Times New Roman"/>
          <w:sz w:val="24"/>
          <w:szCs w:val="24"/>
        </w:rPr>
        <w:t xml:space="preserve">The National Development Plan highlights the need for South Africa to build a state that is capable of playing a developmental and transformative role. This requires the state to formulate and implement policies that support that role. The NDP and the Medium Term Strategic Framework are informed by statistical information provided by Statistics South Africa, which publishes more than 200 statistical releases per year. The publications present statistical research that measures the development and transformation of the economy and society in a range of context. </w:t>
      </w:r>
    </w:p>
    <w:p w14:paraId="363966A9" w14:textId="77777777" w:rsidR="00D515D8" w:rsidRPr="008D42C4" w:rsidRDefault="00FC273E" w:rsidP="00BD423E">
      <w:pPr>
        <w:spacing w:line="360" w:lineRule="auto"/>
        <w:jc w:val="both"/>
        <w:rPr>
          <w:rFonts w:ascii="Times New Roman" w:eastAsia="Calibri" w:hAnsi="Times New Roman"/>
          <w:sz w:val="24"/>
          <w:szCs w:val="24"/>
        </w:rPr>
      </w:pPr>
      <w:r w:rsidRPr="008D42C4">
        <w:rPr>
          <w:rFonts w:ascii="Times New Roman" w:eastAsia="Calibri" w:hAnsi="Times New Roman" w:cs="Times New Roman"/>
          <w:sz w:val="24"/>
          <w:szCs w:val="24"/>
        </w:rPr>
        <w:t>Changing economic and societal realities have expanded the demand for statistical</w:t>
      </w:r>
      <w:r w:rsidR="00023E2F" w:rsidRPr="008D42C4">
        <w:rPr>
          <w:rFonts w:ascii="Times New Roman" w:eastAsia="Calibri" w:hAnsi="Times New Roman" w:cs="Times New Roman"/>
          <w:sz w:val="24"/>
          <w:szCs w:val="24"/>
        </w:rPr>
        <w:t xml:space="preserve"> information: more detailed statistics are needed and more frequently if policies are to be responsive and effective. </w:t>
      </w:r>
      <w:r w:rsidR="00077C71" w:rsidRPr="008D42C4">
        <w:rPr>
          <w:rFonts w:ascii="Times New Roman" w:eastAsia="Calibri" w:hAnsi="Times New Roman" w:cs="Times New Roman"/>
          <w:sz w:val="24"/>
          <w:szCs w:val="24"/>
        </w:rPr>
        <w:t xml:space="preserve">Statistics in the public domain must be of high quality. Responding to the increased demand for high quality statistics will require a national effort, and collaboration and partnerships between the producers and the users of statistics. </w:t>
      </w:r>
    </w:p>
    <w:p w14:paraId="532429ED" w14:textId="77777777" w:rsidR="005D186D" w:rsidRPr="008D42C4" w:rsidRDefault="005D186D" w:rsidP="00BD423E">
      <w:pPr>
        <w:spacing w:line="360" w:lineRule="auto"/>
        <w:jc w:val="both"/>
        <w:rPr>
          <w:rFonts w:ascii="Times New Roman" w:eastAsia="Calibri" w:hAnsi="Times New Roman"/>
          <w:sz w:val="24"/>
          <w:szCs w:val="24"/>
        </w:rPr>
      </w:pPr>
    </w:p>
    <w:p w14:paraId="2D693C58" w14:textId="77777777" w:rsidR="00C6589C" w:rsidRPr="008D42C4" w:rsidRDefault="00C6589C" w:rsidP="00F5280A">
      <w:pPr>
        <w:pStyle w:val="ListParagraph"/>
        <w:numPr>
          <w:ilvl w:val="0"/>
          <w:numId w:val="1"/>
        </w:numPr>
        <w:spacing w:line="360" w:lineRule="auto"/>
        <w:ind w:left="426" w:hanging="426"/>
        <w:jc w:val="both"/>
        <w:rPr>
          <w:rFonts w:ascii="Times New Roman" w:eastAsia="Calibri" w:hAnsi="Times New Roman"/>
          <w:color w:val="auto"/>
          <w:sz w:val="24"/>
          <w:szCs w:val="24"/>
          <w:lang w:val="en-ZA"/>
        </w:rPr>
      </w:pPr>
      <w:r w:rsidRPr="008D42C4">
        <w:rPr>
          <w:rFonts w:ascii="Times New Roman" w:eastAsia="Calibri" w:hAnsi="Times New Roman"/>
          <w:b/>
          <w:color w:val="auto"/>
          <w:sz w:val="24"/>
          <w:szCs w:val="24"/>
          <w:lang w:val="en-ZA"/>
        </w:rPr>
        <w:t>MANDATE</w:t>
      </w:r>
      <w:r w:rsidRPr="008D42C4">
        <w:rPr>
          <w:rFonts w:ascii="Times New Roman" w:eastAsia="Calibri" w:hAnsi="Times New Roman"/>
          <w:color w:val="auto"/>
          <w:sz w:val="24"/>
          <w:szCs w:val="24"/>
          <w:lang w:val="en-ZA"/>
        </w:rPr>
        <w:t xml:space="preserve"> </w:t>
      </w:r>
      <w:r w:rsidRPr="008D42C4">
        <w:rPr>
          <w:rFonts w:ascii="Times New Roman" w:eastAsia="Calibri" w:hAnsi="Times New Roman"/>
          <w:b/>
          <w:color w:val="auto"/>
          <w:sz w:val="24"/>
          <w:szCs w:val="24"/>
          <w:lang w:val="en-US"/>
        </w:rPr>
        <w:t>OF THE STATISTICS SOUTH AFRICA</w:t>
      </w:r>
    </w:p>
    <w:p w14:paraId="393CCE3E" w14:textId="77777777" w:rsidR="00C6589C" w:rsidRPr="008D42C4" w:rsidRDefault="009A2487" w:rsidP="00F5280A">
      <w:pPr>
        <w:spacing w:line="360" w:lineRule="auto"/>
        <w:jc w:val="both"/>
        <w:rPr>
          <w:rFonts w:ascii="Times New Roman" w:eastAsia="Calibri" w:hAnsi="Times New Roman" w:cs="Times New Roman"/>
          <w:sz w:val="24"/>
          <w:szCs w:val="24"/>
        </w:rPr>
      </w:pPr>
      <w:r w:rsidRPr="008D42C4">
        <w:rPr>
          <w:rFonts w:ascii="Times New Roman" w:eastAsia="Calibri" w:hAnsi="Times New Roman" w:cs="Times New Roman"/>
          <w:sz w:val="24"/>
          <w:szCs w:val="24"/>
        </w:rPr>
        <w:t>Statistics South Africa is a national government department accountable to the Minister in the Presidency: Planning, Monitoring and Evaluation. The department’s activities are regulated by the Statistics Act (1999), which mandates the department to advance the production, dissemination, use and coordination of official and other statistics to assist organs of state, businesses, other organisations and the public planning, monit</w:t>
      </w:r>
      <w:r w:rsidR="008F7F2B" w:rsidRPr="008D42C4">
        <w:rPr>
          <w:rFonts w:ascii="Times New Roman" w:eastAsia="Calibri" w:hAnsi="Times New Roman" w:cs="Times New Roman"/>
          <w:sz w:val="24"/>
          <w:szCs w:val="24"/>
        </w:rPr>
        <w:t>oring and decision making. The Act also requires</w:t>
      </w:r>
      <w:r w:rsidRPr="008D42C4">
        <w:rPr>
          <w:rFonts w:ascii="Times New Roman" w:eastAsia="Calibri" w:hAnsi="Times New Roman" w:cs="Times New Roman"/>
          <w:sz w:val="24"/>
          <w:szCs w:val="24"/>
        </w:rPr>
        <w:t xml:space="preserve"> that the department coordinate statistical production among organs of state in line with the purpose of official statistics and statistical principles. </w:t>
      </w:r>
    </w:p>
    <w:p w14:paraId="6CC0E4EE" w14:textId="77777777" w:rsidR="002D299C" w:rsidRPr="008D42C4" w:rsidRDefault="00E2433C" w:rsidP="00E2433C">
      <w:pPr>
        <w:spacing w:after="0" w:line="360" w:lineRule="auto"/>
        <w:jc w:val="both"/>
        <w:rPr>
          <w:rFonts w:ascii="Times New Roman" w:eastAsia="Times New Roman" w:hAnsi="Times New Roman" w:cs="Times New Roman"/>
          <w:spacing w:val="6"/>
          <w:sz w:val="24"/>
          <w:szCs w:val="24"/>
          <w:lang w:val="en-GB" w:eastAsia="en-GB"/>
        </w:rPr>
      </w:pPr>
      <w:r w:rsidRPr="008D42C4">
        <w:rPr>
          <w:rFonts w:ascii="Times New Roman" w:eastAsia="Times New Roman" w:hAnsi="Times New Roman" w:cs="Times New Roman"/>
          <w:spacing w:val="6"/>
          <w:sz w:val="24"/>
          <w:szCs w:val="24"/>
          <w:lang w:val="en-GB" w:eastAsia="en-GB"/>
        </w:rPr>
        <w:t>However, there is a legislation reform on the cards for the institution. This legislative reform will inform the full planning cycle of government, from planning to evaluation, including the implementation of the Spatial Data Infrastructure Act. Stats SA has started the legislative review process.</w:t>
      </w:r>
    </w:p>
    <w:p w14:paraId="3F1B7872" w14:textId="77777777" w:rsidR="00D23CBC" w:rsidRPr="008D42C4" w:rsidRDefault="003A123F" w:rsidP="00F5280A">
      <w:pPr>
        <w:pStyle w:val="ListParagraph"/>
        <w:numPr>
          <w:ilvl w:val="0"/>
          <w:numId w:val="1"/>
        </w:numPr>
        <w:spacing w:line="360" w:lineRule="auto"/>
        <w:ind w:left="426" w:hanging="426"/>
        <w:jc w:val="both"/>
        <w:rPr>
          <w:rFonts w:ascii="Times New Roman" w:eastAsia="Calibri" w:hAnsi="Times New Roman"/>
          <w:color w:val="auto"/>
          <w:sz w:val="24"/>
          <w:szCs w:val="24"/>
          <w:lang w:val="en-ZA"/>
        </w:rPr>
      </w:pPr>
      <w:r w:rsidRPr="008D42C4">
        <w:rPr>
          <w:rFonts w:ascii="Times New Roman" w:eastAsia="Calibri" w:hAnsi="Times New Roman"/>
          <w:b/>
          <w:color w:val="auto"/>
          <w:sz w:val="24"/>
          <w:szCs w:val="24"/>
          <w:lang w:val="en-US"/>
        </w:rPr>
        <w:t xml:space="preserve">STRATEGIC PRIORITIES </w:t>
      </w:r>
    </w:p>
    <w:p w14:paraId="1BE87C2B" w14:textId="77777777" w:rsidR="00C6589C" w:rsidRPr="008D42C4" w:rsidRDefault="003A123F" w:rsidP="00F5280A">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Stat</w:t>
      </w:r>
      <w:r w:rsidR="009A2487" w:rsidRPr="008D42C4">
        <w:rPr>
          <w:rFonts w:ascii="Times New Roman" w:hAnsi="Times New Roman" w:cs="Times New Roman"/>
          <w:sz w:val="24"/>
          <w:szCs w:val="24"/>
        </w:rPr>
        <w:t>istic</w:t>
      </w:r>
      <w:r w:rsidRPr="008D42C4">
        <w:rPr>
          <w:rFonts w:ascii="Times New Roman" w:hAnsi="Times New Roman" w:cs="Times New Roman"/>
          <w:sz w:val="24"/>
          <w:szCs w:val="24"/>
        </w:rPr>
        <w:t>s S</w:t>
      </w:r>
      <w:r w:rsidR="009A2487" w:rsidRPr="008D42C4">
        <w:rPr>
          <w:rFonts w:ascii="Times New Roman" w:hAnsi="Times New Roman" w:cs="Times New Roman"/>
          <w:sz w:val="24"/>
          <w:szCs w:val="24"/>
        </w:rPr>
        <w:t xml:space="preserve">outh </w:t>
      </w:r>
      <w:r w:rsidRPr="008D42C4">
        <w:rPr>
          <w:rFonts w:ascii="Times New Roman" w:hAnsi="Times New Roman" w:cs="Times New Roman"/>
          <w:sz w:val="24"/>
          <w:szCs w:val="24"/>
        </w:rPr>
        <w:t>A</w:t>
      </w:r>
      <w:r w:rsidR="009A2487" w:rsidRPr="008D42C4">
        <w:rPr>
          <w:rFonts w:ascii="Times New Roman" w:hAnsi="Times New Roman" w:cs="Times New Roman"/>
          <w:sz w:val="24"/>
          <w:szCs w:val="24"/>
        </w:rPr>
        <w:t>frica</w:t>
      </w:r>
      <w:r w:rsidRPr="008D42C4">
        <w:rPr>
          <w:rFonts w:ascii="Times New Roman" w:hAnsi="Times New Roman" w:cs="Times New Roman"/>
          <w:sz w:val="24"/>
          <w:szCs w:val="24"/>
        </w:rPr>
        <w:t xml:space="preserve"> aims to contribute towards realisation of the ideals of the National Development Plan (NDP) by providing accurate data policy implementation to overcome social challenges such as inequality, poverty and unemployment. Stats SA work</w:t>
      </w:r>
      <w:r w:rsidR="002D61C0" w:rsidRPr="008D42C4">
        <w:rPr>
          <w:rFonts w:ascii="Times New Roman" w:hAnsi="Times New Roman" w:cs="Times New Roman"/>
          <w:sz w:val="24"/>
          <w:szCs w:val="24"/>
        </w:rPr>
        <w:t>s</w:t>
      </w:r>
      <w:r w:rsidRPr="008D42C4">
        <w:rPr>
          <w:rFonts w:ascii="Times New Roman" w:hAnsi="Times New Roman" w:cs="Times New Roman"/>
          <w:sz w:val="24"/>
          <w:szCs w:val="24"/>
        </w:rPr>
        <w:t xml:space="preserve"> in conjunction with all stakeholders in the country to provide accurate statistical information on economic, demographic, social and environmental factors for proper NDP implementation. The institution has identified the following strategic priorities</w:t>
      </w:r>
      <w:r w:rsidR="002D61C0" w:rsidRPr="008D42C4">
        <w:rPr>
          <w:rFonts w:ascii="Times New Roman" w:hAnsi="Times New Roman" w:cs="Times New Roman"/>
          <w:sz w:val="24"/>
          <w:szCs w:val="24"/>
        </w:rPr>
        <w:t>,</w:t>
      </w:r>
      <w:r w:rsidR="00C6589C" w:rsidRPr="008D42C4">
        <w:rPr>
          <w:rFonts w:ascii="Times New Roman" w:hAnsi="Times New Roman" w:cs="Times New Roman"/>
          <w:sz w:val="24"/>
          <w:szCs w:val="24"/>
        </w:rPr>
        <w:t xml:space="preserve"> which are</w:t>
      </w:r>
      <w:r w:rsidRPr="008D42C4">
        <w:rPr>
          <w:rFonts w:ascii="Times New Roman" w:hAnsi="Times New Roman" w:cs="Times New Roman"/>
          <w:sz w:val="24"/>
          <w:szCs w:val="24"/>
        </w:rPr>
        <w:t>:</w:t>
      </w:r>
    </w:p>
    <w:p w14:paraId="40F02D6D" w14:textId="77777777" w:rsidR="00E2433C" w:rsidRPr="008D42C4"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8D42C4">
        <w:rPr>
          <w:rFonts w:ascii="Times New Roman" w:eastAsia="Times New Roman" w:hAnsi="Times New Roman" w:cs="Times New Roman"/>
          <w:spacing w:val="6"/>
          <w:sz w:val="24"/>
          <w:szCs w:val="24"/>
          <w:lang w:val="en-GB" w:eastAsia="en-ZA"/>
        </w:rPr>
        <w:t xml:space="preserve">To promote and </w:t>
      </w:r>
      <w:r w:rsidRPr="008D42C4">
        <w:rPr>
          <w:rFonts w:ascii="Times New Roman" w:eastAsia="Times New Roman" w:hAnsi="Times New Roman" w:cs="Times New Roman"/>
          <w:b/>
          <w:i/>
          <w:spacing w:val="6"/>
          <w:sz w:val="24"/>
          <w:szCs w:val="24"/>
          <w:lang w:val="en-GB" w:eastAsia="en-ZA"/>
        </w:rPr>
        <w:t>inform the nation</w:t>
      </w:r>
      <w:r w:rsidRPr="008D42C4">
        <w:rPr>
          <w:rFonts w:ascii="Times New Roman" w:eastAsia="Times New Roman" w:hAnsi="Times New Roman" w:cs="Times New Roman"/>
          <w:spacing w:val="6"/>
          <w:sz w:val="24"/>
          <w:szCs w:val="24"/>
          <w:lang w:val="en-GB" w:eastAsia="en-ZA"/>
        </w:rPr>
        <w:t xml:space="preserve"> through an expansion of statistical products and services.</w:t>
      </w:r>
    </w:p>
    <w:p w14:paraId="590B8417" w14:textId="77777777" w:rsidR="00E2433C" w:rsidRPr="008D42C4"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8D42C4">
        <w:rPr>
          <w:rFonts w:ascii="Times New Roman" w:eastAsia="Times New Roman" w:hAnsi="Times New Roman" w:cs="Times New Roman"/>
          <w:spacing w:val="6"/>
          <w:sz w:val="24"/>
          <w:szCs w:val="24"/>
          <w:lang w:val="en-GB" w:eastAsia="en-ZA"/>
        </w:rPr>
        <w:t xml:space="preserve">To </w:t>
      </w:r>
      <w:r w:rsidRPr="008D42C4">
        <w:rPr>
          <w:rFonts w:ascii="Times New Roman" w:eastAsia="Times New Roman" w:hAnsi="Times New Roman" w:cs="Times New Roman"/>
          <w:b/>
          <w:i/>
          <w:spacing w:val="6"/>
          <w:sz w:val="24"/>
          <w:szCs w:val="24"/>
          <w:lang w:val="en-GB" w:eastAsia="en-ZA"/>
        </w:rPr>
        <w:t>increase statistical trust</w:t>
      </w:r>
      <w:r w:rsidRPr="008D42C4">
        <w:rPr>
          <w:rFonts w:ascii="Times New Roman" w:eastAsia="Times New Roman" w:hAnsi="Times New Roman" w:cs="Times New Roman"/>
          <w:spacing w:val="6"/>
          <w:sz w:val="24"/>
          <w:szCs w:val="24"/>
          <w:lang w:val="en-GB" w:eastAsia="en-ZA"/>
        </w:rPr>
        <w:t xml:space="preserve"> through sound quality principles that are in line with international standards. This will ensure that users of statistics products have confidence and trust official statistics.</w:t>
      </w:r>
    </w:p>
    <w:p w14:paraId="29D749DD" w14:textId="77777777" w:rsidR="00E2433C" w:rsidRPr="008D42C4"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8D42C4">
        <w:rPr>
          <w:rFonts w:ascii="Times New Roman" w:eastAsia="Times New Roman" w:hAnsi="Times New Roman" w:cs="Times New Roman"/>
          <w:spacing w:val="6"/>
          <w:sz w:val="24"/>
          <w:szCs w:val="24"/>
          <w:lang w:val="en-GB" w:eastAsia="en-ZA"/>
        </w:rPr>
        <w:t xml:space="preserve">To promote </w:t>
      </w:r>
      <w:r w:rsidRPr="008D42C4">
        <w:rPr>
          <w:rFonts w:ascii="Times New Roman" w:eastAsia="Times New Roman" w:hAnsi="Times New Roman" w:cs="Times New Roman"/>
          <w:b/>
          <w:i/>
          <w:spacing w:val="6"/>
          <w:sz w:val="24"/>
          <w:szCs w:val="24"/>
          <w:lang w:val="en-GB" w:eastAsia="en-ZA"/>
        </w:rPr>
        <w:t>partners in statistics,</w:t>
      </w:r>
      <w:r w:rsidRPr="008D42C4">
        <w:rPr>
          <w:rFonts w:ascii="Times New Roman" w:eastAsia="Times New Roman" w:hAnsi="Times New Roman" w:cs="Times New Roman"/>
          <w:spacing w:val="6"/>
          <w:sz w:val="24"/>
          <w:szCs w:val="24"/>
          <w:lang w:val="en-GB" w:eastAsia="en-ZA"/>
        </w:rPr>
        <w:t xml:space="preserve"> international cooperation and participation in statistics. </w:t>
      </w:r>
    </w:p>
    <w:p w14:paraId="43395F27" w14:textId="77777777" w:rsidR="00E2433C" w:rsidRPr="008D42C4"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8D42C4">
        <w:rPr>
          <w:rFonts w:ascii="Times New Roman" w:eastAsia="Times New Roman" w:hAnsi="Times New Roman" w:cs="Times New Roman"/>
          <w:spacing w:val="6"/>
          <w:sz w:val="24"/>
          <w:szCs w:val="24"/>
          <w:lang w:val="en-GB" w:eastAsia="en-ZA"/>
        </w:rPr>
        <w:t xml:space="preserve">To invest in the learning and </w:t>
      </w:r>
      <w:r w:rsidRPr="008D42C4">
        <w:rPr>
          <w:rFonts w:ascii="Times New Roman" w:eastAsia="Times New Roman" w:hAnsi="Times New Roman" w:cs="Times New Roman"/>
          <w:b/>
          <w:i/>
          <w:spacing w:val="6"/>
          <w:sz w:val="24"/>
          <w:szCs w:val="24"/>
          <w:lang w:val="en-GB" w:eastAsia="en-ZA"/>
        </w:rPr>
        <w:t>capable organisation</w:t>
      </w:r>
      <w:r w:rsidRPr="008D42C4">
        <w:rPr>
          <w:rFonts w:ascii="Times New Roman" w:eastAsia="Times New Roman" w:hAnsi="Times New Roman" w:cs="Times New Roman"/>
          <w:spacing w:val="6"/>
          <w:sz w:val="24"/>
          <w:szCs w:val="24"/>
          <w:lang w:val="en-GB" w:eastAsia="en-ZA"/>
        </w:rPr>
        <w:t>.</w:t>
      </w:r>
    </w:p>
    <w:p w14:paraId="0B043A08" w14:textId="77777777" w:rsidR="00E2433C" w:rsidRPr="008D42C4"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8D42C4">
        <w:rPr>
          <w:rFonts w:ascii="Times New Roman" w:eastAsia="Times New Roman" w:hAnsi="Times New Roman" w:cs="Times New Roman"/>
          <w:spacing w:val="6"/>
          <w:sz w:val="24"/>
          <w:szCs w:val="24"/>
          <w:lang w:val="en-GB" w:eastAsia="en-ZA"/>
        </w:rPr>
        <w:t xml:space="preserve">To promote </w:t>
      </w:r>
      <w:r w:rsidRPr="008D42C4">
        <w:rPr>
          <w:rFonts w:ascii="Times New Roman" w:eastAsia="Times New Roman" w:hAnsi="Times New Roman" w:cs="Times New Roman"/>
          <w:b/>
          <w:i/>
          <w:spacing w:val="6"/>
          <w:sz w:val="24"/>
          <w:szCs w:val="24"/>
          <w:lang w:val="en-GB" w:eastAsia="en-ZA"/>
        </w:rPr>
        <w:t>statistical leadership</w:t>
      </w:r>
      <w:r w:rsidRPr="008D42C4">
        <w:rPr>
          <w:rFonts w:ascii="Times New Roman" w:eastAsia="Times New Roman" w:hAnsi="Times New Roman" w:cs="Times New Roman"/>
          <w:spacing w:val="6"/>
          <w:sz w:val="24"/>
          <w:szCs w:val="24"/>
          <w:lang w:val="en-GB" w:eastAsia="en-ZA"/>
        </w:rPr>
        <w:t xml:space="preserve"> through investment in schools and tertiary programmes to increase statistical skills at grass roots level.</w:t>
      </w:r>
    </w:p>
    <w:p w14:paraId="3C32F6BC" w14:textId="77777777" w:rsidR="00E2433C" w:rsidRPr="008D42C4" w:rsidRDefault="00112FFD" w:rsidP="00112FFD">
      <w:pPr>
        <w:pStyle w:val="ListParagraph"/>
        <w:tabs>
          <w:tab w:val="left" w:pos="4274"/>
        </w:tabs>
        <w:spacing w:line="360" w:lineRule="auto"/>
        <w:ind w:left="845"/>
        <w:jc w:val="both"/>
        <w:rPr>
          <w:rFonts w:ascii="Times New Roman" w:hAnsi="Times New Roman"/>
          <w:color w:val="auto"/>
          <w:sz w:val="24"/>
          <w:szCs w:val="24"/>
        </w:rPr>
      </w:pPr>
      <w:r w:rsidRPr="008D42C4">
        <w:rPr>
          <w:rFonts w:ascii="Times New Roman" w:hAnsi="Times New Roman"/>
          <w:color w:val="auto"/>
          <w:sz w:val="24"/>
          <w:szCs w:val="24"/>
        </w:rPr>
        <w:tab/>
      </w:r>
    </w:p>
    <w:p w14:paraId="0A305C1F" w14:textId="77777777" w:rsidR="009A2487" w:rsidRPr="008D42C4" w:rsidRDefault="009A2487" w:rsidP="00F5280A">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8D42C4">
        <w:rPr>
          <w:rFonts w:ascii="Times New Roman" w:eastAsia="Calibri" w:hAnsi="Times New Roman"/>
          <w:b/>
          <w:color w:val="auto"/>
          <w:sz w:val="24"/>
          <w:szCs w:val="24"/>
          <w:lang w:val="en-US"/>
        </w:rPr>
        <w:t>DEPARTMENT PROGRAMME PERFORMANCE</w:t>
      </w:r>
    </w:p>
    <w:p w14:paraId="7C4AD239" w14:textId="77777777" w:rsidR="009A2487" w:rsidRPr="008D42C4" w:rsidRDefault="006514BD" w:rsidP="00F5280A">
      <w:pPr>
        <w:spacing w:line="360" w:lineRule="auto"/>
        <w:jc w:val="both"/>
        <w:rPr>
          <w:rFonts w:ascii="Times New Roman" w:eastAsia="Calibri" w:hAnsi="Times New Roman" w:cs="Times New Roman"/>
          <w:b/>
          <w:sz w:val="24"/>
          <w:szCs w:val="24"/>
          <w:lang w:val="en-US"/>
        </w:rPr>
      </w:pPr>
      <w:r w:rsidRPr="008D42C4">
        <w:rPr>
          <w:rFonts w:ascii="Times New Roman" w:eastAsia="Calibri" w:hAnsi="Times New Roman" w:cs="Times New Roman"/>
          <w:b/>
          <w:sz w:val="24"/>
          <w:szCs w:val="24"/>
          <w:lang w:val="en-US"/>
        </w:rPr>
        <w:t>7</w:t>
      </w:r>
      <w:r w:rsidR="009A2487" w:rsidRPr="008D42C4">
        <w:rPr>
          <w:rFonts w:ascii="Times New Roman" w:eastAsia="Calibri" w:hAnsi="Times New Roman" w:cs="Times New Roman"/>
          <w:b/>
          <w:sz w:val="24"/>
          <w:szCs w:val="24"/>
          <w:lang w:val="en-US"/>
        </w:rPr>
        <w:t xml:space="preserve">.1 </w:t>
      </w:r>
      <w:r w:rsidR="009A2487" w:rsidRPr="008D42C4">
        <w:rPr>
          <w:rFonts w:ascii="Times New Roman" w:hAnsi="Times New Roman" w:cs="Times New Roman"/>
          <w:b/>
          <w:sz w:val="24"/>
          <w:szCs w:val="24"/>
        </w:rPr>
        <w:t>Statistics South Africa</w:t>
      </w:r>
    </w:p>
    <w:p w14:paraId="5D6FC10D" w14:textId="77777777" w:rsidR="009A2487" w:rsidRPr="008D42C4" w:rsidRDefault="006514BD" w:rsidP="00F5280A">
      <w:pPr>
        <w:spacing w:line="360" w:lineRule="auto"/>
        <w:jc w:val="both"/>
        <w:rPr>
          <w:rFonts w:ascii="Times New Roman" w:hAnsi="Times New Roman" w:cs="Times New Roman"/>
          <w:b/>
          <w:sz w:val="24"/>
          <w:szCs w:val="24"/>
        </w:rPr>
      </w:pPr>
      <w:r w:rsidRPr="008D42C4">
        <w:rPr>
          <w:rFonts w:ascii="Times New Roman" w:hAnsi="Times New Roman" w:cs="Times New Roman"/>
          <w:b/>
          <w:sz w:val="24"/>
          <w:szCs w:val="24"/>
        </w:rPr>
        <w:t>7</w:t>
      </w:r>
      <w:r w:rsidR="009A2487" w:rsidRPr="008D42C4">
        <w:rPr>
          <w:rFonts w:ascii="Times New Roman" w:hAnsi="Times New Roman" w:cs="Times New Roman"/>
          <w:b/>
          <w:sz w:val="24"/>
          <w:szCs w:val="24"/>
        </w:rPr>
        <w:t>.1.1 Budge</w:t>
      </w:r>
      <w:r w:rsidR="004474FB" w:rsidRPr="008D42C4">
        <w:rPr>
          <w:rFonts w:ascii="Times New Roman" w:hAnsi="Times New Roman" w:cs="Times New Roman"/>
          <w:b/>
          <w:sz w:val="24"/>
          <w:szCs w:val="24"/>
        </w:rPr>
        <w:t>t Allocated and Expenditure 201</w:t>
      </w:r>
      <w:r w:rsidR="00D844A4" w:rsidRPr="008D42C4">
        <w:rPr>
          <w:rFonts w:ascii="Times New Roman" w:hAnsi="Times New Roman" w:cs="Times New Roman"/>
          <w:b/>
          <w:sz w:val="24"/>
          <w:szCs w:val="24"/>
        </w:rPr>
        <w:t>8</w:t>
      </w:r>
      <w:r w:rsidR="009A2487" w:rsidRPr="008D42C4">
        <w:rPr>
          <w:rFonts w:ascii="Times New Roman" w:hAnsi="Times New Roman" w:cs="Times New Roman"/>
          <w:b/>
          <w:sz w:val="24"/>
          <w:szCs w:val="24"/>
        </w:rPr>
        <w:t>/1</w:t>
      </w:r>
      <w:r w:rsidR="00D844A4" w:rsidRPr="008D42C4">
        <w:rPr>
          <w:rFonts w:ascii="Times New Roman" w:hAnsi="Times New Roman" w:cs="Times New Roman"/>
          <w:b/>
          <w:sz w:val="24"/>
          <w:szCs w:val="24"/>
        </w:rPr>
        <w:t>9</w:t>
      </w:r>
    </w:p>
    <w:p w14:paraId="234E02BD"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budget appropriated to the Statistics South Africa for the 2018/19 financial year was R2 271 669 billion. The actual expenditure was R2 311 135 billion for all the programmes which is an estimated of 101.7% of the total allocated budget. The overspending was mainly due to budget reductions on compensation of employees, which resulted in Stats SA not being able to afford the costs of filled positions</w:t>
      </w:r>
      <w:r w:rsidR="00870040" w:rsidRPr="008D42C4">
        <w:rPr>
          <w:rFonts w:ascii="Times New Roman" w:hAnsi="Times New Roman" w:cs="Times New Roman"/>
          <w:sz w:val="24"/>
          <w:szCs w:val="24"/>
        </w:rPr>
        <w:t>,</w:t>
      </w:r>
      <w:r w:rsidRPr="008D42C4">
        <w:rPr>
          <w:rFonts w:ascii="Times New Roman" w:hAnsi="Times New Roman" w:cs="Times New Roman"/>
          <w:sz w:val="24"/>
          <w:szCs w:val="24"/>
        </w:rPr>
        <w:t xml:space="preserve"> notwithstanding the fact that recruitment has been placed on hold since October 2016. The bulk of the budget was allocated in the administration programme with R711 829 million, followed by Statistical Collection and Outreach with R627 390 million and Statistical Support and Informatics with R257 067 million. </w:t>
      </w:r>
    </w:p>
    <w:p w14:paraId="02CBDF89"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Stats SA achieved 93% of its targets as set out in the Annual Performance Plan whilst under tremendous financial and human resource constraints. The Department has not been able to fill any key management or other critical posts since October 2016, with the exception of that of the Statistician-General in November 2017. </w:t>
      </w:r>
    </w:p>
    <w:p w14:paraId="624B3A33"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Human capital remains the most valuable asset in Stats SA. In order to achieve organisational strategic objectives, Stats SA needs employees with the necessary skills and competencies.  Stats SA place an emphasis on capacity building programmes for employees at all levels. The increase in the vacancy rate was as a result of the department’s inability to recruit permanent staff due to prior year budget cuts, which were in excess of the actual costs of filled posts</w:t>
      </w:r>
      <w:r w:rsidR="00870040" w:rsidRPr="008D42C4">
        <w:rPr>
          <w:rFonts w:ascii="Times New Roman" w:hAnsi="Times New Roman" w:cs="Times New Roman"/>
          <w:sz w:val="24"/>
          <w:szCs w:val="24"/>
        </w:rPr>
        <w:t>.</w:t>
      </w:r>
      <w:r w:rsidRPr="008D42C4">
        <w:rPr>
          <w:rFonts w:ascii="Times New Roman" w:hAnsi="Times New Roman" w:cs="Times New Roman"/>
          <w:sz w:val="24"/>
          <w:szCs w:val="24"/>
        </w:rPr>
        <w:t xml:space="preserve"> </w:t>
      </w:r>
      <w:r w:rsidR="00870040" w:rsidRPr="008D42C4">
        <w:rPr>
          <w:rFonts w:ascii="Times New Roman" w:hAnsi="Times New Roman" w:cs="Times New Roman"/>
          <w:sz w:val="24"/>
          <w:szCs w:val="24"/>
        </w:rPr>
        <w:t xml:space="preserve">This </w:t>
      </w:r>
      <w:r w:rsidRPr="008D42C4">
        <w:rPr>
          <w:rFonts w:ascii="Times New Roman" w:hAnsi="Times New Roman" w:cs="Times New Roman"/>
          <w:sz w:val="24"/>
          <w:szCs w:val="24"/>
        </w:rPr>
        <w:t>has placed the quality of basic statistics at risk</w:t>
      </w:r>
      <w:r w:rsidR="001A5653" w:rsidRPr="008D42C4">
        <w:rPr>
          <w:rFonts w:ascii="Times New Roman" w:hAnsi="Times New Roman" w:cs="Times New Roman"/>
          <w:sz w:val="24"/>
          <w:szCs w:val="24"/>
        </w:rPr>
        <w:t>, even as the Department has done everything possible to remain professional</w:t>
      </w:r>
      <w:r w:rsidRPr="008D42C4">
        <w:rPr>
          <w:rFonts w:ascii="Times New Roman" w:hAnsi="Times New Roman" w:cs="Times New Roman"/>
          <w:sz w:val="24"/>
          <w:szCs w:val="24"/>
        </w:rPr>
        <w:t xml:space="preserve">. However, Stats SA continues recruiting contract positions for surveys, as and when required during the financial year. </w:t>
      </w:r>
    </w:p>
    <w:p w14:paraId="7B048F8B" w14:textId="77777777" w:rsidR="00D844A4" w:rsidRPr="008D42C4" w:rsidRDefault="00D844A4" w:rsidP="00D844A4">
      <w:pPr>
        <w:spacing w:line="360" w:lineRule="auto"/>
        <w:jc w:val="both"/>
        <w:rPr>
          <w:rFonts w:ascii="Bookman Old Style" w:hAnsi="Bookman Old Style" w:cs="Arial"/>
        </w:rPr>
      </w:pPr>
      <w:r w:rsidRPr="008D42C4">
        <w:rPr>
          <w:rFonts w:ascii="Times New Roman" w:hAnsi="Times New Roman" w:cs="Times New Roman"/>
          <w:sz w:val="24"/>
          <w:szCs w:val="24"/>
        </w:rPr>
        <w:t>Stats SA has 2 906 staff complement with personnel cost amounting to R1 493 billion. The vacancy rate was at 17.2% (605 of 3 511). In terms of gender representation in the Department, female representation was at 46.4% and male at 53.6%. Whilst the Department achieved 41.5% representation of females in SMS</w:t>
      </w:r>
      <w:r w:rsidR="001A5653" w:rsidRPr="008D42C4">
        <w:rPr>
          <w:rFonts w:ascii="Times New Roman" w:hAnsi="Times New Roman" w:cs="Times New Roman"/>
          <w:sz w:val="24"/>
          <w:szCs w:val="24"/>
        </w:rPr>
        <w:t>,</w:t>
      </w:r>
      <w:r w:rsidRPr="008D42C4">
        <w:rPr>
          <w:rFonts w:ascii="Times New Roman" w:hAnsi="Times New Roman" w:cs="Times New Roman"/>
          <w:sz w:val="24"/>
          <w:szCs w:val="24"/>
        </w:rPr>
        <w:t xml:space="preserve"> which was below 50%</w:t>
      </w:r>
      <w:r w:rsidR="001A5653" w:rsidRPr="008D42C4">
        <w:rPr>
          <w:rFonts w:ascii="Times New Roman" w:hAnsi="Times New Roman" w:cs="Times New Roman"/>
          <w:sz w:val="24"/>
          <w:szCs w:val="24"/>
        </w:rPr>
        <w:t xml:space="preserve"> norm in the public service</w:t>
      </w:r>
      <w:r w:rsidRPr="008D42C4">
        <w:rPr>
          <w:rFonts w:ascii="Times New Roman" w:hAnsi="Times New Roman" w:cs="Times New Roman"/>
          <w:sz w:val="24"/>
          <w:szCs w:val="24"/>
        </w:rPr>
        <w:t>. People with disabilities</w:t>
      </w:r>
      <w:r w:rsidR="001A5653" w:rsidRPr="008D42C4">
        <w:rPr>
          <w:rFonts w:ascii="Times New Roman" w:hAnsi="Times New Roman" w:cs="Times New Roman"/>
          <w:sz w:val="24"/>
          <w:szCs w:val="24"/>
        </w:rPr>
        <w:t>’</w:t>
      </w:r>
      <w:r w:rsidRPr="008D42C4">
        <w:rPr>
          <w:rFonts w:ascii="Times New Roman" w:hAnsi="Times New Roman" w:cs="Times New Roman"/>
          <w:sz w:val="24"/>
          <w:szCs w:val="24"/>
        </w:rPr>
        <w:t xml:space="preserve"> representation in the Department was at 1.4% and below </w:t>
      </w:r>
      <w:r w:rsidR="001A5653" w:rsidRPr="008D42C4">
        <w:rPr>
          <w:rFonts w:ascii="Times New Roman" w:hAnsi="Times New Roman" w:cs="Times New Roman"/>
          <w:sz w:val="24"/>
          <w:szCs w:val="24"/>
        </w:rPr>
        <w:t xml:space="preserve">the </w:t>
      </w:r>
      <w:r w:rsidRPr="008D42C4">
        <w:rPr>
          <w:rFonts w:ascii="Times New Roman" w:hAnsi="Times New Roman" w:cs="Times New Roman"/>
          <w:sz w:val="24"/>
          <w:szCs w:val="24"/>
        </w:rPr>
        <w:t xml:space="preserve">agreed </w:t>
      </w:r>
      <w:r w:rsidR="001A5653" w:rsidRPr="008D42C4">
        <w:rPr>
          <w:rFonts w:ascii="Times New Roman" w:hAnsi="Times New Roman" w:cs="Times New Roman"/>
          <w:sz w:val="24"/>
          <w:szCs w:val="24"/>
        </w:rPr>
        <w:t xml:space="preserve">norm of </w:t>
      </w:r>
      <w:r w:rsidRPr="008D42C4">
        <w:rPr>
          <w:rFonts w:ascii="Times New Roman" w:hAnsi="Times New Roman" w:cs="Times New Roman"/>
          <w:sz w:val="24"/>
          <w:szCs w:val="24"/>
        </w:rPr>
        <w:t xml:space="preserve">2%. The Department experienced resignations of 40.5% of the staff complement in 2018/19 financial year.   </w:t>
      </w:r>
      <w:r w:rsidRPr="008D42C4">
        <w:rPr>
          <w:rFonts w:ascii="Bookman Old Style" w:hAnsi="Bookman Old Style" w:cs="Arial"/>
        </w:rPr>
        <w:t xml:space="preserve">    </w:t>
      </w:r>
    </w:p>
    <w:p w14:paraId="7903B03E" w14:textId="77777777" w:rsidR="00D844A4" w:rsidRPr="008D42C4" w:rsidRDefault="00D844A4" w:rsidP="00D844A4">
      <w:pPr>
        <w:spacing w:after="0" w:line="360" w:lineRule="auto"/>
        <w:jc w:val="both"/>
        <w:rPr>
          <w:rFonts w:ascii="Times New Roman" w:hAnsi="Times New Roman" w:cs="Times New Roman"/>
          <w:b/>
        </w:rPr>
      </w:pPr>
      <w:r w:rsidRPr="008D42C4">
        <w:rPr>
          <w:rFonts w:ascii="Times New Roman" w:hAnsi="Times New Roman" w:cs="Times New Roman"/>
          <w:b/>
        </w:rPr>
        <w:t xml:space="preserve">Table 1: </w:t>
      </w:r>
      <w:r w:rsidRPr="008D42C4">
        <w:rPr>
          <w:rFonts w:ascii="Times New Roman" w:hAnsi="Times New Roman" w:cs="Times New Roman"/>
          <w:b/>
          <w:sz w:val="18"/>
          <w:szCs w:val="18"/>
        </w:rPr>
        <w:t>Appropriation per programme (R’000)</w:t>
      </w:r>
    </w:p>
    <w:tbl>
      <w:tblPr>
        <w:tblW w:w="9184" w:type="dxa"/>
        <w:tblInd w:w="-147" w:type="dxa"/>
        <w:tblLayout w:type="fixed"/>
        <w:tblLook w:val="04A0" w:firstRow="1" w:lastRow="0" w:firstColumn="1" w:lastColumn="0" w:noHBand="0" w:noVBand="1"/>
      </w:tblPr>
      <w:tblGrid>
        <w:gridCol w:w="2098"/>
        <w:gridCol w:w="1418"/>
        <w:gridCol w:w="1417"/>
        <w:gridCol w:w="1417"/>
        <w:gridCol w:w="1417"/>
        <w:gridCol w:w="1417"/>
      </w:tblGrid>
      <w:tr w:rsidR="008D42C4" w:rsidRPr="008D42C4" w14:paraId="5D0B8C43" w14:textId="77777777" w:rsidTr="009A788B">
        <w:trPr>
          <w:trHeight w:val="76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D3855" w14:textId="77777777" w:rsidR="00D844A4" w:rsidRPr="008D42C4" w:rsidRDefault="00D844A4" w:rsidP="00D844A4">
            <w:pPr>
              <w:spacing w:after="0"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Programme R'000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C774" w14:textId="77777777" w:rsidR="00D844A4" w:rsidRPr="008D42C4" w:rsidRDefault="00D844A4" w:rsidP="00D844A4">
            <w:pPr>
              <w:spacing w:after="0"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Final Appropriation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9E47" w14:textId="77777777" w:rsidR="00D844A4" w:rsidRPr="008D42C4" w:rsidRDefault="00D844A4" w:rsidP="00D844A4">
            <w:pPr>
              <w:spacing w:after="0"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Actual Expenditure</w:t>
            </w:r>
          </w:p>
        </w:tc>
        <w:tc>
          <w:tcPr>
            <w:tcW w:w="1417" w:type="dxa"/>
            <w:tcBorders>
              <w:top w:val="single" w:sz="4" w:space="0" w:color="auto"/>
              <w:left w:val="single" w:sz="4" w:space="0" w:color="auto"/>
              <w:bottom w:val="single" w:sz="4" w:space="0" w:color="auto"/>
              <w:right w:val="single" w:sz="4" w:space="0" w:color="auto"/>
            </w:tcBorders>
            <w:vAlign w:val="center"/>
          </w:tcPr>
          <w:p w14:paraId="63DB14A2" w14:textId="77777777" w:rsidR="00D844A4" w:rsidRPr="008D42C4" w:rsidRDefault="00D844A4" w:rsidP="00D844A4">
            <w:pPr>
              <w:spacing w:after="0"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Shifting of funds</w:t>
            </w:r>
          </w:p>
        </w:tc>
        <w:tc>
          <w:tcPr>
            <w:tcW w:w="1417" w:type="dxa"/>
            <w:tcBorders>
              <w:top w:val="single" w:sz="4" w:space="0" w:color="auto"/>
              <w:left w:val="single" w:sz="4" w:space="0" w:color="auto"/>
              <w:bottom w:val="single" w:sz="4" w:space="0" w:color="auto"/>
              <w:right w:val="single" w:sz="4" w:space="0" w:color="auto"/>
            </w:tcBorders>
            <w:vAlign w:val="center"/>
          </w:tcPr>
          <w:p w14:paraId="66B37B04" w14:textId="77777777" w:rsidR="00D844A4" w:rsidRPr="008D42C4" w:rsidRDefault="00D844A4" w:rsidP="00D844A4">
            <w:pPr>
              <w:spacing w:after="0"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Virement</w:t>
            </w:r>
          </w:p>
        </w:tc>
        <w:tc>
          <w:tcPr>
            <w:tcW w:w="1417" w:type="dxa"/>
            <w:tcBorders>
              <w:top w:val="single" w:sz="4" w:space="0" w:color="auto"/>
              <w:left w:val="single" w:sz="4" w:space="0" w:color="auto"/>
              <w:bottom w:val="single" w:sz="4" w:space="0" w:color="auto"/>
              <w:right w:val="single" w:sz="4" w:space="0" w:color="auto"/>
            </w:tcBorders>
            <w:vAlign w:val="center"/>
          </w:tcPr>
          <w:p w14:paraId="0E834570" w14:textId="77777777" w:rsidR="00D844A4" w:rsidRPr="008D42C4" w:rsidRDefault="00D844A4" w:rsidP="00D844A4">
            <w:pPr>
              <w:spacing w:after="0"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Variance</w:t>
            </w:r>
          </w:p>
        </w:tc>
      </w:tr>
      <w:tr w:rsidR="008D42C4" w:rsidRPr="008D42C4" w14:paraId="14939C7B" w14:textId="77777777" w:rsidTr="009A788B">
        <w:trPr>
          <w:trHeight w:val="315"/>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0D77C"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 Administration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76E29"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711 829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A0AFC"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733 804</w:t>
            </w:r>
          </w:p>
        </w:tc>
        <w:tc>
          <w:tcPr>
            <w:tcW w:w="1417" w:type="dxa"/>
            <w:tcBorders>
              <w:top w:val="single" w:sz="4" w:space="0" w:color="auto"/>
              <w:left w:val="single" w:sz="4" w:space="0" w:color="auto"/>
              <w:bottom w:val="single" w:sz="4" w:space="0" w:color="auto"/>
              <w:right w:val="single" w:sz="4" w:space="0" w:color="auto"/>
            </w:tcBorders>
            <w:vAlign w:val="center"/>
          </w:tcPr>
          <w:p w14:paraId="17445B90"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34795A03"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33 245</w:t>
            </w:r>
          </w:p>
          <w:p w14:paraId="2E7EEF7F" w14:textId="77777777" w:rsidR="00D844A4" w:rsidRPr="008D42C4" w:rsidRDefault="00D844A4" w:rsidP="00D844A4">
            <w:pPr>
              <w:spacing w:line="240" w:lineRule="auto"/>
              <w:jc w:val="both"/>
              <w:rPr>
                <w:rFonts w:ascii="Times New Roman" w:hAnsi="Times New Roman" w:cs="Times New Roman"/>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vAlign w:val="bottom"/>
          </w:tcPr>
          <w:p w14:paraId="56B69CC6"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 xml:space="preserve">(21 975) </w:t>
            </w:r>
          </w:p>
          <w:p w14:paraId="36A93644" w14:textId="77777777" w:rsidR="00D844A4" w:rsidRPr="008D42C4" w:rsidRDefault="00D844A4" w:rsidP="00D844A4">
            <w:pPr>
              <w:spacing w:line="240" w:lineRule="auto"/>
              <w:jc w:val="both"/>
              <w:rPr>
                <w:rFonts w:ascii="Times New Roman" w:hAnsi="Times New Roman" w:cs="Times New Roman"/>
                <w:sz w:val="18"/>
                <w:szCs w:val="18"/>
                <w:lang w:eastAsia="en-ZA"/>
              </w:rPr>
            </w:pPr>
          </w:p>
        </w:tc>
      </w:tr>
      <w:tr w:rsidR="008D42C4" w:rsidRPr="008D42C4" w14:paraId="4B40F8F8" w14:textId="77777777" w:rsidTr="009A788B">
        <w:trPr>
          <w:trHeight w:val="57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6E2FC"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2.Economic Statistics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EE89E"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248 657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EADAB"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248 491</w:t>
            </w:r>
          </w:p>
        </w:tc>
        <w:tc>
          <w:tcPr>
            <w:tcW w:w="1417" w:type="dxa"/>
            <w:tcBorders>
              <w:top w:val="single" w:sz="4" w:space="0" w:color="auto"/>
              <w:left w:val="single" w:sz="4" w:space="0" w:color="auto"/>
              <w:bottom w:val="single" w:sz="4" w:space="0" w:color="auto"/>
              <w:right w:val="single" w:sz="4" w:space="0" w:color="auto"/>
            </w:tcBorders>
            <w:vAlign w:val="bottom"/>
          </w:tcPr>
          <w:p w14:paraId="096962C6"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2AFEFDE7"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(259)</w:t>
            </w:r>
          </w:p>
        </w:tc>
        <w:tc>
          <w:tcPr>
            <w:tcW w:w="1417" w:type="dxa"/>
            <w:tcBorders>
              <w:top w:val="single" w:sz="4" w:space="0" w:color="auto"/>
              <w:left w:val="single" w:sz="4" w:space="0" w:color="auto"/>
              <w:bottom w:val="single" w:sz="4" w:space="0" w:color="auto"/>
              <w:right w:val="single" w:sz="4" w:space="0" w:color="auto"/>
            </w:tcBorders>
            <w:vAlign w:val="bottom"/>
          </w:tcPr>
          <w:p w14:paraId="135F54B2"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166</w:t>
            </w:r>
          </w:p>
        </w:tc>
      </w:tr>
      <w:tr w:rsidR="008D42C4" w:rsidRPr="008D42C4" w14:paraId="6C486963" w14:textId="77777777" w:rsidTr="009A788B">
        <w:trPr>
          <w:trHeight w:val="585"/>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C26CD"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 xml:space="preserve">3. Population and Social Statistics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93EBE"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169 193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8E8AC"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168 916</w:t>
            </w:r>
          </w:p>
        </w:tc>
        <w:tc>
          <w:tcPr>
            <w:tcW w:w="1417" w:type="dxa"/>
            <w:tcBorders>
              <w:top w:val="single" w:sz="4" w:space="0" w:color="auto"/>
              <w:left w:val="single" w:sz="4" w:space="0" w:color="auto"/>
              <w:bottom w:val="single" w:sz="4" w:space="0" w:color="auto"/>
              <w:right w:val="single" w:sz="4" w:space="0" w:color="auto"/>
            </w:tcBorders>
            <w:vAlign w:val="bottom"/>
          </w:tcPr>
          <w:p w14:paraId="5542ECD1"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03840212"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(14 712)</w:t>
            </w:r>
          </w:p>
        </w:tc>
        <w:tc>
          <w:tcPr>
            <w:tcW w:w="1417" w:type="dxa"/>
            <w:tcBorders>
              <w:top w:val="single" w:sz="4" w:space="0" w:color="auto"/>
              <w:left w:val="single" w:sz="4" w:space="0" w:color="auto"/>
              <w:bottom w:val="single" w:sz="4" w:space="0" w:color="auto"/>
              <w:right w:val="single" w:sz="4" w:space="0" w:color="auto"/>
            </w:tcBorders>
            <w:vAlign w:val="bottom"/>
          </w:tcPr>
          <w:p w14:paraId="7A500E7A"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277</w:t>
            </w:r>
          </w:p>
        </w:tc>
      </w:tr>
      <w:tr w:rsidR="008D42C4" w:rsidRPr="008D42C4" w14:paraId="16527D28" w14:textId="77777777" w:rsidTr="009A788B">
        <w:trPr>
          <w:trHeight w:val="57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FD99A"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4. Methodology, Standard and Research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BAC4E"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73 306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E117E"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73 166</w:t>
            </w:r>
          </w:p>
        </w:tc>
        <w:tc>
          <w:tcPr>
            <w:tcW w:w="1417" w:type="dxa"/>
            <w:tcBorders>
              <w:top w:val="single" w:sz="4" w:space="0" w:color="auto"/>
              <w:left w:val="single" w:sz="4" w:space="0" w:color="auto"/>
              <w:bottom w:val="single" w:sz="4" w:space="0" w:color="auto"/>
              <w:right w:val="single" w:sz="4" w:space="0" w:color="auto"/>
            </w:tcBorders>
            <w:vAlign w:val="bottom"/>
          </w:tcPr>
          <w:p w14:paraId="7891CA7D"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0C1214B3"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(1 721)</w:t>
            </w:r>
          </w:p>
        </w:tc>
        <w:tc>
          <w:tcPr>
            <w:tcW w:w="1417" w:type="dxa"/>
            <w:tcBorders>
              <w:top w:val="single" w:sz="4" w:space="0" w:color="auto"/>
              <w:left w:val="single" w:sz="4" w:space="0" w:color="auto"/>
              <w:bottom w:val="single" w:sz="4" w:space="0" w:color="auto"/>
              <w:right w:val="single" w:sz="4" w:space="0" w:color="auto"/>
            </w:tcBorders>
            <w:vAlign w:val="bottom"/>
          </w:tcPr>
          <w:p w14:paraId="2CB0D119"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140</w:t>
            </w:r>
          </w:p>
        </w:tc>
      </w:tr>
      <w:tr w:rsidR="008D42C4" w:rsidRPr="008D42C4" w14:paraId="19DEF5C4" w14:textId="77777777" w:rsidTr="009A788B">
        <w:trPr>
          <w:trHeight w:val="57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tcPr>
          <w:p w14:paraId="75982F89"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5. Statistical Support and Informatics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A6489F6"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257 067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E0D917D"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248 186</w:t>
            </w:r>
          </w:p>
        </w:tc>
        <w:tc>
          <w:tcPr>
            <w:tcW w:w="1417" w:type="dxa"/>
            <w:tcBorders>
              <w:top w:val="single" w:sz="4" w:space="0" w:color="auto"/>
              <w:left w:val="single" w:sz="4" w:space="0" w:color="auto"/>
              <w:bottom w:val="single" w:sz="4" w:space="0" w:color="auto"/>
              <w:right w:val="single" w:sz="4" w:space="0" w:color="auto"/>
            </w:tcBorders>
            <w:vAlign w:val="bottom"/>
          </w:tcPr>
          <w:p w14:paraId="59932A32"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7DC6AC6F"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(22 354)</w:t>
            </w:r>
          </w:p>
        </w:tc>
        <w:tc>
          <w:tcPr>
            <w:tcW w:w="1417" w:type="dxa"/>
            <w:tcBorders>
              <w:top w:val="single" w:sz="4" w:space="0" w:color="auto"/>
              <w:left w:val="single" w:sz="4" w:space="0" w:color="auto"/>
              <w:bottom w:val="single" w:sz="4" w:space="0" w:color="auto"/>
              <w:right w:val="single" w:sz="4" w:space="0" w:color="auto"/>
            </w:tcBorders>
            <w:vAlign w:val="bottom"/>
          </w:tcPr>
          <w:p w14:paraId="49D20A38"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8 881</w:t>
            </w:r>
          </w:p>
        </w:tc>
      </w:tr>
      <w:tr w:rsidR="008D42C4" w:rsidRPr="008D42C4" w14:paraId="50899C1D" w14:textId="77777777" w:rsidTr="009A788B">
        <w:trPr>
          <w:trHeight w:val="57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tcPr>
          <w:p w14:paraId="19871781" w14:textId="77777777" w:rsidR="00D844A4" w:rsidRPr="008D42C4" w:rsidRDefault="00D844A4" w:rsidP="00D844A4">
            <w:pPr>
              <w:numPr>
                <w:ilvl w:val="0"/>
                <w:numId w:val="8"/>
              </w:numPr>
              <w:spacing w:line="240" w:lineRule="auto"/>
              <w:ind w:left="318" w:hanging="284"/>
              <w:contextualSpacing/>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Statistical Collection and Outreach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E9D6549"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627 390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438EEB"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662 154</w:t>
            </w:r>
          </w:p>
        </w:tc>
        <w:tc>
          <w:tcPr>
            <w:tcW w:w="1417" w:type="dxa"/>
            <w:tcBorders>
              <w:top w:val="single" w:sz="4" w:space="0" w:color="auto"/>
              <w:left w:val="single" w:sz="4" w:space="0" w:color="auto"/>
              <w:bottom w:val="single" w:sz="4" w:space="0" w:color="auto"/>
              <w:right w:val="single" w:sz="4" w:space="0" w:color="auto"/>
            </w:tcBorders>
            <w:vAlign w:val="bottom"/>
          </w:tcPr>
          <w:p w14:paraId="65CE8856"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3F514992"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11 359</w:t>
            </w:r>
          </w:p>
        </w:tc>
        <w:tc>
          <w:tcPr>
            <w:tcW w:w="1417" w:type="dxa"/>
            <w:tcBorders>
              <w:top w:val="single" w:sz="4" w:space="0" w:color="auto"/>
              <w:left w:val="single" w:sz="4" w:space="0" w:color="auto"/>
              <w:bottom w:val="single" w:sz="4" w:space="0" w:color="auto"/>
              <w:right w:val="single" w:sz="4" w:space="0" w:color="auto"/>
            </w:tcBorders>
            <w:vAlign w:val="bottom"/>
          </w:tcPr>
          <w:p w14:paraId="2C804952"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(34 764)</w:t>
            </w:r>
          </w:p>
        </w:tc>
      </w:tr>
      <w:tr w:rsidR="008D42C4" w:rsidRPr="008D42C4" w14:paraId="128DC354" w14:textId="77777777" w:rsidTr="009A788B">
        <w:trPr>
          <w:trHeight w:val="57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tcPr>
          <w:p w14:paraId="4A36EFC2" w14:textId="77777777" w:rsidR="00D844A4" w:rsidRPr="008D42C4" w:rsidRDefault="00D844A4" w:rsidP="00D844A4">
            <w:pPr>
              <w:numPr>
                <w:ilvl w:val="0"/>
                <w:numId w:val="8"/>
              </w:numPr>
              <w:spacing w:line="240" w:lineRule="auto"/>
              <w:ind w:left="318" w:hanging="284"/>
              <w:contextualSpacing/>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Survey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98BC8B"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184 257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85FCE2"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176 418</w:t>
            </w:r>
          </w:p>
        </w:tc>
        <w:tc>
          <w:tcPr>
            <w:tcW w:w="1417" w:type="dxa"/>
            <w:tcBorders>
              <w:top w:val="single" w:sz="4" w:space="0" w:color="auto"/>
              <w:left w:val="single" w:sz="4" w:space="0" w:color="auto"/>
              <w:bottom w:val="single" w:sz="4" w:space="0" w:color="auto"/>
              <w:right w:val="single" w:sz="4" w:space="0" w:color="auto"/>
            </w:tcBorders>
            <w:vAlign w:val="bottom"/>
          </w:tcPr>
          <w:p w14:paraId="6D434284"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485BA8AE"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(5 558)</w:t>
            </w:r>
          </w:p>
        </w:tc>
        <w:tc>
          <w:tcPr>
            <w:tcW w:w="1417" w:type="dxa"/>
            <w:tcBorders>
              <w:top w:val="single" w:sz="4" w:space="0" w:color="auto"/>
              <w:left w:val="single" w:sz="4" w:space="0" w:color="auto"/>
              <w:bottom w:val="single" w:sz="4" w:space="0" w:color="auto"/>
              <w:right w:val="single" w:sz="4" w:space="0" w:color="auto"/>
            </w:tcBorders>
            <w:vAlign w:val="bottom"/>
          </w:tcPr>
          <w:p w14:paraId="7F62F63F" w14:textId="77777777" w:rsidR="00D844A4" w:rsidRPr="008D42C4" w:rsidRDefault="00D844A4" w:rsidP="00D844A4">
            <w:pPr>
              <w:spacing w:line="240" w:lineRule="auto"/>
              <w:jc w:val="both"/>
              <w:rPr>
                <w:rFonts w:ascii="Times New Roman" w:hAnsi="Times New Roman" w:cs="Times New Roman"/>
                <w:sz w:val="18"/>
                <w:szCs w:val="18"/>
                <w:lang w:eastAsia="en-ZA"/>
              </w:rPr>
            </w:pPr>
            <w:r w:rsidRPr="008D42C4">
              <w:rPr>
                <w:rFonts w:ascii="Times New Roman" w:hAnsi="Times New Roman" w:cs="Times New Roman"/>
                <w:sz w:val="18"/>
                <w:szCs w:val="18"/>
                <w:lang w:eastAsia="en-ZA"/>
              </w:rPr>
              <w:t>7 859</w:t>
            </w:r>
          </w:p>
        </w:tc>
      </w:tr>
      <w:tr w:rsidR="008D42C4" w:rsidRPr="008D42C4" w14:paraId="4DD306F4" w14:textId="77777777" w:rsidTr="009A788B">
        <w:trPr>
          <w:trHeight w:val="57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tcPr>
          <w:p w14:paraId="638B2B7B" w14:textId="77777777" w:rsidR="00D844A4" w:rsidRPr="008D42C4" w:rsidRDefault="00D844A4" w:rsidP="00D844A4">
            <w:pPr>
              <w:spacing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Total</w:t>
            </w:r>
          </w:p>
        </w:tc>
        <w:tc>
          <w:tcPr>
            <w:tcW w:w="1418" w:type="dxa"/>
            <w:tcBorders>
              <w:top w:val="single" w:sz="4" w:space="0" w:color="auto"/>
              <w:left w:val="nil"/>
              <w:bottom w:val="single" w:sz="4" w:space="0" w:color="auto"/>
              <w:right w:val="single" w:sz="4" w:space="0" w:color="auto"/>
            </w:tcBorders>
            <w:shd w:val="clear" w:color="auto" w:fill="auto"/>
            <w:vAlign w:val="bottom"/>
          </w:tcPr>
          <w:p w14:paraId="6D0FEFD6" w14:textId="77777777" w:rsidR="00D844A4" w:rsidRPr="008D42C4" w:rsidRDefault="00D844A4" w:rsidP="00D844A4">
            <w:pPr>
              <w:spacing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 xml:space="preserve"> 2 271 699</w:t>
            </w:r>
          </w:p>
        </w:tc>
        <w:tc>
          <w:tcPr>
            <w:tcW w:w="1417" w:type="dxa"/>
            <w:tcBorders>
              <w:top w:val="single" w:sz="4" w:space="0" w:color="auto"/>
              <w:left w:val="nil"/>
              <w:bottom w:val="single" w:sz="4" w:space="0" w:color="auto"/>
              <w:right w:val="single" w:sz="4" w:space="0" w:color="auto"/>
            </w:tcBorders>
            <w:shd w:val="clear" w:color="auto" w:fill="auto"/>
            <w:vAlign w:val="bottom"/>
          </w:tcPr>
          <w:p w14:paraId="1770E300" w14:textId="77777777" w:rsidR="00D844A4" w:rsidRPr="008D42C4" w:rsidRDefault="00D844A4" w:rsidP="00D844A4">
            <w:pPr>
              <w:spacing w:line="240" w:lineRule="auto"/>
              <w:jc w:val="both"/>
              <w:rPr>
                <w:rFonts w:ascii="Times New Roman" w:hAnsi="Times New Roman" w:cs="Times New Roman"/>
                <w:b/>
                <w:bCs/>
                <w:sz w:val="18"/>
                <w:szCs w:val="18"/>
                <w:lang w:eastAsia="en-ZA"/>
              </w:rPr>
            </w:pPr>
            <w:r w:rsidRPr="008D42C4">
              <w:rPr>
                <w:rFonts w:ascii="Times New Roman" w:hAnsi="Times New Roman" w:cs="Times New Roman"/>
                <w:b/>
                <w:bCs/>
                <w:sz w:val="18"/>
                <w:szCs w:val="18"/>
                <w:lang w:eastAsia="en-ZA"/>
              </w:rPr>
              <w:t>2 311 135</w:t>
            </w:r>
          </w:p>
        </w:tc>
        <w:tc>
          <w:tcPr>
            <w:tcW w:w="1417" w:type="dxa"/>
            <w:tcBorders>
              <w:top w:val="single" w:sz="4" w:space="0" w:color="auto"/>
              <w:left w:val="single" w:sz="4" w:space="0" w:color="auto"/>
              <w:bottom w:val="single" w:sz="4" w:space="0" w:color="auto"/>
              <w:right w:val="single" w:sz="4" w:space="0" w:color="auto"/>
            </w:tcBorders>
            <w:vAlign w:val="bottom"/>
          </w:tcPr>
          <w:p w14:paraId="60C12D06" w14:textId="77777777" w:rsidR="00D844A4" w:rsidRPr="008D42C4" w:rsidRDefault="00D844A4" w:rsidP="00D844A4">
            <w:pPr>
              <w:spacing w:line="240" w:lineRule="auto"/>
              <w:jc w:val="both"/>
              <w:rPr>
                <w:rFonts w:ascii="Times New Roman" w:hAnsi="Times New Roman" w:cs="Times New Roman"/>
                <w:b/>
                <w:sz w:val="18"/>
                <w:szCs w:val="18"/>
                <w:lang w:eastAsia="en-ZA"/>
              </w:rPr>
            </w:pPr>
            <w:r w:rsidRPr="008D42C4">
              <w:rPr>
                <w:rFonts w:ascii="Times New Roman" w:hAnsi="Times New Roman" w:cs="Times New Roman"/>
                <w:b/>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6DE91798" w14:textId="77777777" w:rsidR="00D844A4" w:rsidRPr="008D42C4" w:rsidRDefault="00D844A4" w:rsidP="00D844A4">
            <w:pPr>
              <w:spacing w:line="240" w:lineRule="auto"/>
              <w:jc w:val="both"/>
              <w:rPr>
                <w:rFonts w:ascii="Times New Roman" w:hAnsi="Times New Roman" w:cs="Times New Roman"/>
                <w:b/>
                <w:sz w:val="18"/>
                <w:szCs w:val="18"/>
                <w:lang w:eastAsia="en-ZA"/>
              </w:rPr>
            </w:pPr>
            <w:r w:rsidRPr="008D42C4">
              <w:rPr>
                <w:rFonts w:ascii="Times New Roman" w:hAnsi="Times New Roman" w:cs="Times New Roman"/>
                <w:b/>
                <w:sz w:val="18"/>
                <w:szCs w:val="18"/>
                <w:lang w:eastAsia="en-ZA"/>
              </w:rPr>
              <w:t>0</w:t>
            </w:r>
          </w:p>
        </w:tc>
        <w:tc>
          <w:tcPr>
            <w:tcW w:w="1417" w:type="dxa"/>
            <w:tcBorders>
              <w:top w:val="single" w:sz="4" w:space="0" w:color="auto"/>
              <w:left w:val="single" w:sz="4" w:space="0" w:color="auto"/>
              <w:bottom w:val="single" w:sz="4" w:space="0" w:color="auto"/>
              <w:right w:val="single" w:sz="4" w:space="0" w:color="auto"/>
            </w:tcBorders>
            <w:vAlign w:val="bottom"/>
          </w:tcPr>
          <w:p w14:paraId="223B08F3" w14:textId="77777777" w:rsidR="00D844A4" w:rsidRPr="008D42C4" w:rsidRDefault="00D844A4" w:rsidP="00D844A4">
            <w:pPr>
              <w:spacing w:line="240" w:lineRule="auto"/>
              <w:jc w:val="both"/>
              <w:rPr>
                <w:rFonts w:ascii="Times New Roman" w:hAnsi="Times New Roman" w:cs="Times New Roman"/>
                <w:b/>
                <w:sz w:val="18"/>
                <w:szCs w:val="18"/>
                <w:lang w:eastAsia="en-ZA"/>
              </w:rPr>
            </w:pPr>
            <w:r w:rsidRPr="008D42C4">
              <w:rPr>
                <w:rFonts w:ascii="Times New Roman" w:hAnsi="Times New Roman" w:cs="Times New Roman"/>
                <w:b/>
                <w:sz w:val="18"/>
                <w:szCs w:val="18"/>
                <w:lang w:eastAsia="en-ZA"/>
              </w:rPr>
              <w:t>(39 436)</w:t>
            </w:r>
          </w:p>
        </w:tc>
      </w:tr>
    </w:tbl>
    <w:p w14:paraId="33BE8CB8" w14:textId="77777777" w:rsidR="00D844A4" w:rsidRPr="008D42C4" w:rsidRDefault="00D844A4" w:rsidP="00D844A4">
      <w:pPr>
        <w:spacing w:line="360" w:lineRule="auto"/>
        <w:jc w:val="both"/>
        <w:rPr>
          <w:rFonts w:ascii="Times New Roman" w:hAnsi="Times New Roman" w:cs="Times New Roman"/>
          <w:b/>
          <w:sz w:val="18"/>
          <w:szCs w:val="18"/>
        </w:rPr>
      </w:pPr>
      <w:r w:rsidRPr="008D42C4">
        <w:rPr>
          <w:rFonts w:ascii="Times New Roman" w:hAnsi="Times New Roman" w:cs="Times New Roman"/>
          <w:b/>
          <w:sz w:val="18"/>
          <w:szCs w:val="18"/>
        </w:rPr>
        <w:t>Stats SA Annual Report 2019</w:t>
      </w:r>
    </w:p>
    <w:p w14:paraId="30292CA9" w14:textId="77777777" w:rsidR="00D844A4" w:rsidRPr="008D42C4" w:rsidRDefault="00D844A4" w:rsidP="004474FB">
      <w:pPr>
        <w:spacing w:line="360" w:lineRule="auto"/>
        <w:jc w:val="both"/>
        <w:rPr>
          <w:rFonts w:ascii="Times New Roman" w:hAnsi="Times New Roman" w:cs="Times New Roman"/>
          <w:sz w:val="24"/>
          <w:szCs w:val="24"/>
        </w:rPr>
      </w:pPr>
    </w:p>
    <w:p w14:paraId="36A3239D" w14:textId="77777777" w:rsidR="00D515D8" w:rsidRPr="008D42C4" w:rsidRDefault="00D515D8" w:rsidP="003C2CD4">
      <w:pPr>
        <w:rPr>
          <w:rFonts w:ascii="Times New Roman" w:hAnsi="Times New Roman" w:cs="Times New Roman"/>
          <w:sz w:val="24"/>
          <w:szCs w:val="24"/>
        </w:rPr>
      </w:pPr>
    </w:p>
    <w:p w14:paraId="2B9A1E2B" w14:textId="77777777" w:rsidR="00EE401B" w:rsidRPr="008D42C4" w:rsidRDefault="006514BD" w:rsidP="00F5280A">
      <w:pPr>
        <w:spacing w:line="360" w:lineRule="auto"/>
        <w:contextualSpacing/>
        <w:jc w:val="both"/>
        <w:rPr>
          <w:rFonts w:ascii="Times New Roman" w:hAnsi="Times New Roman" w:cs="Times New Roman"/>
          <w:b/>
          <w:sz w:val="24"/>
          <w:szCs w:val="24"/>
        </w:rPr>
      </w:pPr>
      <w:r w:rsidRPr="008D42C4">
        <w:rPr>
          <w:rFonts w:ascii="Times New Roman" w:hAnsi="Times New Roman" w:cs="Times New Roman"/>
          <w:b/>
        </w:rPr>
        <w:t>7</w:t>
      </w:r>
      <w:r w:rsidR="00EE401B" w:rsidRPr="008D42C4">
        <w:rPr>
          <w:rFonts w:ascii="Times New Roman" w:hAnsi="Times New Roman" w:cs="Times New Roman"/>
          <w:b/>
        </w:rPr>
        <w:t xml:space="preserve">.2 </w:t>
      </w:r>
      <w:r w:rsidR="00EE401B" w:rsidRPr="008D42C4">
        <w:rPr>
          <w:rFonts w:ascii="Times New Roman" w:hAnsi="Times New Roman" w:cs="Times New Roman"/>
          <w:b/>
          <w:sz w:val="24"/>
          <w:szCs w:val="24"/>
        </w:rPr>
        <w:t>Programme Performance</w:t>
      </w:r>
    </w:p>
    <w:p w14:paraId="5284332F" w14:textId="77777777" w:rsidR="00EE401B" w:rsidRPr="008D42C4" w:rsidRDefault="008F7F2B" w:rsidP="00F5280A">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Statistic South Africa has seven</w:t>
      </w:r>
      <w:r w:rsidR="00EE401B" w:rsidRPr="008D42C4">
        <w:rPr>
          <w:rFonts w:ascii="Times New Roman" w:hAnsi="Times New Roman" w:cs="Times New Roman"/>
          <w:sz w:val="24"/>
          <w:szCs w:val="24"/>
        </w:rPr>
        <w:t xml:space="preserve"> programmes</w:t>
      </w:r>
      <w:r w:rsidR="002D61C0" w:rsidRPr="008D42C4">
        <w:rPr>
          <w:rFonts w:ascii="Times New Roman" w:hAnsi="Times New Roman" w:cs="Times New Roman"/>
          <w:sz w:val="24"/>
          <w:szCs w:val="24"/>
        </w:rPr>
        <w:t>, namely</w:t>
      </w:r>
      <w:r w:rsidR="00EE401B" w:rsidRPr="008D42C4">
        <w:rPr>
          <w:rFonts w:ascii="Times New Roman" w:hAnsi="Times New Roman" w:cs="Times New Roman"/>
          <w:sz w:val="24"/>
          <w:szCs w:val="24"/>
        </w:rPr>
        <w:t>:</w:t>
      </w:r>
    </w:p>
    <w:p w14:paraId="34AC6A91" w14:textId="77777777" w:rsidR="00EE401B" w:rsidRPr="008D42C4" w:rsidRDefault="00EE401B" w:rsidP="00F5280A">
      <w:pPr>
        <w:pStyle w:val="ListParagraph"/>
        <w:numPr>
          <w:ilvl w:val="0"/>
          <w:numId w:val="11"/>
        </w:numPr>
        <w:spacing w:line="360" w:lineRule="auto"/>
        <w:ind w:hanging="720"/>
        <w:jc w:val="both"/>
        <w:rPr>
          <w:rFonts w:ascii="Times New Roman" w:hAnsi="Times New Roman"/>
          <w:b/>
          <w:color w:val="auto"/>
          <w:sz w:val="24"/>
          <w:szCs w:val="24"/>
        </w:rPr>
      </w:pPr>
      <w:r w:rsidRPr="008D42C4">
        <w:rPr>
          <w:rFonts w:ascii="Times New Roman" w:hAnsi="Times New Roman"/>
          <w:b/>
          <w:color w:val="auto"/>
          <w:sz w:val="24"/>
          <w:szCs w:val="24"/>
        </w:rPr>
        <w:t xml:space="preserve"> Programme 1: Administration</w:t>
      </w:r>
    </w:p>
    <w:p w14:paraId="55810402" w14:textId="77777777" w:rsidR="005965D9" w:rsidRPr="008D42C4" w:rsidRDefault="00EE401B" w:rsidP="005965D9">
      <w:pPr>
        <w:spacing w:after="0" w:line="360" w:lineRule="auto"/>
        <w:jc w:val="both"/>
        <w:rPr>
          <w:rFonts w:ascii="Times New Roman" w:eastAsia="Times New Roman" w:hAnsi="Times New Roman" w:cs="Times New Roman"/>
          <w:i/>
          <w:sz w:val="24"/>
          <w:szCs w:val="24"/>
          <w:lang w:eastAsia="en-ZA"/>
        </w:rPr>
      </w:pPr>
      <w:r w:rsidRPr="008D42C4">
        <w:rPr>
          <w:rFonts w:ascii="Times New Roman" w:hAnsi="Times New Roman" w:cs="Times New Roman"/>
          <w:sz w:val="24"/>
          <w:szCs w:val="24"/>
        </w:rPr>
        <w:t xml:space="preserve">The purpose of the programme </w:t>
      </w:r>
      <w:r w:rsidR="005965D9" w:rsidRPr="008D42C4">
        <w:rPr>
          <w:rFonts w:ascii="Times New Roman" w:eastAsia="Times New Roman" w:hAnsi="Times New Roman" w:cs="Times New Roman"/>
          <w:spacing w:val="6"/>
          <w:sz w:val="24"/>
          <w:szCs w:val="24"/>
          <w:lang w:eastAsia="en-GB"/>
        </w:rPr>
        <w:t>is to provide strategic leadership management and support services to the department, and capacity building. This programme aims to lead the development and coordination of the statistical production system among organs of state. Secondly, the programme provides direction and leadership through driving strategic and operational planning and monitoring. It also provides corporate support services on an ongoing basis.</w:t>
      </w:r>
      <w:r w:rsidR="005965D9" w:rsidRPr="008D42C4">
        <w:rPr>
          <w:rFonts w:ascii="Times New Roman" w:eastAsia="Times New Roman" w:hAnsi="Times New Roman" w:cs="Times New Roman"/>
          <w:i/>
          <w:sz w:val="24"/>
          <w:szCs w:val="24"/>
          <w:lang w:eastAsia="en-ZA"/>
        </w:rPr>
        <w:t xml:space="preserve"> </w:t>
      </w:r>
    </w:p>
    <w:p w14:paraId="51839791" w14:textId="77777777" w:rsidR="005965D9" w:rsidRPr="008D42C4" w:rsidRDefault="005965D9" w:rsidP="005965D9">
      <w:pPr>
        <w:spacing w:after="0" w:line="360" w:lineRule="auto"/>
        <w:jc w:val="both"/>
        <w:rPr>
          <w:rFonts w:ascii="Times New Roman" w:eastAsia="Times New Roman" w:hAnsi="Times New Roman" w:cs="Times New Roman"/>
          <w:sz w:val="24"/>
          <w:szCs w:val="24"/>
          <w:lang w:eastAsia="en-ZA"/>
        </w:rPr>
      </w:pPr>
    </w:p>
    <w:p w14:paraId="405A8385"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programme has achieved 92.3% of its annual targets as scheduled in the Work Programme and 7.</w:t>
      </w:r>
      <w:r w:rsidR="001A5653" w:rsidRPr="008D42C4">
        <w:rPr>
          <w:rFonts w:ascii="Times New Roman" w:hAnsi="Times New Roman" w:cs="Times New Roman"/>
          <w:sz w:val="24"/>
          <w:szCs w:val="24"/>
        </w:rPr>
        <w:t>7</w:t>
      </w:r>
      <w:r w:rsidRPr="008D42C4">
        <w:rPr>
          <w:rFonts w:ascii="Times New Roman" w:hAnsi="Times New Roman" w:cs="Times New Roman"/>
          <w:sz w:val="24"/>
          <w:szCs w:val="24"/>
        </w:rPr>
        <w:t xml:space="preserve">% were not achieved. The programme has contributed to providing strategic direction to the organisation, planning and monitoring its performance, leading the development and coordination of the national statistics system and to enhancing corporate governance and administration. </w:t>
      </w:r>
    </w:p>
    <w:p w14:paraId="6B746A18"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programme has spent R733.8 million of the allocated funds. Of the total expenditure, an amount of R224.0 million was spent on compensation of employees, whilst an amount of R236.8 million was spent on goods and services. The Programme overspent on compensation of employees by R22.1 million due to budget reductions. The programme spent 103.1 of its allocated budget. </w:t>
      </w:r>
    </w:p>
    <w:p w14:paraId="6C170052" w14:textId="77777777" w:rsidR="006514BD"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Stats SA conducted client satisfaction survey and an intervention strategy will be developed based on the outcome of the survey. Succession planning was not institutionalised as planned due to a proposed restructuring of the organisation and the implementation of Computer-Assisted Personal Interview (CAPI). The redeployment of staff affected by CAPI has been postponed to 2019/20 and will be undertaken with the full implementation of CAPI. The appointment of interns is under review due to budget constraints in the organisation. Stats SA has achieved 100% of financial disclosure for </w:t>
      </w:r>
      <w:r w:rsidR="001A5653" w:rsidRPr="008D42C4">
        <w:rPr>
          <w:rFonts w:ascii="Times New Roman" w:hAnsi="Times New Roman" w:cs="Times New Roman"/>
          <w:sz w:val="24"/>
          <w:szCs w:val="24"/>
        </w:rPr>
        <w:t>Senior Management Service (</w:t>
      </w:r>
      <w:r w:rsidRPr="008D42C4">
        <w:rPr>
          <w:rFonts w:ascii="Times New Roman" w:hAnsi="Times New Roman" w:cs="Times New Roman"/>
          <w:sz w:val="24"/>
          <w:szCs w:val="24"/>
        </w:rPr>
        <w:t>SMS</w:t>
      </w:r>
      <w:r w:rsidR="001A5653" w:rsidRPr="008D42C4">
        <w:rPr>
          <w:rFonts w:ascii="Times New Roman" w:hAnsi="Times New Roman" w:cs="Times New Roman"/>
          <w:sz w:val="24"/>
          <w:szCs w:val="24"/>
        </w:rPr>
        <w:t>)</w:t>
      </w:r>
      <w:r w:rsidRPr="008D42C4">
        <w:rPr>
          <w:rFonts w:ascii="Times New Roman" w:hAnsi="Times New Roman" w:cs="Times New Roman"/>
          <w:sz w:val="24"/>
          <w:szCs w:val="24"/>
        </w:rPr>
        <w:t>,</w:t>
      </w:r>
      <w:r w:rsidR="001A5653" w:rsidRPr="008D42C4">
        <w:rPr>
          <w:rFonts w:ascii="Times New Roman" w:hAnsi="Times New Roman" w:cs="Times New Roman"/>
          <w:sz w:val="24"/>
          <w:szCs w:val="24"/>
        </w:rPr>
        <w:t xml:space="preserve"> Middle Management Service (</w:t>
      </w:r>
      <w:r w:rsidRPr="008D42C4">
        <w:rPr>
          <w:rFonts w:ascii="Times New Roman" w:hAnsi="Times New Roman" w:cs="Times New Roman"/>
          <w:sz w:val="24"/>
          <w:szCs w:val="24"/>
        </w:rPr>
        <w:t>MMS</w:t>
      </w:r>
      <w:r w:rsidR="001A5653" w:rsidRPr="008D42C4">
        <w:rPr>
          <w:rFonts w:ascii="Times New Roman" w:hAnsi="Times New Roman" w:cs="Times New Roman"/>
          <w:sz w:val="24"/>
          <w:szCs w:val="24"/>
        </w:rPr>
        <w:t>)</w:t>
      </w:r>
      <w:r w:rsidRPr="008D42C4">
        <w:rPr>
          <w:rFonts w:ascii="Times New Roman" w:hAnsi="Times New Roman" w:cs="Times New Roman"/>
          <w:sz w:val="24"/>
          <w:szCs w:val="24"/>
        </w:rPr>
        <w:t xml:space="preserve"> and other designated employees</w:t>
      </w:r>
      <w:r w:rsidR="00C330BA" w:rsidRPr="008D42C4">
        <w:rPr>
          <w:rFonts w:ascii="Times New Roman" w:hAnsi="Times New Roman" w:cs="Times New Roman"/>
          <w:sz w:val="24"/>
          <w:szCs w:val="24"/>
        </w:rPr>
        <w:t>, which</w:t>
      </w:r>
      <w:r w:rsidRPr="008D42C4">
        <w:rPr>
          <w:rFonts w:ascii="Times New Roman" w:hAnsi="Times New Roman" w:cs="Times New Roman"/>
          <w:sz w:val="24"/>
          <w:szCs w:val="24"/>
        </w:rPr>
        <w:t xml:space="preserve"> were submitted to the </w:t>
      </w:r>
      <w:r w:rsidR="00C330BA" w:rsidRPr="008D42C4">
        <w:rPr>
          <w:rFonts w:ascii="Times New Roman" w:hAnsi="Times New Roman" w:cs="Times New Roman"/>
          <w:sz w:val="24"/>
          <w:szCs w:val="24"/>
        </w:rPr>
        <w:t>Department of Public Service and Administration (</w:t>
      </w:r>
      <w:r w:rsidRPr="008D42C4">
        <w:rPr>
          <w:rFonts w:ascii="Times New Roman" w:hAnsi="Times New Roman" w:cs="Times New Roman"/>
          <w:sz w:val="24"/>
          <w:szCs w:val="24"/>
        </w:rPr>
        <w:t>DPSA</w:t>
      </w:r>
      <w:r w:rsidR="00C330BA" w:rsidRPr="008D42C4">
        <w:rPr>
          <w:rFonts w:ascii="Times New Roman" w:hAnsi="Times New Roman" w:cs="Times New Roman"/>
          <w:sz w:val="24"/>
          <w:szCs w:val="24"/>
        </w:rPr>
        <w:t>)</w:t>
      </w:r>
      <w:r w:rsidRPr="008D42C4">
        <w:rPr>
          <w:rFonts w:ascii="Times New Roman" w:hAnsi="Times New Roman" w:cs="Times New Roman"/>
          <w:sz w:val="24"/>
          <w:szCs w:val="24"/>
        </w:rPr>
        <w:t xml:space="preserve">.  </w:t>
      </w:r>
    </w:p>
    <w:p w14:paraId="49742F51"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 </w:t>
      </w:r>
    </w:p>
    <w:p w14:paraId="09481510" w14:textId="77777777" w:rsidR="00EE401B" w:rsidRPr="008D42C4" w:rsidRDefault="00EE401B" w:rsidP="00F5280A">
      <w:pPr>
        <w:pStyle w:val="ListParagraph"/>
        <w:numPr>
          <w:ilvl w:val="0"/>
          <w:numId w:val="11"/>
        </w:numPr>
        <w:spacing w:line="360" w:lineRule="auto"/>
        <w:ind w:left="567" w:hanging="567"/>
        <w:jc w:val="both"/>
        <w:rPr>
          <w:rFonts w:ascii="Times New Roman" w:hAnsi="Times New Roman"/>
          <w:color w:val="auto"/>
          <w:sz w:val="24"/>
          <w:szCs w:val="24"/>
        </w:rPr>
      </w:pPr>
      <w:r w:rsidRPr="008D42C4">
        <w:rPr>
          <w:rFonts w:ascii="Times New Roman" w:hAnsi="Times New Roman"/>
          <w:b/>
          <w:color w:val="auto"/>
          <w:sz w:val="24"/>
          <w:szCs w:val="24"/>
        </w:rPr>
        <w:t>Programme 2: Economic Statistics</w:t>
      </w:r>
    </w:p>
    <w:p w14:paraId="2D5CCA19" w14:textId="77777777" w:rsidR="00934816" w:rsidRPr="008D42C4" w:rsidRDefault="00EE401B" w:rsidP="00934816">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Economic Statistics programme produce</w:t>
      </w:r>
      <w:r w:rsidR="00C330BA" w:rsidRPr="008D42C4">
        <w:rPr>
          <w:rFonts w:ascii="Times New Roman" w:hAnsi="Times New Roman" w:cs="Times New Roman"/>
          <w:sz w:val="24"/>
          <w:szCs w:val="24"/>
        </w:rPr>
        <w:t>s</w:t>
      </w:r>
      <w:r w:rsidRPr="008D42C4">
        <w:rPr>
          <w:rFonts w:ascii="Times New Roman" w:hAnsi="Times New Roman" w:cs="Times New Roman"/>
          <w:sz w:val="24"/>
          <w:szCs w:val="24"/>
        </w:rPr>
        <w:t xml:space="preserve"> economic statistics to inform evidence-based economic development and transformation in line with internationally recognised practices. </w:t>
      </w:r>
      <w:r w:rsidR="005965D9" w:rsidRPr="008D42C4">
        <w:rPr>
          <w:rFonts w:ascii="Times New Roman" w:hAnsi="Times New Roman" w:cs="Times New Roman"/>
          <w:sz w:val="24"/>
          <w:szCs w:val="24"/>
        </w:rPr>
        <w:t>Its main objectives are to expand the economic statistics information base by increasing the depth, breadth and geographic spread for evidence based planning.</w:t>
      </w:r>
      <w:r w:rsidR="00934816" w:rsidRPr="008D42C4">
        <w:rPr>
          <w:rFonts w:ascii="Times New Roman" w:hAnsi="Times New Roman" w:cs="Times New Roman"/>
          <w:sz w:val="24"/>
          <w:szCs w:val="24"/>
        </w:rPr>
        <w:t xml:space="preserve"> Programme Management for Economic Statistics provides strategic direction and leadership.  </w:t>
      </w:r>
    </w:p>
    <w:p w14:paraId="5BC1FF44"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programme has achieved 100% of its annual targets, as scheduled in the Annual Performance Plan. The programme spent R248 491 million of the allocated funds. Of the total expenditure, an amount of R230 296 million was spent on compensation of employees whilst an amount of R17 412 million was spent on goods and services items such as consultants, travel and subsistence and operating payments. The programme</w:t>
      </w:r>
      <w:r w:rsidR="00C330BA" w:rsidRPr="008D42C4">
        <w:rPr>
          <w:rFonts w:ascii="Times New Roman" w:hAnsi="Times New Roman" w:cs="Times New Roman"/>
          <w:sz w:val="24"/>
          <w:szCs w:val="24"/>
        </w:rPr>
        <w:t>’s</w:t>
      </w:r>
      <w:r w:rsidRPr="008D42C4">
        <w:rPr>
          <w:rFonts w:ascii="Times New Roman" w:hAnsi="Times New Roman" w:cs="Times New Roman"/>
          <w:sz w:val="24"/>
          <w:szCs w:val="24"/>
        </w:rPr>
        <w:t xml:space="preserve"> actual expenditure when compared against the benchmark was 99.9% when applying straight-line analysis. </w:t>
      </w:r>
    </w:p>
    <w:p w14:paraId="3C6AB9E8" w14:textId="77777777" w:rsidR="00D844A4" w:rsidRPr="008D42C4" w:rsidRDefault="00D844A4" w:rsidP="00D844A4">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Key achievements included monthly, quarterly and annual releases in line with the international Special Data Dissemination Standards. The programme informed economic planning, monitoring and decision-making by providing accurate, relevant and timely statistical information on the level of economic activity in relation to the primary, secondary and tertiary sectors of the economy, financial information on private sector businesses and government and information on sustainable resource use and management.</w:t>
      </w:r>
    </w:p>
    <w:p w14:paraId="656AC9D4" w14:textId="77777777" w:rsidR="00EE401B" w:rsidRPr="008D42C4" w:rsidRDefault="00EE401B" w:rsidP="00F5280A">
      <w:pPr>
        <w:pStyle w:val="ListParagraph"/>
        <w:numPr>
          <w:ilvl w:val="0"/>
          <w:numId w:val="11"/>
        </w:numPr>
        <w:spacing w:line="360" w:lineRule="auto"/>
        <w:ind w:hanging="720"/>
        <w:jc w:val="both"/>
        <w:rPr>
          <w:rFonts w:ascii="Times New Roman" w:hAnsi="Times New Roman"/>
          <w:b/>
          <w:color w:val="auto"/>
          <w:sz w:val="24"/>
          <w:szCs w:val="24"/>
        </w:rPr>
      </w:pPr>
      <w:r w:rsidRPr="008D42C4">
        <w:rPr>
          <w:rFonts w:ascii="Times New Roman" w:hAnsi="Times New Roman"/>
          <w:b/>
          <w:color w:val="auto"/>
          <w:sz w:val="24"/>
          <w:szCs w:val="24"/>
        </w:rPr>
        <w:t>Programme 3: Population and Social Statistics</w:t>
      </w:r>
    </w:p>
    <w:p w14:paraId="4CCDADF8" w14:textId="77777777" w:rsidR="00EE401B" w:rsidRPr="008D42C4" w:rsidRDefault="00EE401B" w:rsidP="00F5280A">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purpose of the programme is to produce population, demographic, labo</w:t>
      </w:r>
      <w:r w:rsidR="00C330BA" w:rsidRPr="008D42C4">
        <w:rPr>
          <w:rFonts w:ascii="Times New Roman" w:hAnsi="Times New Roman" w:cs="Times New Roman"/>
          <w:sz w:val="24"/>
          <w:szCs w:val="24"/>
        </w:rPr>
        <w:t>u</w:t>
      </w:r>
      <w:r w:rsidRPr="008D42C4">
        <w:rPr>
          <w:rFonts w:ascii="Times New Roman" w:hAnsi="Times New Roman" w:cs="Times New Roman"/>
          <w:sz w:val="24"/>
          <w:szCs w:val="24"/>
        </w:rPr>
        <w:t>r market and social statistics to meet user requirements in line with internationally recognised practices. Population and social statistics inform evidence based socio-economic development and transformation in line with internationally recognised practices. Programme 3 contributes to strategic objective in an effort to expand the statistical information base by increasing its depth, breadth and geographic spread.</w:t>
      </w:r>
    </w:p>
    <w:p w14:paraId="0997E8C6"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Stats SA achieved 92.9% of its targets as scheduled in the Annual Performance Plan, of which 7.1% were not achieved. The programme spent R168 916 million of its allocated budget. Of the total expenditure, an amount of R134 794 million was spent on compensation of employees, whilst an amount of R26 720 million was spent on goods and services such as travel and subsistence and operating payments. Actual expenditure compared against the benchmark spending was 99.8%. </w:t>
      </w:r>
    </w:p>
    <w:p w14:paraId="23C9BA11"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programme contributed to informing social and economic development planning, monitoring and decision-making by providing relevant, timely and accurate statistical information on living conditions, population dynamics, vital events, employment, crime and poverty levels. Stats SA has encountered late publications in relation to the quality of administrative data received from Home Affairs. Stats SA continues to collaborate and support the Department of Home Affairs to improve the quality of administrative records.    </w:t>
      </w:r>
    </w:p>
    <w:p w14:paraId="0CF3D241"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During the year under review, Stats SA key outputs include mid-year population estimates at national, provincial, district council and metro levels, thematic demographic reports on cohort fertility and labour market outcomes of migrant communities. The local municipality and household estimates were not published due to data and system challenges and thematic reports on the South Africa Demographic and Health Survey (SADHS) were not compiled due to the late release of the survey by the Department of Health (February 2019).   </w:t>
      </w:r>
    </w:p>
    <w:p w14:paraId="00D5C44F" w14:textId="77777777" w:rsidR="00EE401B" w:rsidRPr="008D42C4" w:rsidRDefault="00EE401B" w:rsidP="0052268D">
      <w:pPr>
        <w:pStyle w:val="ListParagraph"/>
        <w:numPr>
          <w:ilvl w:val="0"/>
          <w:numId w:val="11"/>
        </w:numPr>
        <w:spacing w:line="360" w:lineRule="auto"/>
        <w:ind w:left="567" w:hanging="567"/>
        <w:jc w:val="both"/>
        <w:rPr>
          <w:rFonts w:ascii="Times New Roman" w:hAnsi="Times New Roman"/>
          <w:b/>
          <w:color w:val="auto"/>
          <w:sz w:val="24"/>
          <w:szCs w:val="24"/>
        </w:rPr>
      </w:pPr>
      <w:r w:rsidRPr="008D42C4">
        <w:rPr>
          <w:rFonts w:ascii="Times New Roman" w:hAnsi="Times New Roman"/>
          <w:b/>
          <w:color w:val="auto"/>
          <w:sz w:val="24"/>
          <w:szCs w:val="24"/>
        </w:rPr>
        <w:t>Programme 4: Methodology, Standards and Research</w:t>
      </w:r>
    </w:p>
    <w:p w14:paraId="23D8C31F" w14:textId="77777777" w:rsidR="00894FE1" w:rsidRPr="008D42C4" w:rsidRDefault="00EE401B" w:rsidP="00894FE1">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purpose of the programme is to provide expertise on quality and methodology for official statistics, standards for conducting surveys, and business sampling frames. </w:t>
      </w:r>
      <w:r w:rsidR="00894FE1" w:rsidRPr="008D42C4">
        <w:rPr>
          <w:rFonts w:ascii="Times New Roman" w:hAnsi="Times New Roman" w:cs="Times New Roman"/>
          <w:sz w:val="24"/>
          <w:szCs w:val="24"/>
        </w:rPr>
        <w:t>This will be done by improving the comparability and accuracy of statistical information and by ensuring accurate and reliable statistical information for users. Additionally, this programme conducts policy research and analysis on emerging policy matters. Therefore, this programme provides statistical support and advice to policy makers by annually conducting policy research and analysis.</w:t>
      </w:r>
    </w:p>
    <w:p w14:paraId="4DC24D7C"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Stats SA achieved 100% of its targets as scheduled</w:t>
      </w:r>
      <w:r w:rsidR="00C330BA" w:rsidRPr="008D42C4">
        <w:rPr>
          <w:rFonts w:ascii="Times New Roman" w:hAnsi="Times New Roman" w:cs="Times New Roman"/>
          <w:sz w:val="24"/>
          <w:szCs w:val="24"/>
        </w:rPr>
        <w:t>,</w:t>
      </w:r>
      <w:r w:rsidRPr="008D42C4">
        <w:rPr>
          <w:rFonts w:ascii="Times New Roman" w:hAnsi="Times New Roman" w:cs="Times New Roman"/>
          <w:sz w:val="24"/>
          <w:szCs w:val="24"/>
        </w:rPr>
        <w:t xml:space="preserve"> of which 87.5% were achieved </w:t>
      </w:r>
      <w:r w:rsidR="00A37BFE" w:rsidRPr="008D42C4">
        <w:rPr>
          <w:rFonts w:ascii="Times New Roman" w:hAnsi="Times New Roman" w:cs="Times New Roman"/>
          <w:sz w:val="24"/>
          <w:szCs w:val="24"/>
        </w:rPr>
        <w:t xml:space="preserve">as </w:t>
      </w:r>
      <w:r w:rsidRPr="008D42C4">
        <w:rPr>
          <w:rFonts w:ascii="Times New Roman" w:hAnsi="Times New Roman" w:cs="Times New Roman"/>
          <w:sz w:val="24"/>
          <w:szCs w:val="24"/>
        </w:rPr>
        <w:t xml:space="preserve">scheduled and 12.5% were achieved earlier than scheduled. The programme contributed to improving the credibility, comparability and accuracy of statistical information by applying appropriate quality criteria, standards, classifications and procedures, providing methodological and system support services, developing standards, researching current and international best practice and ensuring an updated sample frame for the collection of economic statistics. </w:t>
      </w:r>
    </w:p>
    <w:p w14:paraId="32236F7E"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programme spent R73 166 million of the budget allocated. Of the total expenditure, an amount of R70 569 million was spent on compensation of employees, whilst an amount of R2 152 million was spent on goods and services. The main cost drivers are travel and subsistence, operating and machinery and equipment. Actual expenditure as compared against the benchmark spending was 99.8%. </w:t>
      </w:r>
    </w:p>
    <w:p w14:paraId="1479040D" w14:textId="77777777" w:rsidR="0052268D" w:rsidRPr="008D42C4" w:rsidRDefault="00A37BFE"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K</w:t>
      </w:r>
      <w:r w:rsidR="0052268D" w:rsidRPr="008D42C4">
        <w:rPr>
          <w:rFonts w:ascii="Times New Roman" w:hAnsi="Times New Roman" w:cs="Times New Roman"/>
          <w:sz w:val="24"/>
          <w:szCs w:val="24"/>
        </w:rPr>
        <w:t>ey achievement</w:t>
      </w:r>
      <w:r w:rsidRPr="008D42C4">
        <w:rPr>
          <w:rFonts w:ascii="Times New Roman" w:hAnsi="Times New Roman" w:cs="Times New Roman"/>
          <w:sz w:val="24"/>
          <w:szCs w:val="24"/>
        </w:rPr>
        <w:t>s,</w:t>
      </w:r>
      <w:r w:rsidR="0052268D" w:rsidRPr="008D42C4">
        <w:rPr>
          <w:rFonts w:ascii="Times New Roman" w:hAnsi="Times New Roman" w:cs="Times New Roman"/>
          <w:sz w:val="24"/>
          <w:szCs w:val="24"/>
        </w:rPr>
        <w:t xml:space="preserve"> in the year under review</w:t>
      </w:r>
      <w:r w:rsidRPr="008D42C4">
        <w:rPr>
          <w:rFonts w:ascii="Times New Roman" w:hAnsi="Times New Roman" w:cs="Times New Roman"/>
          <w:sz w:val="24"/>
          <w:szCs w:val="24"/>
        </w:rPr>
        <w:t>,</w:t>
      </w:r>
      <w:r w:rsidR="0052268D" w:rsidRPr="008D42C4">
        <w:rPr>
          <w:rFonts w:ascii="Times New Roman" w:hAnsi="Times New Roman" w:cs="Times New Roman"/>
          <w:sz w:val="24"/>
          <w:szCs w:val="24"/>
        </w:rPr>
        <w:t xml:space="preserve"> include the developments of standards on determining the need for information, data linking, tabulation plan, the provision of preliminary and final sampling frames and a report on further implementation of the unit’s model. Stats SA produced three research reports on government’s socioeconomic planning, two research reports on spatial analysis and a research report on demographic dividend analysis. </w:t>
      </w:r>
    </w:p>
    <w:p w14:paraId="019D20F2" w14:textId="77777777" w:rsidR="00EE401B" w:rsidRPr="008D42C4" w:rsidRDefault="00EE401B" w:rsidP="00F5280A">
      <w:pPr>
        <w:pStyle w:val="ListParagraph"/>
        <w:numPr>
          <w:ilvl w:val="0"/>
          <w:numId w:val="11"/>
        </w:numPr>
        <w:spacing w:line="360" w:lineRule="auto"/>
        <w:ind w:left="567" w:hanging="567"/>
        <w:jc w:val="both"/>
        <w:rPr>
          <w:rFonts w:ascii="Times New Roman" w:hAnsi="Times New Roman"/>
          <w:color w:val="auto"/>
          <w:sz w:val="24"/>
          <w:szCs w:val="24"/>
        </w:rPr>
      </w:pPr>
      <w:r w:rsidRPr="008D42C4">
        <w:rPr>
          <w:rFonts w:ascii="Times New Roman" w:hAnsi="Times New Roman"/>
          <w:b/>
          <w:color w:val="auto"/>
          <w:sz w:val="24"/>
          <w:szCs w:val="24"/>
        </w:rPr>
        <w:t>Programme 5: Statistical Support and Informatics</w:t>
      </w:r>
      <w:r w:rsidRPr="008D42C4">
        <w:rPr>
          <w:rFonts w:ascii="Times New Roman" w:hAnsi="Times New Roman"/>
          <w:color w:val="auto"/>
          <w:sz w:val="24"/>
          <w:szCs w:val="24"/>
        </w:rPr>
        <w:t xml:space="preserve"> </w:t>
      </w:r>
    </w:p>
    <w:p w14:paraId="04059C90" w14:textId="77777777" w:rsidR="00D56BBA" w:rsidRPr="008D42C4" w:rsidRDefault="00EE401B" w:rsidP="00894FE1">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This programme aims to enable service delivery programmes by using technology in the production and use of official statistics. </w:t>
      </w:r>
      <w:r w:rsidR="00894FE1" w:rsidRPr="008D42C4">
        <w:rPr>
          <w:rFonts w:ascii="Times New Roman" w:hAnsi="Times New Roman" w:cs="Times New Roman"/>
          <w:sz w:val="24"/>
          <w:szCs w:val="24"/>
        </w:rPr>
        <w:t xml:space="preserve">This includes promoting collaboration with potential stakeholders in building and maintaining reliable household surveys. This programme further assists in modernising business processes and supporting the department’s production of official statistics.   </w:t>
      </w:r>
    </w:p>
    <w:p w14:paraId="66540013"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Stats SA has achieved 83</w:t>
      </w:r>
      <w:r w:rsidR="00A37BFE" w:rsidRPr="008D42C4">
        <w:rPr>
          <w:rFonts w:ascii="Times New Roman" w:hAnsi="Times New Roman" w:cs="Times New Roman"/>
          <w:sz w:val="24"/>
          <w:szCs w:val="24"/>
        </w:rPr>
        <w:t>,3</w:t>
      </w:r>
      <w:r w:rsidRPr="008D42C4">
        <w:rPr>
          <w:rFonts w:ascii="Times New Roman" w:hAnsi="Times New Roman" w:cs="Times New Roman"/>
          <w:sz w:val="24"/>
          <w:szCs w:val="24"/>
        </w:rPr>
        <w:t xml:space="preserve">% of its annual targets and 16.7% were not achieved. The programme contributed to improving the measurement of the economy and society by providing and maintaining a frame for accurate sampling of household surveys and a complete and up-to-date database of dwellings for planning and conducting of surveys and censuses.  The programme provided editing, publishing and distribution services. </w:t>
      </w:r>
    </w:p>
    <w:p w14:paraId="3F93D458"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programme has spent R248 186 million of the allocated budget. Of the total expenditure, an amount of R136 457 million was spent on compensation of employees, whilst an amount of R86 713 million was spent on goods and services. The main cost drivers on the programme include publication services such as the payment of computers and contractors. </w:t>
      </w:r>
    </w:p>
    <w:p w14:paraId="2545FCBA" w14:textId="77777777" w:rsidR="00EE401B" w:rsidRPr="008D42C4" w:rsidRDefault="00EE401B" w:rsidP="00F5280A">
      <w:pPr>
        <w:pStyle w:val="ListParagraph"/>
        <w:numPr>
          <w:ilvl w:val="0"/>
          <w:numId w:val="11"/>
        </w:numPr>
        <w:spacing w:line="360" w:lineRule="auto"/>
        <w:ind w:left="567" w:hanging="567"/>
        <w:jc w:val="both"/>
        <w:rPr>
          <w:rFonts w:ascii="Times New Roman" w:hAnsi="Times New Roman"/>
          <w:b/>
          <w:color w:val="auto"/>
          <w:sz w:val="24"/>
          <w:szCs w:val="24"/>
        </w:rPr>
      </w:pPr>
      <w:r w:rsidRPr="008D42C4">
        <w:rPr>
          <w:rFonts w:ascii="Times New Roman" w:hAnsi="Times New Roman"/>
          <w:b/>
          <w:color w:val="auto"/>
          <w:sz w:val="24"/>
          <w:szCs w:val="24"/>
        </w:rPr>
        <w:t>Programme 6: Statistical Collection and Outreach</w:t>
      </w:r>
    </w:p>
    <w:p w14:paraId="08FD2D5C" w14:textId="77777777" w:rsidR="00EE401B" w:rsidRPr="008D42C4" w:rsidRDefault="00EE401B" w:rsidP="00F5280A">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purpose of the programme is to provide statistical inform</w:t>
      </w:r>
      <w:r w:rsidR="0054219B" w:rsidRPr="008D42C4">
        <w:rPr>
          <w:rFonts w:ascii="Times New Roman" w:hAnsi="Times New Roman" w:cs="Times New Roman"/>
          <w:sz w:val="24"/>
          <w:szCs w:val="24"/>
        </w:rPr>
        <w:t xml:space="preserve">ation to support policymakers. </w:t>
      </w:r>
      <w:r w:rsidR="00A37BFE" w:rsidRPr="008D42C4">
        <w:rPr>
          <w:rFonts w:ascii="Times New Roman" w:hAnsi="Times New Roman" w:cs="Times New Roman"/>
          <w:sz w:val="24"/>
          <w:szCs w:val="24"/>
        </w:rPr>
        <w:t xml:space="preserve">It </w:t>
      </w:r>
      <w:r w:rsidR="0054219B" w:rsidRPr="008D42C4">
        <w:rPr>
          <w:rFonts w:ascii="Times New Roman" w:hAnsi="Times New Roman" w:cs="Times New Roman"/>
          <w:sz w:val="24"/>
          <w:szCs w:val="24"/>
        </w:rPr>
        <w:t>m</w:t>
      </w:r>
      <w:r w:rsidRPr="008D42C4">
        <w:rPr>
          <w:rFonts w:ascii="Times New Roman" w:hAnsi="Times New Roman" w:cs="Times New Roman"/>
          <w:sz w:val="24"/>
          <w:szCs w:val="24"/>
        </w:rPr>
        <w:t>anage</w:t>
      </w:r>
      <w:r w:rsidR="0054219B" w:rsidRPr="008D42C4">
        <w:rPr>
          <w:rFonts w:ascii="Times New Roman" w:hAnsi="Times New Roman" w:cs="Times New Roman"/>
          <w:sz w:val="24"/>
          <w:szCs w:val="24"/>
        </w:rPr>
        <w:t>s</w:t>
      </w:r>
      <w:r w:rsidRPr="008D42C4">
        <w:rPr>
          <w:rFonts w:ascii="Times New Roman" w:hAnsi="Times New Roman" w:cs="Times New Roman"/>
          <w:sz w:val="24"/>
          <w:szCs w:val="24"/>
        </w:rPr>
        <w:t xml:space="preserve"> stakeholders to provide effective communication services. </w:t>
      </w:r>
      <w:r w:rsidR="0054219B" w:rsidRPr="008D42C4">
        <w:rPr>
          <w:rFonts w:ascii="Times New Roman" w:hAnsi="Times New Roman" w:cs="Times New Roman"/>
          <w:sz w:val="24"/>
          <w:szCs w:val="24"/>
        </w:rPr>
        <w:t>It also promotes</w:t>
      </w:r>
      <w:r w:rsidRPr="008D42C4">
        <w:rPr>
          <w:rFonts w:ascii="Times New Roman" w:hAnsi="Times New Roman" w:cs="Times New Roman"/>
          <w:sz w:val="24"/>
          <w:szCs w:val="24"/>
        </w:rPr>
        <w:t xml:space="preserve"> statistical development and cooperation in South Africa, Africa and the World. The programme contributes in enhancing public confidence </w:t>
      </w:r>
      <w:r w:rsidR="0054219B" w:rsidRPr="008D42C4">
        <w:rPr>
          <w:rFonts w:ascii="Times New Roman" w:hAnsi="Times New Roman" w:cs="Times New Roman"/>
          <w:sz w:val="24"/>
          <w:szCs w:val="24"/>
        </w:rPr>
        <w:t>and trust in statistics; improving</w:t>
      </w:r>
      <w:r w:rsidRPr="008D42C4">
        <w:rPr>
          <w:rFonts w:ascii="Times New Roman" w:hAnsi="Times New Roman" w:cs="Times New Roman"/>
          <w:sz w:val="24"/>
          <w:szCs w:val="24"/>
        </w:rPr>
        <w:t xml:space="preserve"> productivity and service delivery; lead</w:t>
      </w:r>
      <w:r w:rsidR="0054219B" w:rsidRPr="008D42C4">
        <w:rPr>
          <w:rFonts w:ascii="Times New Roman" w:hAnsi="Times New Roman" w:cs="Times New Roman"/>
          <w:sz w:val="24"/>
          <w:szCs w:val="24"/>
        </w:rPr>
        <w:t>ing</w:t>
      </w:r>
      <w:r w:rsidRPr="008D42C4">
        <w:rPr>
          <w:rFonts w:ascii="Times New Roman" w:hAnsi="Times New Roman" w:cs="Times New Roman"/>
          <w:sz w:val="24"/>
          <w:szCs w:val="24"/>
        </w:rPr>
        <w:t xml:space="preserve"> the development and coordination of statistical production within the</w:t>
      </w:r>
      <w:r w:rsidR="00AA1106" w:rsidRPr="008D42C4">
        <w:rPr>
          <w:rFonts w:ascii="Times New Roman" w:hAnsi="Times New Roman" w:cs="Times New Roman"/>
          <w:sz w:val="24"/>
          <w:szCs w:val="24"/>
        </w:rPr>
        <w:t xml:space="preserve"> South African National Statistical System</w:t>
      </w:r>
      <w:r w:rsidRPr="008D42C4">
        <w:rPr>
          <w:rFonts w:ascii="Times New Roman" w:hAnsi="Times New Roman" w:cs="Times New Roman"/>
          <w:sz w:val="24"/>
          <w:szCs w:val="24"/>
        </w:rPr>
        <w:t xml:space="preserve"> </w:t>
      </w:r>
      <w:r w:rsidR="00AA1106" w:rsidRPr="008D42C4">
        <w:rPr>
          <w:rFonts w:ascii="Times New Roman" w:hAnsi="Times New Roman" w:cs="Times New Roman"/>
          <w:sz w:val="24"/>
          <w:szCs w:val="24"/>
        </w:rPr>
        <w:t>(</w:t>
      </w:r>
      <w:r w:rsidRPr="008D42C4">
        <w:rPr>
          <w:rFonts w:ascii="Times New Roman" w:hAnsi="Times New Roman" w:cs="Times New Roman"/>
          <w:sz w:val="24"/>
          <w:szCs w:val="24"/>
        </w:rPr>
        <w:t>SANSS</w:t>
      </w:r>
      <w:r w:rsidR="00AA1106" w:rsidRPr="008D42C4">
        <w:rPr>
          <w:rFonts w:ascii="Times New Roman" w:hAnsi="Times New Roman" w:cs="Times New Roman"/>
          <w:sz w:val="24"/>
          <w:szCs w:val="24"/>
        </w:rPr>
        <w:t>)</w:t>
      </w:r>
      <w:r w:rsidRPr="008D42C4">
        <w:rPr>
          <w:rFonts w:ascii="Times New Roman" w:hAnsi="Times New Roman" w:cs="Times New Roman"/>
          <w:sz w:val="24"/>
          <w:szCs w:val="24"/>
        </w:rPr>
        <w:t>; invest</w:t>
      </w:r>
      <w:r w:rsidR="0054219B" w:rsidRPr="008D42C4">
        <w:rPr>
          <w:rFonts w:ascii="Times New Roman" w:hAnsi="Times New Roman" w:cs="Times New Roman"/>
          <w:sz w:val="24"/>
          <w:szCs w:val="24"/>
        </w:rPr>
        <w:t>ing</w:t>
      </w:r>
      <w:r w:rsidRPr="008D42C4">
        <w:rPr>
          <w:rFonts w:ascii="Times New Roman" w:hAnsi="Times New Roman" w:cs="Times New Roman"/>
          <w:sz w:val="24"/>
          <w:szCs w:val="24"/>
        </w:rPr>
        <w:t xml:space="preserve"> in the learning and growth of the organisation; and promot</w:t>
      </w:r>
      <w:r w:rsidR="0054219B" w:rsidRPr="008D42C4">
        <w:rPr>
          <w:rFonts w:ascii="Times New Roman" w:hAnsi="Times New Roman" w:cs="Times New Roman"/>
          <w:sz w:val="24"/>
          <w:szCs w:val="24"/>
        </w:rPr>
        <w:t>ing</w:t>
      </w:r>
      <w:r w:rsidRPr="008D42C4">
        <w:rPr>
          <w:rFonts w:ascii="Times New Roman" w:hAnsi="Times New Roman" w:cs="Times New Roman"/>
          <w:sz w:val="24"/>
          <w:szCs w:val="24"/>
        </w:rPr>
        <w:t xml:space="preserve"> international cooperation and participants in statistics.</w:t>
      </w:r>
    </w:p>
    <w:p w14:paraId="73C1E854"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Stats SA achieved 88.6% of its annual targets and 11.4% were not achieved. The programme spent R662 158 million of the allocated funds. Of the total expenditure, an amount of R526 358 million was spent on compensation of employees, whilst an amount of R129 327 million was spent on goods and services. The programme overspent on compensation of employees by R26 270 million due to budget reductions. The programme spent 105.5% of its allocated budget.</w:t>
      </w:r>
    </w:p>
    <w:p w14:paraId="70FACA69"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programme contributed to increasing awareness and marketing, and communicating and disseminating official statistics to relevant stakeholders through effective stakeholder management, internal communication and public and media relations. Furthermore, the programme contributed </w:t>
      </w:r>
      <w:r w:rsidR="00AA1106" w:rsidRPr="008D42C4">
        <w:rPr>
          <w:rFonts w:ascii="Times New Roman" w:hAnsi="Times New Roman" w:cs="Times New Roman"/>
          <w:sz w:val="24"/>
          <w:szCs w:val="24"/>
        </w:rPr>
        <w:t>towards</w:t>
      </w:r>
      <w:r w:rsidRPr="008D42C4">
        <w:rPr>
          <w:rFonts w:ascii="Times New Roman" w:hAnsi="Times New Roman" w:cs="Times New Roman"/>
          <w:sz w:val="24"/>
          <w:szCs w:val="24"/>
        </w:rPr>
        <w:t xml:space="preserve"> expanding the statistical information database through integrated fieldwork, continuous data collection, stakeholder management, increased collaboration and strengthening partnership within SANSS, promoting the harmonisation of statistics in Africa, strengthening statistical capacity on the continent, promoting international statistical best practice and building international partnerships.  </w:t>
      </w:r>
    </w:p>
    <w:p w14:paraId="60340D90" w14:textId="77777777" w:rsidR="00EE401B" w:rsidRPr="008D42C4" w:rsidRDefault="00EE401B" w:rsidP="00F5280A">
      <w:pPr>
        <w:pStyle w:val="ListParagraph"/>
        <w:numPr>
          <w:ilvl w:val="0"/>
          <w:numId w:val="11"/>
        </w:numPr>
        <w:spacing w:line="360" w:lineRule="auto"/>
        <w:ind w:left="567" w:hanging="567"/>
        <w:jc w:val="both"/>
        <w:rPr>
          <w:rFonts w:ascii="Times New Roman" w:hAnsi="Times New Roman"/>
          <w:b/>
          <w:color w:val="auto"/>
          <w:sz w:val="24"/>
          <w:szCs w:val="24"/>
        </w:rPr>
      </w:pPr>
      <w:r w:rsidRPr="008D42C4">
        <w:rPr>
          <w:rFonts w:ascii="Times New Roman" w:hAnsi="Times New Roman"/>
          <w:b/>
          <w:color w:val="auto"/>
          <w:sz w:val="24"/>
          <w:szCs w:val="24"/>
        </w:rPr>
        <w:t>Programme 7: Survey Operations</w:t>
      </w:r>
    </w:p>
    <w:p w14:paraId="47F92B0C" w14:textId="77777777" w:rsidR="00EE401B" w:rsidRPr="008D42C4" w:rsidRDefault="00EE401B" w:rsidP="00F5280A">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purpose of the programme is to provide collection and processing support to produce official statistics. </w:t>
      </w:r>
      <w:r w:rsidR="00AA1106" w:rsidRPr="008D42C4">
        <w:rPr>
          <w:rFonts w:ascii="Times New Roman" w:hAnsi="Times New Roman" w:cs="Times New Roman"/>
          <w:sz w:val="24"/>
          <w:szCs w:val="24"/>
        </w:rPr>
        <w:t>The programme also c</w:t>
      </w:r>
      <w:r w:rsidRPr="008D42C4">
        <w:rPr>
          <w:rFonts w:ascii="Times New Roman" w:hAnsi="Times New Roman" w:cs="Times New Roman"/>
          <w:sz w:val="24"/>
          <w:szCs w:val="24"/>
        </w:rPr>
        <w:t>onduct</w:t>
      </w:r>
      <w:r w:rsidR="00AA1106" w:rsidRPr="008D42C4">
        <w:rPr>
          <w:rFonts w:ascii="Times New Roman" w:hAnsi="Times New Roman" w:cs="Times New Roman"/>
          <w:sz w:val="24"/>
          <w:szCs w:val="24"/>
        </w:rPr>
        <w:t>s</w:t>
      </w:r>
      <w:r w:rsidRPr="008D42C4">
        <w:rPr>
          <w:rFonts w:ascii="Times New Roman" w:hAnsi="Times New Roman" w:cs="Times New Roman"/>
          <w:sz w:val="24"/>
          <w:szCs w:val="24"/>
        </w:rPr>
        <w:t xml:space="preserve"> independent household survey monitoring and evaluation activities. The programme contributes in improving productivity and service delivery. </w:t>
      </w:r>
    </w:p>
    <w:p w14:paraId="3CF54E1E" w14:textId="77777777" w:rsidR="0052268D" w:rsidRPr="008D42C4" w:rsidRDefault="00AA1106"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In this programme, </w:t>
      </w:r>
      <w:r w:rsidR="0052268D" w:rsidRPr="008D42C4">
        <w:rPr>
          <w:rFonts w:ascii="Times New Roman" w:hAnsi="Times New Roman" w:cs="Times New Roman"/>
          <w:sz w:val="24"/>
          <w:szCs w:val="24"/>
        </w:rPr>
        <w:t xml:space="preserve">Stats SA achieved 95% of the targets of the Annual Performance Plan, 5% were achieved later than scheduled and 5% were not achieved. The programme contributed to informing social and economic development, planning, monitoring and decision-making and to increase the efficiency and effectiveness of survey operations. </w:t>
      </w:r>
    </w:p>
    <w:p w14:paraId="29C297D0"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programme has spent R184 257 million of the allocated funds. Of the expenditure, an amount R150 659 million was spent on compensation of employees, whilst an amount of R25 396 million was spent on goods and services items such as communication, operating payments and travel and subsistence. The programme spent 95.7% of its allocated budget.   </w:t>
      </w:r>
    </w:p>
    <w:p w14:paraId="2946C1E8"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Stats SA conducts periodic population censuses and large-scale population surveys. During the year under review, Stats SA reports on processing and editing of questionnaires and implementation of phase 2 of digital data collection. The Department received death notification forms for the Mortality and Causes of Death Survey later than scheduled from the Department of Home Affairs.    </w:t>
      </w:r>
    </w:p>
    <w:p w14:paraId="1A89B5BA" w14:textId="77777777" w:rsidR="00D56BBA" w:rsidRPr="008D42C4" w:rsidRDefault="00D56BBA" w:rsidP="00D56BBA">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Stats SA achieved 83% of the targets and 17% were not achieved. The programme contributed to informing social and economic development, planning, monitoring and decision-making and to increase the efficiency and effectiveness of survey operations. </w:t>
      </w:r>
    </w:p>
    <w:p w14:paraId="300D6F3F" w14:textId="77777777" w:rsidR="00AC751E" w:rsidRPr="008D42C4" w:rsidRDefault="00AC751E" w:rsidP="00556084">
      <w:pPr>
        <w:pStyle w:val="ListParagraph"/>
        <w:numPr>
          <w:ilvl w:val="0"/>
          <w:numId w:val="1"/>
        </w:numPr>
        <w:spacing w:line="360" w:lineRule="auto"/>
        <w:ind w:hanging="720"/>
        <w:jc w:val="both"/>
        <w:rPr>
          <w:rFonts w:ascii="Times New Roman" w:eastAsia="Calibri" w:hAnsi="Times New Roman"/>
          <w:b/>
          <w:color w:val="auto"/>
          <w:sz w:val="24"/>
          <w:szCs w:val="24"/>
          <w:lang w:val="en-US"/>
        </w:rPr>
      </w:pPr>
      <w:r w:rsidRPr="008D42C4">
        <w:rPr>
          <w:rFonts w:ascii="Times New Roman" w:eastAsia="Calibri" w:hAnsi="Times New Roman"/>
          <w:b/>
          <w:color w:val="auto"/>
          <w:sz w:val="24"/>
          <w:szCs w:val="24"/>
          <w:lang w:val="en-US"/>
        </w:rPr>
        <w:t>AUDITOR-GENERAL OUTCOMES</w:t>
      </w:r>
    </w:p>
    <w:p w14:paraId="0E719317"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Auditor-General has audited the financial statements of the Statistics South Africa, set out on pages 157 to 246, which comprise appropriation statement, the statement of financial position as at 31 March 2019. The statement of financial performance, statement of changes in net assets and cash flow for the year ended as well as the notes to the financial statements including a summary of significant accounting policies. The Auditor General opinion indicates financial statements are present fairly, in all material respects, the financial position of Statistics South Africa and its financial performance and cash flows for the year are in accordance with the Modified Cash Standard and the requirement of the PFMA. </w:t>
      </w:r>
    </w:p>
    <w:p w14:paraId="36248C9B"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Statistics South Africa received an unqualified audit in consecutive days. </w:t>
      </w:r>
    </w:p>
    <w:p w14:paraId="3332F971" w14:textId="77777777" w:rsidR="008E1C54" w:rsidRPr="008D42C4" w:rsidRDefault="00AA1106" w:rsidP="008E1C54">
      <w:pPr>
        <w:spacing w:line="360" w:lineRule="auto"/>
        <w:jc w:val="both"/>
        <w:rPr>
          <w:rFonts w:ascii="Times New Roman" w:hAnsi="Times New Roman" w:cs="Times New Roman"/>
          <w:b/>
          <w:sz w:val="24"/>
          <w:szCs w:val="24"/>
          <w:lang w:val="en-US"/>
        </w:rPr>
      </w:pPr>
      <w:r w:rsidRPr="008D42C4">
        <w:rPr>
          <w:rFonts w:ascii="Times New Roman" w:hAnsi="Times New Roman" w:cs="Times New Roman"/>
          <w:b/>
          <w:sz w:val="24"/>
          <w:szCs w:val="24"/>
          <w:lang w:val="en-US"/>
        </w:rPr>
        <w:t>8</w:t>
      </w:r>
      <w:r w:rsidR="0052268D" w:rsidRPr="008D42C4">
        <w:rPr>
          <w:rFonts w:ascii="Times New Roman" w:hAnsi="Times New Roman" w:cs="Times New Roman"/>
          <w:b/>
          <w:sz w:val="24"/>
          <w:szCs w:val="24"/>
          <w:lang w:val="en-US"/>
        </w:rPr>
        <w:t>.1 Predetermined objectives</w:t>
      </w:r>
    </w:p>
    <w:p w14:paraId="45982371" w14:textId="77777777" w:rsidR="0052268D" w:rsidRPr="008D42C4" w:rsidRDefault="0052268D" w:rsidP="0052268D">
      <w:pPr>
        <w:spacing w:after="0" w:line="360" w:lineRule="auto"/>
        <w:jc w:val="both"/>
        <w:rPr>
          <w:rFonts w:ascii="Times New Roman" w:eastAsia="Times New Roman" w:hAnsi="Times New Roman" w:cs="Times New Roman"/>
          <w:spacing w:val="6"/>
          <w:sz w:val="24"/>
          <w:szCs w:val="24"/>
          <w:lang w:val="en-GB" w:eastAsia="en-GB"/>
        </w:rPr>
      </w:pPr>
      <w:r w:rsidRPr="008D42C4">
        <w:rPr>
          <w:rFonts w:ascii="Times New Roman" w:eastAsia="Times New Roman" w:hAnsi="Times New Roman" w:cs="Times New Roman"/>
          <w:spacing w:val="6"/>
          <w:sz w:val="24"/>
          <w:szCs w:val="24"/>
          <w:lang w:val="en-GB" w:eastAsia="en-GB"/>
        </w:rPr>
        <w:t>The Auditor-General performed procedures to determine whether the reported performance information was properly presented and whether performance was consistent with the approved performance planning documents.  The AG did not identify any material findings on the usefulness and reliability of the reported performance information on programme 2</w:t>
      </w:r>
      <w:r w:rsidR="00AA1106" w:rsidRPr="008D42C4">
        <w:rPr>
          <w:rFonts w:ascii="Times New Roman" w:eastAsia="Times New Roman" w:hAnsi="Times New Roman" w:cs="Times New Roman"/>
          <w:spacing w:val="6"/>
          <w:sz w:val="24"/>
          <w:szCs w:val="24"/>
          <w:lang w:val="en-GB" w:eastAsia="en-GB"/>
        </w:rPr>
        <w:t>:</w:t>
      </w:r>
      <w:r w:rsidRPr="008D42C4">
        <w:rPr>
          <w:rFonts w:ascii="Times New Roman" w:eastAsia="Times New Roman" w:hAnsi="Times New Roman" w:cs="Times New Roman"/>
          <w:spacing w:val="6"/>
          <w:sz w:val="24"/>
          <w:szCs w:val="24"/>
          <w:lang w:val="en-GB" w:eastAsia="en-GB"/>
        </w:rPr>
        <w:t xml:space="preserve"> Economic Statistics. </w:t>
      </w:r>
    </w:p>
    <w:p w14:paraId="78947326" w14:textId="77777777" w:rsidR="006514BD" w:rsidRPr="008D42C4" w:rsidRDefault="006514BD" w:rsidP="008E1C54">
      <w:pPr>
        <w:spacing w:line="360" w:lineRule="auto"/>
        <w:jc w:val="both"/>
        <w:rPr>
          <w:rFonts w:ascii="Times New Roman" w:hAnsi="Times New Roman" w:cs="Times New Roman"/>
          <w:b/>
          <w:sz w:val="24"/>
          <w:szCs w:val="24"/>
        </w:rPr>
      </w:pPr>
    </w:p>
    <w:p w14:paraId="7212757C" w14:textId="77777777" w:rsidR="008E1C54" w:rsidRPr="008D42C4" w:rsidRDefault="00AA1106" w:rsidP="008E1C54">
      <w:pPr>
        <w:spacing w:line="360" w:lineRule="auto"/>
        <w:jc w:val="both"/>
        <w:rPr>
          <w:rFonts w:ascii="Times New Roman" w:hAnsi="Times New Roman" w:cs="Times New Roman"/>
          <w:b/>
          <w:sz w:val="24"/>
          <w:szCs w:val="24"/>
        </w:rPr>
      </w:pPr>
      <w:r w:rsidRPr="008D42C4">
        <w:rPr>
          <w:rFonts w:ascii="Times New Roman" w:hAnsi="Times New Roman" w:cs="Times New Roman"/>
          <w:b/>
          <w:sz w:val="24"/>
          <w:szCs w:val="24"/>
        </w:rPr>
        <w:t>8</w:t>
      </w:r>
      <w:r w:rsidR="008E1C54" w:rsidRPr="008D42C4">
        <w:rPr>
          <w:rFonts w:ascii="Times New Roman" w:hAnsi="Times New Roman" w:cs="Times New Roman"/>
          <w:b/>
          <w:sz w:val="24"/>
          <w:szCs w:val="24"/>
        </w:rPr>
        <w:t xml:space="preserve">.2 </w:t>
      </w:r>
      <w:r w:rsidR="0052268D" w:rsidRPr="008D42C4">
        <w:rPr>
          <w:rFonts w:ascii="Times New Roman" w:hAnsi="Times New Roman" w:cs="Times New Roman"/>
          <w:b/>
          <w:sz w:val="24"/>
          <w:szCs w:val="24"/>
        </w:rPr>
        <w:t>Adjustment of material misstatements</w:t>
      </w:r>
    </w:p>
    <w:p w14:paraId="4931F97A" w14:textId="77777777" w:rsidR="0052268D" w:rsidRPr="008D42C4" w:rsidRDefault="0052268D" w:rsidP="0052268D">
      <w:pPr>
        <w:spacing w:after="0" w:line="360" w:lineRule="auto"/>
        <w:jc w:val="both"/>
        <w:rPr>
          <w:rFonts w:ascii="Times New Roman" w:eastAsia="Times New Roman" w:hAnsi="Times New Roman" w:cs="Times New Roman"/>
          <w:spacing w:val="6"/>
          <w:sz w:val="24"/>
          <w:szCs w:val="24"/>
          <w:lang w:val="en-GB" w:eastAsia="en-GB"/>
        </w:rPr>
      </w:pPr>
      <w:r w:rsidRPr="008D42C4">
        <w:rPr>
          <w:rFonts w:ascii="Times New Roman" w:eastAsia="Times New Roman" w:hAnsi="Times New Roman" w:cs="Times New Roman"/>
          <w:spacing w:val="6"/>
          <w:sz w:val="24"/>
          <w:szCs w:val="24"/>
          <w:lang w:val="en-GB" w:eastAsia="en-GB"/>
        </w:rPr>
        <w:t xml:space="preserve">The AG identified material misstatements in the annual performance report submitted for auditing on the reported information for Programme 5: Statistical Support and Informatics and programme 6: Statistical Collection and Outreach. Management subsequently corrected the misstatements. The AG did not identify any material findings on the usefulness and reliability of the reported performance information. </w:t>
      </w:r>
    </w:p>
    <w:p w14:paraId="1D3C98A9" w14:textId="77777777" w:rsidR="006514BD" w:rsidRPr="008D42C4" w:rsidRDefault="006514BD" w:rsidP="008E1C54">
      <w:pPr>
        <w:spacing w:line="360" w:lineRule="auto"/>
        <w:jc w:val="both"/>
        <w:rPr>
          <w:rFonts w:ascii="Times New Roman" w:hAnsi="Times New Roman" w:cs="Times New Roman"/>
          <w:b/>
          <w:i/>
          <w:sz w:val="24"/>
          <w:szCs w:val="24"/>
        </w:rPr>
      </w:pPr>
    </w:p>
    <w:p w14:paraId="38B94EFB" w14:textId="77777777" w:rsidR="008E1C54" w:rsidRPr="008D42C4" w:rsidRDefault="00AA1106" w:rsidP="008E1C54">
      <w:pPr>
        <w:spacing w:line="360" w:lineRule="auto"/>
        <w:jc w:val="both"/>
        <w:rPr>
          <w:rFonts w:ascii="Times New Roman" w:hAnsi="Times New Roman" w:cs="Times New Roman"/>
          <w:b/>
          <w:i/>
          <w:sz w:val="24"/>
          <w:szCs w:val="24"/>
        </w:rPr>
      </w:pPr>
      <w:r w:rsidRPr="008D42C4">
        <w:rPr>
          <w:rFonts w:ascii="Times New Roman" w:hAnsi="Times New Roman" w:cs="Times New Roman"/>
          <w:b/>
          <w:i/>
          <w:sz w:val="24"/>
          <w:szCs w:val="24"/>
        </w:rPr>
        <w:t>8</w:t>
      </w:r>
      <w:r w:rsidR="008E1C54" w:rsidRPr="008D42C4">
        <w:rPr>
          <w:rFonts w:ascii="Times New Roman" w:hAnsi="Times New Roman" w:cs="Times New Roman"/>
          <w:b/>
          <w:i/>
          <w:sz w:val="24"/>
          <w:szCs w:val="24"/>
        </w:rPr>
        <w:t xml:space="preserve">.2.1 Unauthorised expenditure  </w:t>
      </w:r>
    </w:p>
    <w:p w14:paraId="3817C6E1" w14:textId="77777777" w:rsidR="0052268D" w:rsidRPr="008D42C4" w:rsidRDefault="0052268D" w:rsidP="0052268D">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Department incurred unauthorised expenditure </w:t>
      </w:r>
      <w:r w:rsidR="00AA1106" w:rsidRPr="008D42C4">
        <w:rPr>
          <w:rFonts w:ascii="Times New Roman" w:hAnsi="Times New Roman" w:cs="Times New Roman"/>
          <w:sz w:val="24"/>
          <w:szCs w:val="24"/>
        </w:rPr>
        <w:t xml:space="preserve">to the value </w:t>
      </w:r>
      <w:r w:rsidRPr="008D42C4">
        <w:rPr>
          <w:rFonts w:ascii="Times New Roman" w:hAnsi="Times New Roman" w:cs="Times New Roman"/>
          <w:sz w:val="24"/>
          <w:szCs w:val="24"/>
        </w:rPr>
        <w:t>of R57 140</w:t>
      </w:r>
      <w:r w:rsidR="00AA1106" w:rsidRPr="008D42C4">
        <w:rPr>
          <w:rFonts w:ascii="Times New Roman" w:hAnsi="Times New Roman" w:cs="Times New Roman"/>
          <w:sz w:val="24"/>
          <w:szCs w:val="24"/>
        </w:rPr>
        <w:t> </w:t>
      </w:r>
      <w:r w:rsidRPr="008D42C4">
        <w:rPr>
          <w:rFonts w:ascii="Times New Roman" w:hAnsi="Times New Roman" w:cs="Times New Roman"/>
          <w:sz w:val="24"/>
          <w:szCs w:val="24"/>
        </w:rPr>
        <w:t>000</w:t>
      </w:r>
      <w:r w:rsidR="00AA1106" w:rsidRPr="008D42C4">
        <w:rPr>
          <w:rFonts w:ascii="Times New Roman" w:hAnsi="Times New Roman" w:cs="Times New Roman"/>
          <w:sz w:val="24"/>
          <w:szCs w:val="24"/>
        </w:rPr>
        <w:t>,</w:t>
      </w:r>
      <w:r w:rsidRPr="008D42C4">
        <w:rPr>
          <w:rFonts w:ascii="Times New Roman" w:hAnsi="Times New Roman" w:cs="Times New Roman"/>
          <w:sz w:val="24"/>
          <w:szCs w:val="24"/>
        </w:rPr>
        <w:t xml:space="preserve"> mostly on compensation of employees due to budget reductions that exceeded the vacancy rate in the 2018-19 financial year. This resulted in the department not being able to afford the cost of filled positions.</w:t>
      </w:r>
    </w:p>
    <w:p w14:paraId="03357B76" w14:textId="77777777" w:rsidR="006514BD" w:rsidRPr="008D42C4" w:rsidRDefault="006514BD" w:rsidP="0052268D">
      <w:pPr>
        <w:spacing w:line="360" w:lineRule="auto"/>
        <w:jc w:val="both"/>
        <w:rPr>
          <w:rFonts w:ascii="Times New Roman" w:hAnsi="Times New Roman" w:cs="Times New Roman"/>
          <w:sz w:val="24"/>
          <w:szCs w:val="24"/>
        </w:rPr>
      </w:pPr>
    </w:p>
    <w:p w14:paraId="35CE098D" w14:textId="77777777" w:rsidR="008E1C54" w:rsidRPr="008D42C4" w:rsidRDefault="00AA1106" w:rsidP="008E1C54">
      <w:pPr>
        <w:spacing w:line="360" w:lineRule="auto"/>
        <w:jc w:val="both"/>
        <w:rPr>
          <w:rFonts w:ascii="Times New Roman" w:hAnsi="Times New Roman" w:cs="Times New Roman"/>
          <w:b/>
          <w:sz w:val="24"/>
          <w:szCs w:val="24"/>
        </w:rPr>
      </w:pPr>
      <w:r w:rsidRPr="008D42C4">
        <w:rPr>
          <w:rFonts w:ascii="Times New Roman" w:hAnsi="Times New Roman" w:cs="Times New Roman"/>
          <w:b/>
          <w:sz w:val="24"/>
          <w:szCs w:val="24"/>
        </w:rPr>
        <w:t>8</w:t>
      </w:r>
      <w:r w:rsidR="0075130F" w:rsidRPr="008D42C4">
        <w:rPr>
          <w:rFonts w:ascii="Times New Roman" w:hAnsi="Times New Roman" w:cs="Times New Roman"/>
          <w:b/>
          <w:sz w:val="24"/>
          <w:szCs w:val="24"/>
        </w:rPr>
        <w:t>.3 Internal Control</w:t>
      </w:r>
    </w:p>
    <w:p w14:paraId="3C513C18" w14:textId="77777777" w:rsidR="0075130F" w:rsidRPr="008D42C4" w:rsidRDefault="0075130F" w:rsidP="0075130F">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 xml:space="preserve">The AG did not identify any significant deficiencies in the internal control. </w:t>
      </w:r>
    </w:p>
    <w:p w14:paraId="137B3558" w14:textId="77777777" w:rsidR="00556084" w:rsidRPr="008D42C4" w:rsidRDefault="00556084" w:rsidP="00003D87">
      <w:pPr>
        <w:spacing w:after="0" w:line="360" w:lineRule="auto"/>
        <w:jc w:val="both"/>
        <w:rPr>
          <w:rFonts w:ascii="Times New Roman" w:eastAsia="Times New Roman" w:hAnsi="Times New Roman" w:cs="Times New Roman"/>
          <w:spacing w:val="6"/>
          <w:sz w:val="24"/>
          <w:szCs w:val="24"/>
          <w:lang w:val="en-GB" w:eastAsia="en-GB"/>
        </w:rPr>
      </w:pPr>
    </w:p>
    <w:p w14:paraId="78BA3586" w14:textId="77777777" w:rsidR="00C6589C" w:rsidRPr="008D42C4" w:rsidRDefault="00AC751E" w:rsidP="00556084">
      <w:pPr>
        <w:pStyle w:val="ListParagraph"/>
        <w:numPr>
          <w:ilvl w:val="0"/>
          <w:numId w:val="1"/>
        </w:numPr>
        <w:spacing w:line="360" w:lineRule="auto"/>
        <w:ind w:hanging="720"/>
        <w:jc w:val="both"/>
        <w:rPr>
          <w:rFonts w:ascii="Times New Roman" w:hAnsi="Times New Roman"/>
          <w:b/>
          <w:color w:val="auto"/>
          <w:sz w:val="24"/>
          <w:szCs w:val="24"/>
        </w:rPr>
      </w:pPr>
      <w:r w:rsidRPr="008D42C4">
        <w:rPr>
          <w:rFonts w:ascii="Times New Roman" w:hAnsi="Times New Roman"/>
          <w:b/>
          <w:color w:val="auto"/>
          <w:sz w:val="24"/>
          <w:szCs w:val="24"/>
        </w:rPr>
        <w:t>OBSERVATION</w:t>
      </w:r>
      <w:r w:rsidR="00C60BE0" w:rsidRPr="008D42C4">
        <w:rPr>
          <w:rFonts w:ascii="Times New Roman" w:hAnsi="Times New Roman"/>
          <w:b/>
          <w:color w:val="auto"/>
          <w:sz w:val="24"/>
          <w:szCs w:val="24"/>
        </w:rPr>
        <w:t>S</w:t>
      </w:r>
      <w:r w:rsidRPr="008D42C4">
        <w:rPr>
          <w:rFonts w:ascii="Times New Roman" w:hAnsi="Times New Roman"/>
          <w:b/>
          <w:color w:val="auto"/>
          <w:sz w:val="24"/>
          <w:szCs w:val="24"/>
        </w:rPr>
        <w:t xml:space="preserve"> AND </w:t>
      </w:r>
      <w:r w:rsidR="00485CE3" w:rsidRPr="008D42C4">
        <w:rPr>
          <w:rFonts w:ascii="Times New Roman" w:hAnsi="Times New Roman"/>
          <w:b/>
          <w:color w:val="auto"/>
          <w:sz w:val="24"/>
          <w:szCs w:val="24"/>
        </w:rPr>
        <w:t xml:space="preserve">KEY </w:t>
      </w:r>
      <w:r w:rsidRPr="008D42C4">
        <w:rPr>
          <w:rFonts w:ascii="Times New Roman" w:hAnsi="Times New Roman"/>
          <w:b/>
          <w:color w:val="auto"/>
          <w:sz w:val="24"/>
          <w:szCs w:val="24"/>
        </w:rPr>
        <w:t>FINDINGS</w:t>
      </w:r>
    </w:p>
    <w:p w14:paraId="1AA45D9A" w14:textId="77777777" w:rsidR="00F7270B" w:rsidRPr="008D42C4" w:rsidRDefault="00F7270B" w:rsidP="00F5280A">
      <w:pPr>
        <w:spacing w:line="360" w:lineRule="auto"/>
        <w:jc w:val="both"/>
        <w:rPr>
          <w:rFonts w:ascii="Times New Roman" w:eastAsia="Calibri" w:hAnsi="Times New Roman" w:cs="Times New Roman"/>
          <w:sz w:val="24"/>
          <w:szCs w:val="24"/>
          <w:lang w:val="en-US"/>
        </w:rPr>
      </w:pPr>
      <w:r w:rsidRPr="008D42C4">
        <w:rPr>
          <w:rFonts w:ascii="Times New Roman" w:eastAsia="Calibri" w:hAnsi="Times New Roman" w:cs="Times New Roman"/>
          <w:sz w:val="24"/>
          <w:szCs w:val="24"/>
          <w:lang w:val="en-US"/>
        </w:rPr>
        <w:t xml:space="preserve">The </w:t>
      </w:r>
      <w:r w:rsidR="00094CC4" w:rsidRPr="008D42C4">
        <w:rPr>
          <w:rFonts w:ascii="Times New Roman" w:eastAsia="Calibri" w:hAnsi="Times New Roman" w:cs="Times New Roman"/>
          <w:sz w:val="24"/>
          <w:szCs w:val="24"/>
          <w:lang w:val="en-US"/>
        </w:rPr>
        <w:t xml:space="preserve">Portfolio </w:t>
      </w:r>
      <w:r w:rsidRPr="008D42C4">
        <w:rPr>
          <w:rFonts w:ascii="Times New Roman" w:eastAsia="Calibri" w:hAnsi="Times New Roman" w:cs="Times New Roman"/>
          <w:sz w:val="24"/>
          <w:szCs w:val="24"/>
          <w:lang w:val="en-US"/>
        </w:rPr>
        <w:t>Committee made the following observations:</w:t>
      </w:r>
    </w:p>
    <w:p w14:paraId="2EA7A39B" w14:textId="77777777" w:rsidR="00243D67" w:rsidRPr="008D42C4" w:rsidRDefault="00094CC4" w:rsidP="00556084">
      <w:pPr>
        <w:pStyle w:val="ListParagraph"/>
        <w:numPr>
          <w:ilvl w:val="1"/>
          <w:numId w:val="1"/>
        </w:numPr>
        <w:spacing w:line="360" w:lineRule="auto"/>
        <w:ind w:hanging="750"/>
        <w:jc w:val="both"/>
        <w:rPr>
          <w:rFonts w:ascii="Times New Roman" w:hAnsi="Times New Roman"/>
          <w:color w:val="auto"/>
          <w:sz w:val="24"/>
          <w:szCs w:val="24"/>
        </w:rPr>
      </w:pPr>
      <w:r w:rsidRPr="008D42C4">
        <w:rPr>
          <w:rFonts w:ascii="Times New Roman" w:hAnsi="Times New Roman"/>
          <w:color w:val="auto"/>
          <w:sz w:val="24"/>
          <w:szCs w:val="24"/>
        </w:rPr>
        <w:t xml:space="preserve">The Portfolio Committee </w:t>
      </w:r>
      <w:r w:rsidR="00711A97" w:rsidRPr="008D42C4">
        <w:rPr>
          <w:rFonts w:ascii="Times New Roman" w:hAnsi="Times New Roman"/>
          <w:color w:val="auto"/>
          <w:sz w:val="24"/>
          <w:szCs w:val="24"/>
        </w:rPr>
        <w:t>note</w:t>
      </w:r>
      <w:r w:rsidR="00D82162" w:rsidRPr="008D42C4">
        <w:rPr>
          <w:rFonts w:ascii="Times New Roman" w:hAnsi="Times New Roman"/>
          <w:color w:val="auto"/>
          <w:sz w:val="24"/>
          <w:szCs w:val="24"/>
        </w:rPr>
        <w:t>s</w:t>
      </w:r>
      <w:r w:rsidRPr="008D42C4">
        <w:rPr>
          <w:rFonts w:ascii="Times New Roman" w:hAnsi="Times New Roman"/>
          <w:color w:val="auto"/>
          <w:sz w:val="24"/>
          <w:szCs w:val="24"/>
        </w:rPr>
        <w:t xml:space="preserve"> </w:t>
      </w:r>
      <w:r w:rsidR="00711A97" w:rsidRPr="008D42C4">
        <w:rPr>
          <w:rFonts w:ascii="Times New Roman" w:hAnsi="Times New Roman"/>
          <w:color w:val="auto"/>
          <w:sz w:val="24"/>
          <w:szCs w:val="24"/>
        </w:rPr>
        <w:t>that Statistics South Africa received an</w:t>
      </w:r>
      <w:r w:rsidR="00D82162" w:rsidRPr="008D42C4">
        <w:rPr>
          <w:rFonts w:ascii="Times New Roman" w:hAnsi="Times New Roman"/>
          <w:color w:val="auto"/>
          <w:sz w:val="24"/>
          <w:szCs w:val="24"/>
        </w:rPr>
        <w:t xml:space="preserve"> </w:t>
      </w:r>
      <w:r w:rsidR="008E1C54" w:rsidRPr="008D42C4">
        <w:rPr>
          <w:rFonts w:ascii="Times New Roman" w:hAnsi="Times New Roman"/>
          <w:color w:val="auto"/>
          <w:sz w:val="24"/>
          <w:szCs w:val="24"/>
        </w:rPr>
        <w:t>unqualified</w:t>
      </w:r>
      <w:r w:rsidRPr="008D42C4">
        <w:rPr>
          <w:rFonts w:ascii="Times New Roman" w:hAnsi="Times New Roman"/>
          <w:color w:val="auto"/>
          <w:sz w:val="24"/>
          <w:szCs w:val="24"/>
        </w:rPr>
        <w:t xml:space="preserve"> audit</w:t>
      </w:r>
      <w:r w:rsidR="0075130F" w:rsidRPr="008D42C4">
        <w:rPr>
          <w:rFonts w:ascii="Times New Roman" w:hAnsi="Times New Roman"/>
          <w:color w:val="auto"/>
          <w:sz w:val="24"/>
          <w:szCs w:val="24"/>
        </w:rPr>
        <w:t xml:space="preserve"> in </w:t>
      </w:r>
      <w:r w:rsidR="00711A97" w:rsidRPr="008D42C4">
        <w:rPr>
          <w:rFonts w:ascii="Times New Roman" w:hAnsi="Times New Roman"/>
          <w:color w:val="auto"/>
          <w:sz w:val="24"/>
          <w:szCs w:val="24"/>
        </w:rPr>
        <w:t xml:space="preserve">the </w:t>
      </w:r>
      <w:r w:rsidR="0075130F" w:rsidRPr="008D42C4">
        <w:rPr>
          <w:rFonts w:ascii="Times New Roman" w:hAnsi="Times New Roman"/>
          <w:color w:val="auto"/>
          <w:sz w:val="24"/>
          <w:szCs w:val="24"/>
        </w:rPr>
        <w:t>consecutive years</w:t>
      </w:r>
      <w:r w:rsidR="00485CE3" w:rsidRPr="008D42C4">
        <w:rPr>
          <w:rFonts w:ascii="Times New Roman" w:hAnsi="Times New Roman"/>
          <w:color w:val="auto"/>
          <w:sz w:val="24"/>
          <w:szCs w:val="24"/>
        </w:rPr>
        <w:t>.</w:t>
      </w:r>
      <w:r w:rsidR="005E59A3" w:rsidRPr="008D42C4">
        <w:rPr>
          <w:rFonts w:ascii="Times New Roman" w:hAnsi="Times New Roman"/>
          <w:color w:val="auto"/>
          <w:sz w:val="24"/>
          <w:szCs w:val="24"/>
        </w:rPr>
        <w:t xml:space="preserve"> </w:t>
      </w:r>
      <w:r w:rsidR="00711A97" w:rsidRPr="008D42C4">
        <w:rPr>
          <w:rFonts w:ascii="Times New Roman" w:hAnsi="Times New Roman"/>
          <w:color w:val="auto"/>
          <w:sz w:val="24"/>
          <w:szCs w:val="24"/>
        </w:rPr>
        <w:t xml:space="preserve">The Committee encourages the Department to move towards achieving a clean audit. </w:t>
      </w:r>
      <w:r w:rsidR="00485CE3" w:rsidRPr="008D42C4">
        <w:rPr>
          <w:rFonts w:ascii="Times New Roman" w:hAnsi="Times New Roman"/>
          <w:color w:val="auto"/>
          <w:sz w:val="24"/>
          <w:szCs w:val="24"/>
        </w:rPr>
        <w:t xml:space="preserve">The Committee commended </w:t>
      </w:r>
      <w:r w:rsidR="00D4480C" w:rsidRPr="008D42C4">
        <w:rPr>
          <w:rFonts w:ascii="Times New Roman" w:hAnsi="Times New Roman"/>
          <w:color w:val="auto"/>
          <w:sz w:val="24"/>
          <w:szCs w:val="24"/>
        </w:rPr>
        <w:t xml:space="preserve">Stats SA for </w:t>
      </w:r>
      <w:r w:rsidR="003C46D6" w:rsidRPr="008D42C4">
        <w:rPr>
          <w:rFonts w:ascii="Times New Roman" w:hAnsi="Times New Roman"/>
          <w:color w:val="auto"/>
          <w:sz w:val="24"/>
          <w:szCs w:val="24"/>
        </w:rPr>
        <w:t>good</w:t>
      </w:r>
      <w:r w:rsidR="00FB18DC" w:rsidRPr="008D42C4">
        <w:rPr>
          <w:rFonts w:ascii="Times New Roman" w:hAnsi="Times New Roman"/>
          <w:color w:val="auto"/>
          <w:sz w:val="24"/>
          <w:szCs w:val="24"/>
        </w:rPr>
        <w:t xml:space="preserve"> performance, although operating under tough financial </w:t>
      </w:r>
      <w:r w:rsidR="00BE15BB" w:rsidRPr="008D42C4">
        <w:rPr>
          <w:rFonts w:ascii="Times New Roman" w:hAnsi="Times New Roman"/>
          <w:color w:val="auto"/>
          <w:sz w:val="24"/>
          <w:szCs w:val="24"/>
        </w:rPr>
        <w:t xml:space="preserve">and human resource </w:t>
      </w:r>
      <w:r w:rsidR="00FB18DC" w:rsidRPr="008D42C4">
        <w:rPr>
          <w:rFonts w:ascii="Times New Roman" w:hAnsi="Times New Roman"/>
          <w:color w:val="auto"/>
          <w:sz w:val="24"/>
          <w:szCs w:val="24"/>
        </w:rPr>
        <w:t xml:space="preserve">constraints.  </w:t>
      </w:r>
    </w:p>
    <w:p w14:paraId="703C2FCC" w14:textId="77777777" w:rsidR="00FB18DC" w:rsidRPr="008D42C4" w:rsidRDefault="00FB18DC" w:rsidP="00FB18DC">
      <w:pPr>
        <w:pStyle w:val="ListParagraph"/>
        <w:spacing w:line="360" w:lineRule="auto"/>
        <w:jc w:val="both"/>
        <w:rPr>
          <w:rFonts w:ascii="Times New Roman" w:hAnsi="Times New Roman"/>
          <w:color w:val="auto"/>
          <w:sz w:val="24"/>
          <w:szCs w:val="24"/>
        </w:rPr>
      </w:pPr>
    </w:p>
    <w:p w14:paraId="500291AE" w14:textId="77777777" w:rsidR="009A788B" w:rsidRPr="008D42C4" w:rsidRDefault="00D70A67" w:rsidP="00556084">
      <w:pPr>
        <w:pStyle w:val="ListParagraph"/>
        <w:numPr>
          <w:ilvl w:val="1"/>
          <w:numId w:val="1"/>
        </w:numPr>
        <w:spacing w:after="160" w:line="360" w:lineRule="auto"/>
        <w:ind w:hanging="720"/>
        <w:jc w:val="both"/>
        <w:rPr>
          <w:rFonts w:ascii="Times New Roman" w:hAnsi="Times New Roman"/>
          <w:color w:val="auto"/>
          <w:sz w:val="24"/>
          <w:szCs w:val="24"/>
        </w:rPr>
      </w:pPr>
      <w:r w:rsidRPr="008D42C4">
        <w:rPr>
          <w:rFonts w:ascii="Times New Roman" w:hAnsi="Times New Roman"/>
          <w:color w:val="auto"/>
          <w:sz w:val="24"/>
          <w:szCs w:val="24"/>
        </w:rPr>
        <w:t xml:space="preserve">Budget allocation for </w:t>
      </w:r>
      <w:r w:rsidR="009A788B" w:rsidRPr="008D42C4">
        <w:rPr>
          <w:rFonts w:ascii="Times New Roman" w:hAnsi="Times New Roman"/>
          <w:color w:val="auto"/>
          <w:sz w:val="24"/>
          <w:szCs w:val="24"/>
        </w:rPr>
        <w:t>c</w:t>
      </w:r>
      <w:r w:rsidRPr="008D42C4">
        <w:rPr>
          <w:rFonts w:ascii="Times New Roman" w:hAnsi="Times New Roman"/>
          <w:color w:val="auto"/>
          <w:sz w:val="24"/>
          <w:szCs w:val="24"/>
        </w:rPr>
        <w:t xml:space="preserve">ompensation of </w:t>
      </w:r>
      <w:r w:rsidR="009A788B" w:rsidRPr="008D42C4">
        <w:rPr>
          <w:rFonts w:ascii="Times New Roman" w:hAnsi="Times New Roman"/>
          <w:color w:val="auto"/>
          <w:sz w:val="24"/>
          <w:szCs w:val="24"/>
        </w:rPr>
        <w:t>e</w:t>
      </w:r>
      <w:r w:rsidRPr="008D42C4">
        <w:rPr>
          <w:rFonts w:ascii="Times New Roman" w:hAnsi="Times New Roman"/>
          <w:color w:val="auto"/>
          <w:sz w:val="24"/>
          <w:szCs w:val="24"/>
        </w:rPr>
        <w:t>mployees was significant</w:t>
      </w:r>
      <w:r w:rsidR="003C46D6" w:rsidRPr="008D42C4">
        <w:rPr>
          <w:rFonts w:ascii="Times New Roman" w:hAnsi="Times New Roman"/>
          <w:color w:val="auto"/>
          <w:sz w:val="24"/>
          <w:szCs w:val="24"/>
        </w:rPr>
        <w:t>ly</w:t>
      </w:r>
      <w:r w:rsidRPr="008D42C4">
        <w:rPr>
          <w:rFonts w:ascii="Times New Roman" w:hAnsi="Times New Roman"/>
          <w:color w:val="auto"/>
          <w:sz w:val="24"/>
          <w:szCs w:val="24"/>
        </w:rPr>
        <w:t xml:space="preserve"> reduced with R179</w:t>
      </w:r>
      <w:r w:rsidR="009A788B" w:rsidRPr="008D42C4">
        <w:rPr>
          <w:rFonts w:ascii="Times New Roman" w:hAnsi="Times New Roman"/>
          <w:color w:val="auto"/>
          <w:sz w:val="24"/>
          <w:szCs w:val="24"/>
        </w:rPr>
        <w:t xml:space="preserve"> </w:t>
      </w:r>
      <w:r w:rsidRPr="008D42C4">
        <w:rPr>
          <w:rFonts w:ascii="Times New Roman" w:hAnsi="Times New Roman"/>
          <w:color w:val="auto"/>
          <w:sz w:val="24"/>
          <w:szCs w:val="24"/>
        </w:rPr>
        <w:t xml:space="preserve">548 million </w:t>
      </w:r>
      <w:r w:rsidR="009A788B" w:rsidRPr="008D42C4">
        <w:rPr>
          <w:rFonts w:ascii="Times New Roman" w:hAnsi="Times New Roman"/>
          <w:color w:val="auto"/>
          <w:sz w:val="24"/>
          <w:szCs w:val="24"/>
        </w:rPr>
        <w:t>in 2018/19 financial year. This resulted in the department overspending by R48 865 million on compensation of employees at the end of the 2018/19 financial y</w:t>
      </w:r>
      <w:r w:rsidR="00711A97" w:rsidRPr="008D42C4">
        <w:rPr>
          <w:rFonts w:ascii="Times New Roman" w:hAnsi="Times New Roman"/>
          <w:color w:val="auto"/>
          <w:sz w:val="24"/>
          <w:szCs w:val="24"/>
        </w:rPr>
        <w:t>ear. The Committee was disappoint</w:t>
      </w:r>
      <w:r w:rsidR="009A788B" w:rsidRPr="008D42C4">
        <w:rPr>
          <w:rFonts w:ascii="Times New Roman" w:hAnsi="Times New Roman"/>
          <w:color w:val="auto"/>
          <w:sz w:val="24"/>
          <w:szCs w:val="24"/>
        </w:rPr>
        <w:t xml:space="preserve">ed with the financial status </w:t>
      </w:r>
      <w:r w:rsidR="003C46D6" w:rsidRPr="008D42C4">
        <w:rPr>
          <w:rFonts w:ascii="Times New Roman" w:hAnsi="Times New Roman"/>
          <w:color w:val="auto"/>
          <w:sz w:val="24"/>
          <w:szCs w:val="24"/>
        </w:rPr>
        <w:t>at</w:t>
      </w:r>
      <w:r w:rsidR="009A788B" w:rsidRPr="008D42C4">
        <w:rPr>
          <w:rFonts w:ascii="Times New Roman" w:hAnsi="Times New Roman"/>
          <w:color w:val="auto"/>
          <w:sz w:val="24"/>
          <w:szCs w:val="24"/>
        </w:rPr>
        <w:t xml:space="preserve"> Stats SA</w:t>
      </w:r>
      <w:r w:rsidR="003C46D6" w:rsidRPr="008D42C4">
        <w:rPr>
          <w:rFonts w:ascii="Times New Roman" w:hAnsi="Times New Roman"/>
          <w:color w:val="auto"/>
          <w:sz w:val="24"/>
          <w:szCs w:val="24"/>
        </w:rPr>
        <w:t>, which is not their doing, but allocations from the National Treasury</w:t>
      </w:r>
      <w:r w:rsidR="009A788B" w:rsidRPr="008D42C4">
        <w:rPr>
          <w:rFonts w:ascii="Times New Roman" w:hAnsi="Times New Roman"/>
          <w:color w:val="auto"/>
          <w:sz w:val="24"/>
          <w:szCs w:val="24"/>
        </w:rPr>
        <w:t xml:space="preserve">. </w:t>
      </w:r>
    </w:p>
    <w:p w14:paraId="0D9BA1B2" w14:textId="77777777" w:rsidR="009A788B" w:rsidRPr="008D42C4" w:rsidRDefault="009A788B" w:rsidP="009A788B">
      <w:pPr>
        <w:pStyle w:val="ListParagraph"/>
        <w:rPr>
          <w:rFonts w:ascii="Times New Roman" w:hAnsi="Times New Roman"/>
          <w:color w:val="auto"/>
          <w:sz w:val="24"/>
          <w:szCs w:val="24"/>
        </w:rPr>
      </w:pPr>
    </w:p>
    <w:p w14:paraId="2696E935" w14:textId="77777777" w:rsidR="00D70A67" w:rsidRPr="008D42C4" w:rsidRDefault="009A788B" w:rsidP="00556084">
      <w:pPr>
        <w:pStyle w:val="ListParagraph"/>
        <w:numPr>
          <w:ilvl w:val="1"/>
          <w:numId w:val="1"/>
        </w:numPr>
        <w:spacing w:after="160" w:line="360" w:lineRule="auto"/>
        <w:ind w:hanging="720"/>
        <w:jc w:val="both"/>
        <w:rPr>
          <w:rFonts w:ascii="Times New Roman" w:hAnsi="Times New Roman"/>
          <w:color w:val="auto"/>
          <w:sz w:val="24"/>
          <w:szCs w:val="24"/>
        </w:rPr>
      </w:pPr>
      <w:r w:rsidRPr="008D42C4">
        <w:rPr>
          <w:rFonts w:ascii="Times New Roman" w:hAnsi="Times New Roman"/>
          <w:color w:val="auto"/>
          <w:sz w:val="24"/>
          <w:szCs w:val="24"/>
        </w:rPr>
        <w:t xml:space="preserve">Stats SA incurred unauthorised expenditure of R121.2 million mainly as a result of overspending on the </w:t>
      </w:r>
      <w:r w:rsidR="003C46D6" w:rsidRPr="008D42C4">
        <w:rPr>
          <w:rFonts w:ascii="Times New Roman" w:hAnsi="Times New Roman"/>
          <w:color w:val="auto"/>
          <w:sz w:val="24"/>
          <w:szCs w:val="24"/>
        </w:rPr>
        <w:t xml:space="preserve">budget </w:t>
      </w:r>
      <w:r w:rsidRPr="008D42C4">
        <w:rPr>
          <w:rFonts w:ascii="Times New Roman" w:hAnsi="Times New Roman"/>
          <w:color w:val="auto"/>
          <w:sz w:val="24"/>
          <w:szCs w:val="24"/>
        </w:rPr>
        <w:t xml:space="preserve">earmarked </w:t>
      </w:r>
      <w:r w:rsidR="003C46D6" w:rsidRPr="008D42C4">
        <w:rPr>
          <w:rFonts w:ascii="Times New Roman" w:hAnsi="Times New Roman"/>
          <w:color w:val="auto"/>
          <w:sz w:val="24"/>
          <w:szCs w:val="24"/>
        </w:rPr>
        <w:t xml:space="preserve">for the </w:t>
      </w:r>
      <w:r w:rsidRPr="008D42C4">
        <w:rPr>
          <w:rFonts w:ascii="Times New Roman" w:hAnsi="Times New Roman"/>
          <w:color w:val="auto"/>
          <w:sz w:val="24"/>
          <w:szCs w:val="24"/>
        </w:rPr>
        <w:t xml:space="preserve">compensation of </w:t>
      </w:r>
      <w:r w:rsidR="006514BD" w:rsidRPr="008D42C4">
        <w:rPr>
          <w:rFonts w:ascii="Times New Roman" w:hAnsi="Times New Roman"/>
          <w:color w:val="auto"/>
          <w:sz w:val="24"/>
          <w:szCs w:val="24"/>
        </w:rPr>
        <w:t>employees.</w:t>
      </w:r>
      <w:r w:rsidRPr="008D42C4">
        <w:rPr>
          <w:rFonts w:ascii="Times New Roman" w:hAnsi="Times New Roman"/>
          <w:color w:val="auto"/>
          <w:sz w:val="24"/>
          <w:szCs w:val="24"/>
        </w:rPr>
        <w:t xml:space="preserve"> The Committee noted </w:t>
      </w:r>
      <w:r w:rsidR="003C46D6" w:rsidRPr="008D42C4">
        <w:rPr>
          <w:rFonts w:ascii="Times New Roman" w:hAnsi="Times New Roman"/>
          <w:color w:val="auto"/>
          <w:sz w:val="24"/>
          <w:szCs w:val="24"/>
        </w:rPr>
        <w:t xml:space="preserve">a </w:t>
      </w:r>
      <w:r w:rsidRPr="008D42C4">
        <w:rPr>
          <w:rFonts w:ascii="Times New Roman" w:hAnsi="Times New Roman"/>
          <w:color w:val="auto"/>
          <w:sz w:val="24"/>
          <w:szCs w:val="24"/>
        </w:rPr>
        <w:t xml:space="preserve">budget shortfall of R2.7 million </w:t>
      </w:r>
      <w:r w:rsidR="00C0582F" w:rsidRPr="008D42C4">
        <w:rPr>
          <w:rFonts w:ascii="Times New Roman" w:hAnsi="Times New Roman"/>
          <w:color w:val="auto"/>
          <w:sz w:val="24"/>
          <w:szCs w:val="24"/>
        </w:rPr>
        <w:t xml:space="preserve">in Stats SA. </w:t>
      </w:r>
      <w:r w:rsidRPr="008D42C4">
        <w:rPr>
          <w:rFonts w:ascii="Times New Roman" w:hAnsi="Times New Roman"/>
          <w:color w:val="auto"/>
          <w:sz w:val="24"/>
          <w:szCs w:val="24"/>
        </w:rPr>
        <w:t xml:space="preserve">   </w:t>
      </w:r>
    </w:p>
    <w:p w14:paraId="067D4AEF" w14:textId="77777777" w:rsidR="00BB2BE2" w:rsidRPr="008D42C4" w:rsidRDefault="00BB2BE2" w:rsidP="00BB2BE2">
      <w:pPr>
        <w:pStyle w:val="ListParagraph"/>
        <w:rPr>
          <w:rFonts w:ascii="Times New Roman" w:hAnsi="Times New Roman"/>
          <w:color w:val="auto"/>
          <w:sz w:val="24"/>
          <w:szCs w:val="24"/>
        </w:rPr>
      </w:pPr>
    </w:p>
    <w:p w14:paraId="0FB05A8A" w14:textId="77777777" w:rsidR="008A766A" w:rsidRPr="008D42C4" w:rsidRDefault="00BB2BE2" w:rsidP="0094311F">
      <w:pPr>
        <w:pStyle w:val="ListParagraph"/>
        <w:numPr>
          <w:ilvl w:val="1"/>
          <w:numId w:val="1"/>
        </w:numPr>
        <w:spacing w:after="160" w:line="360" w:lineRule="auto"/>
        <w:ind w:hanging="720"/>
        <w:jc w:val="both"/>
        <w:rPr>
          <w:rFonts w:ascii="Times New Roman" w:hAnsi="Times New Roman"/>
          <w:color w:val="auto"/>
          <w:sz w:val="24"/>
          <w:szCs w:val="24"/>
        </w:rPr>
      </w:pPr>
      <w:r w:rsidRPr="008D42C4">
        <w:rPr>
          <w:rFonts w:ascii="Times New Roman" w:hAnsi="Times New Roman"/>
          <w:color w:val="auto"/>
          <w:sz w:val="24"/>
          <w:szCs w:val="24"/>
        </w:rPr>
        <w:t xml:space="preserve">In preparation of Census 2021, Stats SA would commence with piloting </w:t>
      </w:r>
      <w:r w:rsidR="003C46D6" w:rsidRPr="008D42C4">
        <w:rPr>
          <w:rFonts w:ascii="Times New Roman" w:hAnsi="Times New Roman"/>
          <w:color w:val="auto"/>
          <w:sz w:val="24"/>
          <w:szCs w:val="24"/>
        </w:rPr>
        <w:t xml:space="preserve">of the census </w:t>
      </w:r>
      <w:r w:rsidRPr="008D42C4">
        <w:rPr>
          <w:rFonts w:ascii="Times New Roman" w:hAnsi="Times New Roman"/>
          <w:color w:val="auto"/>
          <w:sz w:val="24"/>
          <w:szCs w:val="24"/>
        </w:rPr>
        <w:t xml:space="preserve">in 2019/20 financial year. Stats SA </w:t>
      </w:r>
      <w:r w:rsidR="003C46D6" w:rsidRPr="008D42C4">
        <w:rPr>
          <w:rFonts w:ascii="Times New Roman" w:hAnsi="Times New Roman"/>
          <w:color w:val="auto"/>
          <w:sz w:val="24"/>
          <w:szCs w:val="24"/>
        </w:rPr>
        <w:t>will</w:t>
      </w:r>
      <w:r w:rsidRPr="008D42C4">
        <w:rPr>
          <w:rFonts w:ascii="Times New Roman" w:hAnsi="Times New Roman"/>
          <w:color w:val="auto"/>
          <w:sz w:val="24"/>
          <w:szCs w:val="24"/>
        </w:rPr>
        <w:t xml:space="preserve"> brief the Committee after piloting</w:t>
      </w:r>
      <w:r w:rsidR="003C46D6" w:rsidRPr="008D42C4">
        <w:rPr>
          <w:rFonts w:ascii="Times New Roman" w:hAnsi="Times New Roman"/>
          <w:color w:val="auto"/>
          <w:sz w:val="24"/>
          <w:szCs w:val="24"/>
        </w:rPr>
        <w:t xml:space="preserve"> the project</w:t>
      </w:r>
      <w:r w:rsidRPr="008D42C4">
        <w:rPr>
          <w:rFonts w:ascii="Times New Roman" w:hAnsi="Times New Roman"/>
          <w:color w:val="auto"/>
          <w:sz w:val="24"/>
          <w:szCs w:val="24"/>
        </w:rPr>
        <w:t xml:space="preserve">. </w:t>
      </w:r>
    </w:p>
    <w:p w14:paraId="7B8E1DF2" w14:textId="77777777" w:rsidR="008A766A" w:rsidRPr="008D42C4" w:rsidRDefault="008A766A" w:rsidP="008A766A">
      <w:pPr>
        <w:pStyle w:val="ListParagraph"/>
        <w:rPr>
          <w:rFonts w:ascii="Times New Roman" w:hAnsi="Times New Roman"/>
          <w:color w:val="auto"/>
          <w:sz w:val="24"/>
          <w:szCs w:val="24"/>
        </w:rPr>
      </w:pPr>
    </w:p>
    <w:p w14:paraId="161FC780" w14:textId="77777777" w:rsidR="00D70A67" w:rsidRPr="008D42C4" w:rsidRDefault="008A766A" w:rsidP="0094311F">
      <w:pPr>
        <w:pStyle w:val="ListParagraph"/>
        <w:numPr>
          <w:ilvl w:val="1"/>
          <w:numId w:val="1"/>
        </w:numPr>
        <w:spacing w:after="160" w:line="360" w:lineRule="auto"/>
        <w:ind w:hanging="720"/>
        <w:jc w:val="both"/>
        <w:rPr>
          <w:rFonts w:ascii="Times New Roman" w:hAnsi="Times New Roman"/>
          <w:color w:val="auto"/>
          <w:sz w:val="24"/>
          <w:szCs w:val="24"/>
        </w:rPr>
      </w:pPr>
      <w:r w:rsidRPr="008D42C4">
        <w:rPr>
          <w:rFonts w:ascii="Times New Roman" w:hAnsi="Times New Roman"/>
          <w:color w:val="auto"/>
          <w:sz w:val="24"/>
          <w:szCs w:val="24"/>
        </w:rPr>
        <w:t>The Committee was concerned about budget shortfalls experienced</w:t>
      </w:r>
      <w:r w:rsidR="003C46D6" w:rsidRPr="008D42C4">
        <w:rPr>
          <w:rFonts w:ascii="Times New Roman" w:hAnsi="Times New Roman"/>
          <w:color w:val="auto"/>
          <w:sz w:val="24"/>
          <w:szCs w:val="24"/>
        </w:rPr>
        <w:t>, which</w:t>
      </w:r>
      <w:r w:rsidRPr="008D42C4">
        <w:rPr>
          <w:rFonts w:ascii="Times New Roman" w:hAnsi="Times New Roman"/>
          <w:color w:val="auto"/>
          <w:sz w:val="24"/>
          <w:szCs w:val="24"/>
        </w:rPr>
        <w:t xml:space="preserve"> impact on the human resources and further resulting in discontinuation of crucial statistical series such as Poverty</w:t>
      </w:r>
      <w:r w:rsidR="003C46D6" w:rsidRPr="008D42C4">
        <w:rPr>
          <w:rFonts w:ascii="Times New Roman" w:hAnsi="Times New Roman"/>
          <w:color w:val="auto"/>
          <w:sz w:val="24"/>
          <w:szCs w:val="24"/>
        </w:rPr>
        <w:t>, Quarterly Labour Force Survey</w:t>
      </w:r>
      <w:r w:rsidRPr="008D42C4">
        <w:rPr>
          <w:rFonts w:ascii="Times New Roman" w:hAnsi="Times New Roman"/>
          <w:color w:val="auto"/>
          <w:sz w:val="24"/>
          <w:szCs w:val="24"/>
        </w:rPr>
        <w:t xml:space="preserve"> and Living Conditions </w:t>
      </w:r>
      <w:r w:rsidR="003C46D6" w:rsidRPr="008D42C4">
        <w:rPr>
          <w:rFonts w:ascii="Times New Roman" w:hAnsi="Times New Roman"/>
          <w:color w:val="auto"/>
          <w:sz w:val="24"/>
          <w:szCs w:val="24"/>
        </w:rPr>
        <w:t>S</w:t>
      </w:r>
      <w:r w:rsidRPr="008D42C4">
        <w:rPr>
          <w:rFonts w:ascii="Times New Roman" w:hAnsi="Times New Roman"/>
          <w:color w:val="auto"/>
          <w:sz w:val="24"/>
          <w:szCs w:val="24"/>
        </w:rPr>
        <w:t xml:space="preserve">urvey. </w:t>
      </w:r>
      <w:r w:rsidR="00BB2BE2" w:rsidRPr="008D42C4">
        <w:rPr>
          <w:rFonts w:ascii="Times New Roman" w:hAnsi="Times New Roman"/>
          <w:color w:val="auto"/>
          <w:sz w:val="24"/>
          <w:szCs w:val="24"/>
        </w:rPr>
        <w:t xml:space="preserve"> </w:t>
      </w:r>
    </w:p>
    <w:p w14:paraId="5C353345" w14:textId="77777777" w:rsidR="00BB2BE2" w:rsidRPr="008D42C4" w:rsidRDefault="00BB2BE2" w:rsidP="00BB2BE2">
      <w:pPr>
        <w:pStyle w:val="ListParagraph"/>
        <w:rPr>
          <w:rFonts w:ascii="Times New Roman" w:hAnsi="Times New Roman"/>
          <w:color w:val="auto"/>
          <w:sz w:val="24"/>
          <w:szCs w:val="24"/>
        </w:rPr>
      </w:pPr>
    </w:p>
    <w:p w14:paraId="7FFCB9A0" w14:textId="77777777" w:rsidR="00A4199C" w:rsidRPr="008D42C4" w:rsidRDefault="00A4199C" w:rsidP="00A4199C">
      <w:pPr>
        <w:pStyle w:val="ListParagraph"/>
        <w:rPr>
          <w:rFonts w:ascii="Times New Roman" w:hAnsi="Times New Roman"/>
          <w:color w:val="auto"/>
          <w:sz w:val="24"/>
          <w:szCs w:val="24"/>
        </w:rPr>
      </w:pPr>
    </w:p>
    <w:p w14:paraId="1D6A2DFB" w14:textId="77777777" w:rsidR="00703C68" w:rsidRPr="008D42C4" w:rsidRDefault="00D82162" w:rsidP="00556084">
      <w:pPr>
        <w:pStyle w:val="ListParagraph"/>
        <w:numPr>
          <w:ilvl w:val="1"/>
          <w:numId w:val="1"/>
        </w:numPr>
        <w:spacing w:after="200" w:line="360" w:lineRule="auto"/>
        <w:ind w:hanging="720"/>
        <w:jc w:val="both"/>
        <w:rPr>
          <w:rFonts w:ascii="Times New Roman" w:hAnsi="Times New Roman"/>
          <w:color w:val="auto"/>
          <w:sz w:val="24"/>
          <w:szCs w:val="24"/>
        </w:rPr>
      </w:pPr>
      <w:r w:rsidRPr="008D42C4">
        <w:rPr>
          <w:rFonts w:ascii="Times New Roman" w:hAnsi="Times New Roman"/>
          <w:color w:val="auto"/>
          <w:sz w:val="24"/>
          <w:szCs w:val="24"/>
        </w:rPr>
        <w:t xml:space="preserve">Critical posts in </w:t>
      </w:r>
      <w:r w:rsidR="00FD0D57" w:rsidRPr="008D42C4">
        <w:rPr>
          <w:rFonts w:ascii="Times New Roman" w:hAnsi="Times New Roman"/>
          <w:color w:val="auto"/>
          <w:sz w:val="24"/>
          <w:szCs w:val="24"/>
        </w:rPr>
        <w:t xml:space="preserve">Stats SA have become vacant for a long </w:t>
      </w:r>
      <w:r w:rsidR="008D4E69" w:rsidRPr="008D42C4">
        <w:rPr>
          <w:rFonts w:ascii="Times New Roman" w:hAnsi="Times New Roman"/>
          <w:color w:val="auto"/>
          <w:sz w:val="24"/>
          <w:szCs w:val="24"/>
        </w:rPr>
        <w:t>period</w:t>
      </w:r>
      <w:r w:rsidR="00FD0D57" w:rsidRPr="008D42C4">
        <w:rPr>
          <w:rFonts w:ascii="Times New Roman" w:hAnsi="Times New Roman"/>
          <w:color w:val="auto"/>
          <w:sz w:val="24"/>
          <w:szCs w:val="24"/>
        </w:rPr>
        <w:t xml:space="preserve"> as a result of budget cuts.</w:t>
      </w:r>
      <w:r w:rsidR="00D26024" w:rsidRPr="008D42C4">
        <w:rPr>
          <w:rFonts w:ascii="Times New Roman" w:hAnsi="Times New Roman"/>
          <w:color w:val="auto"/>
          <w:sz w:val="24"/>
          <w:szCs w:val="24"/>
        </w:rPr>
        <w:t xml:space="preserve"> The</w:t>
      </w:r>
      <w:r w:rsidR="00703C68" w:rsidRPr="008D42C4">
        <w:rPr>
          <w:rFonts w:ascii="Times New Roman" w:hAnsi="Times New Roman"/>
          <w:color w:val="auto"/>
          <w:sz w:val="24"/>
          <w:szCs w:val="24"/>
        </w:rPr>
        <w:t xml:space="preserve"> vacancy rate wa</w:t>
      </w:r>
      <w:r w:rsidR="00D26024" w:rsidRPr="008D42C4">
        <w:rPr>
          <w:rFonts w:ascii="Times New Roman" w:hAnsi="Times New Roman"/>
          <w:color w:val="auto"/>
          <w:sz w:val="24"/>
          <w:szCs w:val="24"/>
        </w:rPr>
        <w:t xml:space="preserve">s at </w:t>
      </w:r>
      <w:r w:rsidR="008A766A" w:rsidRPr="008D42C4">
        <w:rPr>
          <w:rFonts w:ascii="Times New Roman" w:hAnsi="Times New Roman"/>
          <w:color w:val="auto"/>
          <w:sz w:val="24"/>
          <w:szCs w:val="24"/>
        </w:rPr>
        <w:t>17</w:t>
      </w:r>
      <w:r w:rsidR="0048052D" w:rsidRPr="008D42C4">
        <w:rPr>
          <w:rFonts w:ascii="Times New Roman" w:hAnsi="Times New Roman"/>
          <w:color w:val="auto"/>
          <w:sz w:val="24"/>
          <w:szCs w:val="24"/>
        </w:rPr>
        <w:t xml:space="preserve">,2% in 2018/19 financial year as compared </w:t>
      </w:r>
      <w:r w:rsidR="00D26024" w:rsidRPr="008D42C4">
        <w:rPr>
          <w:rFonts w:ascii="Times New Roman" w:hAnsi="Times New Roman"/>
          <w:color w:val="auto"/>
          <w:sz w:val="24"/>
          <w:szCs w:val="24"/>
        </w:rPr>
        <w:t>13.9%</w:t>
      </w:r>
      <w:r w:rsidR="0048052D" w:rsidRPr="008D42C4">
        <w:rPr>
          <w:rFonts w:ascii="Times New Roman" w:hAnsi="Times New Roman"/>
          <w:color w:val="auto"/>
          <w:sz w:val="24"/>
          <w:szCs w:val="24"/>
        </w:rPr>
        <w:t xml:space="preserve"> </w:t>
      </w:r>
      <w:r w:rsidR="004D5DA4" w:rsidRPr="008D42C4">
        <w:rPr>
          <w:rFonts w:ascii="Times New Roman" w:hAnsi="Times New Roman"/>
          <w:color w:val="auto"/>
          <w:sz w:val="24"/>
          <w:szCs w:val="24"/>
        </w:rPr>
        <w:t>2017/18 financial year</w:t>
      </w:r>
      <w:r w:rsidR="00D26024" w:rsidRPr="008D42C4">
        <w:rPr>
          <w:rFonts w:ascii="Times New Roman" w:hAnsi="Times New Roman"/>
          <w:color w:val="auto"/>
          <w:sz w:val="24"/>
          <w:szCs w:val="24"/>
        </w:rPr>
        <w:t xml:space="preserve">. </w:t>
      </w:r>
      <w:r w:rsidR="004D5DA4" w:rsidRPr="008D42C4">
        <w:rPr>
          <w:rFonts w:ascii="Times New Roman" w:hAnsi="Times New Roman"/>
          <w:color w:val="auto"/>
          <w:sz w:val="24"/>
          <w:szCs w:val="24"/>
        </w:rPr>
        <w:t xml:space="preserve">There is </w:t>
      </w:r>
      <w:r w:rsidR="003C46D6" w:rsidRPr="008D42C4">
        <w:rPr>
          <w:rFonts w:ascii="Times New Roman" w:hAnsi="Times New Roman"/>
          <w:color w:val="auto"/>
          <w:sz w:val="24"/>
          <w:szCs w:val="24"/>
        </w:rPr>
        <w:t xml:space="preserve">a </w:t>
      </w:r>
      <w:r w:rsidR="004D5DA4" w:rsidRPr="008D42C4">
        <w:rPr>
          <w:rFonts w:ascii="Times New Roman" w:hAnsi="Times New Roman"/>
          <w:color w:val="auto"/>
          <w:sz w:val="24"/>
          <w:szCs w:val="24"/>
        </w:rPr>
        <w:t xml:space="preserve">high turnover rate in middle management. </w:t>
      </w:r>
      <w:r w:rsidR="00FD0D57" w:rsidRPr="008D42C4">
        <w:rPr>
          <w:rFonts w:ascii="Times New Roman" w:hAnsi="Times New Roman"/>
          <w:color w:val="auto"/>
          <w:sz w:val="24"/>
          <w:szCs w:val="24"/>
        </w:rPr>
        <w:t xml:space="preserve">Stats SA can </w:t>
      </w:r>
      <w:r w:rsidR="008D4E69" w:rsidRPr="008D42C4">
        <w:rPr>
          <w:rFonts w:ascii="Times New Roman" w:hAnsi="Times New Roman"/>
          <w:color w:val="auto"/>
          <w:sz w:val="24"/>
          <w:szCs w:val="24"/>
        </w:rPr>
        <w:t>no</w:t>
      </w:r>
      <w:r w:rsidR="00FD0D57" w:rsidRPr="008D42C4">
        <w:rPr>
          <w:rFonts w:ascii="Times New Roman" w:hAnsi="Times New Roman"/>
          <w:color w:val="auto"/>
          <w:sz w:val="24"/>
          <w:szCs w:val="24"/>
        </w:rPr>
        <w:t xml:space="preserve"> longer afford to appoint </w:t>
      </w:r>
      <w:r w:rsidR="00D26024" w:rsidRPr="008D42C4">
        <w:rPr>
          <w:rFonts w:ascii="Times New Roman" w:hAnsi="Times New Roman"/>
          <w:color w:val="auto"/>
          <w:sz w:val="24"/>
          <w:szCs w:val="24"/>
        </w:rPr>
        <w:t>competent and capable personnel</w:t>
      </w:r>
      <w:r w:rsidR="004D5DA4" w:rsidRPr="008D42C4">
        <w:rPr>
          <w:rFonts w:ascii="Times New Roman" w:hAnsi="Times New Roman"/>
          <w:color w:val="auto"/>
          <w:sz w:val="24"/>
          <w:szCs w:val="24"/>
        </w:rPr>
        <w:t xml:space="preserve"> due to financial constraints</w:t>
      </w:r>
      <w:r w:rsidR="008D4E69" w:rsidRPr="008D42C4">
        <w:rPr>
          <w:rFonts w:ascii="Times New Roman" w:hAnsi="Times New Roman"/>
          <w:color w:val="auto"/>
          <w:sz w:val="24"/>
          <w:szCs w:val="24"/>
        </w:rPr>
        <w:t>,</w:t>
      </w:r>
      <w:r w:rsidR="00D26024" w:rsidRPr="008D42C4">
        <w:rPr>
          <w:rFonts w:ascii="Times New Roman" w:hAnsi="Times New Roman"/>
          <w:color w:val="auto"/>
          <w:sz w:val="24"/>
          <w:szCs w:val="24"/>
        </w:rPr>
        <w:t xml:space="preserve"> which will</w:t>
      </w:r>
      <w:r w:rsidR="00FD0D57" w:rsidRPr="008D42C4">
        <w:rPr>
          <w:rFonts w:ascii="Times New Roman" w:hAnsi="Times New Roman"/>
          <w:color w:val="auto"/>
          <w:sz w:val="24"/>
          <w:szCs w:val="24"/>
        </w:rPr>
        <w:t xml:space="preserve"> </w:t>
      </w:r>
      <w:r w:rsidR="009F0AA1" w:rsidRPr="008D42C4">
        <w:rPr>
          <w:rFonts w:ascii="Times New Roman" w:hAnsi="Times New Roman"/>
          <w:color w:val="auto"/>
          <w:sz w:val="24"/>
          <w:szCs w:val="24"/>
        </w:rPr>
        <w:t xml:space="preserve">in </w:t>
      </w:r>
      <w:r w:rsidR="00D26024" w:rsidRPr="008D42C4">
        <w:rPr>
          <w:rFonts w:ascii="Times New Roman" w:hAnsi="Times New Roman"/>
          <w:color w:val="auto"/>
          <w:sz w:val="24"/>
          <w:szCs w:val="24"/>
        </w:rPr>
        <w:t xml:space="preserve">a long term </w:t>
      </w:r>
      <w:r w:rsidR="00FD0D57" w:rsidRPr="008D42C4">
        <w:rPr>
          <w:rFonts w:ascii="Times New Roman" w:hAnsi="Times New Roman"/>
          <w:color w:val="auto"/>
          <w:sz w:val="24"/>
          <w:szCs w:val="24"/>
        </w:rPr>
        <w:t>compro</w:t>
      </w:r>
      <w:r w:rsidR="00D26024" w:rsidRPr="008D42C4">
        <w:rPr>
          <w:rFonts w:ascii="Times New Roman" w:hAnsi="Times New Roman"/>
          <w:color w:val="auto"/>
          <w:sz w:val="24"/>
          <w:szCs w:val="24"/>
        </w:rPr>
        <w:t xml:space="preserve">mise </w:t>
      </w:r>
      <w:r w:rsidR="00FD0D57" w:rsidRPr="008D42C4">
        <w:rPr>
          <w:rFonts w:ascii="Times New Roman" w:hAnsi="Times New Roman"/>
          <w:color w:val="auto"/>
          <w:sz w:val="24"/>
          <w:szCs w:val="24"/>
        </w:rPr>
        <w:t>quality of statistic</w:t>
      </w:r>
      <w:r w:rsidR="004D5DA4" w:rsidRPr="008D42C4">
        <w:rPr>
          <w:rFonts w:ascii="Times New Roman" w:hAnsi="Times New Roman"/>
          <w:color w:val="auto"/>
          <w:sz w:val="24"/>
          <w:szCs w:val="24"/>
        </w:rPr>
        <w:t>s</w:t>
      </w:r>
      <w:r w:rsidR="00FD0D57" w:rsidRPr="008D42C4">
        <w:rPr>
          <w:rFonts w:ascii="Times New Roman" w:hAnsi="Times New Roman"/>
          <w:color w:val="auto"/>
          <w:sz w:val="24"/>
          <w:szCs w:val="24"/>
        </w:rPr>
        <w:t>.</w:t>
      </w:r>
    </w:p>
    <w:p w14:paraId="0D72BD98" w14:textId="77777777" w:rsidR="00703C68" w:rsidRPr="008D42C4" w:rsidRDefault="00703C68" w:rsidP="00703C68">
      <w:pPr>
        <w:pStyle w:val="ListParagraph"/>
        <w:rPr>
          <w:rFonts w:ascii="Times New Roman" w:hAnsi="Times New Roman"/>
          <w:color w:val="auto"/>
          <w:sz w:val="24"/>
          <w:szCs w:val="24"/>
        </w:rPr>
      </w:pPr>
    </w:p>
    <w:p w14:paraId="05E027AB" w14:textId="77777777" w:rsidR="003A0C2E" w:rsidRPr="008D42C4" w:rsidRDefault="003A0C2E" w:rsidP="003A0C2E">
      <w:pPr>
        <w:pStyle w:val="ListParagraph"/>
        <w:rPr>
          <w:rFonts w:ascii="Times New Roman" w:hAnsi="Times New Roman"/>
          <w:color w:val="auto"/>
          <w:sz w:val="24"/>
          <w:szCs w:val="24"/>
        </w:rPr>
      </w:pPr>
    </w:p>
    <w:p w14:paraId="035E8E7C" w14:textId="77777777" w:rsidR="00EA7B7B" w:rsidRPr="008D42C4" w:rsidRDefault="00211CF1" w:rsidP="00556084">
      <w:pPr>
        <w:pStyle w:val="ListParagraph"/>
        <w:numPr>
          <w:ilvl w:val="0"/>
          <w:numId w:val="1"/>
        </w:numPr>
        <w:spacing w:line="360" w:lineRule="auto"/>
        <w:ind w:hanging="720"/>
        <w:jc w:val="both"/>
        <w:rPr>
          <w:rFonts w:ascii="Times New Roman" w:hAnsi="Times New Roman"/>
          <w:b/>
          <w:color w:val="auto"/>
          <w:sz w:val="24"/>
          <w:szCs w:val="24"/>
        </w:rPr>
      </w:pPr>
      <w:r w:rsidRPr="008D42C4">
        <w:rPr>
          <w:rFonts w:ascii="Times New Roman" w:hAnsi="Times New Roman"/>
          <w:b/>
          <w:color w:val="auto"/>
          <w:sz w:val="24"/>
          <w:szCs w:val="24"/>
        </w:rPr>
        <w:t>R</w:t>
      </w:r>
      <w:r w:rsidR="00EA7B7B" w:rsidRPr="008D42C4">
        <w:rPr>
          <w:rFonts w:ascii="Times New Roman" w:hAnsi="Times New Roman"/>
          <w:b/>
          <w:color w:val="auto"/>
          <w:sz w:val="24"/>
          <w:szCs w:val="24"/>
        </w:rPr>
        <w:t>ECOMMENDATION</w:t>
      </w:r>
    </w:p>
    <w:p w14:paraId="5D8CE9D6" w14:textId="77777777" w:rsidR="00211CF1" w:rsidRPr="008D42C4" w:rsidRDefault="00373558" w:rsidP="00F5280A">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Portfolio Committee recommends that:</w:t>
      </w:r>
    </w:p>
    <w:p w14:paraId="01F398D4" w14:textId="77777777" w:rsidR="0094311F" w:rsidRPr="008D42C4" w:rsidRDefault="004D5DA4" w:rsidP="00313A21">
      <w:pPr>
        <w:pStyle w:val="NoSpacing"/>
        <w:numPr>
          <w:ilvl w:val="1"/>
          <w:numId w:val="1"/>
        </w:numPr>
        <w:spacing w:line="360" w:lineRule="auto"/>
        <w:ind w:hanging="750"/>
        <w:jc w:val="both"/>
        <w:rPr>
          <w:rFonts w:ascii="Times New Roman" w:hAnsi="Times New Roman"/>
          <w:sz w:val="24"/>
          <w:szCs w:val="24"/>
        </w:rPr>
      </w:pPr>
      <w:r w:rsidRPr="008D42C4">
        <w:rPr>
          <w:rFonts w:ascii="Times New Roman" w:hAnsi="Times New Roman"/>
          <w:sz w:val="24"/>
          <w:szCs w:val="24"/>
        </w:rPr>
        <w:t xml:space="preserve">The Minister in the Presidency for Planning, Monitoring and Evaluation and </w:t>
      </w:r>
      <w:r w:rsidR="00E42A64" w:rsidRPr="008D42C4">
        <w:rPr>
          <w:rFonts w:ascii="Times New Roman" w:hAnsi="Times New Roman"/>
          <w:sz w:val="24"/>
          <w:szCs w:val="24"/>
        </w:rPr>
        <w:t xml:space="preserve">the </w:t>
      </w:r>
      <w:r w:rsidRPr="008D42C4">
        <w:rPr>
          <w:rFonts w:ascii="Times New Roman" w:hAnsi="Times New Roman"/>
          <w:sz w:val="24"/>
          <w:szCs w:val="24"/>
        </w:rPr>
        <w:t xml:space="preserve">Minister of Finance should urgently </w:t>
      </w:r>
      <w:r w:rsidR="00E42A64" w:rsidRPr="008D42C4">
        <w:rPr>
          <w:rFonts w:ascii="Times New Roman" w:hAnsi="Times New Roman"/>
          <w:sz w:val="24"/>
          <w:szCs w:val="24"/>
        </w:rPr>
        <w:t>resolve the budget shortfall on compensation of employees and critical surveys</w:t>
      </w:r>
      <w:r w:rsidRPr="008D42C4">
        <w:rPr>
          <w:rFonts w:ascii="Times New Roman" w:hAnsi="Times New Roman"/>
          <w:sz w:val="24"/>
          <w:szCs w:val="24"/>
        </w:rPr>
        <w:t xml:space="preserve"> </w:t>
      </w:r>
      <w:r w:rsidR="00E42A64" w:rsidRPr="008D42C4">
        <w:rPr>
          <w:rFonts w:ascii="Times New Roman" w:hAnsi="Times New Roman"/>
          <w:sz w:val="24"/>
          <w:szCs w:val="24"/>
        </w:rPr>
        <w:t>a</w:t>
      </w:r>
      <w:r w:rsidRPr="008D42C4">
        <w:rPr>
          <w:rFonts w:ascii="Times New Roman" w:hAnsi="Times New Roman"/>
          <w:sz w:val="24"/>
          <w:szCs w:val="24"/>
        </w:rPr>
        <w:t>t Stats SA</w:t>
      </w:r>
      <w:r w:rsidR="00E42A64" w:rsidRPr="008D42C4">
        <w:rPr>
          <w:rFonts w:ascii="Times New Roman" w:hAnsi="Times New Roman"/>
          <w:sz w:val="24"/>
          <w:szCs w:val="24"/>
        </w:rPr>
        <w:t xml:space="preserve"> so that crucial and quality statistics get generated to the country and Government’s benefit, if an ideal resolution cannot be found, the Minister is requested to escalate the matter to the Presidency.</w:t>
      </w:r>
      <w:r w:rsidRPr="008D42C4">
        <w:rPr>
          <w:rFonts w:ascii="Times New Roman" w:hAnsi="Times New Roman"/>
          <w:sz w:val="24"/>
          <w:szCs w:val="24"/>
        </w:rPr>
        <w:t xml:space="preserve"> </w:t>
      </w:r>
    </w:p>
    <w:p w14:paraId="793AA792" w14:textId="77777777" w:rsidR="00914560" w:rsidRPr="008D42C4" w:rsidRDefault="00914560" w:rsidP="00914560">
      <w:pPr>
        <w:pStyle w:val="ListParagraph"/>
        <w:rPr>
          <w:rFonts w:ascii="Times New Roman" w:hAnsi="Times New Roman"/>
          <w:color w:val="auto"/>
          <w:sz w:val="24"/>
          <w:szCs w:val="24"/>
        </w:rPr>
      </w:pPr>
    </w:p>
    <w:p w14:paraId="5A3B92D6" w14:textId="77777777" w:rsidR="00211CF1" w:rsidRPr="008D42C4" w:rsidRDefault="000E0708" w:rsidP="005B7A6F">
      <w:pPr>
        <w:pStyle w:val="ListParagraph"/>
        <w:numPr>
          <w:ilvl w:val="0"/>
          <w:numId w:val="1"/>
        </w:numPr>
        <w:spacing w:line="360" w:lineRule="auto"/>
        <w:ind w:hanging="720"/>
        <w:jc w:val="both"/>
        <w:rPr>
          <w:rFonts w:ascii="Times New Roman" w:hAnsi="Times New Roman"/>
          <w:b/>
          <w:color w:val="auto"/>
          <w:sz w:val="24"/>
          <w:szCs w:val="24"/>
        </w:rPr>
      </w:pPr>
      <w:r w:rsidRPr="008D42C4">
        <w:rPr>
          <w:rFonts w:ascii="Times New Roman" w:hAnsi="Times New Roman"/>
          <w:b/>
          <w:color w:val="auto"/>
          <w:sz w:val="24"/>
          <w:szCs w:val="24"/>
        </w:rPr>
        <w:t>CONCLUSION</w:t>
      </w:r>
      <w:r w:rsidR="00F5280A" w:rsidRPr="008D42C4">
        <w:rPr>
          <w:rFonts w:ascii="Times New Roman" w:hAnsi="Times New Roman"/>
          <w:b/>
          <w:color w:val="auto"/>
          <w:sz w:val="24"/>
          <w:szCs w:val="24"/>
        </w:rPr>
        <w:t xml:space="preserve"> </w:t>
      </w:r>
    </w:p>
    <w:p w14:paraId="3A7D03D1" w14:textId="77777777" w:rsidR="00A4199C" w:rsidRPr="008D42C4" w:rsidRDefault="00D515D8" w:rsidP="006514BD">
      <w:pPr>
        <w:pStyle w:val="Default"/>
        <w:spacing w:line="360" w:lineRule="auto"/>
        <w:jc w:val="both"/>
        <w:rPr>
          <w:rFonts w:ascii="Times New Roman" w:hAnsi="Times New Roman" w:cs="Times New Roman"/>
          <w:color w:val="auto"/>
        </w:rPr>
      </w:pPr>
      <w:r w:rsidRPr="008D42C4">
        <w:rPr>
          <w:rFonts w:ascii="Times New Roman" w:hAnsi="Times New Roman" w:cs="Times New Roman"/>
          <w:color w:val="auto"/>
          <w:lang w:val="en-US"/>
        </w:rPr>
        <w:t xml:space="preserve">The Department was able to spend the entire allocated budgets, and even went beyond the allocation, due to budget cuts by the National Treasury. The Department’s funding must be given urgent attention to prevent the shortfall that occurred during the financial year. </w:t>
      </w:r>
      <w:r w:rsidR="00027E1F" w:rsidRPr="008D42C4">
        <w:rPr>
          <w:rFonts w:ascii="Times New Roman" w:hAnsi="Times New Roman" w:cs="Times New Roman"/>
          <w:color w:val="auto"/>
        </w:rPr>
        <w:t xml:space="preserve">Statistics </w:t>
      </w:r>
      <w:r w:rsidR="00AF2CC4" w:rsidRPr="008D42C4">
        <w:rPr>
          <w:rFonts w:ascii="Times New Roman" w:hAnsi="Times New Roman" w:cs="Times New Roman"/>
          <w:color w:val="auto"/>
        </w:rPr>
        <w:t xml:space="preserve">South Africa </w:t>
      </w:r>
      <w:r w:rsidR="007F46AF" w:rsidRPr="008D42C4">
        <w:rPr>
          <w:rFonts w:ascii="Times New Roman" w:hAnsi="Times New Roman" w:cs="Times New Roman"/>
          <w:color w:val="auto"/>
        </w:rPr>
        <w:t>continues</w:t>
      </w:r>
      <w:r w:rsidR="00027E1F" w:rsidRPr="008D42C4">
        <w:rPr>
          <w:rFonts w:ascii="Times New Roman" w:hAnsi="Times New Roman" w:cs="Times New Roman"/>
          <w:color w:val="auto"/>
        </w:rPr>
        <w:t xml:space="preserve"> to play </w:t>
      </w:r>
      <w:r w:rsidR="000D13FA" w:rsidRPr="008D42C4">
        <w:rPr>
          <w:rFonts w:ascii="Times New Roman" w:hAnsi="Times New Roman" w:cs="Times New Roman"/>
          <w:color w:val="auto"/>
        </w:rPr>
        <w:t xml:space="preserve">a </w:t>
      </w:r>
      <w:r w:rsidR="00027E1F" w:rsidRPr="008D42C4">
        <w:rPr>
          <w:rFonts w:ascii="Times New Roman" w:hAnsi="Times New Roman" w:cs="Times New Roman"/>
          <w:color w:val="auto"/>
        </w:rPr>
        <w:t xml:space="preserve">critical role </w:t>
      </w:r>
      <w:r w:rsidR="000D13FA" w:rsidRPr="008D42C4">
        <w:rPr>
          <w:rFonts w:ascii="Times New Roman" w:hAnsi="Times New Roman" w:cs="Times New Roman"/>
          <w:color w:val="auto"/>
        </w:rPr>
        <w:t xml:space="preserve">in South Africa </w:t>
      </w:r>
      <w:r w:rsidR="00027E1F" w:rsidRPr="008D42C4">
        <w:rPr>
          <w:rFonts w:ascii="Times New Roman" w:hAnsi="Times New Roman" w:cs="Times New Roman"/>
          <w:color w:val="auto"/>
        </w:rPr>
        <w:t>and international</w:t>
      </w:r>
      <w:r w:rsidR="005B7A6F" w:rsidRPr="008D42C4">
        <w:rPr>
          <w:rFonts w:ascii="Times New Roman" w:hAnsi="Times New Roman" w:cs="Times New Roman"/>
          <w:color w:val="auto"/>
        </w:rPr>
        <w:t>ly</w:t>
      </w:r>
      <w:r w:rsidR="00027E1F" w:rsidRPr="008D42C4">
        <w:rPr>
          <w:rFonts w:ascii="Times New Roman" w:hAnsi="Times New Roman" w:cs="Times New Roman"/>
          <w:color w:val="auto"/>
        </w:rPr>
        <w:t xml:space="preserve">. Statistical releases give meaning to the </w:t>
      </w:r>
      <w:r w:rsidR="000D13FA" w:rsidRPr="008D42C4">
        <w:rPr>
          <w:rFonts w:ascii="Times New Roman" w:hAnsi="Times New Roman" w:cs="Times New Roman"/>
          <w:color w:val="auto"/>
        </w:rPr>
        <w:t>evidence</w:t>
      </w:r>
      <w:r w:rsidR="005B7A6F" w:rsidRPr="008D42C4">
        <w:rPr>
          <w:rFonts w:ascii="Times New Roman" w:hAnsi="Times New Roman" w:cs="Times New Roman"/>
          <w:color w:val="auto"/>
        </w:rPr>
        <w:t>-based</w:t>
      </w:r>
      <w:r w:rsidR="000D13FA" w:rsidRPr="008D42C4">
        <w:rPr>
          <w:rFonts w:ascii="Times New Roman" w:hAnsi="Times New Roman" w:cs="Times New Roman"/>
          <w:color w:val="auto"/>
        </w:rPr>
        <w:t xml:space="preserve"> </w:t>
      </w:r>
      <w:r w:rsidR="00027E1F" w:rsidRPr="008D42C4">
        <w:rPr>
          <w:rFonts w:ascii="Times New Roman" w:hAnsi="Times New Roman" w:cs="Times New Roman"/>
          <w:color w:val="auto"/>
        </w:rPr>
        <w:t xml:space="preserve">policy </w:t>
      </w:r>
      <w:r w:rsidR="000D13FA" w:rsidRPr="008D42C4">
        <w:rPr>
          <w:rFonts w:ascii="Times New Roman" w:hAnsi="Times New Roman" w:cs="Times New Roman"/>
          <w:color w:val="auto"/>
        </w:rPr>
        <w:t>making</w:t>
      </w:r>
      <w:r w:rsidR="00027E1F" w:rsidRPr="008D42C4">
        <w:rPr>
          <w:rFonts w:ascii="Times New Roman" w:hAnsi="Times New Roman" w:cs="Times New Roman"/>
          <w:color w:val="auto"/>
        </w:rPr>
        <w:t>,</w:t>
      </w:r>
      <w:r w:rsidR="000D13FA" w:rsidRPr="008D42C4">
        <w:rPr>
          <w:rFonts w:ascii="Times New Roman" w:hAnsi="Times New Roman" w:cs="Times New Roman"/>
          <w:color w:val="auto"/>
        </w:rPr>
        <w:t xml:space="preserve"> decision making,</w:t>
      </w:r>
      <w:r w:rsidR="00027E1F" w:rsidRPr="008D42C4">
        <w:rPr>
          <w:rFonts w:ascii="Times New Roman" w:hAnsi="Times New Roman" w:cs="Times New Roman"/>
          <w:color w:val="auto"/>
        </w:rPr>
        <w:t xml:space="preserve"> planning and allocation of the budget in the country. Currently</w:t>
      </w:r>
      <w:r w:rsidR="000D13FA" w:rsidRPr="008D42C4">
        <w:rPr>
          <w:rFonts w:ascii="Times New Roman" w:hAnsi="Times New Roman" w:cs="Times New Roman"/>
          <w:color w:val="auto"/>
        </w:rPr>
        <w:t xml:space="preserve">, the institution </w:t>
      </w:r>
      <w:r w:rsidR="00027E1F" w:rsidRPr="008D42C4">
        <w:rPr>
          <w:rFonts w:ascii="Times New Roman" w:hAnsi="Times New Roman" w:cs="Times New Roman"/>
          <w:color w:val="auto"/>
        </w:rPr>
        <w:t>experien</w:t>
      </w:r>
      <w:r w:rsidR="000D13FA" w:rsidRPr="008D42C4">
        <w:rPr>
          <w:rFonts w:ascii="Times New Roman" w:hAnsi="Times New Roman" w:cs="Times New Roman"/>
          <w:color w:val="auto"/>
        </w:rPr>
        <w:t>ce</w:t>
      </w:r>
      <w:r w:rsidR="00B4091C" w:rsidRPr="008D42C4">
        <w:rPr>
          <w:rFonts w:ascii="Times New Roman" w:hAnsi="Times New Roman" w:cs="Times New Roman"/>
          <w:color w:val="auto"/>
        </w:rPr>
        <w:t>s</w:t>
      </w:r>
      <w:r w:rsidR="00027E1F" w:rsidRPr="008D42C4">
        <w:rPr>
          <w:rFonts w:ascii="Times New Roman" w:hAnsi="Times New Roman" w:cs="Times New Roman"/>
          <w:color w:val="auto"/>
        </w:rPr>
        <w:t xml:space="preserve"> funding challenges</w:t>
      </w:r>
      <w:r w:rsidR="00395BE8" w:rsidRPr="008D42C4">
        <w:rPr>
          <w:rFonts w:ascii="Times New Roman" w:hAnsi="Times New Roman" w:cs="Times New Roman"/>
          <w:color w:val="auto"/>
        </w:rPr>
        <w:t>,</w:t>
      </w:r>
      <w:r w:rsidR="00027E1F" w:rsidRPr="008D42C4">
        <w:rPr>
          <w:rFonts w:ascii="Times New Roman" w:hAnsi="Times New Roman" w:cs="Times New Roman"/>
          <w:color w:val="auto"/>
        </w:rPr>
        <w:t xml:space="preserve"> </w:t>
      </w:r>
      <w:r w:rsidR="000D13FA" w:rsidRPr="008D42C4">
        <w:rPr>
          <w:rFonts w:ascii="Times New Roman" w:hAnsi="Times New Roman" w:cs="Times New Roman"/>
          <w:color w:val="auto"/>
        </w:rPr>
        <w:t xml:space="preserve">which </w:t>
      </w:r>
      <w:r w:rsidR="007F46AF" w:rsidRPr="008D42C4">
        <w:rPr>
          <w:rFonts w:ascii="Times New Roman" w:hAnsi="Times New Roman" w:cs="Times New Roman"/>
          <w:color w:val="auto"/>
        </w:rPr>
        <w:t>hamper</w:t>
      </w:r>
      <w:r w:rsidR="00027E1F" w:rsidRPr="008D42C4">
        <w:rPr>
          <w:rFonts w:ascii="Times New Roman" w:hAnsi="Times New Roman" w:cs="Times New Roman"/>
          <w:color w:val="auto"/>
        </w:rPr>
        <w:t xml:space="preserve"> its effectiveness</w:t>
      </w:r>
      <w:r w:rsidR="005B7A6F" w:rsidRPr="008D42C4">
        <w:rPr>
          <w:rFonts w:ascii="Times New Roman" w:hAnsi="Times New Roman" w:cs="Times New Roman"/>
          <w:color w:val="auto"/>
        </w:rPr>
        <w:t xml:space="preserve"> in</w:t>
      </w:r>
      <w:r w:rsidR="00027E1F" w:rsidRPr="008D42C4">
        <w:rPr>
          <w:rFonts w:ascii="Times New Roman" w:hAnsi="Times New Roman" w:cs="Times New Roman"/>
          <w:color w:val="auto"/>
        </w:rPr>
        <w:t xml:space="preserve"> the production of the </w:t>
      </w:r>
      <w:r w:rsidR="000D13FA" w:rsidRPr="008D42C4">
        <w:rPr>
          <w:rFonts w:ascii="Times New Roman" w:hAnsi="Times New Roman" w:cs="Times New Roman"/>
          <w:color w:val="auto"/>
        </w:rPr>
        <w:t>quality</w:t>
      </w:r>
      <w:r w:rsidR="000F64EE" w:rsidRPr="008D42C4">
        <w:rPr>
          <w:rFonts w:ascii="Times New Roman" w:hAnsi="Times New Roman" w:cs="Times New Roman"/>
          <w:color w:val="auto"/>
        </w:rPr>
        <w:t>, reliable and timely</w:t>
      </w:r>
      <w:r w:rsidR="000D13FA" w:rsidRPr="008D42C4">
        <w:rPr>
          <w:rFonts w:ascii="Times New Roman" w:hAnsi="Times New Roman" w:cs="Times New Roman"/>
          <w:color w:val="auto"/>
        </w:rPr>
        <w:t xml:space="preserve"> </w:t>
      </w:r>
      <w:r w:rsidR="00027E1F" w:rsidRPr="008D42C4">
        <w:rPr>
          <w:rFonts w:ascii="Times New Roman" w:hAnsi="Times New Roman" w:cs="Times New Roman"/>
          <w:color w:val="auto"/>
        </w:rPr>
        <w:t xml:space="preserve">statistics. </w:t>
      </w:r>
    </w:p>
    <w:p w14:paraId="69084E3A" w14:textId="77777777" w:rsidR="00395BE8" w:rsidRPr="008D42C4" w:rsidRDefault="00395BE8" w:rsidP="00533D15">
      <w:pPr>
        <w:spacing w:line="360" w:lineRule="auto"/>
        <w:jc w:val="both"/>
        <w:rPr>
          <w:rFonts w:ascii="Times New Roman" w:hAnsi="Times New Roman" w:cs="Times New Roman"/>
          <w:sz w:val="24"/>
          <w:szCs w:val="24"/>
        </w:rPr>
      </w:pPr>
    </w:p>
    <w:p w14:paraId="7EADF716" w14:textId="77777777" w:rsidR="00027E1F" w:rsidRDefault="00027E1F" w:rsidP="00533D15">
      <w:pPr>
        <w:spacing w:line="360" w:lineRule="auto"/>
        <w:jc w:val="both"/>
        <w:rPr>
          <w:rFonts w:ascii="Times New Roman" w:hAnsi="Times New Roman" w:cs="Times New Roman"/>
          <w:sz w:val="24"/>
          <w:szCs w:val="24"/>
        </w:rPr>
      </w:pPr>
      <w:r w:rsidRPr="008D42C4">
        <w:rPr>
          <w:rFonts w:ascii="Times New Roman" w:hAnsi="Times New Roman" w:cs="Times New Roman"/>
          <w:sz w:val="24"/>
          <w:szCs w:val="24"/>
        </w:rPr>
        <w:t>The institution continue</w:t>
      </w:r>
      <w:r w:rsidR="00B4091C" w:rsidRPr="008D42C4">
        <w:rPr>
          <w:rFonts w:ascii="Times New Roman" w:hAnsi="Times New Roman" w:cs="Times New Roman"/>
          <w:sz w:val="24"/>
          <w:szCs w:val="24"/>
        </w:rPr>
        <w:t>s</w:t>
      </w:r>
      <w:r w:rsidRPr="008D42C4">
        <w:rPr>
          <w:rFonts w:ascii="Times New Roman" w:hAnsi="Times New Roman" w:cs="Times New Roman"/>
          <w:sz w:val="24"/>
          <w:szCs w:val="24"/>
        </w:rPr>
        <w:t xml:space="preserve"> to </w:t>
      </w:r>
      <w:r w:rsidR="000D13FA" w:rsidRPr="008D42C4">
        <w:rPr>
          <w:rFonts w:ascii="Times New Roman" w:hAnsi="Times New Roman" w:cs="Times New Roman"/>
          <w:sz w:val="24"/>
          <w:szCs w:val="24"/>
        </w:rPr>
        <w:t>exercise</w:t>
      </w:r>
      <w:r w:rsidRPr="008D42C4">
        <w:rPr>
          <w:rFonts w:ascii="Times New Roman" w:hAnsi="Times New Roman" w:cs="Times New Roman"/>
          <w:sz w:val="24"/>
          <w:szCs w:val="24"/>
        </w:rPr>
        <w:t xml:space="preserve"> its mandate of producing basic statistics under </w:t>
      </w:r>
      <w:r w:rsidR="000D13FA" w:rsidRPr="008D42C4">
        <w:rPr>
          <w:rFonts w:ascii="Times New Roman" w:hAnsi="Times New Roman" w:cs="Times New Roman"/>
          <w:sz w:val="24"/>
          <w:szCs w:val="24"/>
        </w:rPr>
        <w:t xml:space="preserve">inadequate human </w:t>
      </w:r>
      <w:r w:rsidRPr="008D42C4">
        <w:rPr>
          <w:rFonts w:ascii="Times New Roman" w:hAnsi="Times New Roman" w:cs="Times New Roman"/>
          <w:sz w:val="24"/>
          <w:szCs w:val="24"/>
        </w:rPr>
        <w:t xml:space="preserve">resource and financial constraints. </w:t>
      </w:r>
      <w:r w:rsidR="005B7A6F" w:rsidRPr="008D42C4">
        <w:rPr>
          <w:rFonts w:ascii="Times New Roman" w:hAnsi="Times New Roman" w:cs="Times New Roman"/>
          <w:sz w:val="24"/>
          <w:szCs w:val="24"/>
        </w:rPr>
        <w:t>Without</w:t>
      </w:r>
      <w:r w:rsidRPr="008D42C4">
        <w:rPr>
          <w:rFonts w:ascii="Times New Roman" w:hAnsi="Times New Roman" w:cs="Times New Roman"/>
          <w:sz w:val="24"/>
          <w:szCs w:val="24"/>
        </w:rPr>
        <w:t xml:space="preserve"> </w:t>
      </w:r>
      <w:r w:rsidR="000D13FA" w:rsidRPr="008D42C4">
        <w:rPr>
          <w:rFonts w:ascii="Times New Roman" w:hAnsi="Times New Roman" w:cs="Times New Roman"/>
          <w:sz w:val="24"/>
          <w:szCs w:val="24"/>
        </w:rPr>
        <w:t>Stats SA</w:t>
      </w:r>
      <w:r w:rsidR="005B7A6F" w:rsidRPr="008D42C4">
        <w:rPr>
          <w:rFonts w:ascii="Times New Roman" w:hAnsi="Times New Roman" w:cs="Times New Roman"/>
          <w:sz w:val="24"/>
          <w:szCs w:val="24"/>
        </w:rPr>
        <w:t xml:space="preserve"> </w:t>
      </w:r>
      <w:r w:rsidR="00B4091C" w:rsidRPr="008D42C4">
        <w:rPr>
          <w:rFonts w:ascii="Times New Roman" w:hAnsi="Times New Roman" w:cs="Times New Roman"/>
          <w:sz w:val="24"/>
          <w:szCs w:val="24"/>
        </w:rPr>
        <w:t xml:space="preserve">being </w:t>
      </w:r>
      <w:r w:rsidR="005B7A6F" w:rsidRPr="008D42C4">
        <w:rPr>
          <w:rFonts w:ascii="Times New Roman" w:hAnsi="Times New Roman" w:cs="Times New Roman"/>
          <w:sz w:val="24"/>
          <w:szCs w:val="24"/>
        </w:rPr>
        <w:t>adequately funded</w:t>
      </w:r>
      <w:r w:rsidRPr="008D42C4">
        <w:rPr>
          <w:rFonts w:ascii="Times New Roman" w:hAnsi="Times New Roman" w:cs="Times New Roman"/>
          <w:sz w:val="24"/>
          <w:szCs w:val="24"/>
        </w:rPr>
        <w:t xml:space="preserve">, government </w:t>
      </w:r>
      <w:r w:rsidR="0059008E" w:rsidRPr="008D42C4">
        <w:rPr>
          <w:rFonts w:ascii="Times New Roman" w:hAnsi="Times New Roman" w:cs="Times New Roman"/>
          <w:sz w:val="24"/>
          <w:szCs w:val="24"/>
        </w:rPr>
        <w:t xml:space="preserve">and other entities, </w:t>
      </w:r>
      <w:r w:rsidRPr="008D42C4">
        <w:rPr>
          <w:rFonts w:ascii="Times New Roman" w:hAnsi="Times New Roman" w:cs="Times New Roman"/>
          <w:sz w:val="24"/>
          <w:szCs w:val="24"/>
        </w:rPr>
        <w:t>w</w:t>
      </w:r>
      <w:r w:rsidR="00B4091C" w:rsidRPr="008D42C4">
        <w:rPr>
          <w:rFonts w:ascii="Times New Roman" w:hAnsi="Times New Roman" w:cs="Times New Roman"/>
          <w:sz w:val="24"/>
          <w:szCs w:val="24"/>
        </w:rPr>
        <w:t>ill</w:t>
      </w:r>
      <w:r w:rsidRPr="008D42C4">
        <w:rPr>
          <w:rFonts w:ascii="Times New Roman" w:hAnsi="Times New Roman" w:cs="Times New Roman"/>
          <w:sz w:val="24"/>
          <w:szCs w:val="24"/>
        </w:rPr>
        <w:t xml:space="preserve"> not be able to plan and realise the</w:t>
      </w:r>
      <w:r w:rsidR="005D186D" w:rsidRPr="008D42C4">
        <w:rPr>
          <w:rFonts w:ascii="Times New Roman" w:hAnsi="Times New Roman" w:cs="Times New Roman"/>
          <w:sz w:val="24"/>
          <w:szCs w:val="24"/>
        </w:rPr>
        <w:t xml:space="preserve"> main</w:t>
      </w:r>
      <w:r w:rsidRPr="008D42C4">
        <w:rPr>
          <w:rFonts w:ascii="Times New Roman" w:hAnsi="Times New Roman" w:cs="Times New Roman"/>
          <w:sz w:val="24"/>
          <w:szCs w:val="24"/>
        </w:rPr>
        <w:t xml:space="preserve"> objective of the National Development Plan</w:t>
      </w:r>
      <w:r w:rsidR="005B7A6F" w:rsidRPr="008D42C4">
        <w:rPr>
          <w:rFonts w:ascii="Times New Roman" w:hAnsi="Times New Roman" w:cs="Times New Roman"/>
          <w:sz w:val="24"/>
          <w:szCs w:val="24"/>
        </w:rPr>
        <w:t>,</w:t>
      </w:r>
      <w:r w:rsidRPr="008D42C4">
        <w:rPr>
          <w:rFonts w:ascii="Times New Roman" w:hAnsi="Times New Roman" w:cs="Times New Roman"/>
          <w:sz w:val="24"/>
          <w:szCs w:val="24"/>
        </w:rPr>
        <w:t xml:space="preserve"> </w:t>
      </w:r>
      <w:r w:rsidR="0059008E" w:rsidRPr="008D42C4">
        <w:rPr>
          <w:rFonts w:ascii="Times New Roman" w:hAnsi="Times New Roman" w:cs="Times New Roman"/>
          <w:sz w:val="24"/>
          <w:szCs w:val="24"/>
        </w:rPr>
        <w:t>maintain a stable</w:t>
      </w:r>
      <w:r w:rsidR="00D552F2" w:rsidRPr="008D42C4">
        <w:rPr>
          <w:rFonts w:ascii="Times New Roman" w:hAnsi="Times New Roman" w:cs="Times New Roman"/>
          <w:sz w:val="24"/>
          <w:szCs w:val="24"/>
        </w:rPr>
        <w:t xml:space="preserve"> economy, </w:t>
      </w:r>
      <w:r w:rsidR="0059008E" w:rsidRPr="008D42C4">
        <w:rPr>
          <w:rFonts w:ascii="Times New Roman" w:hAnsi="Times New Roman" w:cs="Times New Roman"/>
          <w:sz w:val="24"/>
          <w:szCs w:val="24"/>
        </w:rPr>
        <w:t xml:space="preserve">maintain </w:t>
      </w:r>
      <w:r w:rsidR="00D552F2" w:rsidRPr="008D42C4">
        <w:rPr>
          <w:rFonts w:ascii="Times New Roman" w:hAnsi="Times New Roman" w:cs="Times New Roman"/>
          <w:sz w:val="24"/>
          <w:szCs w:val="24"/>
        </w:rPr>
        <w:t xml:space="preserve">a strong Gross Domestic Product (GDP), </w:t>
      </w:r>
      <w:r w:rsidR="0059008E" w:rsidRPr="008D42C4">
        <w:rPr>
          <w:rFonts w:ascii="Times New Roman" w:hAnsi="Times New Roman" w:cs="Times New Roman"/>
          <w:sz w:val="24"/>
          <w:szCs w:val="24"/>
        </w:rPr>
        <w:t xml:space="preserve">determine </w:t>
      </w:r>
      <w:r w:rsidR="00D552F2" w:rsidRPr="008D42C4">
        <w:rPr>
          <w:rFonts w:ascii="Times New Roman" w:hAnsi="Times New Roman" w:cs="Times New Roman"/>
          <w:sz w:val="24"/>
          <w:szCs w:val="24"/>
        </w:rPr>
        <w:t xml:space="preserve">the interest rates, and even </w:t>
      </w:r>
      <w:r w:rsidR="0059008E" w:rsidRPr="008D42C4">
        <w:rPr>
          <w:rFonts w:ascii="Times New Roman" w:hAnsi="Times New Roman" w:cs="Times New Roman"/>
          <w:sz w:val="24"/>
          <w:szCs w:val="24"/>
        </w:rPr>
        <w:t>influence</w:t>
      </w:r>
      <w:r w:rsidR="00D552F2" w:rsidRPr="008D42C4">
        <w:rPr>
          <w:rFonts w:ascii="Times New Roman" w:hAnsi="Times New Roman" w:cs="Times New Roman"/>
          <w:sz w:val="24"/>
          <w:szCs w:val="24"/>
        </w:rPr>
        <w:t xml:space="preserve"> the private sector to regulate its affairs. All this leads</w:t>
      </w:r>
      <w:r w:rsidRPr="008D42C4">
        <w:rPr>
          <w:rFonts w:ascii="Times New Roman" w:hAnsi="Times New Roman" w:cs="Times New Roman"/>
          <w:sz w:val="24"/>
          <w:szCs w:val="24"/>
        </w:rPr>
        <w:t xml:space="preserve"> to build</w:t>
      </w:r>
      <w:r w:rsidR="00D552F2" w:rsidRPr="008D42C4">
        <w:rPr>
          <w:rFonts w:ascii="Times New Roman" w:hAnsi="Times New Roman" w:cs="Times New Roman"/>
          <w:sz w:val="24"/>
          <w:szCs w:val="24"/>
        </w:rPr>
        <w:t>ing</w:t>
      </w:r>
      <w:r w:rsidR="000D13FA" w:rsidRPr="008D42C4">
        <w:rPr>
          <w:rFonts w:ascii="Times New Roman" w:hAnsi="Times New Roman" w:cs="Times New Roman"/>
          <w:sz w:val="24"/>
          <w:szCs w:val="24"/>
        </w:rPr>
        <w:t xml:space="preserve"> a</w:t>
      </w:r>
      <w:r w:rsidRPr="008D42C4">
        <w:rPr>
          <w:rFonts w:ascii="Times New Roman" w:hAnsi="Times New Roman" w:cs="Times New Roman"/>
          <w:sz w:val="24"/>
          <w:szCs w:val="24"/>
        </w:rPr>
        <w:t xml:space="preserve"> capable </w:t>
      </w:r>
      <w:r w:rsidR="005D186D" w:rsidRPr="008D42C4">
        <w:rPr>
          <w:rFonts w:ascii="Times New Roman" w:hAnsi="Times New Roman" w:cs="Times New Roman"/>
          <w:sz w:val="24"/>
          <w:szCs w:val="24"/>
        </w:rPr>
        <w:t xml:space="preserve">and </w:t>
      </w:r>
      <w:r w:rsidRPr="008D42C4">
        <w:rPr>
          <w:rFonts w:ascii="Times New Roman" w:hAnsi="Times New Roman" w:cs="Times New Roman"/>
          <w:sz w:val="24"/>
          <w:szCs w:val="24"/>
        </w:rPr>
        <w:t xml:space="preserve">developmental state. </w:t>
      </w:r>
      <w:r w:rsidR="000D13FA" w:rsidRPr="008D42C4">
        <w:rPr>
          <w:rFonts w:ascii="Times New Roman" w:hAnsi="Times New Roman" w:cs="Times New Roman"/>
          <w:sz w:val="24"/>
          <w:szCs w:val="24"/>
        </w:rPr>
        <w:t>Funding challe</w:t>
      </w:r>
      <w:r w:rsidR="007F46AF" w:rsidRPr="008D42C4">
        <w:rPr>
          <w:rFonts w:ascii="Times New Roman" w:hAnsi="Times New Roman" w:cs="Times New Roman"/>
          <w:sz w:val="24"/>
          <w:szCs w:val="24"/>
        </w:rPr>
        <w:t>nge</w:t>
      </w:r>
      <w:r w:rsidR="005B7A6F" w:rsidRPr="008D42C4">
        <w:rPr>
          <w:rFonts w:ascii="Times New Roman" w:hAnsi="Times New Roman" w:cs="Times New Roman"/>
          <w:sz w:val="24"/>
          <w:szCs w:val="24"/>
        </w:rPr>
        <w:t>s</w:t>
      </w:r>
      <w:r w:rsidR="007F46AF" w:rsidRPr="008D42C4">
        <w:rPr>
          <w:rFonts w:ascii="Times New Roman" w:hAnsi="Times New Roman" w:cs="Times New Roman"/>
          <w:sz w:val="24"/>
          <w:szCs w:val="24"/>
        </w:rPr>
        <w:t xml:space="preserve"> might erode the independence</w:t>
      </w:r>
      <w:r w:rsidR="000D13FA" w:rsidRPr="008D42C4">
        <w:rPr>
          <w:rFonts w:ascii="Times New Roman" w:hAnsi="Times New Roman" w:cs="Times New Roman"/>
          <w:sz w:val="24"/>
          <w:szCs w:val="24"/>
        </w:rPr>
        <w:t xml:space="preserve"> of the institution. The Committee appeal</w:t>
      </w:r>
      <w:r w:rsidR="005D186D" w:rsidRPr="008D42C4">
        <w:rPr>
          <w:rFonts w:ascii="Times New Roman" w:hAnsi="Times New Roman" w:cs="Times New Roman"/>
          <w:sz w:val="24"/>
          <w:szCs w:val="24"/>
        </w:rPr>
        <w:t>s</w:t>
      </w:r>
      <w:r w:rsidR="000D13FA" w:rsidRPr="008D42C4">
        <w:rPr>
          <w:rFonts w:ascii="Times New Roman" w:hAnsi="Times New Roman" w:cs="Times New Roman"/>
          <w:sz w:val="24"/>
          <w:szCs w:val="24"/>
        </w:rPr>
        <w:t xml:space="preserve"> to the MINCOMBUD to urgently attend to budget shortfall</w:t>
      </w:r>
      <w:r w:rsidR="005B7A6F" w:rsidRPr="008D42C4">
        <w:rPr>
          <w:rFonts w:ascii="Times New Roman" w:hAnsi="Times New Roman" w:cs="Times New Roman"/>
          <w:sz w:val="24"/>
          <w:szCs w:val="24"/>
        </w:rPr>
        <w:t>s</w:t>
      </w:r>
      <w:r w:rsidR="000D13FA" w:rsidRPr="008D42C4">
        <w:rPr>
          <w:rFonts w:ascii="Times New Roman" w:hAnsi="Times New Roman" w:cs="Times New Roman"/>
          <w:sz w:val="24"/>
          <w:szCs w:val="24"/>
        </w:rPr>
        <w:t xml:space="preserve"> before </w:t>
      </w:r>
      <w:r w:rsidR="005D186D" w:rsidRPr="008D42C4">
        <w:rPr>
          <w:rFonts w:ascii="Times New Roman" w:hAnsi="Times New Roman" w:cs="Times New Roman"/>
          <w:sz w:val="24"/>
          <w:szCs w:val="24"/>
        </w:rPr>
        <w:t>the D</w:t>
      </w:r>
      <w:r w:rsidR="000D13FA" w:rsidRPr="008D42C4">
        <w:rPr>
          <w:rFonts w:ascii="Times New Roman" w:hAnsi="Times New Roman" w:cs="Times New Roman"/>
          <w:sz w:val="24"/>
          <w:szCs w:val="24"/>
        </w:rPr>
        <w:t>epartment los</w:t>
      </w:r>
      <w:r w:rsidR="005D186D" w:rsidRPr="008D42C4">
        <w:rPr>
          <w:rFonts w:ascii="Times New Roman" w:hAnsi="Times New Roman" w:cs="Times New Roman"/>
          <w:sz w:val="24"/>
          <w:szCs w:val="24"/>
        </w:rPr>
        <w:t>es</w:t>
      </w:r>
      <w:r w:rsidR="000D13FA" w:rsidRPr="008D42C4">
        <w:rPr>
          <w:rFonts w:ascii="Times New Roman" w:hAnsi="Times New Roman" w:cs="Times New Roman"/>
          <w:sz w:val="24"/>
          <w:szCs w:val="24"/>
        </w:rPr>
        <w:t xml:space="preserve"> </w:t>
      </w:r>
      <w:r w:rsidR="005D186D" w:rsidRPr="008D42C4">
        <w:rPr>
          <w:rFonts w:ascii="Times New Roman" w:hAnsi="Times New Roman" w:cs="Times New Roman"/>
          <w:sz w:val="24"/>
          <w:szCs w:val="24"/>
        </w:rPr>
        <w:t xml:space="preserve">even </w:t>
      </w:r>
      <w:r w:rsidR="005B7A6F" w:rsidRPr="008D42C4">
        <w:rPr>
          <w:rFonts w:ascii="Times New Roman" w:hAnsi="Times New Roman" w:cs="Times New Roman"/>
          <w:sz w:val="24"/>
          <w:szCs w:val="24"/>
        </w:rPr>
        <w:t xml:space="preserve">more </w:t>
      </w:r>
      <w:r w:rsidR="000D13FA" w:rsidRPr="008D42C4">
        <w:rPr>
          <w:rFonts w:ascii="Times New Roman" w:hAnsi="Times New Roman" w:cs="Times New Roman"/>
          <w:sz w:val="24"/>
          <w:szCs w:val="24"/>
        </w:rPr>
        <w:t>competent and capable statisticians</w:t>
      </w:r>
      <w:r w:rsidR="005D186D" w:rsidRPr="008D42C4">
        <w:rPr>
          <w:rFonts w:ascii="Times New Roman" w:hAnsi="Times New Roman" w:cs="Times New Roman"/>
          <w:sz w:val="24"/>
          <w:szCs w:val="24"/>
        </w:rPr>
        <w:t>.</w:t>
      </w:r>
      <w:r w:rsidR="000D13FA" w:rsidRPr="008D42C4">
        <w:rPr>
          <w:rFonts w:ascii="Times New Roman" w:hAnsi="Times New Roman" w:cs="Times New Roman"/>
          <w:sz w:val="24"/>
          <w:szCs w:val="24"/>
        </w:rPr>
        <w:t xml:space="preserve"> </w:t>
      </w:r>
      <w:r w:rsidR="000F64EE" w:rsidRPr="008D42C4">
        <w:rPr>
          <w:rFonts w:ascii="Times New Roman" w:hAnsi="Times New Roman" w:cs="Times New Roman"/>
          <w:sz w:val="24"/>
          <w:szCs w:val="24"/>
        </w:rPr>
        <w:t xml:space="preserve"> </w:t>
      </w:r>
      <w:r w:rsidR="000D13FA" w:rsidRPr="008D42C4">
        <w:rPr>
          <w:rFonts w:ascii="Times New Roman" w:hAnsi="Times New Roman" w:cs="Times New Roman"/>
          <w:sz w:val="24"/>
          <w:szCs w:val="24"/>
        </w:rPr>
        <w:t xml:space="preserve"> </w:t>
      </w:r>
      <w:r w:rsidRPr="008D42C4">
        <w:rPr>
          <w:rFonts w:ascii="Times New Roman" w:hAnsi="Times New Roman" w:cs="Times New Roman"/>
          <w:sz w:val="24"/>
          <w:szCs w:val="24"/>
        </w:rPr>
        <w:t xml:space="preserve">    </w:t>
      </w:r>
    </w:p>
    <w:p w14:paraId="72ECF608" w14:textId="77777777" w:rsidR="00512B82" w:rsidRDefault="00512B82" w:rsidP="00512B82">
      <w:pPr>
        <w:pStyle w:val="Default"/>
        <w:spacing w:line="360" w:lineRule="auto"/>
        <w:jc w:val="both"/>
        <w:rPr>
          <w:rFonts w:ascii="Times New Roman" w:hAnsi="Times New Roman" w:cs="Times New Roman"/>
          <w:sz w:val="28"/>
          <w:lang w:val="en-US"/>
        </w:rPr>
      </w:pPr>
      <w:r>
        <w:rPr>
          <w:rFonts w:ascii="Times New Roman" w:eastAsiaTheme="minorHAnsi" w:hAnsi="Times New Roman" w:cs="Times New Roman"/>
          <w:color w:val="auto"/>
          <w:szCs w:val="22"/>
          <w:lang w:val="en-US" w:eastAsia="en-US"/>
        </w:rPr>
        <w:t>Report to be considered.</w:t>
      </w:r>
    </w:p>
    <w:p w14:paraId="07A7989B" w14:textId="77777777" w:rsidR="00512B82" w:rsidRPr="008D42C4" w:rsidRDefault="00512B82" w:rsidP="00533D15">
      <w:pPr>
        <w:spacing w:line="360" w:lineRule="auto"/>
        <w:jc w:val="both"/>
        <w:rPr>
          <w:rFonts w:ascii="Times New Roman" w:hAnsi="Times New Roman" w:cs="Times New Roman"/>
          <w:sz w:val="24"/>
          <w:szCs w:val="24"/>
        </w:rPr>
      </w:pPr>
    </w:p>
    <w:sectPr w:rsidR="00512B82" w:rsidRPr="008D42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CA955" w14:textId="77777777" w:rsidR="001F7C8A" w:rsidRDefault="001F7C8A" w:rsidP="00D23CBC">
      <w:pPr>
        <w:spacing w:after="0" w:line="240" w:lineRule="auto"/>
      </w:pPr>
      <w:r>
        <w:separator/>
      </w:r>
    </w:p>
  </w:endnote>
  <w:endnote w:type="continuationSeparator" w:id="0">
    <w:p w14:paraId="1B33E031" w14:textId="77777777" w:rsidR="001F7C8A" w:rsidRDefault="001F7C8A" w:rsidP="00D2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3074"/>
      <w:docPartObj>
        <w:docPartGallery w:val="Page Numbers (Bottom of Page)"/>
        <w:docPartUnique/>
      </w:docPartObj>
    </w:sdtPr>
    <w:sdtEndPr>
      <w:rPr>
        <w:noProof/>
      </w:rPr>
    </w:sdtEndPr>
    <w:sdtContent>
      <w:p w14:paraId="6796F052" w14:textId="438F5395" w:rsidR="0094311F" w:rsidRDefault="0094311F">
        <w:pPr>
          <w:pStyle w:val="Footer"/>
          <w:jc w:val="center"/>
        </w:pPr>
        <w:r>
          <w:fldChar w:fldCharType="begin"/>
        </w:r>
        <w:r>
          <w:instrText xml:space="preserve"> PAGE   \* MERGEFORMAT </w:instrText>
        </w:r>
        <w:r>
          <w:fldChar w:fldCharType="separate"/>
        </w:r>
        <w:r w:rsidR="001F7C8A">
          <w:rPr>
            <w:noProof/>
          </w:rPr>
          <w:t>1</w:t>
        </w:r>
        <w:r>
          <w:rPr>
            <w:noProof/>
          </w:rPr>
          <w:fldChar w:fldCharType="end"/>
        </w:r>
      </w:p>
    </w:sdtContent>
  </w:sdt>
  <w:p w14:paraId="248E6636" w14:textId="77777777" w:rsidR="0094311F" w:rsidRDefault="0094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AB4E" w14:textId="77777777" w:rsidR="001F7C8A" w:rsidRDefault="001F7C8A" w:rsidP="00D23CBC">
      <w:pPr>
        <w:spacing w:after="0" w:line="240" w:lineRule="auto"/>
      </w:pPr>
      <w:r>
        <w:separator/>
      </w:r>
    </w:p>
  </w:footnote>
  <w:footnote w:type="continuationSeparator" w:id="0">
    <w:p w14:paraId="40ADCEA0" w14:textId="77777777" w:rsidR="001F7C8A" w:rsidRDefault="001F7C8A" w:rsidP="00D23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8"/>
    <w:multiLevelType w:val="multilevel"/>
    <w:tmpl w:val="87B0F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3E7550"/>
    <w:multiLevelType w:val="hybridMultilevel"/>
    <w:tmpl w:val="2B721A86"/>
    <w:lvl w:ilvl="0" w:tplc="923C9BEC">
      <w:start w:val="2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7D1A1E"/>
    <w:multiLevelType w:val="hybridMultilevel"/>
    <w:tmpl w:val="4470CD1A"/>
    <w:lvl w:ilvl="0" w:tplc="1C090001">
      <w:start w:val="1"/>
      <w:numFmt w:val="bullet"/>
      <w:lvlText w:val=""/>
      <w:lvlJc w:val="left"/>
      <w:pPr>
        <w:ind w:left="845" w:hanging="360"/>
      </w:pPr>
      <w:rPr>
        <w:rFonts w:ascii="Symbol" w:hAnsi="Symbol" w:hint="default"/>
      </w:rPr>
    </w:lvl>
    <w:lvl w:ilvl="1" w:tplc="1C090003">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4">
    <w:nsid w:val="294F677C"/>
    <w:multiLevelType w:val="hybridMultilevel"/>
    <w:tmpl w:val="9D7644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A850C0"/>
    <w:multiLevelType w:val="hybridMultilevel"/>
    <w:tmpl w:val="FBE4F06A"/>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CE5285"/>
    <w:multiLevelType w:val="multilevel"/>
    <w:tmpl w:val="FA74B90C"/>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2B929F1"/>
    <w:multiLevelType w:val="multilevel"/>
    <w:tmpl w:val="664AAC3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3AF1659E"/>
    <w:multiLevelType w:val="hybridMultilevel"/>
    <w:tmpl w:val="B3CE65C6"/>
    <w:lvl w:ilvl="0" w:tplc="FB323A8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7D340B"/>
    <w:multiLevelType w:val="multilevel"/>
    <w:tmpl w:val="18C47D32"/>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4769477F"/>
    <w:multiLevelType w:val="multilevel"/>
    <w:tmpl w:val="34FC0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3E39BE"/>
    <w:multiLevelType w:val="hybridMultilevel"/>
    <w:tmpl w:val="DDDAABA0"/>
    <w:lvl w:ilvl="0" w:tplc="970C2E9E">
      <w:start w:val="8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5A0DF5"/>
    <w:multiLevelType w:val="multilevel"/>
    <w:tmpl w:val="3F6A2DB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AD6000E"/>
    <w:multiLevelType w:val="multilevel"/>
    <w:tmpl w:val="81C6EA4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C974FC9"/>
    <w:multiLevelType w:val="hybridMultilevel"/>
    <w:tmpl w:val="2312C8C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nsid w:val="622627A0"/>
    <w:multiLevelType w:val="hybridMultilevel"/>
    <w:tmpl w:val="FBE4F06A"/>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CB13AC"/>
    <w:multiLevelType w:val="multilevel"/>
    <w:tmpl w:val="BA7A5FD8"/>
    <w:lvl w:ilvl="0">
      <w:start w:val="6"/>
      <w:numFmt w:val="decimal"/>
      <w:lvlText w:val="%1."/>
      <w:lvlJc w:val="left"/>
      <w:pPr>
        <w:ind w:left="720" w:hanging="360"/>
      </w:pPr>
      <w:rPr>
        <w:rFonts w:hint="default"/>
        <w:sz w:val="22"/>
        <w:szCs w:val="22"/>
      </w:rPr>
    </w:lvl>
    <w:lvl w:ilvl="1">
      <w:start w:val="1"/>
      <w:numFmt w:val="decimal"/>
      <w:isLgl/>
      <w:lvlText w:val="%1.%2"/>
      <w:lvlJc w:val="left"/>
      <w:pPr>
        <w:ind w:left="915" w:hanging="555"/>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CA952D5"/>
    <w:multiLevelType w:val="hybridMultilevel"/>
    <w:tmpl w:val="04989D3A"/>
    <w:lvl w:ilvl="0" w:tplc="34B091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97E3707"/>
    <w:multiLevelType w:val="hybridMultilevel"/>
    <w:tmpl w:val="B25C206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1B29B4"/>
    <w:multiLevelType w:val="hybridMultilevel"/>
    <w:tmpl w:val="4AA288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1"/>
  </w:num>
  <w:num w:numId="4">
    <w:abstractNumId w:val="15"/>
  </w:num>
  <w:num w:numId="5">
    <w:abstractNumId w:val="3"/>
  </w:num>
  <w:num w:numId="6">
    <w:abstractNumId w:val="25"/>
  </w:num>
  <w:num w:numId="7">
    <w:abstractNumId w:val="2"/>
  </w:num>
  <w:num w:numId="8">
    <w:abstractNumId w:val="22"/>
  </w:num>
  <w:num w:numId="9">
    <w:abstractNumId w:val="21"/>
  </w:num>
  <w:num w:numId="10">
    <w:abstractNumId w:val="14"/>
  </w:num>
  <w:num w:numId="11">
    <w:abstractNumId w:val="9"/>
  </w:num>
  <w:num w:numId="12">
    <w:abstractNumId w:val="6"/>
  </w:num>
  <w:num w:numId="13">
    <w:abstractNumId w:val="19"/>
  </w:num>
  <w:num w:numId="14">
    <w:abstractNumId w:val="5"/>
  </w:num>
  <w:num w:numId="15">
    <w:abstractNumId w:val="8"/>
  </w:num>
  <w:num w:numId="16">
    <w:abstractNumId w:val="0"/>
  </w:num>
  <w:num w:numId="17">
    <w:abstractNumId w:val="24"/>
  </w:num>
  <w:num w:numId="18">
    <w:abstractNumId w:val="12"/>
  </w:num>
  <w:num w:numId="19">
    <w:abstractNumId w:val="4"/>
  </w:num>
  <w:num w:numId="20">
    <w:abstractNumId w:val="18"/>
  </w:num>
  <w:num w:numId="21">
    <w:abstractNumId w:val="13"/>
  </w:num>
  <w:num w:numId="22">
    <w:abstractNumId w:val="17"/>
  </w:num>
  <w:num w:numId="23">
    <w:abstractNumId w:val="7"/>
  </w:num>
  <w:num w:numId="24">
    <w:abstractNumId w:val="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6B"/>
    <w:rsid w:val="00002D02"/>
    <w:rsid w:val="00003D87"/>
    <w:rsid w:val="00014356"/>
    <w:rsid w:val="00023E2F"/>
    <w:rsid w:val="00025479"/>
    <w:rsid w:val="00027E1F"/>
    <w:rsid w:val="00032C78"/>
    <w:rsid w:val="00077C71"/>
    <w:rsid w:val="000933E9"/>
    <w:rsid w:val="00094CC4"/>
    <w:rsid w:val="000A220C"/>
    <w:rsid w:val="000A76CE"/>
    <w:rsid w:val="000D13FA"/>
    <w:rsid w:val="000D60A5"/>
    <w:rsid w:val="000E0708"/>
    <w:rsid w:val="000F64EE"/>
    <w:rsid w:val="001035B1"/>
    <w:rsid w:val="00104B8A"/>
    <w:rsid w:val="00112FFD"/>
    <w:rsid w:val="00117DFD"/>
    <w:rsid w:val="00130AAB"/>
    <w:rsid w:val="00137148"/>
    <w:rsid w:val="00152C6F"/>
    <w:rsid w:val="00172698"/>
    <w:rsid w:val="0019243F"/>
    <w:rsid w:val="001A1CF1"/>
    <w:rsid w:val="001A4E7B"/>
    <w:rsid w:val="001A5653"/>
    <w:rsid w:val="001A5D24"/>
    <w:rsid w:val="001C6228"/>
    <w:rsid w:val="001D335A"/>
    <w:rsid w:val="001E1155"/>
    <w:rsid w:val="001F7C8A"/>
    <w:rsid w:val="00211CF1"/>
    <w:rsid w:val="0021585B"/>
    <w:rsid w:val="0023109A"/>
    <w:rsid w:val="002312AF"/>
    <w:rsid w:val="00235685"/>
    <w:rsid w:val="00240813"/>
    <w:rsid w:val="0024153B"/>
    <w:rsid w:val="00243D67"/>
    <w:rsid w:val="00252279"/>
    <w:rsid w:val="00260BCE"/>
    <w:rsid w:val="002654A9"/>
    <w:rsid w:val="002662ED"/>
    <w:rsid w:val="002863A4"/>
    <w:rsid w:val="002C1733"/>
    <w:rsid w:val="002D299C"/>
    <w:rsid w:val="002D35BE"/>
    <w:rsid w:val="002D61C0"/>
    <w:rsid w:val="00302861"/>
    <w:rsid w:val="0031032B"/>
    <w:rsid w:val="00313A21"/>
    <w:rsid w:val="00327498"/>
    <w:rsid w:val="00357B84"/>
    <w:rsid w:val="003606DC"/>
    <w:rsid w:val="00373558"/>
    <w:rsid w:val="00373F0C"/>
    <w:rsid w:val="0037455C"/>
    <w:rsid w:val="00376F0A"/>
    <w:rsid w:val="00377DE1"/>
    <w:rsid w:val="00382083"/>
    <w:rsid w:val="0039222C"/>
    <w:rsid w:val="00395BE8"/>
    <w:rsid w:val="003A0C2E"/>
    <w:rsid w:val="003A123F"/>
    <w:rsid w:val="003B4E6D"/>
    <w:rsid w:val="003C2CD4"/>
    <w:rsid w:val="003C46D6"/>
    <w:rsid w:val="003E4C8D"/>
    <w:rsid w:val="004118C4"/>
    <w:rsid w:val="00412549"/>
    <w:rsid w:val="00423C89"/>
    <w:rsid w:val="00444932"/>
    <w:rsid w:val="004474FB"/>
    <w:rsid w:val="004736CF"/>
    <w:rsid w:val="00474878"/>
    <w:rsid w:val="0048052D"/>
    <w:rsid w:val="00485CE3"/>
    <w:rsid w:val="004A7D9B"/>
    <w:rsid w:val="004C5999"/>
    <w:rsid w:val="004D4A07"/>
    <w:rsid w:val="004D5DA4"/>
    <w:rsid w:val="00510EFB"/>
    <w:rsid w:val="00512B82"/>
    <w:rsid w:val="0052268D"/>
    <w:rsid w:val="00533D15"/>
    <w:rsid w:val="0054219B"/>
    <w:rsid w:val="00547993"/>
    <w:rsid w:val="00552911"/>
    <w:rsid w:val="00556084"/>
    <w:rsid w:val="00571986"/>
    <w:rsid w:val="005772EA"/>
    <w:rsid w:val="0059008E"/>
    <w:rsid w:val="005965D9"/>
    <w:rsid w:val="005A4FC0"/>
    <w:rsid w:val="005B7A6F"/>
    <w:rsid w:val="005D186D"/>
    <w:rsid w:val="005D4A3B"/>
    <w:rsid w:val="005E323B"/>
    <w:rsid w:val="005E59A3"/>
    <w:rsid w:val="00607F6C"/>
    <w:rsid w:val="006250E3"/>
    <w:rsid w:val="006514BD"/>
    <w:rsid w:val="006551D6"/>
    <w:rsid w:val="006579A0"/>
    <w:rsid w:val="00690BE1"/>
    <w:rsid w:val="006A728A"/>
    <w:rsid w:val="006B65B3"/>
    <w:rsid w:val="006C1791"/>
    <w:rsid w:val="006C2748"/>
    <w:rsid w:val="006C5683"/>
    <w:rsid w:val="006E4D1C"/>
    <w:rsid w:val="006E5090"/>
    <w:rsid w:val="00703747"/>
    <w:rsid w:val="00703C68"/>
    <w:rsid w:val="00703E12"/>
    <w:rsid w:val="00711715"/>
    <w:rsid w:val="00711A97"/>
    <w:rsid w:val="00712CA7"/>
    <w:rsid w:val="00731EDD"/>
    <w:rsid w:val="00735412"/>
    <w:rsid w:val="007454E7"/>
    <w:rsid w:val="0075130F"/>
    <w:rsid w:val="007656A5"/>
    <w:rsid w:val="00766F4A"/>
    <w:rsid w:val="0077267D"/>
    <w:rsid w:val="00794BED"/>
    <w:rsid w:val="007A55BC"/>
    <w:rsid w:val="007A6606"/>
    <w:rsid w:val="007C5F87"/>
    <w:rsid w:val="007D2136"/>
    <w:rsid w:val="007D67D9"/>
    <w:rsid w:val="007F46AF"/>
    <w:rsid w:val="00801513"/>
    <w:rsid w:val="0080373C"/>
    <w:rsid w:val="00811396"/>
    <w:rsid w:val="008123FE"/>
    <w:rsid w:val="0081567D"/>
    <w:rsid w:val="00825A7B"/>
    <w:rsid w:val="00827997"/>
    <w:rsid w:val="00827DA2"/>
    <w:rsid w:val="00851105"/>
    <w:rsid w:val="00851668"/>
    <w:rsid w:val="00862B42"/>
    <w:rsid w:val="00870040"/>
    <w:rsid w:val="00894FE1"/>
    <w:rsid w:val="00895225"/>
    <w:rsid w:val="00895F68"/>
    <w:rsid w:val="008A766A"/>
    <w:rsid w:val="008C542E"/>
    <w:rsid w:val="008D42C4"/>
    <w:rsid w:val="008D4E69"/>
    <w:rsid w:val="008E1C54"/>
    <w:rsid w:val="008F091B"/>
    <w:rsid w:val="008F7F2B"/>
    <w:rsid w:val="00914560"/>
    <w:rsid w:val="009219CF"/>
    <w:rsid w:val="00934816"/>
    <w:rsid w:val="00936447"/>
    <w:rsid w:val="0094311F"/>
    <w:rsid w:val="00944D74"/>
    <w:rsid w:val="00953E1F"/>
    <w:rsid w:val="00976729"/>
    <w:rsid w:val="009A2487"/>
    <w:rsid w:val="009A4C4B"/>
    <w:rsid w:val="009A788B"/>
    <w:rsid w:val="009C560D"/>
    <w:rsid w:val="009D6F45"/>
    <w:rsid w:val="009F0AA1"/>
    <w:rsid w:val="00A3239A"/>
    <w:rsid w:val="00A36E19"/>
    <w:rsid w:val="00A376DC"/>
    <w:rsid w:val="00A37BFE"/>
    <w:rsid w:val="00A4199C"/>
    <w:rsid w:val="00A61286"/>
    <w:rsid w:val="00AA1106"/>
    <w:rsid w:val="00AB39C8"/>
    <w:rsid w:val="00AC1059"/>
    <w:rsid w:val="00AC2155"/>
    <w:rsid w:val="00AC751E"/>
    <w:rsid w:val="00AF2CC4"/>
    <w:rsid w:val="00B03B01"/>
    <w:rsid w:val="00B25BC1"/>
    <w:rsid w:val="00B4091C"/>
    <w:rsid w:val="00B75650"/>
    <w:rsid w:val="00BB2929"/>
    <w:rsid w:val="00BB2BE2"/>
    <w:rsid w:val="00BB394C"/>
    <w:rsid w:val="00BC726E"/>
    <w:rsid w:val="00BD0601"/>
    <w:rsid w:val="00BD2F4C"/>
    <w:rsid w:val="00BD423E"/>
    <w:rsid w:val="00BE15BB"/>
    <w:rsid w:val="00C01F8F"/>
    <w:rsid w:val="00C0582F"/>
    <w:rsid w:val="00C23A98"/>
    <w:rsid w:val="00C330BA"/>
    <w:rsid w:val="00C423A9"/>
    <w:rsid w:val="00C45E42"/>
    <w:rsid w:val="00C60BE0"/>
    <w:rsid w:val="00C6589C"/>
    <w:rsid w:val="00C71BD0"/>
    <w:rsid w:val="00C805A5"/>
    <w:rsid w:val="00C8202C"/>
    <w:rsid w:val="00C85D02"/>
    <w:rsid w:val="00C86E5E"/>
    <w:rsid w:val="00C91430"/>
    <w:rsid w:val="00CC7401"/>
    <w:rsid w:val="00CE756A"/>
    <w:rsid w:val="00CE772F"/>
    <w:rsid w:val="00D03FD6"/>
    <w:rsid w:val="00D12805"/>
    <w:rsid w:val="00D12BC7"/>
    <w:rsid w:val="00D179C9"/>
    <w:rsid w:val="00D23CBC"/>
    <w:rsid w:val="00D26024"/>
    <w:rsid w:val="00D4480C"/>
    <w:rsid w:val="00D45372"/>
    <w:rsid w:val="00D515D8"/>
    <w:rsid w:val="00D552F2"/>
    <w:rsid w:val="00D56BBA"/>
    <w:rsid w:val="00D7016B"/>
    <w:rsid w:val="00D70A67"/>
    <w:rsid w:val="00D82162"/>
    <w:rsid w:val="00D844A4"/>
    <w:rsid w:val="00D93EC0"/>
    <w:rsid w:val="00D96758"/>
    <w:rsid w:val="00DA4252"/>
    <w:rsid w:val="00DD4404"/>
    <w:rsid w:val="00DF3996"/>
    <w:rsid w:val="00DF5209"/>
    <w:rsid w:val="00E010C5"/>
    <w:rsid w:val="00E030A6"/>
    <w:rsid w:val="00E03586"/>
    <w:rsid w:val="00E04A14"/>
    <w:rsid w:val="00E2433C"/>
    <w:rsid w:val="00E328B3"/>
    <w:rsid w:val="00E34BB2"/>
    <w:rsid w:val="00E42A64"/>
    <w:rsid w:val="00E470E6"/>
    <w:rsid w:val="00E63EEE"/>
    <w:rsid w:val="00E725C1"/>
    <w:rsid w:val="00E75E8C"/>
    <w:rsid w:val="00EA4B3C"/>
    <w:rsid w:val="00EA7B7B"/>
    <w:rsid w:val="00EC1038"/>
    <w:rsid w:val="00EC3597"/>
    <w:rsid w:val="00EC7533"/>
    <w:rsid w:val="00EC7541"/>
    <w:rsid w:val="00ED7DD5"/>
    <w:rsid w:val="00EE401B"/>
    <w:rsid w:val="00EE5AB1"/>
    <w:rsid w:val="00F15BC9"/>
    <w:rsid w:val="00F44079"/>
    <w:rsid w:val="00F5280A"/>
    <w:rsid w:val="00F632B3"/>
    <w:rsid w:val="00F7270B"/>
    <w:rsid w:val="00FB18DC"/>
    <w:rsid w:val="00FC2256"/>
    <w:rsid w:val="00FC273E"/>
    <w:rsid w:val="00FD0D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D7016B"/>
    <w:pPr>
      <w:spacing w:after="0" w:line="280" w:lineRule="exact"/>
      <w:ind w:left="720"/>
      <w:contextualSpacing/>
    </w:pPr>
    <w:rPr>
      <w:rFonts w:ascii="Arial" w:eastAsia="Times New Roman" w:hAnsi="Arial" w:cs="Times New Roman"/>
      <w:color w:val="000000"/>
      <w:spacing w:val="6"/>
      <w:sz w:val="18"/>
      <w:szCs w:val="18"/>
      <w:lang w:val="en-GB" w:eastAsia="en-GB"/>
    </w:rPr>
  </w:style>
  <w:style w:type="character" w:customStyle="1" w:styleId="ListParagraphChar">
    <w:name w:val="List Paragraph Char"/>
    <w:aliases w:val="List Paragraph 1 Char"/>
    <w:basedOn w:val="DefaultParagraphFont"/>
    <w:link w:val="ListParagraph"/>
    <w:uiPriority w:val="34"/>
    <w:locked/>
    <w:rsid w:val="00D7016B"/>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D23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BC"/>
  </w:style>
  <w:style w:type="paragraph" w:styleId="Footer">
    <w:name w:val="footer"/>
    <w:basedOn w:val="Normal"/>
    <w:link w:val="FooterChar"/>
    <w:uiPriority w:val="99"/>
    <w:unhideWhenUsed/>
    <w:rsid w:val="00D23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BC"/>
  </w:style>
  <w:style w:type="paragraph" w:styleId="BalloonText">
    <w:name w:val="Balloon Text"/>
    <w:basedOn w:val="Normal"/>
    <w:link w:val="BalloonTextChar"/>
    <w:uiPriority w:val="99"/>
    <w:semiHidden/>
    <w:unhideWhenUsed/>
    <w:rsid w:val="00D4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0C"/>
    <w:rPr>
      <w:rFonts w:ascii="Segoe UI" w:hAnsi="Segoe UI" w:cs="Segoe UI"/>
      <w:sz w:val="18"/>
      <w:szCs w:val="18"/>
    </w:rPr>
  </w:style>
  <w:style w:type="paragraph" w:styleId="NoSpacing">
    <w:name w:val="No Spacing"/>
    <w:link w:val="NoSpacingChar"/>
    <w:uiPriority w:val="1"/>
    <w:qFormat/>
    <w:rsid w:val="00BB29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2929"/>
    <w:rPr>
      <w:rFonts w:eastAsiaTheme="minorEastAsia"/>
      <w:lang w:val="en-US"/>
    </w:rPr>
  </w:style>
  <w:style w:type="paragraph" w:customStyle="1" w:styleId="Default">
    <w:name w:val="Default"/>
    <w:rsid w:val="00D515D8"/>
    <w:pPr>
      <w:autoSpaceDE w:val="0"/>
      <w:autoSpaceDN w:val="0"/>
      <w:adjustRightInd w:val="0"/>
      <w:spacing w:after="0" w:line="240" w:lineRule="auto"/>
    </w:pPr>
    <w:rPr>
      <w:rFonts w:ascii="Arial" w:eastAsia="Times New Roman" w:hAnsi="Arial" w:cs="Arial"/>
      <w:color w:val="000000"/>
      <w:sz w:val="24"/>
      <w:szCs w:val="24"/>
      <w:lang w:eastAsia="en-ZA"/>
    </w:rPr>
  </w:style>
  <w:style w:type="character" w:styleId="CommentReference">
    <w:name w:val="annotation reference"/>
    <w:basedOn w:val="DefaultParagraphFont"/>
    <w:uiPriority w:val="99"/>
    <w:semiHidden/>
    <w:unhideWhenUsed/>
    <w:rsid w:val="008E1C54"/>
    <w:rPr>
      <w:sz w:val="16"/>
      <w:szCs w:val="16"/>
    </w:rPr>
  </w:style>
  <w:style w:type="paragraph" w:styleId="CommentText">
    <w:name w:val="annotation text"/>
    <w:basedOn w:val="Normal"/>
    <w:link w:val="CommentTextChar"/>
    <w:uiPriority w:val="99"/>
    <w:semiHidden/>
    <w:unhideWhenUsed/>
    <w:rsid w:val="008E1C54"/>
    <w:pPr>
      <w:spacing w:line="240" w:lineRule="auto"/>
    </w:pPr>
    <w:rPr>
      <w:sz w:val="20"/>
      <w:szCs w:val="20"/>
    </w:rPr>
  </w:style>
  <w:style w:type="character" w:customStyle="1" w:styleId="CommentTextChar">
    <w:name w:val="Comment Text Char"/>
    <w:basedOn w:val="DefaultParagraphFont"/>
    <w:link w:val="CommentText"/>
    <w:uiPriority w:val="99"/>
    <w:semiHidden/>
    <w:rsid w:val="008E1C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D7016B"/>
    <w:pPr>
      <w:spacing w:after="0" w:line="280" w:lineRule="exact"/>
      <w:ind w:left="720"/>
      <w:contextualSpacing/>
    </w:pPr>
    <w:rPr>
      <w:rFonts w:ascii="Arial" w:eastAsia="Times New Roman" w:hAnsi="Arial" w:cs="Times New Roman"/>
      <w:color w:val="000000"/>
      <w:spacing w:val="6"/>
      <w:sz w:val="18"/>
      <w:szCs w:val="18"/>
      <w:lang w:val="en-GB" w:eastAsia="en-GB"/>
    </w:rPr>
  </w:style>
  <w:style w:type="character" w:customStyle="1" w:styleId="ListParagraphChar">
    <w:name w:val="List Paragraph Char"/>
    <w:aliases w:val="List Paragraph 1 Char"/>
    <w:basedOn w:val="DefaultParagraphFont"/>
    <w:link w:val="ListParagraph"/>
    <w:uiPriority w:val="34"/>
    <w:locked/>
    <w:rsid w:val="00D7016B"/>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D23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BC"/>
  </w:style>
  <w:style w:type="paragraph" w:styleId="Footer">
    <w:name w:val="footer"/>
    <w:basedOn w:val="Normal"/>
    <w:link w:val="FooterChar"/>
    <w:uiPriority w:val="99"/>
    <w:unhideWhenUsed/>
    <w:rsid w:val="00D23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BC"/>
  </w:style>
  <w:style w:type="paragraph" w:styleId="BalloonText">
    <w:name w:val="Balloon Text"/>
    <w:basedOn w:val="Normal"/>
    <w:link w:val="BalloonTextChar"/>
    <w:uiPriority w:val="99"/>
    <w:semiHidden/>
    <w:unhideWhenUsed/>
    <w:rsid w:val="00D4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0C"/>
    <w:rPr>
      <w:rFonts w:ascii="Segoe UI" w:hAnsi="Segoe UI" w:cs="Segoe UI"/>
      <w:sz w:val="18"/>
      <w:szCs w:val="18"/>
    </w:rPr>
  </w:style>
  <w:style w:type="paragraph" w:styleId="NoSpacing">
    <w:name w:val="No Spacing"/>
    <w:link w:val="NoSpacingChar"/>
    <w:uiPriority w:val="1"/>
    <w:qFormat/>
    <w:rsid w:val="00BB29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2929"/>
    <w:rPr>
      <w:rFonts w:eastAsiaTheme="minorEastAsia"/>
      <w:lang w:val="en-US"/>
    </w:rPr>
  </w:style>
  <w:style w:type="paragraph" w:customStyle="1" w:styleId="Default">
    <w:name w:val="Default"/>
    <w:rsid w:val="00D515D8"/>
    <w:pPr>
      <w:autoSpaceDE w:val="0"/>
      <w:autoSpaceDN w:val="0"/>
      <w:adjustRightInd w:val="0"/>
      <w:spacing w:after="0" w:line="240" w:lineRule="auto"/>
    </w:pPr>
    <w:rPr>
      <w:rFonts w:ascii="Arial" w:eastAsia="Times New Roman" w:hAnsi="Arial" w:cs="Arial"/>
      <w:color w:val="000000"/>
      <w:sz w:val="24"/>
      <w:szCs w:val="24"/>
      <w:lang w:eastAsia="en-ZA"/>
    </w:rPr>
  </w:style>
  <w:style w:type="character" w:styleId="CommentReference">
    <w:name w:val="annotation reference"/>
    <w:basedOn w:val="DefaultParagraphFont"/>
    <w:uiPriority w:val="99"/>
    <w:semiHidden/>
    <w:unhideWhenUsed/>
    <w:rsid w:val="008E1C54"/>
    <w:rPr>
      <w:sz w:val="16"/>
      <w:szCs w:val="16"/>
    </w:rPr>
  </w:style>
  <w:style w:type="paragraph" w:styleId="CommentText">
    <w:name w:val="annotation text"/>
    <w:basedOn w:val="Normal"/>
    <w:link w:val="CommentTextChar"/>
    <w:uiPriority w:val="99"/>
    <w:semiHidden/>
    <w:unhideWhenUsed/>
    <w:rsid w:val="008E1C54"/>
    <w:pPr>
      <w:spacing w:line="240" w:lineRule="auto"/>
    </w:pPr>
    <w:rPr>
      <w:sz w:val="20"/>
      <w:szCs w:val="20"/>
    </w:rPr>
  </w:style>
  <w:style w:type="character" w:customStyle="1" w:styleId="CommentTextChar">
    <w:name w:val="Comment Text Char"/>
    <w:basedOn w:val="DefaultParagraphFont"/>
    <w:link w:val="CommentText"/>
    <w:uiPriority w:val="99"/>
    <w:semiHidden/>
    <w:rsid w:val="008E1C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A4A4-49B4-4DDE-B33B-61E808BD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2019-10-15T07:50:00Z</cp:lastPrinted>
  <dcterms:created xsi:type="dcterms:W3CDTF">2019-10-21T09:17:00Z</dcterms:created>
  <dcterms:modified xsi:type="dcterms:W3CDTF">2019-10-21T09:17:00Z</dcterms:modified>
</cp:coreProperties>
</file>