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40" w:rsidRPr="00EB7EDF" w:rsidRDefault="00EB7EDF" w:rsidP="000F2565">
      <w:pPr>
        <w:keepNext/>
        <w:spacing w:before="120" w:after="120" w:line="240" w:lineRule="auto"/>
        <w:outlineLvl w:val="0"/>
        <w:rPr>
          <w:rFonts w:eastAsia="Times New Roman" w:cs="Times New Roman"/>
          <w:b/>
          <w:bCs/>
          <w:kern w:val="32"/>
          <w:sz w:val="28"/>
          <w:szCs w:val="28"/>
          <w:lang w:val="en-GB" w:eastAsia="en-ZA"/>
        </w:rPr>
      </w:pPr>
      <w:r>
        <w:rPr>
          <w:rFonts w:eastAsia="Times New Roman" w:cs="Times New Roman"/>
          <w:b/>
          <w:bCs/>
          <w:kern w:val="32"/>
          <w:sz w:val="28"/>
          <w:szCs w:val="28"/>
          <w:lang w:val="en-GB" w:eastAsia="en-ZA"/>
        </w:rPr>
        <w:t>Preamble</w:t>
      </w:r>
    </w:p>
    <w:p w:rsidR="007A4740" w:rsidRPr="005D443B" w:rsidRDefault="007A4740" w:rsidP="000F2565">
      <w:pPr>
        <w:keepNext/>
        <w:spacing w:before="120" w:after="120" w:line="240" w:lineRule="auto"/>
        <w:outlineLvl w:val="0"/>
        <w:rPr>
          <w:rFonts w:eastAsia="Times New Roman" w:cs="Times New Roman"/>
          <w:bCs/>
          <w:kern w:val="32"/>
          <w:lang w:val="en-GB" w:eastAsia="en-ZA"/>
        </w:rPr>
      </w:pPr>
      <w:r w:rsidRPr="005D443B">
        <w:rPr>
          <w:rFonts w:eastAsia="Times New Roman" w:cs="Times New Roman"/>
          <w:bCs/>
          <w:kern w:val="32"/>
          <w:lang w:val="en-GB" w:eastAsia="en-ZA"/>
        </w:rPr>
        <w:t>Section 116(1)(b) of the Constitution of the Republic of South Africa provides that a Provincial Legislature may make Rules and Orders concerning its business, with due regard to representative and participatory democracy, accountability, transparency and public involvement.</w:t>
      </w:r>
    </w:p>
    <w:p w:rsidR="007A4740" w:rsidRPr="005D443B" w:rsidRDefault="007A4740" w:rsidP="000F2565">
      <w:pPr>
        <w:keepNext/>
        <w:spacing w:before="120" w:after="120" w:line="240" w:lineRule="auto"/>
        <w:outlineLvl w:val="0"/>
        <w:rPr>
          <w:rFonts w:eastAsia="Times New Roman" w:cs="Times New Roman"/>
          <w:bCs/>
          <w:kern w:val="32"/>
          <w:lang w:val="en-GB" w:eastAsia="en-ZA"/>
        </w:rPr>
      </w:pPr>
      <w:r w:rsidRPr="005D443B">
        <w:rPr>
          <w:rFonts w:eastAsia="Times New Roman" w:cs="Times New Roman"/>
          <w:bCs/>
          <w:kern w:val="32"/>
          <w:lang w:val="en-GB" w:eastAsia="en-ZA"/>
        </w:rPr>
        <w:t xml:space="preserve">The North West Provincial Legislature </w:t>
      </w:r>
      <w:r>
        <w:rPr>
          <w:rFonts w:eastAsia="Times New Roman" w:cs="Times New Roman"/>
          <w:bCs/>
          <w:kern w:val="32"/>
          <w:lang w:val="en-GB" w:eastAsia="en-ZA"/>
        </w:rPr>
        <w:t xml:space="preserve">has </w:t>
      </w:r>
      <w:r w:rsidRPr="005D443B">
        <w:rPr>
          <w:rFonts w:eastAsia="Times New Roman" w:cs="Times New Roman"/>
          <w:bCs/>
          <w:kern w:val="32"/>
          <w:lang w:val="en-GB" w:eastAsia="en-ZA"/>
        </w:rPr>
        <w:t>made the Rules and Orders provided hereunder in compliance with the provisions of section 116(1)(b).</w:t>
      </w:r>
    </w:p>
    <w:p w:rsidR="007A4740" w:rsidRDefault="007A4740" w:rsidP="000F2565">
      <w:pPr>
        <w:spacing w:before="120" w:after="120" w:line="240" w:lineRule="auto"/>
        <w:ind w:left="568"/>
        <w:rPr>
          <w:b/>
          <w:sz w:val="28"/>
          <w:szCs w:val="28"/>
        </w:rPr>
      </w:pPr>
    </w:p>
    <w:p w:rsidR="00BB5DB1" w:rsidRDefault="007A4740" w:rsidP="000F2565">
      <w:pPr>
        <w:spacing w:before="120" w:after="120" w:line="240" w:lineRule="auto"/>
        <w:ind w:left="568"/>
        <w:jc w:val="center"/>
        <w:rPr>
          <w:b/>
          <w:sz w:val="28"/>
          <w:szCs w:val="28"/>
        </w:rPr>
      </w:pPr>
      <w:r>
        <w:rPr>
          <w:b/>
          <w:sz w:val="28"/>
          <w:szCs w:val="28"/>
        </w:rPr>
        <w:t xml:space="preserve">CHAPTER 1: </w:t>
      </w:r>
      <w:r w:rsidRPr="00FC4190">
        <w:rPr>
          <w:b/>
          <w:sz w:val="28"/>
          <w:szCs w:val="28"/>
        </w:rPr>
        <w:t>D</w:t>
      </w:r>
      <w:r>
        <w:rPr>
          <w:b/>
          <w:sz w:val="28"/>
          <w:szCs w:val="28"/>
        </w:rPr>
        <w:t>EFINITIONS AND SOURCES OF AUTHORITY</w:t>
      </w:r>
    </w:p>
    <w:p w:rsidR="00EC0C3B" w:rsidRDefault="00EC0C3B" w:rsidP="000F2565">
      <w:pPr>
        <w:spacing w:before="120" w:after="120" w:line="240" w:lineRule="auto"/>
        <w:rPr>
          <w:b/>
          <w:sz w:val="28"/>
          <w:szCs w:val="28"/>
        </w:rPr>
      </w:pPr>
    </w:p>
    <w:p w:rsidR="007A4740" w:rsidRDefault="007A4740" w:rsidP="000F2565">
      <w:pPr>
        <w:spacing w:before="120" w:after="120" w:line="240" w:lineRule="auto"/>
        <w:rPr>
          <w:b/>
          <w:sz w:val="28"/>
          <w:szCs w:val="28"/>
        </w:rPr>
      </w:pPr>
      <w:r>
        <w:rPr>
          <w:b/>
          <w:sz w:val="28"/>
          <w:szCs w:val="28"/>
        </w:rPr>
        <w:t>Part 1</w:t>
      </w:r>
      <w:r w:rsidRPr="00E1467A">
        <w:rPr>
          <w:b/>
          <w:sz w:val="28"/>
          <w:szCs w:val="28"/>
        </w:rPr>
        <w:t xml:space="preserve">: </w:t>
      </w:r>
      <w:r>
        <w:rPr>
          <w:b/>
          <w:sz w:val="28"/>
          <w:szCs w:val="28"/>
        </w:rPr>
        <w:t>Definitions</w:t>
      </w:r>
    </w:p>
    <w:p w:rsidR="007A4740" w:rsidRPr="00A746B0" w:rsidRDefault="007A4740" w:rsidP="000F2565">
      <w:pPr>
        <w:spacing w:before="120" w:after="120" w:line="240" w:lineRule="auto"/>
        <w:rPr>
          <w:rFonts w:cs="Arial"/>
          <w:lang w:val="en-US"/>
        </w:rPr>
      </w:pPr>
      <w:r w:rsidRPr="00A746B0">
        <w:rPr>
          <w:rFonts w:cs="Arial"/>
          <w:lang w:val="en-US"/>
        </w:rPr>
        <w:t>In these Rules, unless the context indicates otherwise —</w:t>
      </w:r>
    </w:p>
    <w:p w:rsidR="007A4740" w:rsidRPr="00A746B0" w:rsidRDefault="007A4740" w:rsidP="000F2565">
      <w:pPr>
        <w:spacing w:before="120" w:after="120" w:line="240" w:lineRule="auto"/>
        <w:rPr>
          <w:rFonts w:cs="Arial"/>
          <w:lang w:val="en-US"/>
        </w:rPr>
      </w:pPr>
      <w:r w:rsidRPr="00A746B0">
        <w:rPr>
          <w:rFonts w:cs="Arial"/>
          <w:b/>
          <w:lang w:val="en-US"/>
        </w:rPr>
        <w:t xml:space="preserve">“Announcements, </w:t>
      </w:r>
      <w:proofErr w:type="spellStart"/>
      <w:r w:rsidRPr="00A746B0">
        <w:rPr>
          <w:rFonts w:cs="Arial"/>
          <w:b/>
          <w:lang w:val="en-US"/>
        </w:rPr>
        <w:t>Tablings</w:t>
      </w:r>
      <w:proofErr w:type="spellEnd"/>
      <w:r w:rsidRPr="00A746B0">
        <w:rPr>
          <w:rFonts w:cs="Arial"/>
          <w:b/>
          <w:lang w:val="en-US"/>
        </w:rPr>
        <w:t xml:space="preserve"> and Committee Reports (“ATC”)” </w:t>
      </w:r>
      <w:r w:rsidRPr="00A746B0">
        <w:rPr>
          <w:rFonts w:cs="Arial"/>
          <w:lang w:val="en-US"/>
        </w:rPr>
        <w:t>means the document listing announcements, items of business tabled and committee reports under discussion on a specific working day of the Legislature;</w:t>
      </w:r>
    </w:p>
    <w:p w:rsidR="007A4740" w:rsidRPr="00A746B0" w:rsidRDefault="007A4740" w:rsidP="000F2565">
      <w:pPr>
        <w:spacing w:before="120" w:after="120" w:line="240" w:lineRule="auto"/>
        <w:rPr>
          <w:rFonts w:cs="Arial"/>
          <w:lang w:val="en-US"/>
        </w:rPr>
      </w:pPr>
      <w:r w:rsidRPr="00A746B0">
        <w:rPr>
          <w:rFonts w:cs="Arial"/>
          <w:b/>
          <w:lang w:val="en-US"/>
        </w:rPr>
        <w:t>“Chamber”</w:t>
      </w:r>
      <w:r w:rsidRPr="00A746B0">
        <w:rPr>
          <w:rFonts w:cs="Arial"/>
          <w:lang w:val="en-US"/>
        </w:rPr>
        <w:t xml:space="preserve"> means the room in which the proceedings of the Legislature take place, excluding those areas where members of the public and the media may listen to proceedings;</w:t>
      </w:r>
    </w:p>
    <w:p w:rsidR="007A4740" w:rsidRPr="00A746B0" w:rsidRDefault="007A4740" w:rsidP="000F2565">
      <w:pPr>
        <w:spacing w:before="120" w:after="120" w:line="240" w:lineRule="auto"/>
        <w:rPr>
          <w:rFonts w:cs="Arial"/>
          <w:lang w:val="en-US"/>
        </w:rPr>
      </w:pPr>
      <w:r w:rsidRPr="00A746B0">
        <w:rPr>
          <w:rFonts w:cs="Arial"/>
          <w:b/>
          <w:lang w:val="en-US"/>
        </w:rPr>
        <w:t>"Chief Whip"</w:t>
      </w:r>
      <w:r w:rsidRPr="00A746B0">
        <w:rPr>
          <w:rFonts w:cs="Arial"/>
          <w:lang w:val="en-US"/>
        </w:rPr>
        <w:t xml:space="preserve"> means the chief whip of the majority party;</w:t>
      </w:r>
    </w:p>
    <w:p w:rsidR="007A4740" w:rsidRPr="00A746B0" w:rsidRDefault="007A4740" w:rsidP="000F2565">
      <w:pPr>
        <w:spacing w:before="120" w:after="120" w:line="240" w:lineRule="auto"/>
        <w:rPr>
          <w:rFonts w:cs="Arial"/>
          <w:lang w:val="en-US"/>
        </w:rPr>
      </w:pPr>
      <w:r w:rsidRPr="00A746B0">
        <w:rPr>
          <w:rFonts w:cs="Arial"/>
          <w:b/>
          <w:lang w:val="en-US"/>
        </w:rPr>
        <w:t>“Constitution</w:t>
      </w:r>
      <w:r w:rsidRPr="00A746B0">
        <w:rPr>
          <w:rFonts w:cs="Arial"/>
          <w:lang w:val="en-US"/>
        </w:rPr>
        <w:t>” means the Constitution of the Republic of South Africa, 1996;</w:t>
      </w:r>
    </w:p>
    <w:p w:rsidR="007A4740" w:rsidRPr="00A746B0" w:rsidRDefault="007A4740" w:rsidP="000F2565">
      <w:pPr>
        <w:spacing w:before="120" w:after="120" w:line="240" w:lineRule="auto"/>
        <w:rPr>
          <w:rFonts w:cs="Arial"/>
          <w:lang w:val="en-US"/>
        </w:rPr>
      </w:pPr>
      <w:r w:rsidRPr="00A746B0">
        <w:rPr>
          <w:rFonts w:cs="Arial"/>
          <w:b/>
          <w:lang w:val="en-US"/>
        </w:rPr>
        <w:t>"document"</w:t>
      </w:r>
      <w:r w:rsidRPr="00A746B0">
        <w:rPr>
          <w:rFonts w:cs="Arial"/>
          <w:lang w:val="en-US"/>
        </w:rPr>
        <w:t xml:space="preserve"> means any written instrument, and includes any electronic or other device in or on which information, including visual material, is recorded, stored or kept;</w:t>
      </w:r>
    </w:p>
    <w:p w:rsidR="007A4740" w:rsidRPr="00A746B0" w:rsidRDefault="007A4740" w:rsidP="000F2565">
      <w:pPr>
        <w:spacing w:before="120" w:after="120" w:line="240" w:lineRule="auto"/>
        <w:rPr>
          <w:rFonts w:cs="Arial"/>
          <w:lang w:val="en-US"/>
        </w:rPr>
      </w:pPr>
      <w:r w:rsidRPr="00A746B0">
        <w:rPr>
          <w:rFonts w:cs="Arial"/>
          <w:b/>
          <w:lang w:val="en-US"/>
        </w:rPr>
        <w:t>“Executive Council”</w:t>
      </w:r>
      <w:r w:rsidRPr="00A746B0">
        <w:rPr>
          <w:rFonts w:cs="Arial"/>
          <w:lang w:val="en-US"/>
        </w:rPr>
        <w:t xml:space="preserve"> means the Executive Council of the Province of </w:t>
      </w:r>
      <w:r>
        <w:rPr>
          <w:rFonts w:cs="Arial"/>
          <w:lang w:val="en-US"/>
        </w:rPr>
        <w:t>the North West</w:t>
      </w:r>
      <w:r w:rsidRPr="00A746B0">
        <w:rPr>
          <w:rFonts w:cs="Arial"/>
          <w:lang w:val="en-US"/>
        </w:rPr>
        <w:t>, constituted in terms of section 132 of the Constitution;</w:t>
      </w:r>
    </w:p>
    <w:p w:rsidR="007A4740" w:rsidRPr="00A746B0" w:rsidRDefault="007A4740" w:rsidP="000F2565">
      <w:pPr>
        <w:spacing w:before="120" w:after="120" w:line="240" w:lineRule="auto"/>
        <w:rPr>
          <w:rFonts w:cs="Arial"/>
          <w:lang w:val="en-US"/>
        </w:rPr>
      </w:pPr>
      <w:r w:rsidRPr="00A746B0">
        <w:rPr>
          <w:rFonts w:cs="Arial"/>
          <w:b/>
          <w:lang w:val="en-US"/>
        </w:rPr>
        <w:t>“government business”</w:t>
      </w:r>
      <w:r w:rsidRPr="00A746B0">
        <w:rPr>
          <w:rFonts w:cs="Arial"/>
          <w:lang w:val="en-US"/>
        </w:rPr>
        <w:t xml:space="preserve"> means any item of business for which a member of the Executive Council is responsible;</w:t>
      </w:r>
    </w:p>
    <w:p w:rsidR="007A4740" w:rsidRDefault="007A4740" w:rsidP="000F2565">
      <w:pPr>
        <w:spacing w:before="120" w:after="120" w:line="240" w:lineRule="auto"/>
        <w:rPr>
          <w:rFonts w:cs="Arial"/>
          <w:b/>
          <w:lang w:val="en-US"/>
        </w:rPr>
      </w:pPr>
      <w:r w:rsidRPr="00A746B0">
        <w:rPr>
          <w:rFonts w:cs="Arial"/>
          <w:b/>
          <w:lang w:val="en-US"/>
        </w:rPr>
        <w:t>“House”</w:t>
      </w:r>
      <w:r w:rsidRPr="00A746B0">
        <w:rPr>
          <w:rFonts w:cs="Arial"/>
          <w:lang w:val="en-US"/>
        </w:rPr>
        <w:t xml:space="preserve"> means the Legislature meeting in plenary;</w:t>
      </w:r>
    </w:p>
    <w:p w:rsidR="007A4740" w:rsidRPr="008147C5" w:rsidRDefault="007A4740" w:rsidP="000F2565">
      <w:pPr>
        <w:spacing w:before="120" w:after="120" w:line="240" w:lineRule="auto"/>
        <w:rPr>
          <w:rFonts w:cs="Arial"/>
          <w:lang w:val="en-US"/>
        </w:rPr>
      </w:pPr>
      <w:r w:rsidRPr="008147C5">
        <w:rPr>
          <w:rFonts w:cs="Arial"/>
          <w:b/>
          <w:lang w:val="en-US"/>
        </w:rPr>
        <w:t xml:space="preserve">“Integrity Commissioner” </w:t>
      </w:r>
      <w:r w:rsidRPr="008147C5">
        <w:rPr>
          <w:rFonts w:cs="Arial"/>
          <w:lang w:val="en-US"/>
        </w:rPr>
        <w:t xml:space="preserve">means the </w:t>
      </w:r>
      <w:r>
        <w:rPr>
          <w:rFonts w:cs="Arial"/>
          <w:lang w:val="en-US"/>
        </w:rPr>
        <w:t>person responsible for the implementation of the Code of Conduct and Ethics</w:t>
      </w:r>
      <w:r w:rsidRPr="008147C5">
        <w:rPr>
          <w:rFonts w:cs="Arial"/>
          <w:lang w:val="en-US"/>
        </w:rPr>
        <w:t>;</w:t>
      </w:r>
    </w:p>
    <w:p w:rsidR="007A4740" w:rsidRPr="00A746B0" w:rsidRDefault="007A4740" w:rsidP="000F2565">
      <w:pPr>
        <w:spacing w:before="120" w:after="120" w:line="240" w:lineRule="auto"/>
        <w:jc w:val="both"/>
        <w:rPr>
          <w:rFonts w:cs="Arial"/>
          <w:lang w:val="en-US"/>
        </w:rPr>
      </w:pPr>
      <w:r w:rsidRPr="00A746B0">
        <w:rPr>
          <w:rFonts w:cs="Arial"/>
          <w:lang w:val="en-US"/>
        </w:rPr>
        <w:t>“</w:t>
      </w:r>
      <w:r w:rsidRPr="00A746B0">
        <w:rPr>
          <w:rFonts w:cs="Arial"/>
          <w:b/>
          <w:lang w:val="en-US"/>
        </w:rPr>
        <w:t>Leader of Government Business”</w:t>
      </w:r>
      <w:r w:rsidRPr="00A746B0">
        <w:rPr>
          <w:rFonts w:cs="Arial"/>
          <w:lang w:val="en-US"/>
        </w:rPr>
        <w:t xml:space="preserve"> means the person appointed by the Premier in terms of </w:t>
      </w:r>
      <w:r>
        <w:rPr>
          <w:rFonts w:cs="Arial"/>
          <w:lang w:val="en-US"/>
        </w:rPr>
        <w:t>Rule 13.12;</w:t>
      </w:r>
    </w:p>
    <w:p w:rsidR="007A4740" w:rsidRPr="00A746B0" w:rsidRDefault="007A4740" w:rsidP="000F2565">
      <w:pPr>
        <w:spacing w:before="120" w:after="120" w:line="240" w:lineRule="auto"/>
        <w:rPr>
          <w:rFonts w:cs="Arial"/>
          <w:lang w:val="en-US"/>
        </w:rPr>
      </w:pPr>
      <w:r w:rsidRPr="00A746B0">
        <w:rPr>
          <w:rFonts w:cs="Arial"/>
          <w:lang w:val="en-US"/>
        </w:rPr>
        <w:t xml:space="preserve">  </w:t>
      </w:r>
      <w:r w:rsidRPr="00A746B0">
        <w:rPr>
          <w:rFonts w:cs="Arial"/>
          <w:b/>
          <w:lang w:val="en-US"/>
        </w:rPr>
        <w:t>“Leader of the Opposition”</w:t>
      </w:r>
      <w:r w:rsidRPr="00A746B0">
        <w:rPr>
          <w:rFonts w:cs="Arial"/>
          <w:lang w:val="en-US"/>
        </w:rPr>
        <w:t xml:space="preserve"> means the member envisaged in terms of section 116(2)(d) of the Constitution;</w:t>
      </w:r>
    </w:p>
    <w:p w:rsidR="007A4740" w:rsidRPr="00597763" w:rsidRDefault="007A4740" w:rsidP="000F2565">
      <w:pPr>
        <w:spacing w:before="120" w:after="120" w:line="240" w:lineRule="auto"/>
        <w:rPr>
          <w:rFonts w:cs="Arial"/>
          <w:lang w:val="en-US"/>
        </w:rPr>
      </w:pPr>
      <w:r w:rsidRPr="00A746B0">
        <w:rPr>
          <w:rFonts w:cs="Arial"/>
          <w:lang w:val="en-US"/>
        </w:rPr>
        <w:t xml:space="preserve"> </w:t>
      </w:r>
      <w:r w:rsidRPr="00A746B0">
        <w:rPr>
          <w:rFonts w:cs="Arial"/>
          <w:b/>
          <w:lang w:val="en-US"/>
        </w:rPr>
        <w:t xml:space="preserve">“Legislature” </w:t>
      </w:r>
      <w:r w:rsidRPr="00A746B0">
        <w:rPr>
          <w:rFonts w:cs="Arial"/>
          <w:lang w:val="en-US"/>
        </w:rPr>
        <w:t xml:space="preserve">means </w:t>
      </w:r>
      <w:r w:rsidRPr="00597763">
        <w:rPr>
          <w:rFonts w:cs="Arial"/>
          <w:lang w:val="en-US"/>
        </w:rPr>
        <w:t>the North West Provincial Legislature;</w:t>
      </w:r>
    </w:p>
    <w:p w:rsidR="007A4740" w:rsidRPr="00A746B0" w:rsidRDefault="007A4740" w:rsidP="000F2565">
      <w:pPr>
        <w:spacing w:before="120" w:after="120" w:line="240" w:lineRule="auto"/>
        <w:rPr>
          <w:rFonts w:cs="Arial"/>
          <w:lang w:val="en-US"/>
        </w:rPr>
      </w:pPr>
      <w:r w:rsidRPr="00A746B0">
        <w:rPr>
          <w:rFonts w:cs="Arial"/>
          <w:b/>
          <w:lang w:val="en-US"/>
        </w:rPr>
        <w:t>“MEC”</w:t>
      </w:r>
      <w:r w:rsidRPr="00A746B0">
        <w:rPr>
          <w:rFonts w:cs="Arial"/>
          <w:lang w:val="en-US"/>
        </w:rPr>
        <w:t xml:space="preserve"> means a member of the Executive Council;</w:t>
      </w:r>
    </w:p>
    <w:p w:rsidR="007A4740" w:rsidRPr="00A746B0" w:rsidRDefault="007A4740" w:rsidP="000F2565">
      <w:pPr>
        <w:spacing w:before="120" w:after="120" w:line="240" w:lineRule="auto"/>
        <w:rPr>
          <w:rFonts w:cs="Arial"/>
          <w:lang w:val="en-US"/>
        </w:rPr>
      </w:pPr>
      <w:r w:rsidRPr="00A746B0">
        <w:rPr>
          <w:rFonts w:cs="Arial"/>
          <w:b/>
          <w:lang w:val="en-US"/>
        </w:rPr>
        <w:t>"Member"</w:t>
      </w:r>
      <w:r>
        <w:rPr>
          <w:rFonts w:cs="Arial"/>
          <w:lang w:val="en-US"/>
        </w:rPr>
        <w:t xml:space="preserve"> means a M</w:t>
      </w:r>
      <w:r w:rsidRPr="00A746B0">
        <w:rPr>
          <w:rFonts w:cs="Arial"/>
          <w:lang w:val="en-US"/>
        </w:rPr>
        <w:t>ember of the Legislature and includes a member of the Executive Council;</w:t>
      </w:r>
    </w:p>
    <w:p w:rsidR="007A4740" w:rsidRPr="00A746B0" w:rsidRDefault="007A4740" w:rsidP="000F2565">
      <w:pPr>
        <w:spacing w:before="120" w:after="120" w:line="240" w:lineRule="auto"/>
        <w:rPr>
          <w:rFonts w:cs="Arial"/>
          <w:lang w:val="en-US"/>
        </w:rPr>
      </w:pPr>
      <w:r w:rsidRPr="00A746B0">
        <w:rPr>
          <w:rFonts w:cs="Arial"/>
          <w:b/>
          <w:lang w:val="en-US"/>
        </w:rPr>
        <w:t xml:space="preserve">"money Bill" </w:t>
      </w:r>
      <w:r w:rsidRPr="00A746B0">
        <w:rPr>
          <w:rFonts w:cs="Arial"/>
          <w:lang w:val="en-US"/>
        </w:rPr>
        <w:t>means a Bill referred to in section 120(1) of the Constitution;</w:t>
      </w:r>
    </w:p>
    <w:p w:rsidR="007A4740" w:rsidRPr="00A746B0" w:rsidRDefault="007A4740" w:rsidP="000F2565">
      <w:pPr>
        <w:spacing w:before="120" w:after="120" w:line="240" w:lineRule="auto"/>
        <w:rPr>
          <w:rFonts w:cs="Arial"/>
          <w:lang w:val="en-US"/>
        </w:rPr>
      </w:pPr>
      <w:r w:rsidRPr="00A746B0">
        <w:rPr>
          <w:rFonts w:cs="Arial"/>
          <w:b/>
          <w:lang w:val="en-US"/>
        </w:rPr>
        <w:t>“motion</w:t>
      </w:r>
      <w:r w:rsidRPr="00A746B0">
        <w:rPr>
          <w:rFonts w:cs="Arial"/>
          <w:lang w:val="en-US"/>
        </w:rPr>
        <w:t>” means a proposal for a resolution of the House;</w:t>
      </w:r>
    </w:p>
    <w:p w:rsidR="007A4740" w:rsidRPr="00A746B0" w:rsidRDefault="007A4740" w:rsidP="000F2565">
      <w:pPr>
        <w:spacing w:before="120" w:after="120" w:line="240" w:lineRule="auto"/>
        <w:rPr>
          <w:rFonts w:cs="Arial"/>
          <w:lang w:val="en-US"/>
        </w:rPr>
      </w:pPr>
      <w:r w:rsidRPr="00A746B0">
        <w:rPr>
          <w:rFonts w:cs="Arial"/>
          <w:b/>
          <w:lang w:val="en-US"/>
        </w:rPr>
        <w:lastRenderedPageBreak/>
        <w:t>“Order Paper”</w:t>
      </w:r>
      <w:r w:rsidRPr="00A746B0">
        <w:rPr>
          <w:rFonts w:cs="Arial"/>
          <w:lang w:val="en-US"/>
        </w:rPr>
        <w:t xml:space="preserve"> means the document that describes the business of the Legislature and includes the agenda for the day;</w:t>
      </w:r>
    </w:p>
    <w:p w:rsidR="007A4740" w:rsidRPr="00A746B0" w:rsidRDefault="007A4740" w:rsidP="000F2565">
      <w:pPr>
        <w:spacing w:before="120" w:after="120" w:line="240" w:lineRule="auto"/>
        <w:rPr>
          <w:rFonts w:cs="Arial"/>
          <w:lang w:val="en-US"/>
        </w:rPr>
      </w:pPr>
      <w:r>
        <w:rPr>
          <w:rFonts w:cs="Arial"/>
          <w:b/>
          <w:lang w:val="en-US"/>
        </w:rPr>
        <w:t>“Permanent D</w:t>
      </w:r>
      <w:r w:rsidRPr="00A746B0">
        <w:rPr>
          <w:rFonts w:cs="Arial"/>
          <w:b/>
          <w:lang w:val="en-US"/>
        </w:rPr>
        <w:t>elegate”</w:t>
      </w:r>
      <w:r w:rsidRPr="00A746B0">
        <w:rPr>
          <w:rFonts w:cs="Arial"/>
          <w:lang w:val="en-US"/>
        </w:rPr>
        <w:t xml:space="preserve"> means a permanent delegate to the National Council of Provinces envisaged in section 60(2)(b) of the Constitution;</w:t>
      </w:r>
    </w:p>
    <w:p w:rsidR="007A4740" w:rsidRPr="00A746B0" w:rsidRDefault="007A4740" w:rsidP="000F2565">
      <w:pPr>
        <w:spacing w:before="120" w:after="120" w:line="240" w:lineRule="auto"/>
        <w:rPr>
          <w:rFonts w:cs="Arial"/>
          <w:b/>
          <w:lang w:val="en-US"/>
        </w:rPr>
      </w:pPr>
      <w:r w:rsidRPr="00A746B0">
        <w:rPr>
          <w:rFonts w:cs="Arial"/>
          <w:b/>
          <w:lang w:val="en-US"/>
        </w:rPr>
        <w:t>"</w:t>
      </w:r>
      <w:r w:rsidRPr="00A746B0">
        <w:rPr>
          <w:rFonts w:cs="Arial"/>
          <w:b/>
          <w:bCs/>
          <w:lang w:val="en-US"/>
        </w:rPr>
        <w:t>person</w:t>
      </w:r>
      <w:r w:rsidRPr="00A746B0">
        <w:rPr>
          <w:rFonts w:cs="Arial"/>
          <w:b/>
          <w:lang w:val="en-US"/>
        </w:rPr>
        <w:t xml:space="preserve"> in charge" — </w:t>
      </w:r>
    </w:p>
    <w:p w:rsidR="008773AF" w:rsidRDefault="007A4740" w:rsidP="000F2565">
      <w:pPr>
        <w:spacing w:before="120" w:after="120" w:line="240" w:lineRule="auto"/>
        <w:ind w:left="1418" w:hanging="284"/>
        <w:rPr>
          <w:rFonts w:cs="Arial"/>
          <w:lang w:val="en-US"/>
        </w:rPr>
      </w:pPr>
      <w:r w:rsidRPr="00A746B0">
        <w:rPr>
          <w:rFonts w:cs="Arial"/>
          <w:lang w:val="en-US"/>
        </w:rPr>
        <w:t>(a)</w:t>
      </w:r>
      <w:r w:rsidRPr="00A746B0">
        <w:rPr>
          <w:rFonts w:cs="Arial"/>
          <w:lang w:val="en-US"/>
        </w:rPr>
        <w:tab/>
        <w:t>with reference to a Bill introduced by an MEC or a Member, means that MEC or</w:t>
      </w:r>
      <w:r>
        <w:rPr>
          <w:rFonts w:cs="Arial"/>
          <w:lang w:val="en-US"/>
        </w:rPr>
        <w:t xml:space="preserve"> that</w:t>
      </w:r>
      <w:r w:rsidRPr="00A746B0">
        <w:rPr>
          <w:rFonts w:cs="Arial"/>
          <w:lang w:val="en-US"/>
        </w:rPr>
        <w:t xml:space="preserve"> Member;</w:t>
      </w:r>
    </w:p>
    <w:p w:rsidR="008773AF" w:rsidRDefault="008773AF" w:rsidP="000F2565">
      <w:pPr>
        <w:spacing w:before="120" w:after="120" w:line="240" w:lineRule="auto"/>
        <w:ind w:left="1418" w:hanging="284"/>
        <w:rPr>
          <w:rFonts w:cs="Arial"/>
          <w:lang w:val="en-US"/>
        </w:rPr>
      </w:pPr>
      <w:r>
        <w:rPr>
          <w:rFonts w:cs="Arial"/>
          <w:lang w:val="en-US"/>
        </w:rPr>
        <w:t xml:space="preserve">(b) </w:t>
      </w:r>
      <w:r w:rsidR="007A4740" w:rsidRPr="00A746B0">
        <w:rPr>
          <w:rFonts w:cs="Arial"/>
          <w:lang w:val="en-US"/>
        </w:rPr>
        <w:t>with reference to a Bill introd</w:t>
      </w:r>
      <w:r w:rsidR="007A4740">
        <w:rPr>
          <w:rFonts w:cs="Arial"/>
          <w:lang w:val="en-US"/>
        </w:rPr>
        <w:t>uced by a committee, means the Chairperson or any other M</w:t>
      </w:r>
      <w:r w:rsidR="007A4740" w:rsidRPr="00A746B0">
        <w:rPr>
          <w:rFonts w:cs="Arial"/>
          <w:lang w:val="en-US"/>
        </w:rPr>
        <w:t>ember of the committee designated by the committee; and</w:t>
      </w:r>
    </w:p>
    <w:p w:rsidR="007A4740" w:rsidRPr="00A746B0" w:rsidRDefault="008773AF" w:rsidP="000F2565">
      <w:pPr>
        <w:spacing w:before="120" w:after="120" w:line="240" w:lineRule="auto"/>
        <w:ind w:left="1418" w:hanging="284"/>
        <w:rPr>
          <w:rFonts w:cs="Arial"/>
          <w:lang w:val="en-US"/>
        </w:rPr>
      </w:pPr>
      <w:r>
        <w:rPr>
          <w:rFonts w:cs="Arial"/>
          <w:lang w:val="en-US"/>
        </w:rPr>
        <w:t xml:space="preserve">(c) </w:t>
      </w:r>
      <w:r w:rsidR="007A4740" w:rsidRPr="00A746B0">
        <w:rPr>
          <w:rFonts w:cs="Arial"/>
          <w:lang w:val="en-US"/>
        </w:rPr>
        <w:t>with reference to a money Bill, means the MEC for Finance;</w:t>
      </w:r>
    </w:p>
    <w:p w:rsidR="007A4740" w:rsidRPr="00A746B0" w:rsidRDefault="007A4740" w:rsidP="000F2565">
      <w:pPr>
        <w:tabs>
          <w:tab w:val="left" w:pos="720"/>
        </w:tabs>
        <w:spacing w:before="120" w:after="120" w:line="240" w:lineRule="auto"/>
        <w:rPr>
          <w:rFonts w:cs="Arial"/>
          <w:lang w:val="en-US"/>
        </w:rPr>
      </w:pPr>
      <w:r w:rsidRPr="00A746B0">
        <w:rPr>
          <w:rFonts w:cs="Arial"/>
          <w:b/>
          <w:lang w:val="en-US"/>
        </w:rPr>
        <w:t xml:space="preserve">“Powers, Privileges and Immunities of Parliament and Provincial Legislatures Act” </w:t>
      </w:r>
      <w:r w:rsidRPr="00A746B0">
        <w:rPr>
          <w:rFonts w:cs="Arial"/>
          <w:lang w:val="en-US"/>
        </w:rPr>
        <w:t>means the Powers, Privileges and Immunities of Parliament and Provincial Legislatures Act, 2004 (Act No. 4 of 2004);</w:t>
      </w:r>
    </w:p>
    <w:p w:rsidR="007A4740" w:rsidRPr="00A746B0" w:rsidRDefault="007A4740" w:rsidP="000F2565">
      <w:pPr>
        <w:tabs>
          <w:tab w:val="left" w:pos="720"/>
        </w:tabs>
        <w:spacing w:before="120" w:after="120" w:line="240" w:lineRule="auto"/>
        <w:ind w:hanging="720"/>
        <w:rPr>
          <w:rFonts w:cs="Arial"/>
          <w:lang w:val="en-US"/>
        </w:rPr>
      </w:pPr>
      <w:r w:rsidRPr="00A746B0">
        <w:rPr>
          <w:rFonts w:cs="Arial"/>
          <w:lang w:val="en-US"/>
        </w:rPr>
        <w:t xml:space="preserve">  </w:t>
      </w:r>
      <w:r w:rsidRPr="00A746B0">
        <w:rPr>
          <w:rFonts w:cs="Arial"/>
          <w:b/>
          <w:lang w:val="en-US"/>
        </w:rPr>
        <w:tab/>
        <w:t>“Premier”</w:t>
      </w:r>
      <w:r w:rsidRPr="00A746B0">
        <w:rPr>
          <w:rFonts w:cs="Arial"/>
          <w:lang w:val="en-US"/>
        </w:rPr>
        <w:t xml:space="preserve"> means the Premier of </w:t>
      </w:r>
      <w:r>
        <w:rPr>
          <w:rFonts w:cs="Arial"/>
          <w:lang w:val="en-US"/>
        </w:rPr>
        <w:t>the North West Province</w:t>
      </w:r>
      <w:r w:rsidRPr="00A746B0">
        <w:rPr>
          <w:rFonts w:cs="Arial"/>
          <w:lang w:val="en-US"/>
        </w:rPr>
        <w:t xml:space="preserve">; </w:t>
      </w:r>
    </w:p>
    <w:p w:rsidR="007A4740" w:rsidRPr="00A746B0" w:rsidRDefault="007A4740" w:rsidP="000F2565">
      <w:pPr>
        <w:spacing w:before="120" w:after="120" w:line="240" w:lineRule="auto"/>
        <w:rPr>
          <w:rFonts w:cs="Arial"/>
          <w:lang w:val="en-US"/>
        </w:rPr>
      </w:pPr>
      <w:r w:rsidRPr="00A746B0">
        <w:rPr>
          <w:rFonts w:cs="Arial"/>
          <w:b/>
          <w:lang w:val="en-US"/>
        </w:rPr>
        <w:t xml:space="preserve">“Province” </w:t>
      </w:r>
      <w:r w:rsidRPr="00A746B0">
        <w:rPr>
          <w:rFonts w:cs="Arial"/>
          <w:lang w:val="en-US"/>
        </w:rPr>
        <w:t xml:space="preserve">means the province of </w:t>
      </w:r>
      <w:r>
        <w:rPr>
          <w:rFonts w:cs="Arial"/>
          <w:lang w:val="en-US"/>
        </w:rPr>
        <w:t>the North West</w:t>
      </w:r>
      <w:r w:rsidRPr="00A746B0">
        <w:rPr>
          <w:rFonts w:cs="Arial"/>
          <w:lang w:val="en-US"/>
        </w:rPr>
        <w:t>;</w:t>
      </w:r>
    </w:p>
    <w:p w:rsidR="007A4740" w:rsidRPr="000A5EB8" w:rsidRDefault="007A4740" w:rsidP="000F2565">
      <w:pPr>
        <w:spacing w:before="120" w:after="120" w:line="240" w:lineRule="auto"/>
        <w:rPr>
          <w:rFonts w:cs="Arial"/>
          <w:b/>
          <w:lang w:val="en-US"/>
        </w:rPr>
      </w:pPr>
      <w:r w:rsidRPr="000A5EB8">
        <w:rPr>
          <w:rFonts w:cs="Arial"/>
          <w:b/>
          <w:lang w:val="en-US"/>
        </w:rPr>
        <w:t xml:space="preserve">“Public Finance Management Act” </w:t>
      </w:r>
      <w:r w:rsidRPr="000A5EB8">
        <w:rPr>
          <w:rFonts w:cs="Arial"/>
          <w:lang w:val="en-US"/>
        </w:rPr>
        <w:t>means the Public Finance Management Act, 1999 (Act No. 1 of 1999);</w:t>
      </w:r>
    </w:p>
    <w:p w:rsidR="007A4740" w:rsidRPr="00A746B0" w:rsidRDefault="007A4740" w:rsidP="000F2565">
      <w:pPr>
        <w:spacing w:before="120" w:after="120" w:line="240" w:lineRule="auto"/>
        <w:rPr>
          <w:rFonts w:cs="Arial"/>
          <w:lang w:val="en-US"/>
        </w:rPr>
      </w:pPr>
      <w:r w:rsidRPr="00A746B0">
        <w:rPr>
          <w:rFonts w:cs="Arial"/>
          <w:b/>
          <w:lang w:val="en-US"/>
        </w:rPr>
        <w:t>"recess"</w:t>
      </w:r>
      <w:r w:rsidRPr="00A746B0">
        <w:rPr>
          <w:rFonts w:cs="Arial"/>
          <w:lang w:val="en-US"/>
        </w:rPr>
        <w:t xml:space="preserve"> with reference to the Legislature, means a period determined as a period of recess by the </w:t>
      </w:r>
      <w:proofErr w:type="spellStart"/>
      <w:r w:rsidRPr="00A746B0">
        <w:rPr>
          <w:rFonts w:cs="Arial"/>
          <w:lang w:val="en-US"/>
        </w:rPr>
        <w:t>Programme</w:t>
      </w:r>
      <w:proofErr w:type="spellEnd"/>
      <w:r w:rsidRPr="00A746B0">
        <w:rPr>
          <w:rFonts w:cs="Arial"/>
          <w:lang w:val="en-US"/>
        </w:rPr>
        <w:t xml:space="preserve"> Committee, or by resolution of the House, during which the business of the Legislature is interrupted;</w:t>
      </w:r>
    </w:p>
    <w:p w:rsidR="007A4740" w:rsidRPr="00A746B0" w:rsidRDefault="007A4740" w:rsidP="000F2565">
      <w:pPr>
        <w:spacing w:before="120" w:after="120" w:line="240" w:lineRule="auto"/>
        <w:ind w:hanging="720"/>
        <w:rPr>
          <w:rFonts w:cs="Arial"/>
          <w:lang w:val="en-US"/>
        </w:rPr>
      </w:pPr>
      <w:r w:rsidRPr="00A746B0">
        <w:rPr>
          <w:rFonts w:cs="Arial"/>
          <w:lang w:val="en-US"/>
        </w:rPr>
        <w:tab/>
      </w:r>
      <w:r w:rsidRPr="00A746B0">
        <w:rPr>
          <w:rFonts w:cs="Arial"/>
          <w:b/>
          <w:lang w:val="en-US"/>
        </w:rPr>
        <w:t>“resolution</w:t>
      </w:r>
      <w:r w:rsidRPr="00A746B0">
        <w:rPr>
          <w:rFonts w:cs="Arial"/>
          <w:lang w:val="en-US"/>
        </w:rPr>
        <w:t>” means a decision taken by the House;</w:t>
      </w:r>
    </w:p>
    <w:p w:rsidR="007A4740" w:rsidRPr="00A746B0" w:rsidRDefault="007A4740" w:rsidP="000F2565">
      <w:pPr>
        <w:spacing w:before="120" w:after="120" w:line="240" w:lineRule="auto"/>
        <w:rPr>
          <w:rFonts w:cs="Arial"/>
          <w:lang w:val="en-US"/>
        </w:rPr>
      </w:pPr>
      <w:r w:rsidRPr="00A746B0">
        <w:rPr>
          <w:rFonts w:cs="Arial"/>
          <w:b/>
          <w:lang w:val="en-US"/>
        </w:rPr>
        <w:t>"Secretary"</w:t>
      </w:r>
      <w:r w:rsidRPr="00A746B0">
        <w:rPr>
          <w:rFonts w:cs="Arial"/>
          <w:lang w:val="en-US"/>
        </w:rPr>
        <w:t xml:space="preserve"> means the Secretary to the Legislature;</w:t>
      </w:r>
    </w:p>
    <w:p w:rsidR="007A4740" w:rsidRPr="00A746B0" w:rsidRDefault="007A4740" w:rsidP="000F2565">
      <w:pPr>
        <w:spacing w:before="120" w:after="120" w:line="240" w:lineRule="auto"/>
        <w:ind w:hanging="720"/>
        <w:rPr>
          <w:rFonts w:cs="Arial"/>
          <w:lang w:val="en-US"/>
        </w:rPr>
      </w:pPr>
      <w:r w:rsidRPr="00A746B0">
        <w:rPr>
          <w:rFonts w:cs="Arial"/>
          <w:b/>
          <w:lang w:val="en-US"/>
        </w:rPr>
        <w:tab/>
        <w:t>“</w:t>
      </w:r>
      <w:proofErr w:type="spellStart"/>
      <w:r w:rsidRPr="00A746B0">
        <w:rPr>
          <w:rFonts w:cs="Arial"/>
          <w:b/>
          <w:lang w:val="en-US"/>
        </w:rPr>
        <w:t>Ser</w:t>
      </w:r>
      <w:r>
        <w:rPr>
          <w:rFonts w:cs="Arial"/>
          <w:b/>
          <w:lang w:val="en-US"/>
        </w:rPr>
        <w:t>j</w:t>
      </w:r>
      <w:r w:rsidRPr="00A746B0">
        <w:rPr>
          <w:rFonts w:cs="Arial"/>
          <w:b/>
          <w:lang w:val="en-US"/>
        </w:rPr>
        <w:t>eant</w:t>
      </w:r>
      <w:proofErr w:type="spellEnd"/>
      <w:r w:rsidRPr="00A746B0">
        <w:rPr>
          <w:rFonts w:cs="Arial"/>
          <w:b/>
          <w:lang w:val="en-US"/>
        </w:rPr>
        <w:t>–at-Arms”</w:t>
      </w:r>
      <w:r w:rsidRPr="00A746B0">
        <w:rPr>
          <w:rFonts w:cs="Arial"/>
          <w:lang w:val="en-US"/>
        </w:rPr>
        <w:t xml:space="preserve"> means the official of the Legislature responsible for the mace and for security in the Legislature;</w:t>
      </w:r>
    </w:p>
    <w:p w:rsidR="007A4740" w:rsidRPr="00A746B0" w:rsidRDefault="007A4740" w:rsidP="000F2565">
      <w:pPr>
        <w:spacing w:before="120" w:after="120" w:line="240" w:lineRule="auto"/>
        <w:ind w:hanging="720"/>
        <w:rPr>
          <w:rFonts w:cs="Arial"/>
          <w:lang w:val="en-US"/>
        </w:rPr>
      </w:pPr>
      <w:r w:rsidRPr="00A746B0">
        <w:rPr>
          <w:rFonts w:cs="Arial"/>
          <w:b/>
          <w:lang w:val="en-US"/>
        </w:rPr>
        <w:tab/>
        <w:t xml:space="preserve">“session” </w:t>
      </w:r>
      <w:r w:rsidRPr="00A746B0">
        <w:rPr>
          <w:rFonts w:cs="Arial"/>
          <w:lang w:val="en-US"/>
        </w:rPr>
        <w:t xml:space="preserve">means the legislative year, commencing on the day of the official opening of </w:t>
      </w:r>
      <w:r w:rsidR="00FB4A0E" w:rsidRPr="00A746B0">
        <w:rPr>
          <w:rFonts w:cs="Arial"/>
          <w:lang w:val="en-US"/>
        </w:rPr>
        <w:t>the</w:t>
      </w:r>
      <w:r w:rsidR="00FB4A0E">
        <w:rPr>
          <w:rFonts w:cs="Arial"/>
          <w:lang w:val="en-US"/>
        </w:rPr>
        <w:t xml:space="preserve"> </w:t>
      </w:r>
      <w:r w:rsidR="00FB4A0E" w:rsidRPr="00A746B0">
        <w:rPr>
          <w:rFonts w:cs="Arial"/>
          <w:lang w:val="en-US"/>
        </w:rPr>
        <w:t>Legislature</w:t>
      </w:r>
      <w:r w:rsidRPr="00A746B0">
        <w:rPr>
          <w:rFonts w:cs="Arial"/>
          <w:lang w:val="en-US"/>
        </w:rPr>
        <w:t xml:space="preserve"> and concluding on the last day before the next official opening;</w:t>
      </w:r>
    </w:p>
    <w:p w:rsidR="007A4740" w:rsidRPr="00A746B0" w:rsidRDefault="007A4740" w:rsidP="000F2565">
      <w:pPr>
        <w:spacing w:before="120" w:after="120" w:line="240" w:lineRule="auto"/>
        <w:rPr>
          <w:rFonts w:cs="Arial"/>
          <w:lang w:val="en-US"/>
        </w:rPr>
      </w:pPr>
      <w:r>
        <w:rPr>
          <w:rFonts w:cs="Arial"/>
          <w:b/>
          <w:lang w:val="en-US"/>
        </w:rPr>
        <w:t>“S</w:t>
      </w:r>
      <w:r w:rsidRPr="00A746B0">
        <w:rPr>
          <w:rFonts w:cs="Arial"/>
          <w:b/>
          <w:lang w:val="en-US"/>
        </w:rPr>
        <w:t>itting”</w:t>
      </w:r>
      <w:r w:rsidRPr="00A746B0">
        <w:rPr>
          <w:rFonts w:cs="Arial"/>
          <w:lang w:val="en-US"/>
        </w:rPr>
        <w:t xml:space="preserve"> means a plenary meeting of the Legislature;</w:t>
      </w:r>
    </w:p>
    <w:p w:rsidR="007A4740" w:rsidRPr="00A746B0" w:rsidRDefault="007A4740" w:rsidP="000F2565">
      <w:pPr>
        <w:spacing w:before="120" w:after="120" w:line="240" w:lineRule="auto"/>
        <w:rPr>
          <w:rFonts w:cs="Arial"/>
          <w:lang w:val="en-US"/>
        </w:rPr>
      </w:pPr>
      <w:r w:rsidRPr="00A746B0">
        <w:rPr>
          <w:rFonts w:cs="Arial"/>
          <w:b/>
          <w:lang w:val="en-US"/>
        </w:rPr>
        <w:t>"sitting day"</w:t>
      </w:r>
      <w:r w:rsidRPr="00A746B0">
        <w:rPr>
          <w:rFonts w:cs="Arial"/>
          <w:lang w:val="en-US"/>
        </w:rPr>
        <w:t xml:space="preserve"> means a day on which the Legislature sits;</w:t>
      </w:r>
    </w:p>
    <w:p w:rsidR="007A4740" w:rsidRPr="00A746B0" w:rsidRDefault="007A4740" w:rsidP="000F2565">
      <w:pPr>
        <w:spacing w:before="120" w:after="120" w:line="240" w:lineRule="auto"/>
        <w:rPr>
          <w:rFonts w:cs="Arial"/>
          <w:lang w:val="en-US"/>
        </w:rPr>
      </w:pPr>
      <w:r>
        <w:rPr>
          <w:rFonts w:cs="Arial"/>
          <w:b/>
          <w:lang w:val="en-US"/>
        </w:rPr>
        <w:t>“Special D</w:t>
      </w:r>
      <w:r w:rsidRPr="00A746B0">
        <w:rPr>
          <w:rFonts w:cs="Arial"/>
          <w:b/>
          <w:lang w:val="en-US"/>
        </w:rPr>
        <w:t>elegate”</w:t>
      </w:r>
      <w:r w:rsidRPr="00A746B0">
        <w:rPr>
          <w:rFonts w:cs="Arial"/>
          <w:lang w:val="en-US"/>
        </w:rPr>
        <w:t xml:space="preserve"> means a special delegate to the National Council of Provinces envisaged in section 60(2)(a) of the Constitution;</w:t>
      </w:r>
    </w:p>
    <w:p w:rsidR="007A4740" w:rsidRPr="00A746B0" w:rsidRDefault="007A4740" w:rsidP="000F2565">
      <w:pPr>
        <w:spacing w:before="120" w:after="120" w:line="240" w:lineRule="auto"/>
        <w:rPr>
          <w:rFonts w:cs="Arial"/>
          <w:lang w:val="en-US"/>
        </w:rPr>
      </w:pPr>
      <w:r w:rsidRPr="00A746B0">
        <w:rPr>
          <w:rFonts w:cs="Arial"/>
          <w:lang w:val="en-US"/>
        </w:rPr>
        <w:t xml:space="preserve"> </w:t>
      </w:r>
      <w:r w:rsidRPr="00A746B0">
        <w:rPr>
          <w:rFonts w:cs="Arial"/>
          <w:b/>
          <w:lang w:val="en-US"/>
        </w:rPr>
        <w:t>"tabling"</w:t>
      </w:r>
      <w:r w:rsidRPr="00A746B0">
        <w:rPr>
          <w:rFonts w:cs="Arial"/>
          <w:lang w:val="en-US"/>
        </w:rPr>
        <w:t xml:space="preserve"> in relation to a document, means the placing of a document on the Table of the Legislature;</w:t>
      </w:r>
    </w:p>
    <w:p w:rsidR="007A4740" w:rsidRPr="00A746B0" w:rsidRDefault="007A4740" w:rsidP="000F2565">
      <w:pPr>
        <w:spacing w:before="120" w:after="120" w:line="240" w:lineRule="auto"/>
        <w:rPr>
          <w:rFonts w:cs="Arial"/>
          <w:lang w:val="en-US"/>
        </w:rPr>
      </w:pPr>
      <w:r w:rsidRPr="00A746B0">
        <w:rPr>
          <w:rFonts w:cs="Arial"/>
          <w:b/>
          <w:lang w:val="en-US"/>
        </w:rPr>
        <w:t>"term"</w:t>
      </w:r>
      <w:r w:rsidRPr="00A746B0">
        <w:rPr>
          <w:rFonts w:cs="Arial"/>
          <w:lang w:val="en-US"/>
        </w:rPr>
        <w:t>, in relation to the Legislature, means the period for which the Legislature is elected in terms of section 108(1) of the Constitution; and</w:t>
      </w:r>
    </w:p>
    <w:p w:rsidR="00040FB5" w:rsidRDefault="007A4740" w:rsidP="000F2565">
      <w:pPr>
        <w:spacing w:before="120" w:after="120" w:line="240" w:lineRule="auto"/>
        <w:ind w:left="851" w:hanging="851"/>
        <w:rPr>
          <w:b/>
          <w:sz w:val="28"/>
          <w:szCs w:val="28"/>
        </w:rPr>
      </w:pPr>
      <w:r w:rsidRPr="00597763">
        <w:rPr>
          <w:rFonts w:cs="Arial"/>
          <w:b/>
          <w:lang w:val="en-US"/>
        </w:rPr>
        <w:t>“whip”</w:t>
      </w:r>
      <w:r w:rsidRPr="00597763">
        <w:rPr>
          <w:rFonts w:cs="Arial"/>
          <w:lang w:val="en-US"/>
        </w:rPr>
        <w:t xml:space="preserve"> means a </w:t>
      </w:r>
      <w:r>
        <w:rPr>
          <w:rFonts w:cs="Arial"/>
          <w:lang w:val="en-US"/>
        </w:rPr>
        <w:t xml:space="preserve">Member appointed a </w:t>
      </w:r>
      <w:r w:rsidRPr="00597763">
        <w:rPr>
          <w:rFonts w:cs="Arial"/>
          <w:lang w:val="en-US"/>
        </w:rPr>
        <w:t xml:space="preserve">whip </w:t>
      </w:r>
      <w:r>
        <w:rPr>
          <w:rFonts w:cs="Arial"/>
          <w:lang w:val="en-US"/>
        </w:rPr>
        <w:t>in terms of Rule 3</w:t>
      </w:r>
      <w:r w:rsidR="00A84862">
        <w:rPr>
          <w:rFonts w:cs="Arial"/>
          <w:lang w:val="en-US"/>
        </w:rPr>
        <w:t>1</w:t>
      </w:r>
      <w:r w:rsidRPr="00597763">
        <w:rPr>
          <w:rFonts w:cs="Arial"/>
          <w:lang w:val="en-US"/>
        </w:rPr>
        <w:t xml:space="preserve">. </w:t>
      </w:r>
      <w:r w:rsidRPr="00597763">
        <w:rPr>
          <w:rFonts w:cs="Arial"/>
          <w:lang w:val="en-US"/>
        </w:rPr>
        <w:br/>
      </w:r>
      <w:r w:rsidRPr="00597763">
        <w:rPr>
          <w:rFonts w:cs="Arial"/>
          <w:lang w:val="en-US"/>
        </w:rPr>
        <w:br/>
      </w:r>
    </w:p>
    <w:p w:rsidR="00040FB5" w:rsidRDefault="00040FB5" w:rsidP="000F2565">
      <w:pPr>
        <w:spacing w:before="120" w:after="120" w:line="240" w:lineRule="auto"/>
        <w:ind w:left="851" w:hanging="851"/>
        <w:rPr>
          <w:b/>
          <w:sz w:val="28"/>
          <w:szCs w:val="28"/>
        </w:rPr>
      </w:pPr>
    </w:p>
    <w:p w:rsidR="00040FB5" w:rsidRDefault="00040FB5" w:rsidP="000F2565">
      <w:pPr>
        <w:spacing w:before="120" w:after="120" w:line="240" w:lineRule="auto"/>
        <w:rPr>
          <w:b/>
          <w:sz w:val="28"/>
          <w:szCs w:val="28"/>
        </w:rPr>
      </w:pPr>
    </w:p>
    <w:p w:rsidR="00040FB5" w:rsidRDefault="00040FB5" w:rsidP="000F2565">
      <w:pPr>
        <w:spacing w:before="120" w:after="120" w:line="240" w:lineRule="auto"/>
        <w:ind w:left="851" w:hanging="851"/>
        <w:rPr>
          <w:b/>
          <w:sz w:val="28"/>
          <w:szCs w:val="28"/>
        </w:rPr>
      </w:pPr>
    </w:p>
    <w:p w:rsidR="007A4740" w:rsidRPr="00E1467A" w:rsidRDefault="007A4740" w:rsidP="000F2565">
      <w:pPr>
        <w:spacing w:before="120" w:after="120" w:line="240" w:lineRule="auto"/>
        <w:ind w:left="851" w:hanging="851"/>
        <w:rPr>
          <w:b/>
          <w:i/>
          <w:sz w:val="28"/>
          <w:szCs w:val="28"/>
        </w:rPr>
      </w:pPr>
      <w:r w:rsidRPr="00E1467A">
        <w:rPr>
          <w:b/>
          <w:sz w:val="28"/>
          <w:szCs w:val="28"/>
        </w:rPr>
        <w:t xml:space="preserve">Part 2: Source </w:t>
      </w:r>
      <w:r>
        <w:rPr>
          <w:b/>
          <w:sz w:val="28"/>
          <w:szCs w:val="28"/>
        </w:rPr>
        <w:t>of authority of the Legislature</w:t>
      </w:r>
    </w:p>
    <w:p w:rsidR="00EC0C3B" w:rsidRDefault="00EC0C3B" w:rsidP="000F2565">
      <w:pPr>
        <w:spacing w:before="120" w:after="120" w:line="240" w:lineRule="auto"/>
        <w:rPr>
          <w:b/>
        </w:rPr>
      </w:pPr>
    </w:p>
    <w:p w:rsidR="007A4740" w:rsidRPr="002569AC" w:rsidRDefault="005B1237" w:rsidP="000F2565">
      <w:pPr>
        <w:spacing w:before="120" w:after="120" w:line="240" w:lineRule="auto"/>
        <w:rPr>
          <w:b/>
        </w:rPr>
      </w:pPr>
      <w:r>
        <w:rPr>
          <w:b/>
        </w:rPr>
        <w:t>1.</w:t>
      </w:r>
      <w:r w:rsidR="007A4740" w:rsidRPr="002569AC">
        <w:rPr>
          <w:b/>
        </w:rPr>
        <w:t xml:space="preserve"> </w:t>
      </w:r>
      <w:r w:rsidR="007A4740">
        <w:rPr>
          <w:b/>
        </w:rPr>
        <w:t xml:space="preserve"> </w:t>
      </w:r>
      <w:r w:rsidR="007A4740">
        <w:rPr>
          <w:b/>
        </w:rPr>
        <w:tab/>
      </w:r>
      <w:r w:rsidR="007A4740" w:rsidRPr="002569AC">
        <w:rPr>
          <w:b/>
        </w:rPr>
        <w:t xml:space="preserve">Introduction </w:t>
      </w:r>
    </w:p>
    <w:p w:rsidR="007A4740" w:rsidRPr="00EE0A84" w:rsidRDefault="007A4740" w:rsidP="000F2565">
      <w:pPr>
        <w:spacing w:before="120" w:after="120" w:line="240" w:lineRule="auto"/>
      </w:pPr>
      <w:r w:rsidRPr="00EE0A84">
        <w:t xml:space="preserve">The sources of authority of the </w:t>
      </w:r>
      <w:r>
        <w:t xml:space="preserve">North West Provincial Legislature </w:t>
      </w:r>
      <w:r w:rsidRPr="00EE0A84">
        <w:t xml:space="preserve">are — </w:t>
      </w:r>
    </w:p>
    <w:p w:rsidR="008773AF" w:rsidRDefault="007A4740" w:rsidP="000F2565">
      <w:pPr>
        <w:spacing w:before="120" w:after="120" w:line="240" w:lineRule="auto"/>
        <w:ind w:left="1418" w:hanging="284"/>
      </w:pPr>
      <w:r w:rsidRPr="00EE0A84">
        <w:t xml:space="preserve">(a) the Constitution; </w:t>
      </w:r>
    </w:p>
    <w:p w:rsidR="008773AF" w:rsidRDefault="007A4740" w:rsidP="000F2565">
      <w:pPr>
        <w:spacing w:before="120" w:after="120" w:line="240" w:lineRule="auto"/>
        <w:ind w:left="1418" w:hanging="284"/>
      </w:pPr>
      <w:r w:rsidRPr="00EE0A84">
        <w:t>(b) the Powers</w:t>
      </w:r>
      <w:r>
        <w:t xml:space="preserve">, </w:t>
      </w:r>
      <w:r w:rsidRPr="00EE0A84">
        <w:t xml:space="preserve">Privileges </w:t>
      </w:r>
      <w:r w:rsidRPr="0099335C">
        <w:t xml:space="preserve">and Immunities of Parliament and Provincial Legislatures </w:t>
      </w:r>
      <w:r w:rsidRPr="00EE0A84">
        <w:t>Act</w:t>
      </w:r>
      <w:r>
        <w:t>, 2004</w:t>
      </w:r>
      <w:r w:rsidRPr="00EE0A84">
        <w:t xml:space="preserve"> and any other applicable legislation; </w:t>
      </w:r>
    </w:p>
    <w:p w:rsidR="008773AF" w:rsidRDefault="007A4740" w:rsidP="000F2565">
      <w:pPr>
        <w:spacing w:before="120" w:after="120" w:line="240" w:lineRule="auto"/>
        <w:ind w:left="1418" w:hanging="284"/>
      </w:pPr>
      <w:r w:rsidRPr="00EE0A84">
        <w:t xml:space="preserve">(c) the Rules of the </w:t>
      </w:r>
      <w:r>
        <w:t>Legislature</w:t>
      </w:r>
      <w:r w:rsidRPr="00EE0A84">
        <w:t xml:space="preserve">; </w:t>
      </w:r>
    </w:p>
    <w:p w:rsidR="008773AF" w:rsidRDefault="007A4740" w:rsidP="000F2565">
      <w:pPr>
        <w:spacing w:before="120" w:after="120" w:line="240" w:lineRule="auto"/>
        <w:ind w:left="1418" w:hanging="284"/>
      </w:pPr>
      <w:r w:rsidRPr="00EE0A84">
        <w:t>(</w:t>
      </w:r>
      <w:r>
        <w:t>d</w:t>
      </w:r>
      <w:r w:rsidRPr="00EE0A84">
        <w:t xml:space="preserve">) orders or any other binding decision of the </w:t>
      </w:r>
      <w:r>
        <w:t>Legislature</w:t>
      </w:r>
      <w:r w:rsidRPr="00EE0A84">
        <w:t xml:space="preserve">; </w:t>
      </w:r>
    </w:p>
    <w:p w:rsidR="008773AF" w:rsidRDefault="007A4740" w:rsidP="000F2565">
      <w:pPr>
        <w:spacing w:before="120" w:after="120" w:line="240" w:lineRule="auto"/>
        <w:ind w:left="1418" w:hanging="284"/>
      </w:pPr>
      <w:r w:rsidRPr="00EE0A84">
        <w:t>(</w:t>
      </w:r>
      <w:r>
        <w:t>e</w:t>
      </w:r>
      <w:r w:rsidRPr="00EE0A84">
        <w:t xml:space="preserve">) directives and guidelines of the Rules Committee; </w:t>
      </w:r>
    </w:p>
    <w:p w:rsidR="008773AF" w:rsidRDefault="007A4740" w:rsidP="000F2565">
      <w:pPr>
        <w:spacing w:before="120" w:after="120" w:line="240" w:lineRule="auto"/>
        <w:ind w:left="1418" w:hanging="284"/>
      </w:pPr>
      <w:r w:rsidRPr="00EE0A84">
        <w:t>(</w:t>
      </w:r>
      <w:r>
        <w:t>f</w:t>
      </w:r>
      <w:r w:rsidRPr="00EE0A84">
        <w:t>) ru</w:t>
      </w:r>
      <w:r>
        <w:t>lings by the Speaker and other Presiding O</w:t>
      </w:r>
      <w:r w:rsidRPr="00EE0A84">
        <w:t xml:space="preserve">fficers; and </w:t>
      </w:r>
    </w:p>
    <w:p w:rsidR="007A4740" w:rsidRPr="00EE0A84" w:rsidRDefault="007A4740" w:rsidP="000F2565">
      <w:pPr>
        <w:spacing w:before="120" w:after="120" w:line="240" w:lineRule="auto"/>
        <w:ind w:left="1418" w:hanging="284"/>
      </w:pPr>
      <w:r w:rsidRPr="00EE0A84">
        <w:t>(</w:t>
      </w:r>
      <w:r>
        <w:t>g</w:t>
      </w:r>
      <w:r w:rsidRPr="00EE0A84">
        <w:t xml:space="preserve">) any conventions or practices that have been established in the </w:t>
      </w:r>
      <w:r>
        <w:t>Legislature</w:t>
      </w:r>
      <w:r w:rsidRPr="00EE0A84">
        <w:t xml:space="preserve"> by agreement and usage over a period of time.</w:t>
      </w:r>
      <w:r>
        <w:br/>
      </w:r>
      <w:r w:rsidRPr="00EE0A84">
        <w:t xml:space="preserve"> </w:t>
      </w:r>
    </w:p>
    <w:p w:rsidR="007A4740" w:rsidRPr="00EE0A84" w:rsidRDefault="007A4740" w:rsidP="000F2565">
      <w:pPr>
        <w:spacing w:before="120" w:after="120" w:line="240" w:lineRule="auto"/>
      </w:pPr>
      <w:r>
        <w:rPr>
          <w:b/>
          <w:bCs/>
        </w:rPr>
        <w:t>2</w:t>
      </w:r>
      <w:r w:rsidR="005B1237">
        <w:rPr>
          <w:b/>
          <w:bCs/>
        </w:rPr>
        <w:t>.</w:t>
      </w:r>
      <w:r w:rsidRPr="00EE0A84">
        <w:rPr>
          <w:b/>
          <w:bCs/>
        </w:rPr>
        <w:t xml:space="preserve"> </w:t>
      </w:r>
      <w:r>
        <w:rPr>
          <w:b/>
          <w:bCs/>
        </w:rPr>
        <w:tab/>
      </w:r>
      <w:r w:rsidRPr="00EE0A84">
        <w:rPr>
          <w:b/>
          <w:bCs/>
        </w:rPr>
        <w:t>Rules of N</w:t>
      </w:r>
      <w:r>
        <w:rPr>
          <w:b/>
          <w:bCs/>
        </w:rPr>
        <w:t>orth West Provincial Legislature</w:t>
      </w:r>
      <w:r w:rsidRPr="00EE0A84">
        <w:rPr>
          <w:b/>
          <w:bCs/>
        </w:rPr>
        <w:t xml:space="preserve"> </w:t>
      </w:r>
    </w:p>
    <w:p w:rsidR="007A4740" w:rsidRPr="00EE0A84" w:rsidRDefault="007A4740" w:rsidP="000F2565">
      <w:pPr>
        <w:pStyle w:val="ListParagraph"/>
        <w:numPr>
          <w:ilvl w:val="0"/>
          <w:numId w:val="173"/>
        </w:numPr>
        <w:spacing w:before="120" w:after="120" w:line="240" w:lineRule="auto"/>
        <w:ind w:left="709" w:hanging="425"/>
      </w:pPr>
      <w:r w:rsidRPr="00EE0A84">
        <w:t xml:space="preserve">The Rules of the </w:t>
      </w:r>
      <w:r>
        <w:t xml:space="preserve">Legislature </w:t>
      </w:r>
      <w:r w:rsidRPr="00EE0A84">
        <w:t xml:space="preserve">are adopted by resolution of the House in accordance with Section </w:t>
      </w:r>
      <w:r>
        <w:t>116</w:t>
      </w:r>
      <w:r w:rsidRPr="00EE0A84">
        <w:t xml:space="preserve"> of the Constitution. </w:t>
      </w:r>
    </w:p>
    <w:p w:rsidR="007A4740" w:rsidRPr="00EE0A84" w:rsidRDefault="007A4740" w:rsidP="000F2565">
      <w:pPr>
        <w:pStyle w:val="ListParagraph"/>
        <w:numPr>
          <w:ilvl w:val="0"/>
          <w:numId w:val="173"/>
        </w:numPr>
        <w:spacing w:before="120" w:after="120" w:line="240" w:lineRule="auto"/>
        <w:ind w:hanging="436"/>
      </w:pPr>
      <w:r>
        <w:t>The R</w:t>
      </w:r>
      <w:r w:rsidRPr="00EE0A84">
        <w:t>ules remain in for</w:t>
      </w:r>
      <w:r>
        <w:t>ce until amended or repealed.</w:t>
      </w:r>
    </w:p>
    <w:p w:rsidR="007A4740" w:rsidRPr="00EE0A84" w:rsidRDefault="007A4740" w:rsidP="000F2565">
      <w:pPr>
        <w:pStyle w:val="ListParagraph"/>
        <w:numPr>
          <w:ilvl w:val="0"/>
          <w:numId w:val="173"/>
        </w:numPr>
        <w:spacing w:before="120" w:after="120" w:line="240" w:lineRule="auto"/>
        <w:ind w:hanging="436"/>
      </w:pPr>
      <w:r>
        <w:t>The R</w:t>
      </w:r>
      <w:r w:rsidRPr="00EE0A84">
        <w:t xml:space="preserve">ules </w:t>
      </w:r>
      <w:r>
        <w:t>must be strictly adhered to by M</w:t>
      </w:r>
      <w:r w:rsidRPr="00EE0A84">
        <w:t xml:space="preserve">embers. </w:t>
      </w:r>
    </w:p>
    <w:p w:rsidR="007A4740" w:rsidRPr="00EE0A84" w:rsidRDefault="005B1237" w:rsidP="000F2565">
      <w:pPr>
        <w:spacing w:before="120" w:after="120" w:line="240" w:lineRule="auto"/>
      </w:pPr>
      <w:r>
        <w:rPr>
          <w:b/>
          <w:bCs/>
        </w:rPr>
        <w:br/>
      </w:r>
      <w:r w:rsidR="007A4740">
        <w:rPr>
          <w:b/>
          <w:bCs/>
        </w:rPr>
        <w:t>3</w:t>
      </w:r>
      <w:r>
        <w:rPr>
          <w:b/>
          <w:bCs/>
        </w:rPr>
        <w:t>.</w:t>
      </w:r>
      <w:r w:rsidR="007A4740">
        <w:rPr>
          <w:b/>
          <w:bCs/>
        </w:rPr>
        <w:t xml:space="preserve"> </w:t>
      </w:r>
      <w:r w:rsidR="007A4740">
        <w:rPr>
          <w:b/>
          <w:bCs/>
        </w:rPr>
        <w:tab/>
        <w:t xml:space="preserve">Suspension </w:t>
      </w:r>
      <w:r w:rsidR="007A4740" w:rsidRPr="00EE0A84">
        <w:rPr>
          <w:b/>
          <w:bCs/>
        </w:rPr>
        <w:t xml:space="preserve">of rules </w:t>
      </w:r>
    </w:p>
    <w:p w:rsidR="007A4740" w:rsidRPr="00EE0A84" w:rsidRDefault="007A4740" w:rsidP="000F2565">
      <w:pPr>
        <w:pStyle w:val="ListParagraph"/>
        <w:numPr>
          <w:ilvl w:val="0"/>
          <w:numId w:val="174"/>
        </w:numPr>
        <w:spacing w:before="120" w:after="120" w:line="240" w:lineRule="auto"/>
        <w:ind w:left="709" w:hanging="425"/>
      </w:pPr>
      <w:r>
        <w:t>Any provision of these R</w:t>
      </w:r>
      <w:r w:rsidRPr="00EE0A84">
        <w:t>ules relating to the b</w:t>
      </w:r>
      <w:r>
        <w:t>usiness or proceedings at a S</w:t>
      </w:r>
      <w:r w:rsidRPr="00EE0A84">
        <w:t>itting of the</w:t>
      </w:r>
      <w:r>
        <w:t xml:space="preserve"> House</w:t>
      </w:r>
      <w:r w:rsidRPr="00EE0A84">
        <w:t>, o</w:t>
      </w:r>
      <w:r>
        <w:t>r of a committee</w:t>
      </w:r>
      <w:r w:rsidRPr="00EE0A84">
        <w:t xml:space="preserve"> may be suspended by resolution of the </w:t>
      </w:r>
      <w:r>
        <w:t>Legislature</w:t>
      </w:r>
      <w:r w:rsidRPr="00EE0A84">
        <w:t xml:space="preserve">. </w:t>
      </w:r>
    </w:p>
    <w:p w:rsidR="007A4740" w:rsidRDefault="007A4740" w:rsidP="000F2565">
      <w:pPr>
        <w:pStyle w:val="ListParagraph"/>
        <w:numPr>
          <w:ilvl w:val="0"/>
          <w:numId w:val="174"/>
        </w:numPr>
        <w:spacing w:before="120" w:after="120" w:line="240" w:lineRule="auto"/>
        <w:ind w:hanging="436"/>
      </w:pPr>
      <w:r w:rsidRPr="00EE0A84">
        <w:t xml:space="preserve">The suspension of any provision must be limited in its operation to the particular purpose and period for which such suspension has been approved. </w:t>
      </w:r>
    </w:p>
    <w:p w:rsidR="007A4740" w:rsidRPr="00EE0A84" w:rsidRDefault="007A4740" w:rsidP="000F2565">
      <w:pPr>
        <w:pStyle w:val="ListParagraph"/>
        <w:numPr>
          <w:ilvl w:val="0"/>
          <w:numId w:val="174"/>
        </w:numPr>
        <w:spacing w:before="120" w:after="120" w:line="240" w:lineRule="auto"/>
        <w:ind w:hanging="436"/>
      </w:pPr>
      <w:r>
        <w:t>The suspension of any provision of the Rules must not be in conflict with the Constitution.</w:t>
      </w:r>
    </w:p>
    <w:p w:rsidR="00EB7EDF" w:rsidRDefault="00EB7EDF" w:rsidP="000F2565">
      <w:pPr>
        <w:spacing w:before="120" w:after="120" w:line="240" w:lineRule="auto"/>
        <w:rPr>
          <w:b/>
        </w:rPr>
      </w:pPr>
    </w:p>
    <w:p w:rsidR="007A4740" w:rsidRPr="00EE0A84" w:rsidRDefault="007A4740" w:rsidP="000F2565">
      <w:pPr>
        <w:spacing w:before="120" w:after="120" w:line="240" w:lineRule="auto"/>
      </w:pPr>
      <w:r w:rsidRPr="000133A2">
        <w:rPr>
          <w:b/>
        </w:rPr>
        <w:t>4</w:t>
      </w:r>
      <w:r w:rsidR="005B1237">
        <w:rPr>
          <w:b/>
        </w:rPr>
        <w:t>.</w:t>
      </w:r>
      <w:r w:rsidRPr="00EE0A84">
        <w:rPr>
          <w:b/>
          <w:bCs/>
        </w:rPr>
        <w:t xml:space="preserve"> </w:t>
      </w:r>
      <w:r>
        <w:rPr>
          <w:b/>
          <w:bCs/>
        </w:rPr>
        <w:tab/>
      </w:r>
      <w:r w:rsidRPr="00EE0A84">
        <w:rPr>
          <w:b/>
          <w:bCs/>
        </w:rPr>
        <w:t xml:space="preserve">Non-diminution or non-limitation of rules and orders </w:t>
      </w:r>
    </w:p>
    <w:p w:rsidR="007A4740" w:rsidRPr="00EE0A84" w:rsidRDefault="007A4740" w:rsidP="000F2565">
      <w:pPr>
        <w:spacing w:before="120" w:after="120" w:line="240" w:lineRule="auto"/>
      </w:pPr>
      <w:r w:rsidRPr="00EE0A84">
        <w:t xml:space="preserve">No convention or practice may limit or </w:t>
      </w:r>
      <w:r>
        <w:t>inhibit any provision of these R</w:t>
      </w:r>
      <w:r w:rsidRPr="00EE0A84">
        <w:t xml:space="preserve">ules or any order of the House. </w:t>
      </w:r>
    </w:p>
    <w:p w:rsidR="00EB7EDF" w:rsidRDefault="00EB7EDF" w:rsidP="000F2565">
      <w:pPr>
        <w:spacing w:before="120" w:after="120" w:line="240" w:lineRule="auto"/>
        <w:rPr>
          <w:b/>
          <w:bCs/>
        </w:rPr>
      </w:pPr>
    </w:p>
    <w:p w:rsidR="007A4740" w:rsidRPr="00EE0A84" w:rsidRDefault="007A4740" w:rsidP="000F2565">
      <w:pPr>
        <w:spacing w:before="120" w:after="120" w:line="240" w:lineRule="auto"/>
      </w:pPr>
      <w:r>
        <w:rPr>
          <w:b/>
          <w:bCs/>
        </w:rPr>
        <w:t>5</w:t>
      </w:r>
      <w:r w:rsidR="005B1237">
        <w:rPr>
          <w:b/>
          <w:bCs/>
        </w:rPr>
        <w:t>.</w:t>
      </w:r>
      <w:r w:rsidRPr="00EE0A84">
        <w:rPr>
          <w:b/>
          <w:bCs/>
        </w:rPr>
        <w:t xml:space="preserve"> </w:t>
      </w:r>
      <w:r>
        <w:rPr>
          <w:b/>
          <w:bCs/>
        </w:rPr>
        <w:tab/>
      </w:r>
      <w:r w:rsidRPr="00EE0A84">
        <w:rPr>
          <w:b/>
          <w:bCs/>
        </w:rPr>
        <w:t xml:space="preserve">Unforeseen eventualities </w:t>
      </w:r>
    </w:p>
    <w:p w:rsidR="007A4740" w:rsidRPr="00EE0A84" w:rsidRDefault="007A4740" w:rsidP="000F2565">
      <w:pPr>
        <w:pStyle w:val="ListParagraph"/>
        <w:numPr>
          <w:ilvl w:val="0"/>
          <w:numId w:val="175"/>
        </w:numPr>
        <w:spacing w:before="120" w:after="120" w:line="240" w:lineRule="auto"/>
        <w:ind w:hanging="436"/>
      </w:pPr>
      <w:r w:rsidRPr="00EE0A84">
        <w:t>The Speaker may give a ruling or frame a rule in respect of a</w:t>
      </w:r>
      <w:r>
        <w:t>ny eventuality for which these Rules or O</w:t>
      </w:r>
      <w:r w:rsidRPr="00EE0A84">
        <w:t xml:space="preserve">rders of the House do not provide, having due regard to the procedures, precedents, practices and conventions developed by the House and on the basis of constitutional values and principles underpinning an open, accountable and democratic society. </w:t>
      </w:r>
    </w:p>
    <w:p w:rsidR="007A4740" w:rsidRPr="00EE0A84" w:rsidRDefault="007A4740" w:rsidP="000F2565">
      <w:pPr>
        <w:pStyle w:val="ListParagraph"/>
        <w:numPr>
          <w:ilvl w:val="0"/>
          <w:numId w:val="175"/>
        </w:numPr>
        <w:spacing w:before="120" w:after="120" w:line="240" w:lineRule="auto"/>
        <w:ind w:hanging="436"/>
      </w:pPr>
      <w:r>
        <w:t>A R</w:t>
      </w:r>
      <w:r w:rsidRPr="00EE0A84">
        <w:t xml:space="preserve">ule framed by the Speaker remains in force until the House, based on a recommendation of the Rules Committee, has decided thereon. </w:t>
      </w:r>
    </w:p>
    <w:p w:rsidR="00EB7EDF" w:rsidRDefault="00EB7EDF" w:rsidP="000F2565">
      <w:pPr>
        <w:spacing w:before="120" w:after="120" w:line="240" w:lineRule="auto"/>
        <w:rPr>
          <w:b/>
          <w:bCs/>
        </w:rPr>
      </w:pPr>
    </w:p>
    <w:p w:rsidR="007A4740" w:rsidRPr="00EE0A84" w:rsidRDefault="007A4740" w:rsidP="000F2565">
      <w:pPr>
        <w:spacing w:before="120" w:after="120" w:line="240" w:lineRule="auto"/>
      </w:pPr>
      <w:r>
        <w:rPr>
          <w:b/>
          <w:bCs/>
        </w:rPr>
        <w:t>6</w:t>
      </w:r>
      <w:r w:rsidR="005B1237">
        <w:rPr>
          <w:b/>
          <w:bCs/>
        </w:rPr>
        <w:t>.</w:t>
      </w:r>
      <w:r w:rsidRPr="00EE0A84">
        <w:rPr>
          <w:b/>
          <w:bCs/>
        </w:rPr>
        <w:t xml:space="preserve"> </w:t>
      </w:r>
      <w:r>
        <w:rPr>
          <w:b/>
          <w:bCs/>
        </w:rPr>
        <w:tab/>
      </w:r>
      <w:r w:rsidRPr="00EE0A84">
        <w:rPr>
          <w:b/>
          <w:bCs/>
        </w:rPr>
        <w:t xml:space="preserve">Directives and guidelines of Rules Committee </w:t>
      </w:r>
    </w:p>
    <w:p w:rsidR="007A4740" w:rsidRPr="00EE0A84" w:rsidRDefault="007A4740" w:rsidP="000F2565">
      <w:pPr>
        <w:pStyle w:val="ListParagraph"/>
        <w:numPr>
          <w:ilvl w:val="0"/>
          <w:numId w:val="176"/>
        </w:numPr>
        <w:spacing w:before="120" w:after="120" w:line="240" w:lineRule="auto"/>
        <w:ind w:hanging="436"/>
      </w:pPr>
      <w:r w:rsidRPr="00EE0A84">
        <w:t>The Rules C</w:t>
      </w:r>
      <w:r>
        <w:t xml:space="preserve">ommittee may, in terms of Rule </w:t>
      </w:r>
      <w:r w:rsidR="00A84862">
        <w:t>177 (1)(b)</w:t>
      </w:r>
      <w:r w:rsidRPr="001211F2">
        <w:rPr>
          <w:color w:val="C00000"/>
        </w:rPr>
        <w:t xml:space="preserve">, </w:t>
      </w:r>
      <w:r w:rsidRPr="00EE0A84">
        <w:t>issue directives and lay down guidelines to assist wi</w:t>
      </w:r>
      <w:r>
        <w:t>th the implementation of these Rules and O</w:t>
      </w:r>
      <w:r w:rsidRPr="00EE0A84">
        <w:t xml:space="preserve">rders of the House. </w:t>
      </w:r>
    </w:p>
    <w:p w:rsidR="007A4740" w:rsidRPr="00EE0A84" w:rsidRDefault="007A4740" w:rsidP="000F2565">
      <w:pPr>
        <w:pStyle w:val="ListParagraph"/>
        <w:numPr>
          <w:ilvl w:val="0"/>
          <w:numId w:val="176"/>
        </w:numPr>
        <w:spacing w:before="120" w:after="120" w:line="240" w:lineRule="auto"/>
        <w:ind w:hanging="436"/>
      </w:pPr>
      <w:r w:rsidRPr="00EE0A84">
        <w:t xml:space="preserve">Members must comply with any such directives and guidelines. </w:t>
      </w:r>
    </w:p>
    <w:p w:rsidR="00EB7EDF" w:rsidRDefault="00EB7EDF" w:rsidP="000F2565">
      <w:pPr>
        <w:spacing w:before="120" w:after="120" w:line="240" w:lineRule="auto"/>
        <w:rPr>
          <w:b/>
          <w:bCs/>
        </w:rPr>
      </w:pPr>
    </w:p>
    <w:p w:rsidR="007A4740" w:rsidRPr="00EE0A84" w:rsidRDefault="007A4740" w:rsidP="000F2565">
      <w:pPr>
        <w:spacing w:before="120" w:after="120" w:line="240" w:lineRule="auto"/>
      </w:pPr>
      <w:r>
        <w:rPr>
          <w:b/>
          <w:bCs/>
        </w:rPr>
        <w:t>7</w:t>
      </w:r>
      <w:r w:rsidR="005B1237">
        <w:rPr>
          <w:b/>
          <w:bCs/>
        </w:rPr>
        <w:t>.</w:t>
      </w:r>
      <w:r w:rsidRPr="00EE0A84">
        <w:rPr>
          <w:b/>
          <w:bCs/>
        </w:rPr>
        <w:t xml:space="preserve"> </w:t>
      </w:r>
      <w:r>
        <w:rPr>
          <w:b/>
          <w:bCs/>
        </w:rPr>
        <w:tab/>
      </w:r>
      <w:r w:rsidRPr="00EE0A84">
        <w:rPr>
          <w:b/>
          <w:bCs/>
        </w:rPr>
        <w:t xml:space="preserve">Rulings </w:t>
      </w:r>
      <w:r>
        <w:rPr>
          <w:b/>
          <w:bCs/>
        </w:rPr>
        <w:t xml:space="preserve"> </w:t>
      </w:r>
    </w:p>
    <w:p w:rsidR="007A4740" w:rsidRPr="00EE0A84" w:rsidRDefault="007A4740" w:rsidP="000F2565">
      <w:pPr>
        <w:pStyle w:val="ListParagraph"/>
        <w:numPr>
          <w:ilvl w:val="0"/>
          <w:numId w:val="177"/>
        </w:numPr>
        <w:spacing w:before="120" w:after="120" w:line="240" w:lineRule="auto"/>
        <w:ind w:hanging="436"/>
      </w:pPr>
      <w:r w:rsidRPr="00EE0A84">
        <w:t>The Speaker must perform the func</w:t>
      </w:r>
      <w:r>
        <w:t>tions as provided for in these R</w:t>
      </w:r>
      <w:r w:rsidRPr="00EE0A84">
        <w:t>ules and may make rulings in a</w:t>
      </w:r>
      <w:r>
        <w:t>pplying and interpreting these Rules, O</w:t>
      </w:r>
      <w:r w:rsidRPr="00EE0A84">
        <w:t>rders of the House and directives and guidelines app</w:t>
      </w:r>
      <w:r>
        <w:t>roved by the Rules Committee.</w:t>
      </w:r>
    </w:p>
    <w:p w:rsidR="007A4740" w:rsidRPr="00EE0A84" w:rsidRDefault="007A4740" w:rsidP="000F2565">
      <w:pPr>
        <w:pStyle w:val="ListParagraph"/>
        <w:numPr>
          <w:ilvl w:val="0"/>
          <w:numId w:val="177"/>
        </w:numPr>
        <w:spacing w:before="120" w:after="120" w:line="240" w:lineRule="auto"/>
        <w:ind w:hanging="436"/>
      </w:pPr>
      <w:r>
        <w:t>The Speaker and other Presiding O</w:t>
      </w:r>
      <w:r w:rsidRPr="00EE0A84">
        <w:t>fficers may m</w:t>
      </w:r>
      <w:r>
        <w:t>ake rulings in accordance with s</w:t>
      </w:r>
      <w:r w:rsidRPr="00EE0A84">
        <w:t>ub</w:t>
      </w:r>
      <w:r>
        <w:t>-</w:t>
      </w:r>
      <w:r w:rsidRPr="00EE0A84">
        <w:t>rule (1) in respect of procedural matters that aris</w:t>
      </w:r>
      <w:r>
        <w:t>e when they are presiding at a S</w:t>
      </w:r>
      <w:r w:rsidRPr="00EE0A84">
        <w:t>itting of the</w:t>
      </w:r>
      <w:r>
        <w:t xml:space="preserve"> House</w:t>
      </w:r>
      <w:r w:rsidRPr="00EE0A84">
        <w:t xml:space="preserve">. </w:t>
      </w:r>
    </w:p>
    <w:p w:rsidR="001211F2" w:rsidRDefault="007A4740" w:rsidP="000F2565">
      <w:pPr>
        <w:pStyle w:val="ListParagraph"/>
        <w:numPr>
          <w:ilvl w:val="0"/>
          <w:numId w:val="177"/>
        </w:numPr>
        <w:spacing w:before="120" w:after="120" w:line="240" w:lineRule="auto"/>
        <w:ind w:hanging="436"/>
      </w:pPr>
      <w:r w:rsidRPr="00EE0A84">
        <w:t>Members mu</w:t>
      </w:r>
      <w:r>
        <w:t>st comply with rulings made by Presiding O</w:t>
      </w:r>
      <w:r w:rsidRPr="00EE0A84">
        <w:t xml:space="preserve">fficers. </w:t>
      </w:r>
    </w:p>
    <w:p w:rsidR="007A4740" w:rsidRPr="00EE0A84" w:rsidRDefault="007A4740" w:rsidP="000F2565">
      <w:pPr>
        <w:pStyle w:val="ListParagraph"/>
        <w:numPr>
          <w:ilvl w:val="0"/>
          <w:numId w:val="177"/>
        </w:numPr>
        <w:spacing w:before="120" w:after="120" w:line="240" w:lineRule="auto"/>
        <w:ind w:hanging="436"/>
      </w:pPr>
      <w:r>
        <w:t>(a) A M</w:t>
      </w:r>
      <w:r w:rsidRPr="00EE0A84">
        <w:t xml:space="preserve">ember may request that a ruling be referred to the Rules Committee for consideration and report. </w:t>
      </w:r>
    </w:p>
    <w:p w:rsidR="007A4740" w:rsidRDefault="007A4740" w:rsidP="000F2565">
      <w:pPr>
        <w:spacing w:before="120" w:after="120" w:line="240" w:lineRule="auto"/>
        <w:ind w:left="720"/>
      </w:pPr>
      <w:r w:rsidRPr="00EE0A84">
        <w:t>(b) In considering a rul</w:t>
      </w:r>
      <w:r>
        <w:t>ing referred to it in terms of s</w:t>
      </w:r>
      <w:r w:rsidRPr="00EE0A84">
        <w:t>ub</w:t>
      </w:r>
      <w:r>
        <w:t>-</w:t>
      </w:r>
      <w:r w:rsidRPr="00EE0A84">
        <w:t>rule (4</w:t>
      </w:r>
      <w:r>
        <w:t>)(a)</w:t>
      </w:r>
      <w:r w:rsidRPr="00EE0A84">
        <w:t xml:space="preserve">, the Rules Committee must confine itself to the principle underlying, or subject of, the ruling in question. </w:t>
      </w:r>
    </w:p>
    <w:p w:rsidR="00EB7EDF" w:rsidRDefault="00EB7EDF" w:rsidP="000F2565">
      <w:pPr>
        <w:spacing w:before="120" w:after="120" w:line="240" w:lineRule="auto"/>
        <w:rPr>
          <w:b/>
          <w:bCs/>
        </w:rPr>
      </w:pPr>
    </w:p>
    <w:p w:rsidR="007A4740" w:rsidRPr="00EE0A84" w:rsidRDefault="007A4740" w:rsidP="000F2565">
      <w:pPr>
        <w:spacing w:before="120" w:after="120" w:line="240" w:lineRule="auto"/>
      </w:pPr>
      <w:r>
        <w:rPr>
          <w:b/>
          <w:bCs/>
        </w:rPr>
        <w:t>8</w:t>
      </w:r>
      <w:r w:rsidR="005B1237">
        <w:rPr>
          <w:b/>
          <w:bCs/>
        </w:rPr>
        <w:t>.</w:t>
      </w:r>
      <w:r w:rsidRPr="00EE0A84">
        <w:rPr>
          <w:b/>
          <w:bCs/>
        </w:rPr>
        <w:t xml:space="preserve"> </w:t>
      </w:r>
      <w:r>
        <w:rPr>
          <w:b/>
          <w:bCs/>
        </w:rPr>
        <w:tab/>
      </w:r>
      <w:r w:rsidRPr="00EE0A84">
        <w:rPr>
          <w:b/>
          <w:bCs/>
        </w:rPr>
        <w:t xml:space="preserve">Conventions and practices </w:t>
      </w:r>
    </w:p>
    <w:p w:rsidR="007A4740" w:rsidRPr="00EE0A84" w:rsidRDefault="007A4740" w:rsidP="000F2565">
      <w:pPr>
        <w:pStyle w:val="ListParagraph"/>
        <w:numPr>
          <w:ilvl w:val="0"/>
          <w:numId w:val="178"/>
        </w:numPr>
        <w:spacing w:before="120" w:after="120" w:line="240" w:lineRule="auto"/>
        <w:ind w:hanging="436"/>
      </w:pPr>
      <w:r w:rsidRPr="00EE0A84">
        <w:t xml:space="preserve">Conventions and practices relating to the business of the House and its committees and other forums are established by agreement amongst political parties and parliamentary office-bearers, and may be varied by agreement amongst them and reviewed from time to time as decided by the Rules Committee. </w:t>
      </w:r>
    </w:p>
    <w:p w:rsidR="007A4740" w:rsidRPr="00EE0A84" w:rsidRDefault="007A4740" w:rsidP="000F2565">
      <w:pPr>
        <w:pStyle w:val="ListParagraph"/>
        <w:numPr>
          <w:ilvl w:val="0"/>
          <w:numId w:val="178"/>
        </w:numPr>
        <w:spacing w:before="120" w:after="120" w:line="240" w:lineRule="auto"/>
        <w:ind w:hanging="436"/>
      </w:pPr>
      <w:r w:rsidRPr="00EE0A84">
        <w:t>Conventions and practices must be consistent with the provisi</w:t>
      </w:r>
      <w:r>
        <w:t>ons of the Constitution, these Rules, Orders</w:t>
      </w:r>
      <w:r w:rsidRPr="00EE0A84">
        <w:t xml:space="preserve"> of the House, rulings, and directives and guidelines of the Rules Committee. </w:t>
      </w:r>
    </w:p>
    <w:p w:rsidR="007A4740" w:rsidRPr="00EE0A84" w:rsidRDefault="007A4740" w:rsidP="000F2565">
      <w:pPr>
        <w:pStyle w:val="ListParagraph"/>
        <w:numPr>
          <w:ilvl w:val="0"/>
          <w:numId w:val="178"/>
        </w:numPr>
        <w:spacing w:before="120" w:after="120" w:line="240" w:lineRule="auto"/>
        <w:ind w:hanging="436"/>
      </w:pPr>
      <w:r>
        <w:t>Presiding Officers may request M</w:t>
      </w:r>
      <w:r w:rsidRPr="00EE0A84">
        <w:t xml:space="preserve">embers’ compliance with established conventions and practices. </w:t>
      </w:r>
    </w:p>
    <w:p w:rsidR="00EB7EDF" w:rsidRDefault="00EB7EDF" w:rsidP="000F2565">
      <w:pPr>
        <w:spacing w:before="120" w:after="120" w:line="240" w:lineRule="auto"/>
        <w:rPr>
          <w:b/>
          <w:bCs/>
        </w:rPr>
      </w:pPr>
    </w:p>
    <w:p w:rsidR="007A4740" w:rsidRPr="00EE0A84" w:rsidRDefault="007A4740" w:rsidP="000F2565">
      <w:pPr>
        <w:spacing w:before="120" w:after="120" w:line="240" w:lineRule="auto"/>
      </w:pPr>
      <w:r>
        <w:rPr>
          <w:b/>
          <w:bCs/>
        </w:rPr>
        <w:t>9</w:t>
      </w:r>
      <w:r w:rsidR="005B1237">
        <w:rPr>
          <w:b/>
          <w:bCs/>
        </w:rPr>
        <w:t>.</w:t>
      </w:r>
      <w:r w:rsidRPr="00EE0A84">
        <w:rPr>
          <w:b/>
          <w:bCs/>
        </w:rPr>
        <w:t xml:space="preserve"> </w:t>
      </w:r>
      <w:r>
        <w:rPr>
          <w:b/>
          <w:bCs/>
        </w:rPr>
        <w:tab/>
      </w:r>
      <w:r w:rsidRPr="00EE0A84">
        <w:rPr>
          <w:b/>
          <w:bCs/>
        </w:rPr>
        <w:t xml:space="preserve">Contempt </w:t>
      </w:r>
    </w:p>
    <w:p w:rsidR="007A4740" w:rsidRDefault="007A4740" w:rsidP="000F2565">
      <w:pPr>
        <w:spacing w:before="120" w:after="120" w:line="240" w:lineRule="auto"/>
      </w:pPr>
      <w:r>
        <w:t>A M</w:t>
      </w:r>
      <w:r w:rsidRPr="00EE0A84">
        <w:t>ember who wilfull</w:t>
      </w:r>
      <w:r>
        <w:t>y fails or refuses to obey any Rule, Order or R</w:t>
      </w:r>
      <w:r w:rsidRPr="00EE0A84">
        <w:t>esolution of the House may be found guilty of contempt of Pa</w:t>
      </w:r>
      <w:r>
        <w:t xml:space="preserve">rliament in terms of the Powers, Privileges </w:t>
      </w:r>
      <w:r w:rsidRPr="003A125F">
        <w:t xml:space="preserve">and </w:t>
      </w:r>
      <w:r w:rsidRPr="003A125F">
        <w:rPr>
          <w:rFonts w:cs="Arial"/>
          <w:lang w:val="en-US"/>
        </w:rPr>
        <w:t xml:space="preserve">Immunities of Parliament and Provincial Legislatures </w:t>
      </w:r>
      <w:r>
        <w:t>Act, 2004.</w:t>
      </w:r>
    </w:p>
    <w:p w:rsidR="00EB7EDF" w:rsidRDefault="00BB5DB1" w:rsidP="000F2565">
      <w:pPr>
        <w:spacing w:before="120" w:after="120" w:line="240" w:lineRule="auto"/>
        <w:ind w:left="568"/>
        <w:jc w:val="center"/>
        <w:rPr>
          <w:b/>
          <w:bCs/>
          <w:sz w:val="28"/>
          <w:szCs w:val="28"/>
        </w:rPr>
      </w:pPr>
      <w:r>
        <w:rPr>
          <w:b/>
          <w:bCs/>
          <w:sz w:val="28"/>
          <w:szCs w:val="28"/>
        </w:rPr>
        <w:br/>
      </w:r>
    </w:p>
    <w:p w:rsidR="00EB7EDF" w:rsidRDefault="00EB7EDF" w:rsidP="000F2565">
      <w:pPr>
        <w:spacing w:before="120" w:after="120" w:line="240" w:lineRule="auto"/>
        <w:ind w:left="568"/>
        <w:jc w:val="center"/>
        <w:rPr>
          <w:b/>
          <w:bCs/>
          <w:sz w:val="28"/>
          <w:szCs w:val="28"/>
        </w:rPr>
      </w:pPr>
    </w:p>
    <w:p w:rsidR="00EB7EDF" w:rsidRDefault="00EB7EDF" w:rsidP="000F2565">
      <w:pPr>
        <w:spacing w:before="120" w:after="120" w:line="240" w:lineRule="auto"/>
        <w:ind w:left="568"/>
        <w:jc w:val="center"/>
        <w:rPr>
          <w:b/>
          <w:bCs/>
          <w:sz w:val="28"/>
          <w:szCs w:val="28"/>
        </w:rPr>
      </w:pPr>
    </w:p>
    <w:p w:rsidR="00EB7EDF" w:rsidRDefault="00EB7EDF" w:rsidP="000F2565">
      <w:pPr>
        <w:spacing w:before="120" w:after="120" w:line="240" w:lineRule="auto"/>
        <w:ind w:left="568"/>
        <w:jc w:val="center"/>
        <w:rPr>
          <w:b/>
          <w:bCs/>
          <w:sz w:val="28"/>
          <w:szCs w:val="28"/>
        </w:rPr>
      </w:pPr>
    </w:p>
    <w:p w:rsidR="00EB7EDF" w:rsidRDefault="00EB7EDF" w:rsidP="000F2565">
      <w:pPr>
        <w:spacing w:before="120" w:after="120" w:line="240" w:lineRule="auto"/>
        <w:rPr>
          <w:b/>
          <w:bCs/>
          <w:sz w:val="28"/>
          <w:szCs w:val="28"/>
        </w:rPr>
      </w:pPr>
    </w:p>
    <w:p w:rsidR="007A4740" w:rsidRPr="00EA747D" w:rsidRDefault="007A4740" w:rsidP="000F2565">
      <w:pPr>
        <w:spacing w:before="120" w:after="120" w:line="240" w:lineRule="auto"/>
        <w:ind w:left="568"/>
        <w:jc w:val="center"/>
        <w:rPr>
          <w:sz w:val="28"/>
          <w:szCs w:val="28"/>
        </w:rPr>
      </w:pPr>
      <w:r w:rsidRPr="00EA747D">
        <w:rPr>
          <w:b/>
          <w:bCs/>
          <w:sz w:val="28"/>
          <w:szCs w:val="28"/>
        </w:rPr>
        <w:t>CHAPTER 2</w:t>
      </w:r>
      <w:r>
        <w:rPr>
          <w:b/>
          <w:bCs/>
          <w:sz w:val="28"/>
          <w:szCs w:val="28"/>
        </w:rPr>
        <w:t>:</w:t>
      </w:r>
      <w:r w:rsidRPr="00EA747D">
        <w:rPr>
          <w:b/>
          <w:bCs/>
          <w:sz w:val="28"/>
          <w:szCs w:val="28"/>
        </w:rPr>
        <w:t xml:space="preserve"> PROCEEDINGS IN CONNECTION WITH COMMENCEMENT OF TERM AND </w:t>
      </w:r>
      <w:r>
        <w:rPr>
          <w:b/>
          <w:bCs/>
          <w:sz w:val="28"/>
          <w:szCs w:val="28"/>
        </w:rPr>
        <w:t xml:space="preserve">ANNUAL </w:t>
      </w:r>
      <w:r w:rsidRPr="00EA747D">
        <w:rPr>
          <w:b/>
          <w:bCs/>
          <w:sz w:val="28"/>
          <w:szCs w:val="28"/>
        </w:rPr>
        <w:t>SESSION</w:t>
      </w:r>
    </w:p>
    <w:p w:rsidR="00EB7EDF" w:rsidRDefault="00EB7EDF" w:rsidP="000F2565">
      <w:pPr>
        <w:spacing w:before="120" w:after="120" w:line="240" w:lineRule="auto"/>
        <w:rPr>
          <w:b/>
          <w:sz w:val="28"/>
          <w:szCs w:val="28"/>
        </w:rPr>
      </w:pPr>
    </w:p>
    <w:p w:rsidR="005B1237" w:rsidRDefault="00E405C5" w:rsidP="000F2565">
      <w:pPr>
        <w:spacing w:before="120" w:after="120" w:line="240" w:lineRule="auto"/>
        <w:rPr>
          <w:b/>
          <w:i/>
          <w:sz w:val="28"/>
          <w:szCs w:val="28"/>
        </w:rPr>
      </w:pPr>
      <w:r>
        <w:rPr>
          <w:b/>
          <w:sz w:val="28"/>
          <w:szCs w:val="28"/>
        </w:rPr>
        <w:t>Part 1: First S</w:t>
      </w:r>
      <w:r w:rsidR="007A4740" w:rsidRPr="00EA747D">
        <w:rPr>
          <w:b/>
          <w:sz w:val="28"/>
          <w:szCs w:val="28"/>
        </w:rPr>
        <w:t>itting after elections</w:t>
      </w:r>
    </w:p>
    <w:p w:rsidR="00EB7EDF" w:rsidRDefault="00EB7EDF" w:rsidP="000F2565">
      <w:pPr>
        <w:spacing w:before="120" w:after="120" w:line="240" w:lineRule="auto"/>
        <w:ind w:left="568" w:hanging="568"/>
        <w:rPr>
          <w:b/>
          <w:bCs/>
        </w:rPr>
      </w:pPr>
    </w:p>
    <w:p w:rsidR="007A4740" w:rsidRPr="005B1237" w:rsidRDefault="005B1237" w:rsidP="000F2565">
      <w:pPr>
        <w:spacing w:before="120" w:after="120" w:line="240" w:lineRule="auto"/>
        <w:ind w:left="568" w:hanging="568"/>
        <w:rPr>
          <w:b/>
          <w:i/>
          <w:sz w:val="28"/>
          <w:szCs w:val="28"/>
        </w:rPr>
      </w:pPr>
      <w:r>
        <w:rPr>
          <w:b/>
          <w:bCs/>
        </w:rPr>
        <w:t>10.</w:t>
      </w:r>
      <w:r>
        <w:rPr>
          <w:b/>
          <w:bCs/>
        </w:rPr>
        <w:tab/>
        <w:t>Co</w:t>
      </w:r>
      <w:r w:rsidR="007A4740" w:rsidRPr="00EA747D">
        <w:rPr>
          <w:b/>
          <w:bCs/>
        </w:rPr>
        <w:t xml:space="preserve">nvening notice read </w:t>
      </w:r>
    </w:p>
    <w:p w:rsidR="007A4740" w:rsidRPr="00EA747D" w:rsidRDefault="007A4740" w:rsidP="000F2565">
      <w:pPr>
        <w:spacing w:before="120" w:after="120" w:line="240" w:lineRule="auto"/>
      </w:pPr>
      <w:r w:rsidRPr="00EA747D">
        <w:t>At the commencement of the proceedings of the Legislature on the first day of its first session the Secretary or an officer of the Legislature designated by the Secretary must read the notice convening the Legislature under Sec</w:t>
      </w:r>
      <w:r w:rsidR="00EB7EDF">
        <w:t>tion 110(1) of the Constitution.</w:t>
      </w:r>
      <w:r w:rsidRPr="00EA747D">
        <w:t xml:space="preserve"> </w:t>
      </w:r>
    </w:p>
    <w:p w:rsidR="00EB7EDF" w:rsidRDefault="00EB7EDF" w:rsidP="000F2565">
      <w:pPr>
        <w:spacing w:before="120" w:after="120" w:line="240" w:lineRule="auto"/>
        <w:rPr>
          <w:b/>
          <w:bCs/>
        </w:rPr>
      </w:pPr>
    </w:p>
    <w:p w:rsidR="007A4740" w:rsidRPr="00EA747D" w:rsidRDefault="005B1237" w:rsidP="000F2565">
      <w:pPr>
        <w:spacing w:before="120" w:after="120" w:line="240" w:lineRule="auto"/>
      </w:pPr>
      <w:r>
        <w:rPr>
          <w:b/>
          <w:bCs/>
        </w:rPr>
        <w:t>11.</w:t>
      </w:r>
      <w:r w:rsidR="007A4740" w:rsidRPr="00EA747D">
        <w:rPr>
          <w:b/>
          <w:bCs/>
        </w:rPr>
        <w:t xml:space="preserve"> </w:t>
      </w:r>
      <w:r w:rsidR="007A4740">
        <w:rPr>
          <w:b/>
          <w:bCs/>
        </w:rPr>
        <w:tab/>
      </w:r>
      <w:r w:rsidR="007A4740" w:rsidRPr="00EA747D">
        <w:rPr>
          <w:b/>
          <w:bCs/>
        </w:rPr>
        <w:t xml:space="preserve">Oath or affirmation by members </w:t>
      </w:r>
    </w:p>
    <w:p w:rsidR="007A4740" w:rsidRPr="00EA747D" w:rsidRDefault="007A4740" w:rsidP="000F2565">
      <w:pPr>
        <w:pStyle w:val="ListParagraph"/>
        <w:numPr>
          <w:ilvl w:val="0"/>
          <w:numId w:val="194"/>
        </w:numPr>
        <w:spacing w:before="120" w:after="120" w:line="240" w:lineRule="auto"/>
        <w:ind w:left="851" w:hanging="294"/>
      </w:pPr>
      <w:r w:rsidRPr="00EA747D">
        <w:t>Af</w:t>
      </w:r>
      <w:r>
        <w:t>ter the reading of the notice, M</w:t>
      </w:r>
      <w:r w:rsidRPr="00EA747D">
        <w:t>embers must take the oath of office or make the solemn affirmation before the Chief Justice or a judge designated by the Chief Justice, in accordance with Sec</w:t>
      </w:r>
      <w:r w:rsidR="00E405C5">
        <w:t>tion 107 read with Schedule 2 of</w:t>
      </w:r>
      <w:r w:rsidRPr="00EA747D">
        <w:t xml:space="preserve"> the Constitution. </w:t>
      </w:r>
    </w:p>
    <w:p w:rsidR="00EB7EDF" w:rsidRDefault="00EB7EDF" w:rsidP="000F2565">
      <w:pPr>
        <w:spacing w:before="120" w:after="120" w:line="240" w:lineRule="auto"/>
        <w:rPr>
          <w:b/>
          <w:bCs/>
        </w:rPr>
      </w:pPr>
    </w:p>
    <w:p w:rsidR="007A4740" w:rsidRPr="00EA747D" w:rsidRDefault="005B1237" w:rsidP="000F2565">
      <w:pPr>
        <w:spacing w:before="120" w:after="120" w:line="240" w:lineRule="auto"/>
      </w:pPr>
      <w:r>
        <w:rPr>
          <w:b/>
          <w:bCs/>
        </w:rPr>
        <w:t>1</w:t>
      </w:r>
      <w:r w:rsidR="007A4740">
        <w:rPr>
          <w:b/>
          <w:bCs/>
        </w:rPr>
        <w:t>2.</w:t>
      </w:r>
      <w:r w:rsidR="007A4740" w:rsidRPr="00EA747D">
        <w:rPr>
          <w:b/>
          <w:bCs/>
        </w:rPr>
        <w:t xml:space="preserve"> </w:t>
      </w:r>
      <w:r w:rsidR="007A4740">
        <w:rPr>
          <w:b/>
          <w:bCs/>
        </w:rPr>
        <w:tab/>
      </w:r>
      <w:r w:rsidR="007A4740" w:rsidRPr="00EA747D">
        <w:rPr>
          <w:b/>
          <w:bCs/>
        </w:rPr>
        <w:t xml:space="preserve">Election of Speaker and Deputy Speaker </w:t>
      </w:r>
    </w:p>
    <w:p w:rsidR="008773AF" w:rsidRDefault="007A4740" w:rsidP="000F2565">
      <w:pPr>
        <w:pStyle w:val="ListParagraph"/>
        <w:numPr>
          <w:ilvl w:val="0"/>
          <w:numId w:val="179"/>
        </w:numPr>
        <w:spacing w:before="120" w:after="120" w:line="240" w:lineRule="auto"/>
        <w:ind w:left="851" w:hanging="294"/>
      </w:pPr>
      <w:r w:rsidRPr="00EA747D">
        <w:t xml:space="preserve">At the first </w:t>
      </w:r>
      <w:r w:rsidR="00E405C5">
        <w:t>S</w:t>
      </w:r>
      <w:r w:rsidRPr="00EA747D">
        <w:t xml:space="preserve">itting after its election, the Legislature must, in accordance with Sections 111(1), (2) and (3), read with Schedule 3 to the </w:t>
      </w:r>
      <w:r>
        <w:t>Constitution, elect one of its M</w:t>
      </w:r>
      <w:r w:rsidRPr="00EA747D">
        <w:t>embers to be the Speaker and thereafter another to be the Dep</w:t>
      </w:r>
      <w:r w:rsidR="001211F2">
        <w:t xml:space="preserve">uty Speaker of the House. </w:t>
      </w:r>
    </w:p>
    <w:p w:rsidR="007A4740" w:rsidRPr="00EA747D" w:rsidRDefault="007A4740" w:rsidP="000F2565">
      <w:pPr>
        <w:pStyle w:val="ListParagraph"/>
        <w:numPr>
          <w:ilvl w:val="0"/>
          <w:numId w:val="179"/>
        </w:numPr>
        <w:spacing w:before="120" w:after="120" w:line="240" w:lineRule="auto"/>
        <w:ind w:left="851" w:hanging="294"/>
      </w:pPr>
      <w:r w:rsidRPr="00EA747D">
        <w:t>The Speaker must preside over the election of the Deputy Speaker.</w:t>
      </w:r>
    </w:p>
    <w:p w:rsidR="00EB7EDF" w:rsidRDefault="00EB7EDF" w:rsidP="000F2565">
      <w:pPr>
        <w:spacing w:before="120" w:after="120" w:line="240" w:lineRule="auto"/>
        <w:rPr>
          <w:b/>
          <w:bCs/>
        </w:rPr>
      </w:pPr>
    </w:p>
    <w:p w:rsidR="007A4740" w:rsidRPr="00EA747D" w:rsidRDefault="005B1237" w:rsidP="000F2565">
      <w:pPr>
        <w:spacing w:before="120" w:after="120" w:line="240" w:lineRule="auto"/>
      </w:pPr>
      <w:r>
        <w:rPr>
          <w:b/>
          <w:bCs/>
        </w:rPr>
        <w:t>13.</w:t>
      </w:r>
      <w:r w:rsidR="007A4740" w:rsidRPr="00EA747D">
        <w:rPr>
          <w:b/>
          <w:bCs/>
        </w:rPr>
        <w:t xml:space="preserve"> </w:t>
      </w:r>
      <w:r w:rsidR="007A4740">
        <w:rPr>
          <w:b/>
          <w:bCs/>
        </w:rPr>
        <w:tab/>
      </w:r>
      <w:r w:rsidR="007A4740" w:rsidRPr="00EA747D">
        <w:rPr>
          <w:b/>
          <w:bCs/>
        </w:rPr>
        <w:t xml:space="preserve">Election of Premier </w:t>
      </w:r>
    </w:p>
    <w:p w:rsidR="007A4740" w:rsidRPr="00EA747D" w:rsidRDefault="00E405C5" w:rsidP="000F2565">
      <w:pPr>
        <w:spacing w:before="120" w:after="120" w:line="240" w:lineRule="auto"/>
      </w:pPr>
      <w:r>
        <w:t>At the first S</w:t>
      </w:r>
      <w:r w:rsidR="007A4740" w:rsidRPr="00EA747D">
        <w:t>itting, after the election of the Speaker and the Deputy Speaker, the Legislature must in accordance with Sections 128(1)</w:t>
      </w:r>
      <w:r>
        <w:t xml:space="preserve"> and (2), read with Schedule 3 </w:t>
      </w:r>
      <w:r w:rsidR="007A4740" w:rsidRPr="00EA747D">
        <w:t>o</w:t>
      </w:r>
      <w:r>
        <w:t>f</w:t>
      </w:r>
      <w:r w:rsidR="007A4740" w:rsidRPr="00EA747D">
        <w:t xml:space="preserve"> the </w:t>
      </w:r>
      <w:r w:rsidR="007A4740">
        <w:t>Constitution, elect one of its M</w:t>
      </w:r>
      <w:r w:rsidR="007A4740" w:rsidRPr="00EA747D">
        <w:t>embers as the Premier.</w:t>
      </w:r>
    </w:p>
    <w:p w:rsidR="00EB7EDF" w:rsidRDefault="00EB7EDF" w:rsidP="000F2565">
      <w:pPr>
        <w:spacing w:before="120" w:after="120" w:line="240" w:lineRule="auto"/>
        <w:rPr>
          <w:b/>
          <w:bCs/>
        </w:rPr>
      </w:pPr>
    </w:p>
    <w:p w:rsidR="007A4740" w:rsidRPr="00EA747D" w:rsidRDefault="005B1237" w:rsidP="000F2565">
      <w:pPr>
        <w:spacing w:before="120" w:after="120" w:line="240" w:lineRule="auto"/>
      </w:pPr>
      <w:r>
        <w:rPr>
          <w:b/>
          <w:bCs/>
        </w:rPr>
        <w:t>14.</w:t>
      </w:r>
      <w:r w:rsidR="007A4740" w:rsidRPr="00EA747D">
        <w:rPr>
          <w:b/>
          <w:bCs/>
        </w:rPr>
        <w:t xml:space="preserve"> </w:t>
      </w:r>
      <w:r w:rsidR="007A4740">
        <w:rPr>
          <w:b/>
          <w:bCs/>
        </w:rPr>
        <w:tab/>
      </w:r>
      <w:r w:rsidR="007A4740" w:rsidRPr="00EA747D">
        <w:rPr>
          <w:b/>
          <w:bCs/>
        </w:rPr>
        <w:t xml:space="preserve">Opening of the Legislature </w:t>
      </w:r>
    </w:p>
    <w:p w:rsidR="008773AF" w:rsidRDefault="007A4740" w:rsidP="000F2565">
      <w:pPr>
        <w:pStyle w:val="ListParagraph"/>
        <w:numPr>
          <w:ilvl w:val="0"/>
          <w:numId w:val="180"/>
        </w:numPr>
        <w:spacing w:before="120" w:after="120" w:line="240" w:lineRule="auto"/>
        <w:ind w:left="851" w:hanging="436"/>
      </w:pPr>
      <w:r w:rsidRPr="00EA747D">
        <w:t xml:space="preserve">At the commencement of the first session of the Legislature after its election the Premier must deliver an Opening Address at a date and time to be announced by the Speaker. </w:t>
      </w:r>
    </w:p>
    <w:p w:rsidR="007A4740" w:rsidRDefault="007A4740" w:rsidP="000F2565">
      <w:pPr>
        <w:pStyle w:val="ListParagraph"/>
        <w:numPr>
          <w:ilvl w:val="0"/>
          <w:numId w:val="180"/>
        </w:numPr>
        <w:spacing w:before="120" w:after="120" w:line="240" w:lineRule="auto"/>
        <w:ind w:left="851" w:hanging="436"/>
      </w:pPr>
      <w:r w:rsidRPr="00EA747D">
        <w:t>The Speaker must thereafter publish the Opening Address in the Minutes of Proceedings and place it on the Order Paper for discussion.</w:t>
      </w:r>
    </w:p>
    <w:p w:rsidR="007A4740" w:rsidRPr="00EA747D" w:rsidRDefault="007A4740" w:rsidP="000F2565">
      <w:pPr>
        <w:spacing w:before="120" w:after="120" w:line="240" w:lineRule="auto"/>
      </w:pPr>
    </w:p>
    <w:p w:rsidR="007A4740" w:rsidRPr="00EA747D" w:rsidRDefault="00E405C5" w:rsidP="000F2565">
      <w:pPr>
        <w:spacing w:before="120" w:after="120" w:line="240" w:lineRule="auto"/>
        <w:ind w:left="568"/>
        <w:rPr>
          <w:b/>
          <w:i/>
          <w:sz w:val="28"/>
          <w:szCs w:val="28"/>
        </w:rPr>
      </w:pPr>
      <w:r>
        <w:rPr>
          <w:b/>
          <w:sz w:val="28"/>
          <w:szCs w:val="28"/>
        </w:rPr>
        <w:t>Part 2: First S</w:t>
      </w:r>
      <w:r w:rsidR="007A4740" w:rsidRPr="00EA747D">
        <w:rPr>
          <w:b/>
          <w:sz w:val="28"/>
          <w:szCs w:val="28"/>
        </w:rPr>
        <w:t>itting each year</w:t>
      </w:r>
    </w:p>
    <w:p w:rsidR="007A4740" w:rsidRPr="00EA747D" w:rsidRDefault="007A4740" w:rsidP="000F2565">
      <w:pPr>
        <w:spacing w:before="120" w:after="120" w:line="240" w:lineRule="auto"/>
      </w:pPr>
      <w:r w:rsidRPr="00CF03C8">
        <w:rPr>
          <w:b/>
        </w:rPr>
        <w:t xml:space="preserve"> </w:t>
      </w:r>
      <w:r w:rsidR="005B1237">
        <w:rPr>
          <w:b/>
        </w:rPr>
        <w:t>15.</w:t>
      </w:r>
      <w:r w:rsidRPr="00EA747D">
        <w:rPr>
          <w:b/>
          <w:bCs/>
        </w:rPr>
        <w:t xml:space="preserve"> </w:t>
      </w:r>
      <w:r>
        <w:rPr>
          <w:b/>
          <w:bCs/>
        </w:rPr>
        <w:tab/>
      </w:r>
      <w:r w:rsidRPr="00EA747D">
        <w:rPr>
          <w:b/>
          <w:bCs/>
        </w:rPr>
        <w:t xml:space="preserve">Commencement of annual session </w:t>
      </w:r>
    </w:p>
    <w:p w:rsidR="007A4740" w:rsidRPr="00EA747D" w:rsidRDefault="007A4740" w:rsidP="000F2565">
      <w:pPr>
        <w:spacing w:before="120" w:after="120" w:line="240" w:lineRule="auto"/>
      </w:pPr>
      <w:r w:rsidRPr="00EA747D">
        <w:t xml:space="preserve">The Speaker must inform the Legislature of the date and time on which an annual session of the Legislature will commence. </w:t>
      </w:r>
    </w:p>
    <w:p w:rsidR="00EB7EDF" w:rsidRDefault="00EB7EDF" w:rsidP="000F2565">
      <w:pPr>
        <w:spacing w:before="120" w:after="120" w:line="240" w:lineRule="auto"/>
        <w:rPr>
          <w:b/>
          <w:bCs/>
        </w:rPr>
      </w:pPr>
    </w:p>
    <w:p w:rsidR="00EB7EDF" w:rsidRDefault="00EB7EDF" w:rsidP="000F2565">
      <w:pPr>
        <w:spacing w:before="120" w:after="120" w:line="240" w:lineRule="auto"/>
        <w:rPr>
          <w:b/>
          <w:bCs/>
        </w:rPr>
      </w:pPr>
    </w:p>
    <w:p w:rsidR="00EB7EDF" w:rsidRDefault="00EB7EDF" w:rsidP="000F2565">
      <w:pPr>
        <w:spacing w:before="120" w:after="120" w:line="240" w:lineRule="auto"/>
        <w:rPr>
          <w:b/>
          <w:bCs/>
        </w:rPr>
      </w:pPr>
    </w:p>
    <w:p w:rsidR="007A4740" w:rsidRPr="00EA747D" w:rsidRDefault="005B1237" w:rsidP="000F2565">
      <w:pPr>
        <w:spacing w:before="120" w:after="120" w:line="240" w:lineRule="auto"/>
      </w:pPr>
      <w:r>
        <w:rPr>
          <w:b/>
          <w:bCs/>
        </w:rPr>
        <w:t>16.</w:t>
      </w:r>
      <w:r w:rsidR="007A4740" w:rsidRPr="00EA747D">
        <w:rPr>
          <w:b/>
          <w:bCs/>
        </w:rPr>
        <w:t xml:space="preserve"> </w:t>
      </w:r>
      <w:r w:rsidR="007A4740">
        <w:rPr>
          <w:b/>
          <w:bCs/>
        </w:rPr>
        <w:tab/>
      </w:r>
      <w:r w:rsidR="007A4740" w:rsidRPr="00EA747D">
        <w:rPr>
          <w:b/>
          <w:bCs/>
        </w:rPr>
        <w:t xml:space="preserve">Premier’s State of the Province Address </w:t>
      </w:r>
    </w:p>
    <w:p w:rsidR="007A4740" w:rsidRPr="00EA747D" w:rsidRDefault="007A4740" w:rsidP="000F2565">
      <w:pPr>
        <w:spacing w:before="120" w:after="120" w:line="240" w:lineRule="auto"/>
      </w:pPr>
      <w:r w:rsidRPr="00EA747D">
        <w:t xml:space="preserve">The Speaker must inform the House of the date and time for the Premier’s annual State of the Province Address. </w:t>
      </w:r>
    </w:p>
    <w:p w:rsidR="00EB7EDF" w:rsidRDefault="00EB7EDF" w:rsidP="000F2565">
      <w:pPr>
        <w:spacing w:before="120" w:after="120" w:line="240" w:lineRule="auto"/>
        <w:rPr>
          <w:b/>
          <w:bCs/>
        </w:rPr>
      </w:pPr>
    </w:p>
    <w:p w:rsidR="007A4740" w:rsidRPr="00EA747D" w:rsidRDefault="005B1237" w:rsidP="000F2565">
      <w:pPr>
        <w:spacing w:before="120" w:after="120" w:line="240" w:lineRule="auto"/>
      </w:pPr>
      <w:r>
        <w:rPr>
          <w:b/>
          <w:bCs/>
        </w:rPr>
        <w:t>17.</w:t>
      </w:r>
      <w:r w:rsidR="007A4740" w:rsidRPr="00EA747D">
        <w:rPr>
          <w:b/>
          <w:bCs/>
        </w:rPr>
        <w:t xml:space="preserve"> </w:t>
      </w:r>
      <w:r w:rsidR="007A4740">
        <w:rPr>
          <w:b/>
          <w:bCs/>
        </w:rPr>
        <w:tab/>
      </w:r>
      <w:r w:rsidR="007A4740" w:rsidRPr="00EA747D">
        <w:rPr>
          <w:b/>
          <w:bCs/>
        </w:rPr>
        <w:t xml:space="preserve">State of the Province Address reported </w:t>
      </w:r>
    </w:p>
    <w:p w:rsidR="007A4740" w:rsidRPr="00EA747D" w:rsidRDefault="007A4740" w:rsidP="000F2565">
      <w:pPr>
        <w:spacing w:before="120" w:after="120" w:line="240" w:lineRule="auto"/>
      </w:pPr>
      <w:r w:rsidRPr="00EA747D">
        <w:t xml:space="preserve">The Speaker must publish the Premier’s State of the Province Address in the Minutes of Proceedings. </w:t>
      </w:r>
    </w:p>
    <w:p w:rsidR="00EB7EDF" w:rsidRDefault="00EB7EDF" w:rsidP="000F2565">
      <w:pPr>
        <w:spacing w:before="120" w:after="120" w:line="240" w:lineRule="auto"/>
        <w:rPr>
          <w:b/>
          <w:bCs/>
        </w:rPr>
      </w:pPr>
    </w:p>
    <w:p w:rsidR="007A4740" w:rsidRPr="00EA747D" w:rsidRDefault="005B1237" w:rsidP="000F2565">
      <w:pPr>
        <w:spacing w:before="120" w:after="120" w:line="240" w:lineRule="auto"/>
      </w:pPr>
      <w:r>
        <w:rPr>
          <w:b/>
          <w:bCs/>
        </w:rPr>
        <w:t>18.</w:t>
      </w:r>
      <w:r w:rsidR="007A4740">
        <w:rPr>
          <w:b/>
          <w:bCs/>
        </w:rPr>
        <w:tab/>
      </w:r>
      <w:r w:rsidR="007A4740" w:rsidRPr="00EA747D">
        <w:rPr>
          <w:b/>
          <w:bCs/>
        </w:rPr>
        <w:t xml:space="preserve">State of the Province Address placed on Order Paper </w:t>
      </w:r>
    </w:p>
    <w:p w:rsidR="0091403E" w:rsidRDefault="007A4740" w:rsidP="000F2565">
      <w:pPr>
        <w:spacing w:before="120" w:after="120" w:line="240" w:lineRule="auto"/>
      </w:pPr>
      <w:r>
        <w:t xml:space="preserve">When the </w:t>
      </w:r>
      <w:r w:rsidRPr="00B14E77">
        <w:t>Premier</w:t>
      </w:r>
      <w:r w:rsidRPr="00CF03C8">
        <w:rPr>
          <w:color w:val="ACB9CA" w:themeColor="text2" w:themeTint="66"/>
        </w:rPr>
        <w:t xml:space="preserve"> </w:t>
      </w:r>
      <w:r w:rsidRPr="00EA747D">
        <w:t xml:space="preserve">has delivered the State of the </w:t>
      </w:r>
      <w:r w:rsidRPr="00B14E77">
        <w:t>Province Address</w:t>
      </w:r>
      <w:r w:rsidRPr="00EA747D">
        <w:t>, the Speaker must place it on the Order Paper of the Legislature for discussion.</w:t>
      </w:r>
    </w:p>
    <w:p w:rsidR="00E7595E" w:rsidRDefault="00E7595E" w:rsidP="000F2565">
      <w:pPr>
        <w:spacing w:before="120" w:after="120" w:line="240" w:lineRule="auto"/>
      </w:pPr>
    </w:p>
    <w:p w:rsidR="00EB7EDF" w:rsidRDefault="00EB7EDF" w:rsidP="000F2565">
      <w:pPr>
        <w:pStyle w:val="Pa12"/>
        <w:spacing w:before="120" w:after="120" w:line="240" w:lineRule="auto"/>
        <w:rPr>
          <w:rFonts w:asciiTheme="minorHAnsi" w:hAnsiTheme="minorHAnsi" w:cs="Dax"/>
          <w:b/>
          <w:bCs/>
          <w:color w:val="000000"/>
          <w:sz w:val="28"/>
          <w:szCs w:val="28"/>
        </w:rPr>
      </w:pPr>
    </w:p>
    <w:p w:rsidR="000F7B1B" w:rsidRDefault="000F7B1B" w:rsidP="000F2565">
      <w:pPr>
        <w:spacing w:before="120" w:after="120" w:line="240" w:lineRule="auto"/>
        <w:rPr>
          <w:rFonts w:cs="Dax"/>
          <w:b/>
          <w:bCs/>
          <w:color w:val="000000"/>
          <w:sz w:val="28"/>
          <w:szCs w:val="28"/>
        </w:rPr>
      </w:pPr>
      <w:r>
        <w:rPr>
          <w:rFonts w:cs="Dax"/>
          <w:b/>
          <w:bCs/>
          <w:color w:val="000000"/>
          <w:sz w:val="28"/>
          <w:szCs w:val="28"/>
        </w:rPr>
        <w:br w:type="page"/>
      </w:r>
    </w:p>
    <w:p w:rsidR="00EB7EDF" w:rsidRDefault="00EB7EDF" w:rsidP="000F2565">
      <w:pPr>
        <w:pStyle w:val="Pa12"/>
        <w:spacing w:before="120" w:after="120" w:line="240" w:lineRule="auto"/>
        <w:rPr>
          <w:rFonts w:asciiTheme="minorHAnsi" w:hAnsiTheme="minorHAnsi" w:cs="Dax"/>
          <w:b/>
          <w:bCs/>
          <w:color w:val="000000"/>
          <w:sz w:val="28"/>
          <w:szCs w:val="28"/>
        </w:rPr>
      </w:pPr>
    </w:p>
    <w:p w:rsidR="007A4740" w:rsidRPr="0057747D" w:rsidRDefault="007A4740" w:rsidP="000F2565">
      <w:pPr>
        <w:pStyle w:val="Pa12"/>
        <w:spacing w:before="120" w:after="120" w:line="240" w:lineRule="auto"/>
        <w:jc w:val="center"/>
        <w:rPr>
          <w:rFonts w:asciiTheme="minorHAnsi" w:hAnsiTheme="minorHAnsi" w:cs="Dax"/>
          <w:color w:val="000000"/>
          <w:sz w:val="28"/>
          <w:szCs w:val="28"/>
        </w:rPr>
      </w:pPr>
      <w:r>
        <w:rPr>
          <w:rFonts w:asciiTheme="minorHAnsi" w:hAnsiTheme="minorHAnsi" w:cs="Dax"/>
          <w:b/>
          <w:bCs/>
          <w:color w:val="000000"/>
          <w:sz w:val="28"/>
          <w:szCs w:val="28"/>
        </w:rPr>
        <w:t>C</w:t>
      </w:r>
      <w:r w:rsidRPr="0057747D">
        <w:rPr>
          <w:rFonts w:asciiTheme="minorHAnsi" w:hAnsiTheme="minorHAnsi" w:cs="Dax"/>
          <w:b/>
          <w:bCs/>
          <w:color w:val="000000"/>
          <w:sz w:val="28"/>
          <w:szCs w:val="28"/>
        </w:rPr>
        <w:t>HAPTER 3</w:t>
      </w:r>
      <w:r>
        <w:rPr>
          <w:rFonts w:asciiTheme="minorHAnsi" w:hAnsiTheme="minorHAnsi" w:cs="Dax"/>
          <w:b/>
          <w:bCs/>
          <w:color w:val="000000"/>
          <w:sz w:val="28"/>
          <w:szCs w:val="28"/>
        </w:rPr>
        <w:t>:</w:t>
      </w:r>
      <w:r w:rsidRPr="0057747D">
        <w:rPr>
          <w:rFonts w:asciiTheme="minorHAnsi" w:hAnsiTheme="minorHAnsi" w:cs="Dax"/>
          <w:b/>
          <w:bCs/>
          <w:color w:val="000000"/>
          <w:sz w:val="28"/>
          <w:szCs w:val="28"/>
        </w:rPr>
        <w:t xml:space="preserve"> PRESIDING OFFICERS AND MEMBERS</w:t>
      </w:r>
    </w:p>
    <w:p w:rsidR="007A4740" w:rsidRPr="0057747D" w:rsidRDefault="007A4740" w:rsidP="000F2565">
      <w:pPr>
        <w:pStyle w:val="Pa12"/>
        <w:spacing w:before="120" w:after="120" w:line="240" w:lineRule="auto"/>
        <w:rPr>
          <w:rFonts w:asciiTheme="minorHAnsi" w:hAnsiTheme="minorHAnsi" w:cs="Dax"/>
          <w:b/>
          <w:bCs/>
          <w:color w:val="000000"/>
          <w:sz w:val="28"/>
          <w:szCs w:val="28"/>
        </w:rPr>
      </w:pPr>
    </w:p>
    <w:p w:rsidR="00EB7EDF" w:rsidRDefault="007A4740" w:rsidP="000F2565">
      <w:pPr>
        <w:pStyle w:val="Pa12"/>
        <w:tabs>
          <w:tab w:val="left" w:pos="4378"/>
        </w:tabs>
        <w:spacing w:before="120" w:after="120" w:line="240" w:lineRule="auto"/>
        <w:rPr>
          <w:rFonts w:asciiTheme="minorHAnsi" w:hAnsiTheme="minorHAnsi" w:cs="Dax"/>
          <w:b/>
          <w:bCs/>
          <w:color w:val="000000"/>
          <w:sz w:val="28"/>
          <w:szCs w:val="28"/>
        </w:rPr>
      </w:pPr>
      <w:r w:rsidRPr="0057747D">
        <w:rPr>
          <w:rFonts w:asciiTheme="minorHAnsi" w:hAnsiTheme="minorHAnsi" w:cs="Dax"/>
          <w:b/>
          <w:bCs/>
          <w:color w:val="000000"/>
          <w:sz w:val="28"/>
          <w:szCs w:val="28"/>
        </w:rPr>
        <w:t>Part 1: Presiding Officers</w:t>
      </w:r>
    </w:p>
    <w:p w:rsidR="007A4740" w:rsidRPr="0057747D" w:rsidRDefault="007A4740" w:rsidP="000F2565">
      <w:pPr>
        <w:pStyle w:val="Pa12"/>
        <w:tabs>
          <w:tab w:val="left" w:pos="4378"/>
        </w:tabs>
        <w:spacing w:before="120" w:after="120" w:line="240" w:lineRule="auto"/>
        <w:rPr>
          <w:rFonts w:asciiTheme="minorHAnsi" w:hAnsiTheme="minorHAnsi" w:cs="Dax"/>
          <w:color w:val="000000"/>
          <w:sz w:val="22"/>
          <w:szCs w:val="22"/>
        </w:rPr>
      </w:pPr>
      <w:r w:rsidRPr="0057747D">
        <w:rPr>
          <w:rFonts w:asciiTheme="minorHAnsi" w:hAnsiTheme="minorHAnsi" w:cs="Dax"/>
          <w:b/>
          <w:bCs/>
          <w:color w:val="000000"/>
          <w:sz w:val="22"/>
          <w:szCs w:val="22"/>
        </w:rPr>
        <w:t xml:space="preserve"> </w:t>
      </w:r>
    </w:p>
    <w:p w:rsidR="007A4740" w:rsidRPr="0057747D" w:rsidRDefault="005B1237" w:rsidP="000F2565">
      <w:pPr>
        <w:pStyle w:val="Pa14"/>
        <w:spacing w:before="120" w:after="120" w:line="240" w:lineRule="auto"/>
        <w:ind w:left="680" w:hanging="680"/>
        <w:rPr>
          <w:rFonts w:asciiTheme="minorHAnsi" w:hAnsiTheme="minorHAnsi" w:cs="Dax"/>
          <w:color w:val="000000"/>
          <w:sz w:val="22"/>
          <w:szCs w:val="22"/>
        </w:rPr>
      </w:pPr>
      <w:r>
        <w:rPr>
          <w:rFonts w:asciiTheme="minorHAnsi" w:hAnsiTheme="minorHAnsi" w:cs="Dax"/>
          <w:b/>
          <w:bCs/>
          <w:color w:val="000000"/>
          <w:sz w:val="22"/>
          <w:szCs w:val="22"/>
        </w:rPr>
        <w:t>19.</w:t>
      </w:r>
      <w:r w:rsidR="007A4740">
        <w:rPr>
          <w:rFonts w:asciiTheme="minorHAnsi" w:hAnsiTheme="minorHAnsi" w:cs="Dax"/>
          <w:b/>
          <w:bCs/>
          <w:color w:val="000000"/>
          <w:sz w:val="22"/>
          <w:szCs w:val="22"/>
        </w:rPr>
        <w:tab/>
      </w:r>
      <w:r w:rsidR="007A4740" w:rsidRPr="0057747D">
        <w:rPr>
          <w:rFonts w:asciiTheme="minorHAnsi" w:hAnsiTheme="minorHAnsi" w:cs="Dax"/>
          <w:b/>
          <w:bCs/>
          <w:color w:val="000000"/>
          <w:sz w:val="22"/>
          <w:szCs w:val="22"/>
        </w:rPr>
        <w:t xml:space="preserve"> Election of Speaker and Deputy Speaker </w:t>
      </w:r>
    </w:p>
    <w:p w:rsidR="008773AF" w:rsidRDefault="007A4740" w:rsidP="000F2565">
      <w:pPr>
        <w:pStyle w:val="Pa25"/>
        <w:spacing w:before="120" w:after="120" w:line="240" w:lineRule="auto"/>
        <w:ind w:left="851" w:hanging="425"/>
        <w:rPr>
          <w:rFonts w:asciiTheme="minorHAnsi" w:hAnsiTheme="minorHAnsi" w:cs="Dax"/>
          <w:color w:val="000000"/>
          <w:sz w:val="22"/>
          <w:szCs w:val="22"/>
        </w:rPr>
      </w:pPr>
      <w:r w:rsidRPr="0057747D">
        <w:rPr>
          <w:rFonts w:asciiTheme="minorHAnsi" w:hAnsiTheme="minorHAnsi" w:cs="Dax"/>
          <w:color w:val="000000"/>
          <w:sz w:val="22"/>
          <w:szCs w:val="22"/>
        </w:rPr>
        <w:t xml:space="preserve">(1) </w:t>
      </w:r>
      <w:r>
        <w:rPr>
          <w:rFonts w:asciiTheme="minorHAnsi" w:hAnsiTheme="minorHAnsi" w:cs="Dax"/>
          <w:color w:val="000000"/>
          <w:sz w:val="22"/>
          <w:szCs w:val="22"/>
        </w:rPr>
        <w:tab/>
      </w:r>
      <w:r w:rsidR="008773AF">
        <w:rPr>
          <w:rFonts w:asciiTheme="minorHAnsi" w:hAnsiTheme="minorHAnsi" w:cs="Dax"/>
          <w:color w:val="000000"/>
          <w:sz w:val="22"/>
          <w:szCs w:val="22"/>
        </w:rPr>
        <w:t xml:space="preserve"> </w:t>
      </w:r>
      <w:r w:rsidR="008773AF" w:rsidRPr="0057747D">
        <w:rPr>
          <w:rFonts w:asciiTheme="minorHAnsi" w:hAnsiTheme="minorHAnsi" w:cs="Dax"/>
          <w:color w:val="000000"/>
          <w:sz w:val="22"/>
          <w:szCs w:val="22"/>
        </w:rPr>
        <w:t xml:space="preserve">(a) Whenever it is necessary to elect a Speaker, the Secretary or an officer of </w:t>
      </w:r>
      <w:r w:rsidR="008773AF">
        <w:rPr>
          <w:rFonts w:asciiTheme="minorHAnsi" w:hAnsiTheme="minorHAnsi" w:cs="Dax"/>
          <w:color w:val="000000"/>
          <w:sz w:val="22"/>
          <w:szCs w:val="22"/>
        </w:rPr>
        <w:t xml:space="preserve">the Legislature </w:t>
      </w:r>
      <w:r w:rsidR="008773AF" w:rsidRPr="0057747D">
        <w:rPr>
          <w:rFonts w:asciiTheme="minorHAnsi" w:hAnsiTheme="minorHAnsi" w:cs="Dax"/>
          <w:color w:val="000000"/>
          <w:sz w:val="22"/>
          <w:szCs w:val="22"/>
        </w:rPr>
        <w:t xml:space="preserve">nominated by </w:t>
      </w:r>
      <w:r w:rsidR="008773AF">
        <w:rPr>
          <w:rFonts w:asciiTheme="minorHAnsi" w:hAnsiTheme="minorHAnsi" w:cs="Dax"/>
          <w:color w:val="000000"/>
          <w:sz w:val="22"/>
          <w:szCs w:val="22"/>
        </w:rPr>
        <w:t>the Secretary</w:t>
      </w:r>
      <w:r w:rsidR="008773AF" w:rsidRPr="0057747D">
        <w:rPr>
          <w:rFonts w:asciiTheme="minorHAnsi" w:hAnsiTheme="minorHAnsi" w:cs="Dax"/>
          <w:color w:val="000000"/>
          <w:sz w:val="22"/>
          <w:szCs w:val="22"/>
        </w:rPr>
        <w:t xml:space="preserve">, must inform the </w:t>
      </w:r>
      <w:r w:rsidR="008773AF">
        <w:rPr>
          <w:rFonts w:asciiTheme="minorHAnsi" w:hAnsiTheme="minorHAnsi" w:cs="Dax"/>
          <w:color w:val="000000"/>
          <w:sz w:val="22"/>
          <w:szCs w:val="22"/>
        </w:rPr>
        <w:t>Legislature</w:t>
      </w:r>
      <w:r w:rsidR="008773AF" w:rsidRPr="0057747D">
        <w:rPr>
          <w:rFonts w:asciiTheme="minorHAnsi" w:hAnsiTheme="minorHAnsi" w:cs="Dax"/>
          <w:color w:val="000000"/>
          <w:sz w:val="22"/>
          <w:szCs w:val="22"/>
        </w:rPr>
        <w:t xml:space="preserve"> accordingly, whereupon the</w:t>
      </w:r>
      <w:r w:rsidR="008773AF">
        <w:rPr>
          <w:rFonts w:asciiTheme="minorHAnsi" w:hAnsiTheme="minorHAnsi" w:cs="Dax"/>
          <w:color w:val="000000"/>
          <w:sz w:val="22"/>
          <w:szCs w:val="22"/>
        </w:rPr>
        <w:t xml:space="preserve"> Legislature</w:t>
      </w:r>
      <w:r w:rsidR="008773AF" w:rsidRPr="0057747D">
        <w:rPr>
          <w:rFonts w:asciiTheme="minorHAnsi" w:hAnsiTheme="minorHAnsi" w:cs="Dax"/>
          <w:color w:val="000000"/>
          <w:sz w:val="22"/>
          <w:szCs w:val="22"/>
        </w:rPr>
        <w:t xml:space="preserve"> must immediately or at a time announced by the Secretary or such </w:t>
      </w:r>
      <w:r w:rsidR="008773AF">
        <w:rPr>
          <w:rFonts w:asciiTheme="minorHAnsi" w:hAnsiTheme="minorHAnsi" w:cs="Dax"/>
          <w:color w:val="000000"/>
          <w:sz w:val="22"/>
          <w:szCs w:val="22"/>
        </w:rPr>
        <w:t xml:space="preserve">nominated </w:t>
      </w:r>
      <w:r w:rsidR="008773AF" w:rsidRPr="0057747D">
        <w:rPr>
          <w:rFonts w:asciiTheme="minorHAnsi" w:hAnsiTheme="minorHAnsi" w:cs="Dax"/>
          <w:color w:val="000000"/>
          <w:sz w:val="22"/>
          <w:szCs w:val="22"/>
        </w:rPr>
        <w:t xml:space="preserve">officer proceed to the election in terms of Section </w:t>
      </w:r>
      <w:r w:rsidR="008773AF">
        <w:rPr>
          <w:rFonts w:asciiTheme="minorHAnsi" w:hAnsiTheme="minorHAnsi" w:cs="Dax"/>
          <w:color w:val="000000"/>
          <w:sz w:val="22"/>
          <w:szCs w:val="22"/>
        </w:rPr>
        <w:t>111</w:t>
      </w:r>
      <w:r w:rsidR="008773AF" w:rsidRPr="0057747D">
        <w:rPr>
          <w:rFonts w:asciiTheme="minorHAnsi" w:hAnsiTheme="minorHAnsi" w:cs="Dax"/>
          <w:color w:val="000000"/>
          <w:sz w:val="22"/>
          <w:szCs w:val="22"/>
        </w:rPr>
        <w:t xml:space="preserve"> of the Constitution. </w:t>
      </w:r>
    </w:p>
    <w:p w:rsidR="000A5EB8" w:rsidRDefault="008773AF" w:rsidP="000F2565">
      <w:pPr>
        <w:pStyle w:val="Pa25"/>
        <w:spacing w:before="120" w:after="120" w:line="240" w:lineRule="auto"/>
        <w:ind w:left="851" w:hanging="131"/>
        <w:rPr>
          <w:rFonts w:asciiTheme="minorHAnsi" w:hAnsiTheme="minorHAnsi" w:cs="Dax"/>
          <w:color w:val="000000"/>
          <w:sz w:val="22"/>
          <w:szCs w:val="22"/>
        </w:rPr>
      </w:pPr>
      <w:r>
        <w:rPr>
          <w:rFonts w:asciiTheme="minorHAnsi" w:hAnsiTheme="minorHAnsi" w:cs="Dax"/>
          <w:color w:val="000000"/>
          <w:sz w:val="22"/>
          <w:szCs w:val="22"/>
        </w:rPr>
        <w:t xml:space="preserve">  (b) </w:t>
      </w:r>
      <w:r w:rsidR="007A4740" w:rsidRPr="0057747D">
        <w:rPr>
          <w:rFonts w:asciiTheme="minorHAnsi" w:hAnsiTheme="minorHAnsi" w:cs="Dax"/>
          <w:color w:val="000000"/>
          <w:sz w:val="22"/>
          <w:szCs w:val="22"/>
        </w:rPr>
        <w:t>The Chief Justice or another judge designated by the Chief Justice presides over the election of the Speaker.</w:t>
      </w:r>
    </w:p>
    <w:p w:rsidR="007A4740" w:rsidRPr="0057747D" w:rsidRDefault="00EB7EDF" w:rsidP="000F2565">
      <w:pPr>
        <w:pStyle w:val="Pa16"/>
        <w:spacing w:before="120" w:after="120" w:line="240" w:lineRule="auto"/>
        <w:ind w:left="851" w:hanging="425"/>
        <w:rPr>
          <w:rFonts w:asciiTheme="minorHAnsi" w:hAnsiTheme="minorHAnsi" w:cs="Dax"/>
          <w:color w:val="000000"/>
          <w:sz w:val="22"/>
          <w:szCs w:val="22"/>
        </w:rPr>
      </w:pPr>
      <w:r>
        <w:rPr>
          <w:rFonts w:asciiTheme="minorHAnsi" w:hAnsiTheme="minorHAnsi" w:cs="Dax"/>
          <w:color w:val="000000"/>
          <w:sz w:val="22"/>
          <w:szCs w:val="22"/>
        </w:rPr>
        <w:t xml:space="preserve">(2) </w:t>
      </w:r>
      <w:r>
        <w:rPr>
          <w:rFonts w:asciiTheme="minorHAnsi" w:hAnsiTheme="minorHAnsi" w:cs="Dax"/>
          <w:color w:val="000000"/>
          <w:sz w:val="22"/>
          <w:szCs w:val="22"/>
        </w:rPr>
        <w:tab/>
      </w:r>
      <w:r w:rsidR="007A4740" w:rsidRPr="0057747D">
        <w:rPr>
          <w:rFonts w:asciiTheme="minorHAnsi" w:hAnsiTheme="minorHAnsi" w:cs="Dax"/>
          <w:color w:val="000000"/>
          <w:sz w:val="22"/>
          <w:szCs w:val="22"/>
        </w:rPr>
        <w:t xml:space="preserve">(a) Whenever it is necessary to elect a Deputy Speaker, the Speaker must inform the </w:t>
      </w:r>
      <w:r w:rsidR="007A4740">
        <w:rPr>
          <w:rFonts w:asciiTheme="minorHAnsi" w:hAnsiTheme="minorHAnsi" w:cs="Dax"/>
          <w:color w:val="000000"/>
          <w:sz w:val="22"/>
          <w:szCs w:val="22"/>
        </w:rPr>
        <w:t>Legislature accordingly</w:t>
      </w:r>
      <w:r w:rsidR="007A4740" w:rsidRPr="0057747D">
        <w:rPr>
          <w:rFonts w:asciiTheme="minorHAnsi" w:hAnsiTheme="minorHAnsi" w:cs="Dax"/>
          <w:color w:val="000000"/>
          <w:sz w:val="22"/>
          <w:szCs w:val="22"/>
        </w:rPr>
        <w:t xml:space="preserve">, whereupon the </w:t>
      </w:r>
      <w:r w:rsidR="007A4740">
        <w:rPr>
          <w:rFonts w:asciiTheme="minorHAnsi" w:hAnsiTheme="minorHAnsi" w:cs="Dax"/>
          <w:color w:val="000000"/>
          <w:sz w:val="22"/>
          <w:szCs w:val="22"/>
        </w:rPr>
        <w:t>Legislature</w:t>
      </w:r>
      <w:r w:rsidR="00290A26">
        <w:rPr>
          <w:rFonts w:asciiTheme="minorHAnsi" w:hAnsiTheme="minorHAnsi" w:cs="Dax"/>
          <w:color w:val="000000"/>
          <w:sz w:val="22"/>
          <w:szCs w:val="22"/>
        </w:rPr>
        <w:t xml:space="preserve"> must immediately or at a time </w:t>
      </w:r>
      <w:r w:rsidR="007A4740" w:rsidRPr="0057747D">
        <w:rPr>
          <w:rFonts w:asciiTheme="minorHAnsi" w:hAnsiTheme="minorHAnsi" w:cs="Dax"/>
          <w:color w:val="000000"/>
          <w:sz w:val="22"/>
          <w:szCs w:val="22"/>
        </w:rPr>
        <w:t xml:space="preserve">announced by the Speaker proceed to the election in terms of Section </w:t>
      </w:r>
      <w:r w:rsidR="007A4740">
        <w:rPr>
          <w:rFonts w:asciiTheme="minorHAnsi" w:hAnsiTheme="minorHAnsi" w:cs="Dax"/>
          <w:color w:val="000000"/>
          <w:sz w:val="22"/>
          <w:szCs w:val="22"/>
        </w:rPr>
        <w:t>111</w:t>
      </w:r>
      <w:r w:rsidR="007A4740" w:rsidRPr="0057747D">
        <w:rPr>
          <w:rFonts w:asciiTheme="minorHAnsi" w:hAnsiTheme="minorHAnsi" w:cs="Dax"/>
          <w:color w:val="000000"/>
          <w:sz w:val="22"/>
          <w:szCs w:val="22"/>
        </w:rPr>
        <w:t xml:space="preserve"> of the Constitution. </w:t>
      </w:r>
    </w:p>
    <w:p w:rsidR="007A4740" w:rsidRPr="0057747D" w:rsidRDefault="000F7B1B" w:rsidP="000F2565">
      <w:pPr>
        <w:pStyle w:val="Pa16"/>
        <w:spacing w:before="120" w:after="120" w:line="240" w:lineRule="auto"/>
        <w:ind w:left="709"/>
        <w:rPr>
          <w:rFonts w:asciiTheme="minorHAnsi" w:hAnsiTheme="minorHAnsi" w:cs="Dax"/>
          <w:color w:val="000000"/>
          <w:sz w:val="22"/>
          <w:szCs w:val="22"/>
        </w:rPr>
      </w:pPr>
      <w:r>
        <w:rPr>
          <w:rFonts w:asciiTheme="minorHAnsi" w:hAnsiTheme="minorHAnsi" w:cs="Dax"/>
          <w:color w:val="000000"/>
          <w:sz w:val="22"/>
          <w:szCs w:val="22"/>
        </w:rPr>
        <w:t xml:space="preserve">   </w:t>
      </w:r>
      <w:r w:rsidR="007A4740" w:rsidRPr="0057747D">
        <w:rPr>
          <w:rFonts w:asciiTheme="minorHAnsi" w:hAnsiTheme="minorHAnsi" w:cs="Dax"/>
          <w:color w:val="000000"/>
          <w:sz w:val="22"/>
          <w:szCs w:val="22"/>
        </w:rPr>
        <w:t>(b) The Speaker presides over the election of a Deputy Speaker.</w:t>
      </w:r>
      <w:r w:rsidR="007A4740">
        <w:rPr>
          <w:rFonts w:asciiTheme="minorHAnsi" w:hAnsiTheme="minorHAnsi" w:cs="Dax"/>
          <w:color w:val="000000"/>
          <w:sz w:val="22"/>
          <w:szCs w:val="22"/>
        </w:rPr>
        <w:br/>
      </w:r>
      <w:r w:rsidR="007A4740" w:rsidRPr="0057747D">
        <w:rPr>
          <w:rFonts w:asciiTheme="minorHAnsi" w:hAnsiTheme="minorHAnsi" w:cs="Dax"/>
          <w:color w:val="000000"/>
          <w:sz w:val="22"/>
          <w:szCs w:val="22"/>
        </w:rPr>
        <w:t xml:space="preserve"> </w:t>
      </w:r>
    </w:p>
    <w:p w:rsidR="007A4740" w:rsidRPr="0057747D" w:rsidRDefault="007A4740" w:rsidP="000F2565">
      <w:pPr>
        <w:pStyle w:val="Pa14"/>
        <w:numPr>
          <w:ilvl w:val="0"/>
          <w:numId w:val="180"/>
        </w:numPr>
        <w:tabs>
          <w:tab w:val="left" w:pos="851"/>
        </w:tabs>
        <w:spacing w:before="120" w:after="120" w:line="240" w:lineRule="auto"/>
        <w:ind w:left="851" w:hanging="436"/>
        <w:rPr>
          <w:rFonts w:asciiTheme="minorHAnsi" w:hAnsiTheme="minorHAnsi" w:cs="Dax"/>
          <w:color w:val="000000"/>
          <w:sz w:val="22"/>
          <w:szCs w:val="22"/>
        </w:rPr>
      </w:pPr>
      <w:r>
        <w:rPr>
          <w:rFonts w:asciiTheme="minorHAnsi" w:hAnsiTheme="minorHAnsi" w:cs="Dax"/>
          <w:color w:val="000000"/>
          <w:sz w:val="22"/>
          <w:szCs w:val="22"/>
        </w:rPr>
        <w:t>The M</w:t>
      </w:r>
      <w:r w:rsidRPr="0057747D">
        <w:rPr>
          <w:rFonts w:asciiTheme="minorHAnsi" w:hAnsiTheme="minorHAnsi" w:cs="Dax"/>
          <w:color w:val="000000"/>
          <w:sz w:val="22"/>
          <w:szCs w:val="22"/>
        </w:rPr>
        <w:t>ember elected must be given the opportunity, from h</w:t>
      </w:r>
      <w:r>
        <w:rPr>
          <w:rFonts w:asciiTheme="minorHAnsi" w:hAnsiTheme="minorHAnsi" w:cs="Dax"/>
          <w:color w:val="000000"/>
          <w:sz w:val="22"/>
          <w:szCs w:val="22"/>
        </w:rPr>
        <w:t>er</w:t>
      </w:r>
      <w:r w:rsidRPr="0057747D">
        <w:rPr>
          <w:rFonts w:asciiTheme="minorHAnsi" w:hAnsiTheme="minorHAnsi" w:cs="Dax"/>
          <w:color w:val="000000"/>
          <w:sz w:val="22"/>
          <w:szCs w:val="22"/>
        </w:rPr>
        <w:t xml:space="preserve"> or h</w:t>
      </w:r>
      <w:r>
        <w:rPr>
          <w:rFonts w:asciiTheme="minorHAnsi" w:hAnsiTheme="minorHAnsi" w:cs="Dax"/>
          <w:color w:val="000000"/>
          <w:sz w:val="22"/>
          <w:szCs w:val="22"/>
        </w:rPr>
        <w:t>is</w:t>
      </w:r>
      <w:r w:rsidRPr="0057747D">
        <w:rPr>
          <w:rFonts w:asciiTheme="minorHAnsi" w:hAnsiTheme="minorHAnsi" w:cs="Dax"/>
          <w:color w:val="000000"/>
          <w:sz w:val="22"/>
          <w:szCs w:val="22"/>
        </w:rPr>
        <w:t xml:space="preserve"> place,</w:t>
      </w:r>
      <w:r>
        <w:rPr>
          <w:rFonts w:asciiTheme="minorHAnsi" w:hAnsiTheme="minorHAnsi" w:cs="Dax"/>
          <w:color w:val="000000"/>
          <w:sz w:val="22"/>
          <w:szCs w:val="22"/>
        </w:rPr>
        <w:t xml:space="preserve"> to make an acceptance speech.</w:t>
      </w:r>
      <w:r>
        <w:rPr>
          <w:rFonts w:asciiTheme="minorHAnsi" w:hAnsiTheme="minorHAnsi" w:cs="Dax"/>
          <w:color w:val="000000"/>
          <w:sz w:val="22"/>
          <w:szCs w:val="22"/>
        </w:rPr>
        <w:br/>
      </w:r>
      <w:r w:rsidRPr="0057747D">
        <w:rPr>
          <w:rStyle w:val="A5"/>
          <w:rFonts w:asciiTheme="minorHAnsi" w:hAnsiTheme="minorHAnsi"/>
          <w:sz w:val="22"/>
          <w:szCs w:val="22"/>
        </w:rPr>
        <w:t xml:space="preserve"> </w:t>
      </w:r>
    </w:p>
    <w:p w:rsidR="007A4740" w:rsidRPr="0019466A" w:rsidRDefault="005B1237" w:rsidP="000F2565">
      <w:pPr>
        <w:spacing w:before="120" w:after="120" w:line="240" w:lineRule="auto"/>
        <w:rPr>
          <w:rFonts w:ascii="Calibri" w:eastAsia="Calibri" w:hAnsi="Calibri" w:cs="Times New Roman"/>
        </w:rPr>
      </w:pPr>
      <w:r>
        <w:rPr>
          <w:rFonts w:cs="Dax"/>
          <w:b/>
          <w:bCs/>
          <w:color w:val="000000"/>
        </w:rPr>
        <w:t>20.</w:t>
      </w:r>
      <w:r w:rsidR="007A4740">
        <w:rPr>
          <w:rFonts w:cs="Dax"/>
          <w:b/>
          <w:bCs/>
          <w:color w:val="000000"/>
        </w:rPr>
        <w:t xml:space="preserve"> </w:t>
      </w:r>
      <w:r w:rsidR="007A4740">
        <w:rPr>
          <w:rFonts w:cs="Dax"/>
          <w:b/>
          <w:bCs/>
          <w:color w:val="000000"/>
        </w:rPr>
        <w:tab/>
      </w:r>
      <w:r w:rsidR="007A4740" w:rsidRPr="0019466A">
        <w:rPr>
          <w:rFonts w:ascii="Calibri" w:eastAsia="Calibri" w:hAnsi="Calibri" w:cs="Times New Roman"/>
          <w:b/>
          <w:bCs/>
          <w:lang w:val="en-GB"/>
        </w:rPr>
        <w:t>Chairperson of Committees</w:t>
      </w:r>
    </w:p>
    <w:p w:rsidR="00EB7EDF" w:rsidRPr="00EB7EDF" w:rsidRDefault="007A4740" w:rsidP="000F2565">
      <w:pPr>
        <w:pStyle w:val="ListParagraph"/>
        <w:numPr>
          <w:ilvl w:val="0"/>
          <w:numId w:val="195"/>
        </w:numPr>
        <w:spacing w:before="120" w:after="120" w:line="240" w:lineRule="auto"/>
        <w:ind w:left="851" w:hanging="425"/>
        <w:rPr>
          <w:rFonts w:ascii="Calibri" w:eastAsia="Calibri" w:hAnsi="Calibri" w:cs="Times New Roman"/>
        </w:rPr>
      </w:pPr>
      <w:r w:rsidRPr="000A5EB8">
        <w:rPr>
          <w:rFonts w:ascii="Calibri" w:eastAsia="Calibri" w:hAnsi="Calibri" w:cs="Times New Roman"/>
          <w:lang w:val="en-GB"/>
        </w:rPr>
        <w:t xml:space="preserve">The Legislature must elect from among its Members the Chairperson of Committees for the term of the Legislature. </w:t>
      </w:r>
    </w:p>
    <w:p w:rsidR="00EB7EDF" w:rsidRPr="00EB7EDF" w:rsidRDefault="00EB7EDF" w:rsidP="000F2565">
      <w:pPr>
        <w:pStyle w:val="ListParagraph"/>
        <w:spacing w:before="120" w:after="120" w:line="240" w:lineRule="auto"/>
        <w:ind w:left="709"/>
        <w:rPr>
          <w:rFonts w:ascii="Calibri" w:eastAsia="Calibri" w:hAnsi="Calibri" w:cs="Times New Roman"/>
        </w:rPr>
      </w:pPr>
    </w:p>
    <w:p w:rsidR="000F7B1B" w:rsidRPr="000F7B1B" w:rsidRDefault="007A4740" w:rsidP="000F2565">
      <w:pPr>
        <w:pStyle w:val="ListParagraph"/>
        <w:numPr>
          <w:ilvl w:val="0"/>
          <w:numId w:val="195"/>
        </w:numPr>
        <w:spacing w:before="120" w:after="120" w:line="240" w:lineRule="auto"/>
        <w:ind w:left="851" w:hanging="425"/>
        <w:rPr>
          <w:rFonts w:ascii="Calibri" w:eastAsia="Calibri" w:hAnsi="Calibri" w:cs="Times New Roman"/>
        </w:rPr>
      </w:pPr>
      <w:r w:rsidRPr="00EB7EDF">
        <w:rPr>
          <w:rFonts w:ascii="Calibri" w:eastAsia="Calibri" w:hAnsi="Calibri" w:cs="Times New Roman"/>
          <w:lang w:val="en-GB"/>
        </w:rPr>
        <w:t>The Chairperson of Committees must act as a Presiding Officer in assistance to the Speaker and Deputy Speaker.</w:t>
      </w:r>
    </w:p>
    <w:p w:rsidR="000F7B1B" w:rsidRDefault="000F7B1B" w:rsidP="000F2565">
      <w:pPr>
        <w:spacing w:before="120" w:after="120" w:line="240" w:lineRule="auto"/>
        <w:rPr>
          <w:rFonts w:cs="Dax"/>
          <w:b/>
          <w:bCs/>
          <w:color w:val="000000"/>
        </w:rPr>
      </w:pPr>
    </w:p>
    <w:p w:rsidR="000F7B1B" w:rsidRDefault="005B1237" w:rsidP="000F2565">
      <w:pPr>
        <w:spacing w:before="120" w:after="120" w:line="240" w:lineRule="auto"/>
        <w:rPr>
          <w:rFonts w:ascii="Calibri" w:eastAsia="Calibri" w:hAnsi="Calibri" w:cs="Times New Roman"/>
        </w:rPr>
      </w:pPr>
      <w:r w:rsidRPr="000F7B1B">
        <w:rPr>
          <w:rFonts w:cs="Dax"/>
          <w:b/>
          <w:bCs/>
          <w:color w:val="000000"/>
        </w:rPr>
        <w:t>21.</w:t>
      </w:r>
      <w:r w:rsidR="007A4740" w:rsidRPr="000F7B1B">
        <w:rPr>
          <w:rFonts w:cs="Dax"/>
          <w:b/>
          <w:bCs/>
          <w:color w:val="000000"/>
        </w:rPr>
        <w:t xml:space="preserve"> </w:t>
      </w:r>
      <w:r w:rsidR="007A4740" w:rsidRPr="000F7B1B">
        <w:rPr>
          <w:rFonts w:cs="Dax"/>
          <w:b/>
          <w:bCs/>
          <w:color w:val="000000"/>
        </w:rPr>
        <w:tab/>
      </w:r>
      <w:r w:rsidR="007A4740" w:rsidRPr="000F7B1B">
        <w:rPr>
          <w:rFonts w:eastAsia="Times New Roman" w:cs="Times New Roman"/>
          <w:b/>
          <w:bCs/>
          <w:lang w:val="en-GB" w:eastAsia="en-ZA"/>
        </w:rPr>
        <w:t xml:space="preserve">Panel of Temporary Chairpersons of Committees </w:t>
      </w:r>
      <w:r w:rsidR="007A4740" w:rsidRPr="000F7B1B">
        <w:rPr>
          <w:rFonts w:eastAsia="Times New Roman" w:cs="Times New Roman"/>
          <w:b/>
          <w:bCs/>
          <w:lang w:val="en-GB" w:eastAsia="en-ZA"/>
        </w:rPr>
        <w:tab/>
      </w:r>
    </w:p>
    <w:p w:rsidR="007A4740" w:rsidRPr="000F7B1B" w:rsidRDefault="007A4740" w:rsidP="000F2565">
      <w:pPr>
        <w:spacing w:before="120" w:after="120" w:line="240" w:lineRule="auto"/>
        <w:rPr>
          <w:rFonts w:ascii="Calibri" w:eastAsia="Calibri" w:hAnsi="Calibri" w:cs="Times New Roman"/>
        </w:rPr>
      </w:pPr>
      <w:r>
        <w:rPr>
          <w:rFonts w:eastAsia="Calibri" w:cs="Times New Roman"/>
          <w:lang w:val="en-GB"/>
        </w:rPr>
        <w:t>At the commencement of every s</w:t>
      </w:r>
      <w:r w:rsidRPr="00561D44">
        <w:rPr>
          <w:rFonts w:eastAsia="Calibri" w:cs="Times New Roman"/>
          <w:lang w:val="en-GB"/>
        </w:rPr>
        <w:t xml:space="preserve">ession of the Legislature, the Speaker </w:t>
      </w:r>
      <w:r>
        <w:rPr>
          <w:rFonts w:eastAsia="Calibri" w:cs="Times New Roman"/>
          <w:lang w:val="en-GB"/>
        </w:rPr>
        <w:t>must</w:t>
      </w:r>
      <w:r w:rsidRPr="00561D44">
        <w:rPr>
          <w:rFonts w:eastAsia="Calibri" w:cs="Times New Roman"/>
          <w:lang w:val="en-GB"/>
        </w:rPr>
        <w:t xml:space="preserve"> nominate a panel of not fewer than four (4) Members to act as temporary Chairpersons of Committees.  </w:t>
      </w:r>
    </w:p>
    <w:p w:rsidR="00EB7EDF" w:rsidRDefault="00EB7EDF" w:rsidP="000F2565">
      <w:pPr>
        <w:keepNext/>
        <w:keepLines/>
        <w:spacing w:before="120" w:after="120" w:line="240" w:lineRule="auto"/>
        <w:outlineLvl w:val="2"/>
        <w:rPr>
          <w:rFonts w:eastAsia="Times New Roman" w:cs="Times New Roman"/>
          <w:b/>
          <w:bCs/>
          <w:lang w:eastAsia="en-ZA"/>
        </w:rPr>
      </w:pPr>
      <w:bookmarkStart w:id="0" w:name="Pg20"/>
      <w:bookmarkStart w:id="1" w:name="Pg21"/>
      <w:bookmarkStart w:id="2" w:name="_Toc292280476"/>
      <w:bookmarkStart w:id="3" w:name="_Toc339130429"/>
      <w:bookmarkStart w:id="4" w:name="_Toc366227488"/>
      <w:bookmarkStart w:id="5" w:name="_Toc404766127"/>
      <w:bookmarkStart w:id="6" w:name="_Toc405210068"/>
      <w:bookmarkStart w:id="7" w:name="_Toc417459960"/>
      <w:bookmarkEnd w:id="0"/>
      <w:bookmarkEnd w:id="1"/>
    </w:p>
    <w:p w:rsidR="007A4740" w:rsidRPr="00561D44" w:rsidRDefault="005B1237" w:rsidP="000F2565">
      <w:pPr>
        <w:keepNext/>
        <w:keepLines/>
        <w:spacing w:before="120" w:after="120" w:line="240" w:lineRule="auto"/>
        <w:outlineLvl w:val="2"/>
        <w:rPr>
          <w:rFonts w:eastAsia="Times New Roman" w:cs="Times New Roman"/>
          <w:b/>
          <w:bCs/>
          <w:lang w:eastAsia="en-ZA"/>
        </w:rPr>
      </w:pPr>
      <w:r>
        <w:rPr>
          <w:rFonts w:eastAsia="Times New Roman" w:cs="Times New Roman"/>
          <w:b/>
          <w:bCs/>
          <w:lang w:eastAsia="en-ZA"/>
        </w:rPr>
        <w:t>22.</w:t>
      </w:r>
      <w:r w:rsidR="007A4740" w:rsidRPr="00561D44">
        <w:rPr>
          <w:rFonts w:eastAsia="Times New Roman" w:cs="Times New Roman"/>
          <w:b/>
          <w:bCs/>
          <w:lang w:eastAsia="en-ZA"/>
        </w:rPr>
        <w:t xml:space="preserve"> </w:t>
      </w:r>
      <w:r w:rsidR="007A4740">
        <w:rPr>
          <w:rFonts w:eastAsia="Times New Roman" w:cs="Times New Roman"/>
          <w:b/>
          <w:bCs/>
          <w:lang w:eastAsia="en-ZA"/>
        </w:rPr>
        <w:tab/>
      </w:r>
      <w:r w:rsidR="007A4740" w:rsidRPr="00561D44">
        <w:rPr>
          <w:rFonts w:eastAsia="Times New Roman" w:cs="Times New Roman"/>
          <w:b/>
          <w:bCs/>
          <w:lang w:eastAsia="en-ZA"/>
        </w:rPr>
        <w:t>Relief of Speaker</w:t>
      </w:r>
      <w:bookmarkEnd w:id="2"/>
      <w:bookmarkEnd w:id="3"/>
      <w:bookmarkEnd w:id="4"/>
      <w:bookmarkEnd w:id="5"/>
      <w:bookmarkEnd w:id="6"/>
      <w:bookmarkEnd w:id="7"/>
      <w:r w:rsidR="007A4740" w:rsidRPr="00561D44">
        <w:rPr>
          <w:rFonts w:eastAsia="Times New Roman" w:cs="Times New Roman"/>
          <w:b/>
          <w:bCs/>
          <w:lang w:eastAsia="en-ZA"/>
        </w:rPr>
        <w:t xml:space="preserve"> </w:t>
      </w:r>
      <w:r w:rsidR="007A4740" w:rsidRPr="00561D44">
        <w:rPr>
          <w:rFonts w:eastAsia="Times New Roman" w:cs="Times New Roman"/>
          <w:b/>
          <w:bCs/>
          <w:lang w:eastAsia="en-ZA"/>
        </w:rPr>
        <w:tab/>
      </w:r>
      <w:r w:rsidR="007A4740" w:rsidRPr="00561D44">
        <w:rPr>
          <w:rFonts w:eastAsia="Times New Roman" w:cs="Times New Roman"/>
          <w:b/>
          <w:bCs/>
          <w:lang w:eastAsia="en-ZA"/>
        </w:rPr>
        <w:tab/>
      </w:r>
      <w:r w:rsidR="007A4740" w:rsidRPr="00561D44">
        <w:rPr>
          <w:rFonts w:eastAsia="Times New Roman" w:cs="Times New Roman"/>
          <w:b/>
          <w:bCs/>
          <w:lang w:eastAsia="en-ZA"/>
        </w:rPr>
        <w:tab/>
      </w:r>
      <w:r w:rsidR="007A4740" w:rsidRPr="00561D44">
        <w:rPr>
          <w:rFonts w:eastAsia="Times New Roman" w:cs="Times New Roman"/>
          <w:b/>
          <w:bCs/>
          <w:lang w:eastAsia="en-ZA"/>
        </w:rPr>
        <w:tab/>
      </w:r>
      <w:r w:rsidR="007A4740" w:rsidRPr="00561D44">
        <w:rPr>
          <w:rFonts w:eastAsia="Times New Roman" w:cs="Times New Roman"/>
          <w:b/>
          <w:bCs/>
          <w:lang w:eastAsia="en-ZA"/>
        </w:rPr>
        <w:tab/>
      </w:r>
      <w:r w:rsidR="007A4740" w:rsidRPr="00561D44">
        <w:rPr>
          <w:rFonts w:eastAsia="Times New Roman" w:cs="Times New Roman"/>
          <w:b/>
          <w:bCs/>
          <w:lang w:eastAsia="en-ZA"/>
        </w:rPr>
        <w:tab/>
      </w:r>
    </w:p>
    <w:p w:rsidR="007A4740" w:rsidRPr="00561D44" w:rsidRDefault="007A4740" w:rsidP="000F2565">
      <w:pPr>
        <w:widowControl w:val="0"/>
        <w:tabs>
          <w:tab w:val="left" w:pos="450"/>
        </w:tabs>
        <w:autoSpaceDE w:val="0"/>
        <w:autoSpaceDN w:val="0"/>
        <w:adjustRightInd w:val="0"/>
        <w:spacing w:before="120" w:after="120" w:line="240" w:lineRule="auto"/>
        <w:rPr>
          <w:rFonts w:eastAsia="Calibri" w:cs="Arial"/>
          <w:w w:val="104"/>
          <w:lang w:val="en-GB"/>
        </w:rPr>
      </w:pPr>
      <w:r w:rsidRPr="00EF1C40">
        <w:rPr>
          <w:rFonts w:eastAsia="Calibri" w:cs="Arial"/>
          <w:spacing w:val="-2"/>
          <w:lang w:val="en-GB"/>
        </w:rPr>
        <w:t>The Deputy Speaker or the Chairperson of Committees</w:t>
      </w:r>
      <w:r>
        <w:rPr>
          <w:rFonts w:eastAsia="Calibri" w:cs="Arial"/>
          <w:w w:val="102"/>
          <w:lang w:val="en-GB"/>
        </w:rPr>
        <w:t xml:space="preserve"> shall preside over the Legislature</w:t>
      </w:r>
      <w:r w:rsidRPr="00EF1C40">
        <w:rPr>
          <w:rFonts w:eastAsia="Calibri" w:cs="Arial"/>
          <w:w w:val="104"/>
          <w:lang w:val="en-GB"/>
        </w:rPr>
        <w:t xml:space="preserve"> whenever requested to do so by the Speaker </w:t>
      </w:r>
      <w:r w:rsidRPr="00EF1C40">
        <w:rPr>
          <w:rFonts w:eastAsia="Calibri" w:cs="Arial"/>
          <w:spacing w:val="-7"/>
          <w:lang w:val="en-GB"/>
        </w:rPr>
        <w:t xml:space="preserve">during any of its Sittings. </w:t>
      </w:r>
    </w:p>
    <w:p w:rsidR="007A4740" w:rsidRPr="0019466A" w:rsidRDefault="007A4740" w:rsidP="000F2565">
      <w:pPr>
        <w:widowControl w:val="0"/>
        <w:tabs>
          <w:tab w:val="left" w:pos="450"/>
        </w:tabs>
        <w:autoSpaceDE w:val="0"/>
        <w:autoSpaceDN w:val="0"/>
        <w:adjustRightInd w:val="0"/>
        <w:spacing w:before="120" w:after="120" w:line="240" w:lineRule="auto"/>
        <w:rPr>
          <w:rFonts w:ascii="Arial" w:eastAsia="Calibri" w:hAnsi="Arial" w:cs="Arial"/>
          <w:spacing w:val="-7"/>
          <w:sz w:val="24"/>
          <w:szCs w:val="24"/>
          <w:lang w:val="en-GB"/>
        </w:rPr>
      </w:pPr>
    </w:p>
    <w:p w:rsidR="00743BDB" w:rsidRDefault="00743BDB" w:rsidP="000F2565">
      <w:pPr>
        <w:keepNext/>
        <w:keepLines/>
        <w:spacing w:before="120" w:after="120" w:line="240" w:lineRule="auto"/>
        <w:outlineLvl w:val="2"/>
        <w:rPr>
          <w:rFonts w:eastAsia="Times New Roman" w:cs="Times New Roman"/>
          <w:b/>
          <w:bCs/>
          <w:lang w:eastAsia="en-ZA"/>
        </w:rPr>
      </w:pPr>
      <w:bookmarkStart w:id="8" w:name="_Toc292280477"/>
      <w:bookmarkStart w:id="9" w:name="_Toc339130430"/>
      <w:bookmarkStart w:id="10" w:name="_Toc366227489"/>
      <w:bookmarkStart w:id="11" w:name="_Toc404766128"/>
      <w:bookmarkStart w:id="12" w:name="_Toc405210069"/>
      <w:bookmarkStart w:id="13" w:name="_Toc417459961"/>
    </w:p>
    <w:p w:rsidR="00743BDB" w:rsidRDefault="00743BDB" w:rsidP="000F2565">
      <w:pPr>
        <w:keepNext/>
        <w:keepLines/>
        <w:spacing w:before="120" w:after="120" w:line="240" w:lineRule="auto"/>
        <w:outlineLvl w:val="2"/>
        <w:rPr>
          <w:rFonts w:eastAsia="Times New Roman" w:cs="Times New Roman"/>
          <w:b/>
          <w:bCs/>
          <w:lang w:eastAsia="en-ZA"/>
        </w:rPr>
      </w:pPr>
    </w:p>
    <w:p w:rsidR="007A4740" w:rsidRPr="00C95A05" w:rsidRDefault="005B1237" w:rsidP="000F2565">
      <w:pPr>
        <w:keepNext/>
        <w:keepLines/>
        <w:spacing w:before="120" w:after="120" w:line="240" w:lineRule="auto"/>
        <w:outlineLvl w:val="2"/>
        <w:rPr>
          <w:rFonts w:eastAsia="Times New Roman" w:cs="Times New Roman"/>
          <w:b/>
          <w:bCs/>
          <w:lang w:eastAsia="en-ZA"/>
        </w:rPr>
      </w:pPr>
      <w:r>
        <w:rPr>
          <w:rFonts w:eastAsia="Times New Roman" w:cs="Times New Roman"/>
          <w:b/>
          <w:bCs/>
          <w:lang w:eastAsia="en-ZA"/>
        </w:rPr>
        <w:t>23.</w:t>
      </w:r>
      <w:r w:rsidR="007A4740" w:rsidRPr="00C95A05">
        <w:rPr>
          <w:rFonts w:eastAsia="Times New Roman" w:cs="Times New Roman"/>
          <w:b/>
          <w:bCs/>
          <w:lang w:eastAsia="en-ZA"/>
        </w:rPr>
        <w:t xml:space="preserve"> </w:t>
      </w:r>
      <w:r w:rsidR="007A4740">
        <w:rPr>
          <w:rFonts w:eastAsia="Times New Roman" w:cs="Times New Roman"/>
          <w:b/>
          <w:bCs/>
          <w:lang w:eastAsia="en-ZA"/>
        </w:rPr>
        <w:tab/>
      </w:r>
      <w:r w:rsidR="007A4740" w:rsidRPr="00C95A05">
        <w:rPr>
          <w:rFonts w:eastAsia="Times New Roman" w:cs="Times New Roman"/>
          <w:b/>
          <w:bCs/>
          <w:lang w:eastAsia="en-ZA"/>
        </w:rPr>
        <w:t>Absence of Speaker</w:t>
      </w:r>
      <w:bookmarkEnd w:id="8"/>
      <w:bookmarkEnd w:id="9"/>
      <w:bookmarkEnd w:id="10"/>
      <w:bookmarkEnd w:id="11"/>
      <w:bookmarkEnd w:id="12"/>
      <w:bookmarkEnd w:id="13"/>
      <w:r w:rsidR="007A4740" w:rsidRPr="00C95A05">
        <w:rPr>
          <w:rFonts w:eastAsia="Times New Roman" w:cs="Times New Roman"/>
          <w:b/>
          <w:bCs/>
          <w:lang w:eastAsia="en-ZA"/>
        </w:rPr>
        <w:tab/>
      </w:r>
      <w:r w:rsidR="007A4740" w:rsidRPr="00C95A05">
        <w:rPr>
          <w:rFonts w:eastAsia="Times New Roman" w:cs="Times New Roman"/>
          <w:b/>
          <w:bCs/>
          <w:lang w:eastAsia="en-ZA"/>
        </w:rPr>
        <w:tab/>
      </w:r>
      <w:r w:rsidR="007A4740" w:rsidRPr="00C95A05">
        <w:rPr>
          <w:rFonts w:eastAsia="Times New Roman" w:cs="Times New Roman"/>
          <w:b/>
          <w:bCs/>
          <w:lang w:eastAsia="en-ZA"/>
        </w:rPr>
        <w:tab/>
      </w:r>
      <w:r w:rsidR="007A4740" w:rsidRPr="00C95A05">
        <w:rPr>
          <w:rFonts w:eastAsia="Times New Roman" w:cs="Times New Roman"/>
          <w:b/>
          <w:bCs/>
          <w:lang w:eastAsia="en-ZA"/>
        </w:rPr>
        <w:tab/>
      </w:r>
      <w:r w:rsidR="007A4740" w:rsidRPr="00C95A05">
        <w:rPr>
          <w:rFonts w:eastAsia="Times New Roman" w:cs="Times New Roman"/>
          <w:b/>
          <w:bCs/>
          <w:lang w:eastAsia="en-ZA"/>
        </w:rPr>
        <w:tab/>
      </w:r>
      <w:r w:rsidR="007A4740" w:rsidRPr="00C95A05">
        <w:rPr>
          <w:rFonts w:eastAsia="Times New Roman" w:cs="Times New Roman"/>
          <w:b/>
          <w:bCs/>
          <w:lang w:eastAsia="en-ZA"/>
        </w:rPr>
        <w:tab/>
      </w:r>
    </w:p>
    <w:p w:rsidR="007A4740" w:rsidRPr="001211F2" w:rsidRDefault="007A4740" w:rsidP="000F2565">
      <w:pPr>
        <w:pStyle w:val="ListParagraph"/>
        <w:widowControl w:val="0"/>
        <w:numPr>
          <w:ilvl w:val="0"/>
          <w:numId w:val="181"/>
        </w:numPr>
        <w:tabs>
          <w:tab w:val="left" w:pos="426"/>
        </w:tabs>
        <w:autoSpaceDE w:val="0"/>
        <w:autoSpaceDN w:val="0"/>
        <w:adjustRightInd w:val="0"/>
        <w:spacing w:before="120" w:after="120" w:line="240" w:lineRule="auto"/>
        <w:ind w:left="851" w:hanging="283"/>
        <w:rPr>
          <w:rFonts w:eastAsia="Calibri" w:cs="Arial"/>
          <w:spacing w:val="-1"/>
          <w:lang w:val="en-GB"/>
        </w:rPr>
      </w:pPr>
      <w:r w:rsidRPr="001211F2">
        <w:rPr>
          <w:rFonts w:eastAsia="Calibri" w:cs="Arial"/>
          <w:spacing w:val="-1"/>
          <w:lang w:val="en-GB"/>
        </w:rPr>
        <w:t>Whenever the Speaker is absent, unable to perform the functions of the Office of the Speaker, or whenever that office is vacant, the Deputy Speaker acts as the Speaker.</w:t>
      </w:r>
      <w:r w:rsidRPr="001211F2">
        <w:rPr>
          <w:rFonts w:eastAsia="Calibri" w:cs="Arial"/>
          <w:spacing w:val="-1"/>
          <w:lang w:val="en-GB"/>
        </w:rPr>
        <w:br/>
      </w:r>
    </w:p>
    <w:p w:rsidR="007A4740" w:rsidRPr="001211F2" w:rsidRDefault="007A4740" w:rsidP="000F2565">
      <w:pPr>
        <w:pStyle w:val="ListParagraph"/>
        <w:widowControl w:val="0"/>
        <w:numPr>
          <w:ilvl w:val="0"/>
          <w:numId w:val="181"/>
        </w:numPr>
        <w:tabs>
          <w:tab w:val="left" w:pos="450"/>
        </w:tabs>
        <w:autoSpaceDE w:val="0"/>
        <w:autoSpaceDN w:val="0"/>
        <w:adjustRightInd w:val="0"/>
        <w:spacing w:before="120" w:after="120" w:line="240" w:lineRule="auto"/>
        <w:ind w:left="851" w:hanging="425"/>
        <w:rPr>
          <w:rFonts w:eastAsia="Calibri" w:cs="Arial"/>
          <w:spacing w:val="-1"/>
          <w:lang w:val="en-GB"/>
        </w:rPr>
      </w:pPr>
      <w:r w:rsidRPr="001211F2">
        <w:rPr>
          <w:rFonts w:eastAsia="Calibri" w:cs="Arial"/>
          <w:spacing w:val="-5"/>
          <w:lang w:val="en-GB"/>
        </w:rPr>
        <w:t xml:space="preserve">Whenever both the Speaker and the Deputy Speaker are </w:t>
      </w:r>
      <w:r w:rsidRPr="001211F2">
        <w:rPr>
          <w:rFonts w:eastAsia="Calibri" w:cs="Arial"/>
          <w:spacing w:val="-3"/>
          <w:lang w:val="en-GB"/>
        </w:rPr>
        <w:t xml:space="preserve">absent or unable to perform the functions of the Office </w:t>
      </w:r>
      <w:r w:rsidRPr="001211F2">
        <w:rPr>
          <w:rFonts w:eastAsia="Calibri" w:cs="Arial"/>
          <w:spacing w:val="-7"/>
          <w:lang w:val="en-GB"/>
        </w:rPr>
        <w:t xml:space="preserve">of the Speaker, or whenever both Offices are vacant, the </w:t>
      </w:r>
      <w:r w:rsidRPr="001211F2">
        <w:rPr>
          <w:rFonts w:eastAsia="Calibri" w:cs="Arial"/>
          <w:spacing w:val="-6"/>
          <w:lang w:val="en-GB"/>
        </w:rPr>
        <w:t>Chairperson of Committees</w:t>
      </w:r>
      <w:r w:rsidRPr="001211F2">
        <w:rPr>
          <w:rFonts w:eastAsia="Calibri" w:cs="Arial"/>
          <w:spacing w:val="-4"/>
          <w:lang w:val="en-GB"/>
        </w:rPr>
        <w:t xml:space="preserve"> acts as the Speaker.</w:t>
      </w:r>
    </w:p>
    <w:p w:rsidR="007A4740" w:rsidRPr="00C95A05" w:rsidRDefault="007A4740" w:rsidP="000F2565">
      <w:pPr>
        <w:widowControl w:val="0"/>
        <w:tabs>
          <w:tab w:val="left" w:pos="450"/>
        </w:tabs>
        <w:autoSpaceDE w:val="0"/>
        <w:autoSpaceDN w:val="0"/>
        <w:adjustRightInd w:val="0"/>
        <w:spacing w:before="120" w:after="120" w:line="240" w:lineRule="auto"/>
        <w:ind w:left="709"/>
        <w:rPr>
          <w:rFonts w:eastAsia="Calibri" w:cs="Arial"/>
          <w:spacing w:val="-1"/>
          <w:lang w:val="en-GB"/>
        </w:rPr>
      </w:pPr>
    </w:p>
    <w:p w:rsidR="007A4740" w:rsidRPr="00C95A05" w:rsidRDefault="005B1237" w:rsidP="000F2565">
      <w:pPr>
        <w:keepNext/>
        <w:keepLines/>
        <w:spacing w:before="120" w:after="120" w:line="240" w:lineRule="auto"/>
        <w:outlineLvl w:val="2"/>
        <w:rPr>
          <w:rFonts w:eastAsia="Times New Roman" w:cs="Arial"/>
          <w:b/>
          <w:bCs/>
          <w:lang w:eastAsia="en-ZA"/>
        </w:rPr>
      </w:pPr>
      <w:bookmarkStart w:id="14" w:name="Pg24"/>
      <w:bookmarkStart w:id="15" w:name="_Toc292280479"/>
      <w:bookmarkStart w:id="16" w:name="_Toc339130431"/>
      <w:bookmarkStart w:id="17" w:name="_Toc366227490"/>
      <w:bookmarkStart w:id="18" w:name="_Toc404766129"/>
      <w:bookmarkStart w:id="19" w:name="_Toc405210070"/>
      <w:bookmarkStart w:id="20" w:name="_Toc417459962"/>
      <w:bookmarkEnd w:id="14"/>
      <w:r>
        <w:rPr>
          <w:rFonts w:eastAsia="Times New Roman" w:cs="Times New Roman"/>
          <w:b/>
          <w:bCs/>
          <w:lang w:eastAsia="en-ZA"/>
        </w:rPr>
        <w:t>24.</w:t>
      </w:r>
      <w:r w:rsidR="007A4740">
        <w:rPr>
          <w:rFonts w:eastAsia="Times New Roman" w:cs="Times New Roman"/>
          <w:b/>
          <w:bCs/>
          <w:lang w:eastAsia="en-ZA"/>
        </w:rPr>
        <w:t xml:space="preserve"> </w:t>
      </w:r>
      <w:r w:rsidR="007A4740">
        <w:rPr>
          <w:rFonts w:eastAsia="Times New Roman" w:cs="Times New Roman"/>
          <w:b/>
          <w:bCs/>
          <w:lang w:eastAsia="en-ZA"/>
        </w:rPr>
        <w:tab/>
      </w:r>
      <w:r w:rsidR="007A4740" w:rsidRPr="00C95A05">
        <w:rPr>
          <w:rFonts w:eastAsia="Times New Roman" w:cs="Times New Roman"/>
          <w:b/>
          <w:bCs/>
          <w:lang w:eastAsia="en-ZA"/>
        </w:rPr>
        <w:t>Absence of all Presiding Officers</w:t>
      </w:r>
      <w:bookmarkEnd w:id="15"/>
      <w:bookmarkEnd w:id="16"/>
      <w:bookmarkEnd w:id="17"/>
      <w:bookmarkEnd w:id="18"/>
      <w:bookmarkEnd w:id="19"/>
      <w:bookmarkEnd w:id="20"/>
      <w:r w:rsidR="007A4740" w:rsidRPr="00C95A05">
        <w:rPr>
          <w:rFonts w:eastAsia="Times New Roman" w:cs="Times New Roman"/>
          <w:b/>
          <w:bCs/>
          <w:lang w:eastAsia="en-ZA"/>
        </w:rPr>
        <w:tab/>
      </w:r>
      <w:r w:rsidR="007A4740" w:rsidRPr="00C95A05">
        <w:rPr>
          <w:rFonts w:eastAsia="Times New Roman" w:cs="Times New Roman"/>
          <w:b/>
          <w:bCs/>
          <w:lang w:eastAsia="en-ZA"/>
        </w:rPr>
        <w:tab/>
      </w:r>
      <w:r w:rsidR="007A4740" w:rsidRPr="00C95A05">
        <w:rPr>
          <w:rFonts w:eastAsia="Times New Roman" w:cs="Arial"/>
          <w:b/>
          <w:bCs/>
          <w:lang w:eastAsia="en-ZA"/>
        </w:rPr>
        <w:tab/>
      </w:r>
    </w:p>
    <w:p w:rsidR="007A4740" w:rsidRPr="00EB7EDF" w:rsidRDefault="007A4740" w:rsidP="000F2565">
      <w:pPr>
        <w:keepNext/>
        <w:keepLines/>
        <w:spacing w:before="120" w:after="120" w:line="240" w:lineRule="auto"/>
        <w:ind w:left="142" w:hanging="97"/>
        <w:outlineLvl w:val="2"/>
        <w:rPr>
          <w:rFonts w:eastAsia="Calibri" w:cs="Arial"/>
          <w:spacing w:val="-5"/>
          <w:lang w:val="en-GB"/>
        </w:rPr>
      </w:pPr>
      <w:r>
        <w:rPr>
          <w:rFonts w:eastAsia="Calibri" w:cs="Arial"/>
          <w:w w:val="104"/>
          <w:lang w:val="en-GB"/>
        </w:rPr>
        <w:t xml:space="preserve"> </w:t>
      </w:r>
      <w:r w:rsidRPr="00C95A05">
        <w:rPr>
          <w:rFonts w:eastAsia="Calibri" w:cs="Arial"/>
          <w:w w:val="104"/>
          <w:lang w:val="en-GB"/>
        </w:rPr>
        <w:t>Whenever the Legislature is advised that all the elected</w:t>
      </w:r>
      <w:r>
        <w:rPr>
          <w:rFonts w:eastAsia="Calibri" w:cs="Arial"/>
          <w:w w:val="104"/>
          <w:lang w:val="en-GB"/>
        </w:rPr>
        <w:t xml:space="preserve"> </w:t>
      </w:r>
      <w:r w:rsidRPr="00C95A05">
        <w:rPr>
          <w:rFonts w:eastAsia="Calibri" w:cs="Arial"/>
          <w:spacing w:val="-5"/>
          <w:lang w:val="en-GB"/>
        </w:rPr>
        <w:t>Presiding Off</w:t>
      </w:r>
      <w:r w:rsidR="00EB7EDF">
        <w:rPr>
          <w:rFonts w:eastAsia="Calibri" w:cs="Arial"/>
          <w:spacing w:val="-5"/>
          <w:lang w:val="en-GB"/>
        </w:rPr>
        <w:t xml:space="preserve">icers are unavoidably absent or </w:t>
      </w:r>
      <w:r w:rsidRPr="00C95A05">
        <w:rPr>
          <w:rFonts w:eastAsia="Calibri" w:cs="Arial"/>
          <w:spacing w:val="-5"/>
          <w:lang w:val="en-GB"/>
        </w:rPr>
        <w:t xml:space="preserve">are to be absent </w:t>
      </w:r>
      <w:r w:rsidR="00743BDB">
        <w:rPr>
          <w:rFonts w:eastAsia="Calibri" w:cs="Arial"/>
          <w:spacing w:val="-1"/>
          <w:lang w:val="en-GB"/>
        </w:rPr>
        <w:t>for a S</w:t>
      </w:r>
      <w:r w:rsidRPr="00C95A05">
        <w:rPr>
          <w:rFonts w:eastAsia="Calibri" w:cs="Arial"/>
          <w:spacing w:val="-1"/>
          <w:lang w:val="en-GB"/>
        </w:rPr>
        <w:t xml:space="preserve">itting, the Legislature </w:t>
      </w:r>
      <w:r>
        <w:rPr>
          <w:rFonts w:eastAsia="Calibri" w:cs="Arial"/>
          <w:spacing w:val="-1"/>
          <w:lang w:val="en-GB"/>
        </w:rPr>
        <w:t>must</w:t>
      </w:r>
      <w:r w:rsidRPr="00C95A05">
        <w:rPr>
          <w:rFonts w:eastAsia="Calibri" w:cs="Arial"/>
          <w:spacing w:val="-1"/>
          <w:lang w:val="en-GB"/>
        </w:rPr>
        <w:t xml:space="preserve"> forthwith, elect one (1) </w:t>
      </w:r>
      <w:r w:rsidRPr="00C95A05">
        <w:rPr>
          <w:rFonts w:eastAsia="Calibri" w:cs="Arial"/>
          <w:spacing w:val="-3"/>
          <w:lang w:val="en-GB"/>
        </w:rPr>
        <w:t>from among its Members to act as the Presidi</w:t>
      </w:r>
      <w:r>
        <w:rPr>
          <w:rFonts w:eastAsia="Calibri" w:cs="Arial"/>
          <w:spacing w:val="-3"/>
          <w:lang w:val="en-GB"/>
        </w:rPr>
        <w:t>ng Officer for that par</w:t>
      </w:r>
      <w:r w:rsidR="00743BDB">
        <w:rPr>
          <w:rFonts w:eastAsia="Calibri" w:cs="Arial"/>
          <w:spacing w:val="-3"/>
          <w:lang w:val="en-GB"/>
        </w:rPr>
        <w:t>ticular S</w:t>
      </w:r>
      <w:r w:rsidRPr="00C95A05">
        <w:rPr>
          <w:rFonts w:eastAsia="Calibri" w:cs="Arial"/>
          <w:spacing w:val="-3"/>
          <w:lang w:val="en-GB"/>
        </w:rPr>
        <w:t xml:space="preserve">itting only. </w:t>
      </w:r>
    </w:p>
    <w:p w:rsidR="007A4740" w:rsidRDefault="007A4740" w:rsidP="000F2565">
      <w:pPr>
        <w:pStyle w:val="Pa14"/>
        <w:spacing w:before="120" w:after="120" w:line="240" w:lineRule="auto"/>
        <w:ind w:left="680" w:hanging="680"/>
        <w:rPr>
          <w:rFonts w:asciiTheme="minorHAnsi" w:hAnsiTheme="minorHAnsi" w:cs="Dax"/>
          <w:b/>
          <w:bCs/>
          <w:color w:val="000000"/>
          <w:sz w:val="22"/>
          <w:szCs w:val="22"/>
        </w:rPr>
      </w:pPr>
    </w:p>
    <w:p w:rsidR="007A4740" w:rsidRDefault="005B1237" w:rsidP="000F2565">
      <w:pPr>
        <w:pStyle w:val="Pa14"/>
        <w:spacing w:before="120" w:after="120" w:line="240" w:lineRule="auto"/>
        <w:ind w:left="680" w:hanging="680"/>
        <w:rPr>
          <w:rFonts w:asciiTheme="minorHAnsi" w:hAnsiTheme="minorHAnsi" w:cs="Dax"/>
          <w:b/>
          <w:bCs/>
          <w:color w:val="000000"/>
          <w:sz w:val="22"/>
          <w:szCs w:val="22"/>
        </w:rPr>
      </w:pPr>
      <w:r>
        <w:rPr>
          <w:rFonts w:asciiTheme="minorHAnsi" w:hAnsiTheme="minorHAnsi" w:cs="Dax"/>
          <w:b/>
          <w:bCs/>
          <w:color w:val="000000"/>
          <w:sz w:val="22"/>
          <w:szCs w:val="22"/>
        </w:rPr>
        <w:t>25.</w:t>
      </w:r>
      <w:r w:rsidR="007A4740" w:rsidRPr="0057747D">
        <w:rPr>
          <w:rFonts w:asciiTheme="minorHAnsi" w:hAnsiTheme="minorHAnsi" w:cs="Dax"/>
          <w:b/>
          <w:bCs/>
          <w:color w:val="000000"/>
          <w:sz w:val="22"/>
          <w:szCs w:val="22"/>
        </w:rPr>
        <w:t xml:space="preserve"> </w:t>
      </w:r>
      <w:r w:rsidR="007A4740">
        <w:rPr>
          <w:rFonts w:asciiTheme="minorHAnsi" w:hAnsiTheme="minorHAnsi" w:cs="Dax"/>
          <w:b/>
          <w:bCs/>
          <w:color w:val="000000"/>
          <w:sz w:val="22"/>
          <w:szCs w:val="22"/>
        </w:rPr>
        <w:tab/>
      </w:r>
      <w:r w:rsidR="007A4740" w:rsidRPr="0057747D">
        <w:rPr>
          <w:rFonts w:asciiTheme="minorHAnsi" w:hAnsiTheme="minorHAnsi" w:cs="Dax"/>
          <w:b/>
          <w:bCs/>
          <w:color w:val="000000"/>
          <w:sz w:val="22"/>
          <w:szCs w:val="22"/>
        </w:rPr>
        <w:t xml:space="preserve">General authority and responsibility of Speaker </w:t>
      </w:r>
    </w:p>
    <w:p w:rsidR="007A4740" w:rsidRPr="0057747D" w:rsidRDefault="007A4740" w:rsidP="000F2565">
      <w:pPr>
        <w:pStyle w:val="Pa14"/>
        <w:numPr>
          <w:ilvl w:val="0"/>
          <w:numId w:val="193"/>
        </w:numPr>
        <w:spacing w:before="120" w:after="120" w:line="240" w:lineRule="auto"/>
        <w:ind w:left="851" w:hanging="425"/>
        <w:rPr>
          <w:rFonts w:asciiTheme="minorHAnsi" w:hAnsiTheme="minorHAnsi" w:cs="Dax"/>
          <w:color w:val="000000"/>
          <w:sz w:val="22"/>
          <w:szCs w:val="22"/>
        </w:rPr>
      </w:pPr>
      <w:r w:rsidRPr="0057747D">
        <w:rPr>
          <w:rFonts w:asciiTheme="minorHAnsi" w:hAnsiTheme="minorHAnsi" w:cs="Dax"/>
          <w:color w:val="000000"/>
          <w:sz w:val="22"/>
          <w:szCs w:val="22"/>
        </w:rPr>
        <w:t>In exercising the authority of the Speaker, as provided for in the Constitution and legisla</w:t>
      </w:r>
      <w:r w:rsidR="00743BDB">
        <w:rPr>
          <w:rFonts w:asciiTheme="minorHAnsi" w:hAnsiTheme="minorHAnsi" w:cs="Dax"/>
          <w:color w:val="000000"/>
          <w:sz w:val="22"/>
          <w:szCs w:val="22"/>
        </w:rPr>
        <w:t>tion and the rules of Legislature</w:t>
      </w:r>
      <w:r w:rsidRPr="0057747D">
        <w:rPr>
          <w:rFonts w:asciiTheme="minorHAnsi" w:hAnsiTheme="minorHAnsi" w:cs="Dax"/>
          <w:color w:val="000000"/>
          <w:sz w:val="22"/>
          <w:szCs w:val="22"/>
        </w:rPr>
        <w:t xml:space="preserve">, the Speaker must — </w:t>
      </w:r>
    </w:p>
    <w:p w:rsidR="00EB7EDF" w:rsidRDefault="007A4740" w:rsidP="000F2565">
      <w:pPr>
        <w:pStyle w:val="Pa16"/>
        <w:numPr>
          <w:ilvl w:val="1"/>
          <w:numId w:val="182"/>
        </w:numPr>
        <w:spacing w:before="120" w:after="120" w:line="240" w:lineRule="auto"/>
        <w:ind w:left="1418" w:hanging="284"/>
        <w:rPr>
          <w:rFonts w:asciiTheme="minorHAnsi" w:hAnsiTheme="minorHAnsi" w:cs="Dax"/>
          <w:color w:val="000000"/>
          <w:sz w:val="22"/>
          <w:szCs w:val="22"/>
        </w:rPr>
      </w:pPr>
      <w:r w:rsidRPr="0057747D">
        <w:rPr>
          <w:rFonts w:asciiTheme="minorHAnsi" w:hAnsiTheme="minorHAnsi" w:cs="Dax"/>
          <w:color w:val="000000"/>
          <w:sz w:val="22"/>
          <w:szCs w:val="22"/>
        </w:rPr>
        <w:t xml:space="preserve">ensure that the </w:t>
      </w:r>
      <w:r>
        <w:rPr>
          <w:rFonts w:asciiTheme="minorHAnsi" w:hAnsiTheme="minorHAnsi" w:cs="Dax"/>
          <w:color w:val="000000"/>
          <w:sz w:val="22"/>
          <w:szCs w:val="22"/>
        </w:rPr>
        <w:t>Legislature</w:t>
      </w:r>
      <w:r w:rsidRPr="0057747D">
        <w:rPr>
          <w:rFonts w:asciiTheme="minorHAnsi" w:hAnsiTheme="minorHAnsi" w:cs="Dax"/>
          <w:color w:val="000000"/>
          <w:sz w:val="22"/>
          <w:szCs w:val="22"/>
        </w:rPr>
        <w:t xml:space="preserve"> pro</w:t>
      </w:r>
      <w:r>
        <w:rPr>
          <w:rFonts w:asciiTheme="minorHAnsi" w:hAnsiTheme="minorHAnsi" w:cs="Dax"/>
          <w:color w:val="000000"/>
          <w:sz w:val="22"/>
          <w:szCs w:val="22"/>
        </w:rPr>
        <w:t xml:space="preserve">vides </w:t>
      </w:r>
      <w:r w:rsidRPr="0057747D">
        <w:rPr>
          <w:rFonts w:asciiTheme="minorHAnsi" w:hAnsiTheme="minorHAnsi" w:cs="Dax"/>
          <w:color w:val="000000"/>
          <w:sz w:val="22"/>
          <w:szCs w:val="22"/>
        </w:rPr>
        <w:t xml:space="preserve">for public </w:t>
      </w:r>
      <w:r>
        <w:rPr>
          <w:rFonts w:asciiTheme="minorHAnsi" w:hAnsiTheme="minorHAnsi" w:cs="Dax"/>
          <w:color w:val="000000"/>
          <w:sz w:val="22"/>
          <w:szCs w:val="22"/>
        </w:rPr>
        <w:t>involvement</w:t>
      </w:r>
      <w:r w:rsidRPr="0057747D">
        <w:rPr>
          <w:rFonts w:asciiTheme="minorHAnsi" w:hAnsiTheme="minorHAnsi" w:cs="Dax"/>
          <w:color w:val="000000"/>
          <w:sz w:val="22"/>
          <w:szCs w:val="22"/>
        </w:rPr>
        <w:t xml:space="preserve"> of issues, passes legislation and scrutinises and oversees </w:t>
      </w:r>
      <w:r w:rsidR="00743BDB">
        <w:rPr>
          <w:rFonts w:asciiTheme="minorHAnsi" w:hAnsiTheme="minorHAnsi" w:cs="Dax"/>
          <w:color w:val="000000"/>
          <w:sz w:val="22"/>
          <w:szCs w:val="22"/>
        </w:rPr>
        <w:t>the P</w:t>
      </w:r>
      <w:r>
        <w:rPr>
          <w:rFonts w:asciiTheme="minorHAnsi" w:hAnsiTheme="minorHAnsi" w:cs="Dax"/>
          <w:color w:val="000000"/>
          <w:sz w:val="22"/>
          <w:szCs w:val="22"/>
        </w:rPr>
        <w:t xml:space="preserve">rovincial </w:t>
      </w:r>
      <w:r w:rsidR="00743BDB">
        <w:rPr>
          <w:rFonts w:asciiTheme="minorHAnsi" w:hAnsiTheme="minorHAnsi" w:cs="Dax"/>
          <w:color w:val="000000"/>
          <w:sz w:val="22"/>
          <w:szCs w:val="22"/>
        </w:rPr>
        <w:t>E</w:t>
      </w:r>
      <w:r w:rsidRPr="0057747D">
        <w:rPr>
          <w:rFonts w:asciiTheme="minorHAnsi" w:hAnsiTheme="minorHAnsi" w:cs="Dax"/>
          <w:color w:val="000000"/>
          <w:sz w:val="22"/>
          <w:szCs w:val="22"/>
        </w:rPr>
        <w:t xml:space="preserve">xecutive </w:t>
      </w:r>
      <w:r w:rsidR="00743BDB">
        <w:rPr>
          <w:rFonts w:asciiTheme="minorHAnsi" w:hAnsiTheme="minorHAnsi" w:cs="Dax"/>
          <w:color w:val="000000"/>
          <w:sz w:val="22"/>
          <w:szCs w:val="22"/>
        </w:rPr>
        <w:t>A</w:t>
      </w:r>
      <w:r>
        <w:rPr>
          <w:rFonts w:asciiTheme="minorHAnsi" w:hAnsiTheme="minorHAnsi" w:cs="Dax"/>
          <w:color w:val="000000"/>
          <w:sz w:val="22"/>
          <w:szCs w:val="22"/>
        </w:rPr>
        <w:t>uthority</w:t>
      </w:r>
      <w:r w:rsidRPr="0057747D">
        <w:rPr>
          <w:rFonts w:asciiTheme="minorHAnsi" w:hAnsiTheme="minorHAnsi" w:cs="Dax"/>
          <w:color w:val="000000"/>
          <w:sz w:val="22"/>
          <w:szCs w:val="22"/>
        </w:rPr>
        <w:t xml:space="preserve"> in accordance with Section </w:t>
      </w:r>
      <w:r>
        <w:rPr>
          <w:rFonts w:asciiTheme="minorHAnsi" w:hAnsiTheme="minorHAnsi" w:cs="Dax"/>
          <w:color w:val="000000"/>
          <w:sz w:val="22"/>
          <w:szCs w:val="22"/>
        </w:rPr>
        <w:t>114</w:t>
      </w:r>
      <w:r w:rsidRPr="0057747D">
        <w:rPr>
          <w:rFonts w:asciiTheme="minorHAnsi" w:hAnsiTheme="minorHAnsi" w:cs="Dax"/>
          <w:color w:val="000000"/>
          <w:sz w:val="22"/>
          <w:szCs w:val="22"/>
        </w:rPr>
        <w:t xml:space="preserve"> of the Constitution; </w:t>
      </w:r>
    </w:p>
    <w:p w:rsidR="00EB7EDF" w:rsidRDefault="007A4740" w:rsidP="000F2565">
      <w:pPr>
        <w:pStyle w:val="Pa16"/>
        <w:numPr>
          <w:ilvl w:val="1"/>
          <w:numId w:val="182"/>
        </w:numPr>
        <w:spacing w:before="120" w:after="120" w:line="240" w:lineRule="auto"/>
        <w:ind w:left="1418" w:hanging="284"/>
        <w:rPr>
          <w:rFonts w:asciiTheme="minorHAnsi" w:hAnsiTheme="minorHAnsi" w:cs="Dax"/>
          <w:color w:val="000000"/>
          <w:sz w:val="22"/>
          <w:szCs w:val="22"/>
        </w:rPr>
      </w:pPr>
      <w:r w:rsidRPr="00EB7EDF">
        <w:rPr>
          <w:rFonts w:asciiTheme="minorHAnsi" w:hAnsiTheme="minorHAnsi" w:cs="Dax"/>
          <w:color w:val="000000"/>
          <w:sz w:val="22"/>
          <w:szCs w:val="22"/>
        </w:rPr>
        <w:t xml:space="preserve">ensure that parties represented in the Legislature participate fully in the proceedings of the Legislature and its committees and forums, and facilitate public involvement in the processes of the Legislature in accordance with Sections 116 and 118 of the Constitution; and </w:t>
      </w:r>
    </w:p>
    <w:p w:rsidR="007A4740" w:rsidRPr="00EB7EDF" w:rsidRDefault="007A4740" w:rsidP="000F2565">
      <w:pPr>
        <w:pStyle w:val="Pa16"/>
        <w:numPr>
          <w:ilvl w:val="1"/>
          <w:numId w:val="182"/>
        </w:numPr>
        <w:spacing w:before="120" w:after="120" w:line="240" w:lineRule="auto"/>
        <w:ind w:left="1418" w:hanging="284"/>
        <w:rPr>
          <w:rFonts w:asciiTheme="minorHAnsi" w:hAnsiTheme="minorHAnsi" w:cs="Dax"/>
          <w:color w:val="000000"/>
          <w:sz w:val="22"/>
          <w:szCs w:val="22"/>
        </w:rPr>
      </w:pPr>
      <w:r w:rsidRPr="00EB7EDF">
        <w:rPr>
          <w:rFonts w:asciiTheme="minorHAnsi" w:hAnsiTheme="minorHAnsi" w:cs="Dax"/>
          <w:color w:val="000000"/>
          <w:sz w:val="22"/>
          <w:szCs w:val="22"/>
        </w:rPr>
        <w:t xml:space="preserve">whenever possible, consult with relevant office-bearers and structures within the Legislature to achieve the efficient and effective functioning of the Legislature in a transparent and accountable manner. </w:t>
      </w:r>
    </w:p>
    <w:p w:rsidR="007A4740" w:rsidRPr="0057747D" w:rsidRDefault="007A4740" w:rsidP="000F2565">
      <w:pPr>
        <w:pStyle w:val="Pa14"/>
        <w:numPr>
          <w:ilvl w:val="0"/>
          <w:numId w:val="182"/>
        </w:numPr>
        <w:spacing w:before="120" w:after="120" w:line="240" w:lineRule="auto"/>
        <w:ind w:left="851" w:hanging="425"/>
        <w:rPr>
          <w:rFonts w:asciiTheme="minorHAnsi" w:hAnsiTheme="minorHAnsi" w:cs="Dax"/>
          <w:color w:val="000000"/>
          <w:sz w:val="22"/>
          <w:szCs w:val="22"/>
        </w:rPr>
      </w:pPr>
      <w:r w:rsidRPr="0057747D">
        <w:rPr>
          <w:rFonts w:asciiTheme="minorHAnsi" w:hAnsiTheme="minorHAnsi" w:cs="Dax"/>
          <w:color w:val="000000"/>
          <w:sz w:val="22"/>
          <w:szCs w:val="22"/>
        </w:rPr>
        <w:t xml:space="preserve">The Speaker must maintain and preserve the order of and the proper decorum in the </w:t>
      </w:r>
      <w:r>
        <w:rPr>
          <w:rFonts w:asciiTheme="minorHAnsi" w:hAnsiTheme="minorHAnsi" w:cs="Dax"/>
          <w:color w:val="000000"/>
          <w:sz w:val="22"/>
          <w:szCs w:val="22"/>
        </w:rPr>
        <w:t>Legislature</w:t>
      </w:r>
      <w:r w:rsidRPr="0057747D">
        <w:rPr>
          <w:rFonts w:asciiTheme="minorHAnsi" w:hAnsiTheme="minorHAnsi" w:cs="Dax"/>
          <w:color w:val="000000"/>
          <w:sz w:val="22"/>
          <w:szCs w:val="22"/>
        </w:rPr>
        <w:t xml:space="preserve">, and uphold the dignity and good name of the </w:t>
      </w:r>
      <w:r>
        <w:rPr>
          <w:rFonts w:asciiTheme="minorHAnsi" w:hAnsiTheme="minorHAnsi" w:cs="Dax"/>
          <w:color w:val="000000"/>
          <w:sz w:val="22"/>
          <w:szCs w:val="22"/>
        </w:rPr>
        <w:t>Legislature</w:t>
      </w:r>
      <w:r w:rsidRPr="0057747D">
        <w:rPr>
          <w:rFonts w:asciiTheme="minorHAnsi" w:hAnsiTheme="minorHAnsi" w:cs="Dax"/>
          <w:color w:val="000000"/>
          <w:sz w:val="22"/>
          <w:szCs w:val="22"/>
        </w:rPr>
        <w:t xml:space="preserve">. </w:t>
      </w:r>
    </w:p>
    <w:p w:rsidR="007A4740" w:rsidRPr="0057747D" w:rsidRDefault="007A4740" w:rsidP="000F2565">
      <w:pPr>
        <w:pStyle w:val="Pa14"/>
        <w:numPr>
          <w:ilvl w:val="0"/>
          <w:numId w:val="182"/>
        </w:numPr>
        <w:spacing w:before="120" w:after="120" w:line="240" w:lineRule="auto"/>
        <w:ind w:left="851" w:hanging="425"/>
        <w:rPr>
          <w:rFonts w:asciiTheme="minorHAnsi" w:hAnsiTheme="minorHAnsi" w:cs="Dax"/>
          <w:color w:val="000000"/>
          <w:sz w:val="22"/>
          <w:szCs w:val="22"/>
        </w:rPr>
      </w:pPr>
      <w:r w:rsidRPr="0057747D">
        <w:rPr>
          <w:rFonts w:asciiTheme="minorHAnsi" w:hAnsiTheme="minorHAnsi" w:cs="Dax"/>
          <w:color w:val="000000"/>
          <w:sz w:val="22"/>
          <w:szCs w:val="22"/>
        </w:rPr>
        <w:t xml:space="preserve">The Speaker is responsible for the strict observance of the rules of the </w:t>
      </w:r>
      <w:r>
        <w:rPr>
          <w:rFonts w:asciiTheme="minorHAnsi" w:hAnsiTheme="minorHAnsi" w:cs="Dax"/>
          <w:color w:val="000000"/>
          <w:sz w:val="22"/>
          <w:szCs w:val="22"/>
        </w:rPr>
        <w:t>Legislature</w:t>
      </w:r>
      <w:r w:rsidRPr="0057747D">
        <w:rPr>
          <w:rFonts w:asciiTheme="minorHAnsi" w:hAnsiTheme="minorHAnsi" w:cs="Dax"/>
          <w:color w:val="000000"/>
          <w:sz w:val="22"/>
          <w:szCs w:val="22"/>
        </w:rPr>
        <w:t xml:space="preserve"> and must decide questions of order and practice in the </w:t>
      </w:r>
      <w:r>
        <w:rPr>
          <w:rFonts w:asciiTheme="minorHAnsi" w:hAnsiTheme="minorHAnsi" w:cs="Dax"/>
          <w:color w:val="000000"/>
          <w:sz w:val="22"/>
          <w:szCs w:val="22"/>
        </w:rPr>
        <w:t>Legislature</w:t>
      </w:r>
      <w:r w:rsidRPr="0057747D">
        <w:rPr>
          <w:rFonts w:asciiTheme="minorHAnsi" w:hAnsiTheme="minorHAnsi" w:cs="Dax"/>
          <w:color w:val="000000"/>
          <w:sz w:val="22"/>
          <w:szCs w:val="22"/>
        </w:rPr>
        <w:t xml:space="preserve">, such a ruling being final and </w:t>
      </w:r>
      <w:r>
        <w:rPr>
          <w:rFonts w:asciiTheme="minorHAnsi" w:hAnsiTheme="minorHAnsi" w:cs="Dax"/>
          <w:color w:val="000000"/>
          <w:sz w:val="22"/>
          <w:szCs w:val="22"/>
        </w:rPr>
        <w:t>binding</w:t>
      </w:r>
      <w:r w:rsidRPr="0057747D">
        <w:rPr>
          <w:rFonts w:asciiTheme="minorHAnsi" w:hAnsiTheme="minorHAnsi" w:cs="Dax"/>
          <w:color w:val="000000"/>
          <w:sz w:val="22"/>
          <w:szCs w:val="22"/>
        </w:rPr>
        <w:t xml:space="preserve">. </w:t>
      </w:r>
    </w:p>
    <w:p w:rsidR="007A4740" w:rsidRDefault="007A4740" w:rsidP="000F2565">
      <w:pPr>
        <w:pStyle w:val="Pa14"/>
        <w:numPr>
          <w:ilvl w:val="0"/>
          <w:numId w:val="182"/>
        </w:numPr>
        <w:spacing w:before="120" w:after="120" w:line="240" w:lineRule="auto"/>
        <w:ind w:left="851" w:hanging="425"/>
        <w:rPr>
          <w:rFonts w:asciiTheme="minorHAnsi" w:hAnsiTheme="minorHAnsi" w:cs="Dax"/>
          <w:color w:val="000000"/>
          <w:sz w:val="22"/>
          <w:szCs w:val="22"/>
        </w:rPr>
      </w:pPr>
      <w:r w:rsidRPr="0057747D">
        <w:rPr>
          <w:rFonts w:asciiTheme="minorHAnsi" w:hAnsiTheme="minorHAnsi" w:cs="Dax"/>
          <w:color w:val="000000"/>
          <w:sz w:val="22"/>
          <w:szCs w:val="22"/>
        </w:rPr>
        <w:t>The Speaker must act fairly</w:t>
      </w:r>
      <w:r>
        <w:rPr>
          <w:rFonts w:asciiTheme="minorHAnsi" w:hAnsiTheme="minorHAnsi" w:cs="Dax"/>
          <w:color w:val="000000"/>
          <w:sz w:val="22"/>
          <w:szCs w:val="22"/>
        </w:rPr>
        <w:t xml:space="preserve"> and impartially and apply the R</w:t>
      </w:r>
      <w:r w:rsidRPr="0057747D">
        <w:rPr>
          <w:rFonts w:asciiTheme="minorHAnsi" w:hAnsiTheme="minorHAnsi" w:cs="Dax"/>
          <w:color w:val="000000"/>
          <w:sz w:val="22"/>
          <w:szCs w:val="22"/>
        </w:rPr>
        <w:t>ules with due regard to</w:t>
      </w:r>
      <w:r>
        <w:rPr>
          <w:rFonts w:asciiTheme="minorHAnsi" w:hAnsiTheme="minorHAnsi" w:cs="Dax"/>
          <w:color w:val="000000"/>
          <w:sz w:val="22"/>
          <w:szCs w:val="22"/>
        </w:rPr>
        <w:t xml:space="preserve"> ensuring the participation of M</w:t>
      </w:r>
      <w:r w:rsidRPr="0057747D">
        <w:rPr>
          <w:rFonts w:asciiTheme="minorHAnsi" w:hAnsiTheme="minorHAnsi" w:cs="Dax"/>
          <w:color w:val="000000"/>
          <w:sz w:val="22"/>
          <w:szCs w:val="22"/>
        </w:rPr>
        <w:t>embers of all parties in a mann</w:t>
      </w:r>
      <w:r>
        <w:rPr>
          <w:rFonts w:asciiTheme="minorHAnsi" w:hAnsiTheme="minorHAnsi" w:cs="Dax"/>
          <w:color w:val="000000"/>
          <w:sz w:val="22"/>
          <w:szCs w:val="22"/>
        </w:rPr>
        <w:t>er consistent with democracy.</w:t>
      </w:r>
      <w:r>
        <w:rPr>
          <w:rFonts w:asciiTheme="minorHAnsi" w:hAnsiTheme="minorHAnsi" w:cs="Dax"/>
          <w:color w:val="000000"/>
          <w:sz w:val="22"/>
          <w:szCs w:val="22"/>
        </w:rPr>
        <w:br/>
      </w:r>
    </w:p>
    <w:p w:rsidR="007A4740" w:rsidRDefault="005B1237" w:rsidP="000F2565">
      <w:pPr>
        <w:spacing w:before="120" w:after="120" w:line="240" w:lineRule="auto"/>
        <w:rPr>
          <w:rFonts w:cs="Dax"/>
          <w:b/>
          <w:bCs/>
          <w:color w:val="000000"/>
        </w:rPr>
      </w:pPr>
      <w:r>
        <w:rPr>
          <w:rFonts w:cs="Dax"/>
          <w:b/>
          <w:bCs/>
          <w:color w:val="000000"/>
        </w:rPr>
        <w:t>26.</w:t>
      </w:r>
      <w:r w:rsidR="007A4740" w:rsidRPr="0057747D">
        <w:rPr>
          <w:rFonts w:cs="Dax"/>
          <w:b/>
          <w:bCs/>
          <w:color w:val="000000"/>
        </w:rPr>
        <w:t xml:space="preserve"> </w:t>
      </w:r>
      <w:r w:rsidR="007A4740">
        <w:rPr>
          <w:rFonts w:cs="Dax"/>
          <w:b/>
          <w:bCs/>
          <w:color w:val="000000"/>
        </w:rPr>
        <w:tab/>
      </w:r>
      <w:r w:rsidR="007A4740" w:rsidRPr="0057747D">
        <w:rPr>
          <w:rFonts w:cs="Dax"/>
          <w:b/>
          <w:bCs/>
          <w:color w:val="000000"/>
        </w:rPr>
        <w:t xml:space="preserve">Removal from office of Speaker or Deputy Speaker </w:t>
      </w:r>
    </w:p>
    <w:p w:rsidR="007A4740" w:rsidRPr="0057747D" w:rsidRDefault="007A4740" w:rsidP="000F2565">
      <w:pPr>
        <w:pStyle w:val="Pa14"/>
        <w:numPr>
          <w:ilvl w:val="0"/>
          <w:numId w:val="183"/>
        </w:numPr>
        <w:spacing w:before="120" w:after="120" w:line="240" w:lineRule="auto"/>
        <w:ind w:left="851" w:hanging="425"/>
        <w:rPr>
          <w:rFonts w:asciiTheme="minorHAnsi" w:hAnsiTheme="minorHAnsi" w:cs="Dax"/>
          <w:color w:val="000000"/>
          <w:sz w:val="22"/>
          <w:szCs w:val="22"/>
        </w:rPr>
      </w:pPr>
      <w:r w:rsidRPr="0057747D">
        <w:rPr>
          <w:rFonts w:asciiTheme="minorHAnsi" w:hAnsiTheme="minorHAnsi" w:cs="Dax"/>
          <w:color w:val="000000"/>
          <w:sz w:val="22"/>
          <w:szCs w:val="22"/>
        </w:rPr>
        <w:t xml:space="preserve">The </w:t>
      </w:r>
      <w:r>
        <w:rPr>
          <w:rFonts w:asciiTheme="minorHAnsi" w:hAnsiTheme="minorHAnsi" w:cs="Dax"/>
          <w:color w:val="000000"/>
          <w:sz w:val="22"/>
          <w:szCs w:val="22"/>
        </w:rPr>
        <w:t>Legislature</w:t>
      </w:r>
      <w:r w:rsidRPr="0057747D">
        <w:rPr>
          <w:rFonts w:asciiTheme="minorHAnsi" w:hAnsiTheme="minorHAnsi" w:cs="Dax"/>
          <w:color w:val="000000"/>
          <w:sz w:val="22"/>
          <w:szCs w:val="22"/>
        </w:rPr>
        <w:t xml:space="preserve"> may remove the Speaker or Deputy Speaker from office by resolution in terms of Section </w:t>
      </w:r>
      <w:r>
        <w:rPr>
          <w:rFonts w:asciiTheme="minorHAnsi" w:hAnsiTheme="minorHAnsi" w:cs="Dax"/>
          <w:color w:val="000000"/>
          <w:sz w:val="22"/>
          <w:szCs w:val="22"/>
        </w:rPr>
        <w:t>111</w:t>
      </w:r>
      <w:r w:rsidRPr="0057747D">
        <w:rPr>
          <w:rFonts w:asciiTheme="minorHAnsi" w:hAnsiTheme="minorHAnsi" w:cs="Dax"/>
          <w:color w:val="000000"/>
          <w:sz w:val="22"/>
          <w:szCs w:val="22"/>
        </w:rPr>
        <w:t xml:space="preserve">(4) of the Constitution. </w:t>
      </w:r>
    </w:p>
    <w:p w:rsidR="007A4740" w:rsidRPr="0057747D" w:rsidRDefault="007A4740" w:rsidP="000F2565">
      <w:pPr>
        <w:pStyle w:val="Pa14"/>
        <w:numPr>
          <w:ilvl w:val="0"/>
          <w:numId w:val="183"/>
        </w:numPr>
        <w:spacing w:before="120" w:after="120" w:line="240" w:lineRule="auto"/>
        <w:ind w:left="851" w:hanging="425"/>
        <w:rPr>
          <w:rFonts w:asciiTheme="minorHAnsi" w:hAnsiTheme="minorHAnsi" w:cs="Dax"/>
          <w:color w:val="000000"/>
          <w:sz w:val="22"/>
          <w:szCs w:val="22"/>
        </w:rPr>
      </w:pPr>
      <w:r w:rsidRPr="0057747D">
        <w:rPr>
          <w:rFonts w:asciiTheme="minorHAnsi" w:hAnsiTheme="minorHAnsi" w:cs="Dax"/>
          <w:color w:val="000000"/>
          <w:sz w:val="22"/>
          <w:szCs w:val="22"/>
        </w:rPr>
        <w:lastRenderedPageBreak/>
        <w:t>A motion for the removal of the Speaker from office must comply, to the satisfaction of the Deputy Speaker, with the prescripts of an</w:t>
      </w:r>
      <w:r>
        <w:rPr>
          <w:rFonts w:asciiTheme="minorHAnsi" w:hAnsiTheme="minorHAnsi" w:cs="Dax"/>
          <w:color w:val="000000"/>
          <w:sz w:val="22"/>
          <w:szCs w:val="22"/>
        </w:rPr>
        <w:t>y relevant law or any relevant Rules and O</w:t>
      </w:r>
      <w:r w:rsidRPr="0057747D">
        <w:rPr>
          <w:rFonts w:asciiTheme="minorHAnsi" w:hAnsiTheme="minorHAnsi" w:cs="Dax"/>
          <w:color w:val="000000"/>
          <w:sz w:val="22"/>
          <w:szCs w:val="22"/>
        </w:rPr>
        <w:t xml:space="preserve">rders of the House and directives and guidelines approved by the Rules Committee before being placed on the Order Paper, and must include the grounds on which the proposed removal from office is based. </w:t>
      </w:r>
    </w:p>
    <w:p w:rsidR="007A4740" w:rsidRPr="0057747D" w:rsidRDefault="007A4740" w:rsidP="000F2565">
      <w:pPr>
        <w:pStyle w:val="Pa14"/>
        <w:numPr>
          <w:ilvl w:val="0"/>
          <w:numId w:val="183"/>
        </w:numPr>
        <w:spacing w:before="120" w:after="120" w:line="240" w:lineRule="auto"/>
        <w:ind w:left="993" w:hanging="567"/>
        <w:rPr>
          <w:rFonts w:asciiTheme="minorHAnsi" w:hAnsiTheme="minorHAnsi" w:cs="Dax"/>
          <w:color w:val="000000"/>
          <w:sz w:val="22"/>
          <w:szCs w:val="22"/>
        </w:rPr>
      </w:pPr>
      <w:r w:rsidRPr="0057747D">
        <w:rPr>
          <w:rFonts w:asciiTheme="minorHAnsi" w:hAnsiTheme="minorHAnsi" w:cs="Dax"/>
          <w:color w:val="000000"/>
          <w:sz w:val="22"/>
          <w:szCs w:val="22"/>
        </w:rPr>
        <w:t>In respect of a motion for the removal of the Deputy Speaker from office, the Speaker must approve</w:t>
      </w:r>
      <w:r>
        <w:rPr>
          <w:rFonts w:asciiTheme="minorHAnsi" w:hAnsiTheme="minorHAnsi" w:cs="Dax"/>
          <w:color w:val="000000"/>
          <w:sz w:val="22"/>
          <w:szCs w:val="22"/>
        </w:rPr>
        <w:t xml:space="preserve"> compliance as contemplated in s</w:t>
      </w:r>
      <w:r w:rsidRPr="0057747D">
        <w:rPr>
          <w:rFonts w:asciiTheme="minorHAnsi" w:hAnsiTheme="minorHAnsi" w:cs="Dax"/>
          <w:color w:val="000000"/>
          <w:sz w:val="22"/>
          <w:szCs w:val="22"/>
        </w:rPr>
        <w:t>ub</w:t>
      </w:r>
      <w:r>
        <w:rPr>
          <w:rFonts w:asciiTheme="minorHAnsi" w:hAnsiTheme="minorHAnsi" w:cs="Dax"/>
          <w:color w:val="000000"/>
          <w:sz w:val="22"/>
          <w:szCs w:val="22"/>
        </w:rPr>
        <w:t>-</w:t>
      </w:r>
      <w:r w:rsidRPr="0057747D">
        <w:rPr>
          <w:rFonts w:asciiTheme="minorHAnsi" w:hAnsiTheme="minorHAnsi" w:cs="Dax"/>
          <w:color w:val="000000"/>
          <w:sz w:val="22"/>
          <w:szCs w:val="22"/>
        </w:rPr>
        <w:t xml:space="preserve">rule (2). </w:t>
      </w:r>
    </w:p>
    <w:p w:rsidR="007A4740" w:rsidRPr="0057747D" w:rsidRDefault="007A4740" w:rsidP="000F2565">
      <w:pPr>
        <w:pStyle w:val="Pa14"/>
        <w:numPr>
          <w:ilvl w:val="0"/>
          <w:numId w:val="183"/>
        </w:numPr>
        <w:spacing w:before="120" w:after="120" w:line="240" w:lineRule="auto"/>
        <w:ind w:left="993" w:hanging="567"/>
        <w:rPr>
          <w:rFonts w:asciiTheme="minorHAnsi" w:hAnsiTheme="minorHAnsi" w:cs="Dax"/>
          <w:color w:val="000000"/>
          <w:sz w:val="22"/>
          <w:szCs w:val="22"/>
        </w:rPr>
      </w:pPr>
      <w:r>
        <w:rPr>
          <w:rFonts w:asciiTheme="minorHAnsi" w:hAnsiTheme="minorHAnsi" w:cs="Dax"/>
          <w:color w:val="000000"/>
          <w:sz w:val="22"/>
          <w:szCs w:val="22"/>
        </w:rPr>
        <w:t xml:space="preserve">The </w:t>
      </w:r>
      <w:r w:rsidRPr="0057747D">
        <w:rPr>
          <w:rFonts w:asciiTheme="minorHAnsi" w:hAnsiTheme="minorHAnsi" w:cs="Dax"/>
          <w:color w:val="000000"/>
          <w:sz w:val="22"/>
          <w:szCs w:val="22"/>
        </w:rPr>
        <w:t xml:space="preserve">Speaker or </w:t>
      </w:r>
      <w:r>
        <w:rPr>
          <w:rFonts w:asciiTheme="minorHAnsi" w:hAnsiTheme="minorHAnsi" w:cs="Dax"/>
          <w:color w:val="000000"/>
          <w:sz w:val="22"/>
          <w:szCs w:val="22"/>
        </w:rPr>
        <w:t xml:space="preserve">Deputy </w:t>
      </w:r>
      <w:r w:rsidRPr="0057747D">
        <w:rPr>
          <w:rFonts w:asciiTheme="minorHAnsi" w:hAnsiTheme="minorHAnsi" w:cs="Dax"/>
          <w:color w:val="000000"/>
          <w:sz w:val="22"/>
          <w:szCs w:val="22"/>
        </w:rPr>
        <w:t>Speaker, as applicable, may request an amendment of or in any other manner deal with a relevant motion that does not comply with the r</w:t>
      </w:r>
      <w:r>
        <w:rPr>
          <w:rFonts w:asciiTheme="minorHAnsi" w:hAnsiTheme="minorHAnsi" w:cs="Dax"/>
          <w:color w:val="000000"/>
          <w:sz w:val="22"/>
          <w:szCs w:val="22"/>
        </w:rPr>
        <w:t>equirements as contemplated in s</w:t>
      </w:r>
      <w:r w:rsidRPr="0057747D">
        <w:rPr>
          <w:rFonts w:asciiTheme="minorHAnsi" w:hAnsiTheme="minorHAnsi" w:cs="Dax"/>
          <w:color w:val="000000"/>
          <w:sz w:val="22"/>
          <w:szCs w:val="22"/>
        </w:rPr>
        <w:t>ub</w:t>
      </w:r>
      <w:r>
        <w:rPr>
          <w:rFonts w:asciiTheme="minorHAnsi" w:hAnsiTheme="minorHAnsi" w:cs="Dax"/>
          <w:color w:val="000000"/>
          <w:sz w:val="22"/>
          <w:szCs w:val="22"/>
        </w:rPr>
        <w:t>-</w:t>
      </w:r>
      <w:r w:rsidRPr="0057747D">
        <w:rPr>
          <w:rFonts w:asciiTheme="minorHAnsi" w:hAnsiTheme="minorHAnsi" w:cs="Dax"/>
          <w:color w:val="000000"/>
          <w:sz w:val="22"/>
          <w:szCs w:val="22"/>
        </w:rPr>
        <w:t xml:space="preserve">rule (2). </w:t>
      </w:r>
    </w:p>
    <w:p w:rsidR="007A4740" w:rsidRPr="0057747D" w:rsidRDefault="007A4740" w:rsidP="000F2565">
      <w:pPr>
        <w:pStyle w:val="Pa14"/>
        <w:numPr>
          <w:ilvl w:val="0"/>
          <w:numId w:val="183"/>
        </w:numPr>
        <w:spacing w:before="120" w:after="120" w:line="240" w:lineRule="auto"/>
        <w:ind w:left="993" w:hanging="567"/>
        <w:rPr>
          <w:rFonts w:asciiTheme="minorHAnsi" w:hAnsiTheme="minorHAnsi" w:cs="Dax"/>
          <w:color w:val="000000"/>
          <w:sz w:val="22"/>
          <w:szCs w:val="22"/>
        </w:rPr>
      </w:pPr>
      <w:r w:rsidRPr="0057747D">
        <w:rPr>
          <w:rFonts w:asciiTheme="minorHAnsi" w:hAnsiTheme="minorHAnsi" w:cs="Dax"/>
          <w:color w:val="000000"/>
          <w:sz w:val="22"/>
          <w:szCs w:val="22"/>
        </w:rPr>
        <w:t xml:space="preserve">The Speaker or </w:t>
      </w:r>
      <w:r>
        <w:rPr>
          <w:rFonts w:asciiTheme="minorHAnsi" w:hAnsiTheme="minorHAnsi" w:cs="Dax"/>
          <w:color w:val="000000"/>
          <w:sz w:val="22"/>
          <w:szCs w:val="22"/>
        </w:rPr>
        <w:t xml:space="preserve">Deputy </w:t>
      </w:r>
      <w:r w:rsidRPr="0057747D">
        <w:rPr>
          <w:rFonts w:asciiTheme="minorHAnsi" w:hAnsiTheme="minorHAnsi" w:cs="Dax"/>
          <w:color w:val="000000"/>
          <w:sz w:val="22"/>
          <w:szCs w:val="22"/>
        </w:rPr>
        <w:t xml:space="preserve">Speaker, as applicable, must accord an approved motion under this rule due priority and, before scheduling it, must consult with the </w:t>
      </w:r>
      <w:r>
        <w:rPr>
          <w:rFonts w:asciiTheme="minorHAnsi" w:hAnsiTheme="minorHAnsi" w:cs="Dax"/>
          <w:color w:val="000000"/>
          <w:sz w:val="22"/>
          <w:szCs w:val="22"/>
        </w:rPr>
        <w:t>Chief Whip</w:t>
      </w:r>
      <w:r w:rsidRPr="0057747D">
        <w:rPr>
          <w:rFonts w:asciiTheme="minorHAnsi" w:hAnsiTheme="minorHAnsi" w:cs="Dax"/>
          <w:color w:val="000000"/>
          <w:sz w:val="22"/>
          <w:szCs w:val="22"/>
        </w:rPr>
        <w:t xml:space="preserve">. </w:t>
      </w:r>
    </w:p>
    <w:p w:rsidR="007A4740" w:rsidRPr="001211F2" w:rsidRDefault="007A4740" w:rsidP="000F2565">
      <w:pPr>
        <w:pStyle w:val="ListParagraph"/>
        <w:numPr>
          <w:ilvl w:val="0"/>
          <w:numId w:val="183"/>
        </w:numPr>
        <w:spacing w:before="120" w:after="120" w:line="240" w:lineRule="auto"/>
        <w:ind w:left="851" w:hanging="425"/>
        <w:rPr>
          <w:rFonts w:cs="Dax"/>
          <w:color w:val="000000"/>
        </w:rPr>
      </w:pPr>
      <w:r w:rsidRPr="001211F2">
        <w:rPr>
          <w:rFonts w:cs="Dax"/>
          <w:color w:val="000000"/>
        </w:rPr>
        <w:t xml:space="preserve">The debate on a motion under this rule may not exceed the time allocated for it by the Speaker or Deputy Speaker, as applicable, after the required consultation. </w:t>
      </w:r>
    </w:p>
    <w:p w:rsidR="007A4740" w:rsidRPr="001211F2" w:rsidRDefault="007A4740" w:rsidP="000F2565">
      <w:pPr>
        <w:pStyle w:val="ListParagraph"/>
        <w:numPr>
          <w:ilvl w:val="0"/>
          <w:numId w:val="183"/>
        </w:numPr>
        <w:spacing w:before="120" w:after="120" w:line="240" w:lineRule="auto"/>
        <w:ind w:left="851" w:hanging="425"/>
        <w:rPr>
          <w:rFonts w:cs="Dax"/>
          <w:color w:val="000000"/>
        </w:rPr>
      </w:pPr>
      <w:r w:rsidRPr="001211F2">
        <w:rPr>
          <w:rFonts w:cs="Dax"/>
          <w:color w:val="000000"/>
        </w:rPr>
        <w:t xml:space="preserve">A majority of the Members must be present, in terms of section 111(4) of the Constitution, when the resolution is adopted.   </w:t>
      </w:r>
    </w:p>
    <w:p w:rsidR="005857A1" w:rsidRDefault="005857A1" w:rsidP="000F2565">
      <w:pPr>
        <w:spacing w:before="120" w:after="120" w:line="240" w:lineRule="auto"/>
        <w:ind w:left="680"/>
        <w:rPr>
          <w:b/>
          <w:bCs/>
          <w:sz w:val="28"/>
          <w:szCs w:val="28"/>
        </w:rPr>
      </w:pPr>
    </w:p>
    <w:p w:rsidR="007A4740" w:rsidRPr="00CC7E19" w:rsidRDefault="007A4740" w:rsidP="000F2565">
      <w:pPr>
        <w:spacing w:before="120" w:after="120" w:line="240" w:lineRule="auto"/>
        <w:ind w:left="680"/>
        <w:rPr>
          <w:sz w:val="28"/>
          <w:szCs w:val="28"/>
        </w:rPr>
      </w:pPr>
      <w:r w:rsidRPr="00CC7E19">
        <w:rPr>
          <w:b/>
          <w:bCs/>
          <w:sz w:val="28"/>
          <w:szCs w:val="28"/>
        </w:rPr>
        <w:t xml:space="preserve">Part 2: Members and Whips </w:t>
      </w:r>
    </w:p>
    <w:p w:rsidR="005857A1" w:rsidRDefault="005857A1" w:rsidP="000F2565">
      <w:pPr>
        <w:spacing w:before="120" w:after="120" w:line="240" w:lineRule="auto"/>
        <w:ind w:left="680" w:hanging="680"/>
        <w:rPr>
          <w:b/>
          <w:bCs/>
        </w:rPr>
      </w:pPr>
    </w:p>
    <w:p w:rsidR="007A4740" w:rsidRPr="00CC7E19" w:rsidRDefault="005B1237" w:rsidP="000F2565">
      <w:pPr>
        <w:spacing w:before="120" w:after="120" w:line="240" w:lineRule="auto"/>
        <w:ind w:left="680" w:hanging="680"/>
      </w:pPr>
      <w:r>
        <w:rPr>
          <w:b/>
          <w:bCs/>
        </w:rPr>
        <w:t>27.</w:t>
      </w:r>
      <w:r w:rsidR="007A4740" w:rsidRPr="00CC7E19">
        <w:rPr>
          <w:b/>
          <w:bCs/>
        </w:rPr>
        <w:t xml:space="preserve"> </w:t>
      </w:r>
      <w:r w:rsidR="007A4740">
        <w:rPr>
          <w:b/>
          <w:bCs/>
        </w:rPr>
        <w:tab/>
      </w:r>
      <w:r w:rsidR="007A4740" w:rsidRPr="00CC7E19">
        <w:rPr>
          <w:b/>
          <w:bCs/>
        </w:rPr>
        <w:t xml:space="preserve">Oath or affirmation </w:t>
      </w:r>
    </w:p>
    <w:p w:rsidR="007A4740" w:rsidRPr="00CC7E19" w:rsidRDefault="007A4740" w:rsidP="000F2565">
      <w:pPr>
        <w:spacing w:before="120" w:after="120" w:line="240" w:lineRule="auto"/>
      </w:pPr>
      <w:r w:rsidRPr="00CC7E19">
        <w:t>Other than immediately</w:t>
      </w:r>
      <w:r>
        <w:t xml:space="preserve"> after a general election, new M</w:t>
      </w:r>
      <w:r w:rsidRPr="00CC7E19">
        <w:t xml:space="preserve">embers may, </w:t>
      </w:r>
      <w:r>
        <w:t xml:space="preserve">in accordance with Item 4(2) of </w:t>
      </w:r>
      <w:r w:rsidRPr="00CC7E19">
        <w:t xml:space="preserve">Schedule 2 to the Constitution — </w:t>
      </w:r>
    </w:p>
    <w:p w:rsidR="007A4740" w:rsidRPr="00CC7E19" w:rsidRDefault="007A4740" w:rsidP="000F2565">
      <w:pPr>
        <w:pStyle w:val="ListParagraph"/>
        <w:numPr>
          <w:ilvl w:val="1"/>
          <w:numId w:val="182"/>
        </w:numPr>
        <w:spacing w:before="120" w:after="120" w:line="240" w:lineRule="auto"/>
      </w:pPr>
      <w:r>
        <w:t>at a S</w:t>
      </w:r>
      <w:r w:rsidRPr="00CC7E19">
        <w:t xml:space="preserve">itting of the </w:t>
      </w:r>
      <w:r>
        <w:t>Legislature</w:t>
      </w:r>
      <w:r w:rsidRPr="00CC7E19">
        <w:t xml:space="preserve">, be announced and conducted to </w:t>
      </w:r>
      <w:r>
        <w:t>the Table by not more than two M</w:t>
      </w:r>
      <w:r w:rsidRPr="00CC7E19">
        <w:t xml:space="preserve">embers in order to be sworn in or </w:t>
      </w:r>
      <w:r>
        <w:t>to make affirmation before the Presiding O</w:t>
      </w:r>
      <w:r w:rsidRPr="00CC7E19">
        <w:t xml:space="preserve">fficer; or </w:t>
      </w:r>
    </w:p>
    <w:p w:rsidR="007A4740" w:rsidRPr="00CC7E19" w:rsidRDefault="007A4740" w:rsidP="000F2565">
      <w:pPr>
        <w:pStyle w:val="ListParagraph"/>
        <w:numPr>
          <w:ilvl w:val="1"/>
          <w:numId w:val="182"/>
        </w:numPr>
        <w:spacing w:before="120" w:after="120" w:line="240" w:lineRule="auto"/>
      </w:pPr>
      <w:r w:rsidRPr="00CC7E19">
        <w:t xml:space="preserve">at any time by arrangement be sworn in or make affirmation before the Speaker in the Speaker’s chambers, the Speaker reporting accordingly to the </w:t>
      </w:r>
      <w:r>
        <w:t>Legislature</w:t>
      </w:r>
      <w:r w:rsidRPr="00CC7E19">
        <w:t xml:space="preserve"> at the first opportunity. </w:t>
      </w:r>
    </w:p>
    <w:p w:rsidR="007A4740" w:rsidRPr="00CC7E19" w:rsidRDefault="005B1237" w:rsidP="000F2565">
      <w:pPr>
        <w:spacing w:before="120" w:after="120" w:line="240" w:lineRule="auto"/>
        <w:ind w:left="680" w:hanging="680"/>
      </w:pPr>
      <w:r>
        <w:rPr>
          <w:b/>
          <w:bCs/>
        </w:rPr>
        <w:t>28.</w:t>
      </w:r>
      <w:r w:rsidR="007A4740" w:rsidRPr="00CC7E19">
        <w:rPr>
          <w:b/>
          <w:bCs/>
        </w:rPr>
        <w:t xml:space="preserve"> </w:t>
      </w:r>
      <w:r w:rsidR="007A4740">
        <w:rPr>
          <w:b/>
          <w:bCs/>
        </w:rPr>
        <w:tab/>
      </w:r>
      <w:r w:rsidR="007A4740" w:rsidRPr="00CC7E19">
        <w:rPr>
          <w:b/>
          <w:bCs/>
        </w:rPr>
        <w:t xml:space="preserve">Declaration of private interests </w:t>
      </w:r>
    </w:p>
    <w:p w:rsidR="007A4740" w:rsidRPr="00CC7E19" w:rsidRDefault="007A4740" w:rsidP="000F2565">
      <w:pPr>
        <w:spacing w:before="120" w:after="120" w:line="240" w:lineRule="auto"/>
      </w:pPr>
      <w:r>
        <w:t>If a M</w:t>
      </w:r>
      <w:r w:rsidRPr="00CC7E19">
        <w:t xml:space="preserve">ember has a personal or private financial or business interest in any matter before a forum of </w:t>
      </w:r>
      <w:r w:rsidRPr="00CC7E19">
        <w:rPr>
          <w:sz w:val="23"/>
        </w:rPr>
        <w:t xml:space="preserve">the </w:t>
      </w:r>
      <w:r>
        <w:rPr>
          <w:sz w:val="23"/>
        </w:rPr>
        <w:t>Legislature</w:t>
      </w:r>
      <w:r w:rsidRPr="00CC7E19">
        <w:rPr>
          <w:sz w:val="23"/>
        </w:rPr>
        <w:t xml:space="preserve"> of which </w:t>
      </w:r>
      <w:r>
        <w:rPr>
          <w:sz w:val="23"/>
        </w:rPr>
        <w:t>she or he is a M</w:t>
      </w:r>
      <w:r w:rsidRPr="00CC7E19">
        <w:rPr>
          <w:sz w:val="23"/>
        </w:rPr>
        <w:t xml:space="preserve">ember, </w:t>
      </w:r>
      <w:r>
        <w:rPr>
          <w:sz w:val="23"/>
        </w:rPr>
        <w:t>s</w:t>
      </w:r>
      <w:r w:rsidRPr="00CC7E19">
        <w:rPr>
          <w:sz w:val="23"/>
        </w:rPr>
        <w:t>he or he must at the commencement of</w:t>
      </w:r>
      <w:r w:rsidRPr="00CC7E19">
        <w:t xml:space="preserve"> engagement on the matter by the forum immediat</w:t>
      </w:r>
      <w:r>
        <w:t>ely declare that interest.</w:t>
      </w:r>
    </w:p>
    <w:p w:rsidR="005857A1" w:rsidRDefault="005857A1" w:rsidP="000F2565">
      <w:pPr>
        <w:spacing w:before="120" w:after="120" w:line="240" w:lineRule="auto"/>
        <w:rPr>
          <w:rFonts w:eastAsia="Calibri" w:cs="Times New Roman"/>
          <w:b/>
          <w:bCs/>
          <w:iCs/>
        </w:rPr>
      </w:pPr>
    </w:p>
    <w:p w:rsidR="007A4740" w:rsidRPr="00EB1C3F" w:rsidRDefault="005B1237" w:rsidP="000F2565">
      <w:pPr>
        <w:spacing w:before="120" w:after="120" w:line="240" w:lineRule="auto"/>
        <w:rPr>
          <w:rFonts w:eastAsia="Calibri" w:cs="Times New Roman"/>
          <w:lang w:val="en-GB"/>
        </w:rPr>
      </w:pPr>
      <w:r>
        <w:rPr>
          <w:rFonts w:eastAsia="Calibri" w:cs="Times New Roman"/>
          <w:b/>
          <w:bCs/>
          <w:iCs/>
        </w:rPr>
        <w:t>29.</w:t>
      </w:r>
      <w:r w:rsidR="007A4740">
        <w:rPr>
          <w:rFonts w:eastAsia="Calibri" w:cs="Times New Roman"/>
          <w:b/>
          <w:bCs/>
          <w:iCs/>
        </w:rPr>
        <w:t xml:space="preserve"> </w:t>
      </w:r>
      <w:r w:rsidR="007A4740">
        <w:rPr>
          <w:rFonts w:eastAsia="Calibri" w:cs="Times New Roman"/>
          <w:b/>
          <w:bCs/>
          <w:iCs/>
        </w:rPr>
        <w:tab/>
      </w:r>
      <w:r w:rsidR="007A4740" w:rsidRPr="00EB1C3F">
        <w:rPr>
          <w:rFonts w:eastAsia="Calibri" w:cs="Times New Roman"/>
          <w:b/>
          <w:bCs/>
          <w:iCs/>
        </w:rPr>
        <w:t>Leader of Government Business</w:t>
      </w:r>
    </w:p>
    <w:p w:rsidR="007A4740" w:rsidRPr="001211F2" w:rsidRDefault="007A4740" w:rsidP="000F2565">
      <w:pPr>
        <w:pStyle w:val="ListParagraph"/>
        <w:numPr>
          <w:ilvl w:val="0"/>
          <w:numId w:val="184"/>
        </w:numPr>
        <w:spacing w:before="120" w:after="120" w:line="240" w:lineRule="auto"/>
        <w:ind w:left="851" w:hanging="425"/>
        <w:rPr>
          <w:rFonts w:eastAsia="Calibri" w:cs="Times New Roman"/>
        </w:rPr>
      </w:pPr>
      <w:r w:rsidRPr="001211F2">
        <w:rPr>
          <w:rFonts w:eastAsia="Calibri" w:cs="Times New Roman"/>
          <w:lang w:val="en-GB"/>
        </w:rPr>
        <w:t>After an election or whenever the position of Leader of Government Business becomes vacant, the Premier must appoint a member of the Executive Council</w:t>
      </w:r>
      <w:r w:rsidR="00AB24DD">
        <w:rPr>
          <w:rFonts w:eastAsia="Calibri" w:cs="Times New Roman"/>
          <w:lang w:val="en-GB"/>
        </w:rPr>
        <w:t xml:space="preserve"> as L</w:t>
      </w:r>
      <w:r w:rsidRPr="001211F2">
        <w:rPr>
          <w:rFonts w:eastAsia="Calibri" w:cs="Times New Roman"/>
          <w:lang w:val="en-GB"/>
        </w:rPr>
        <w:t>eader of Government Business and inform the Speaker of the appointment.</w:t>
      </w:r>
      <w:r w:rsidRPr="001211F2">
        <w:rPr>
          <w:rFonts w:eastAsia="Calibri" w:cs="Times New Roman"/>
        </w:rPr>
        <w:t xml:space="preserve"> </w:t>
      </w:r>
    </w:p>
    <w:p w:rsidR="007A4740" w:rsidRPr="001211F2" w:rsidRDefault="007A4740" w:rsidP="000F2565">
      <w:pPr>
        <w:pStyle w:val="ListParagraph"/>
        <w:numPr>
          <w:ilvl w:val="0"/>
          <w:numId w:val="184"/>
        </w:numPr>
        <w:spacing w:before="120" w:after="120" w:line="240" w:lineRule="auto"/>
        <w:ind w:left="851" w:hanging="425"/>
        <w:rPr>
          <w:rFonts w:eastAsia="Calibri" w:cs="Times New Roman"/>
        </w:rPr>
      </w:pPr>
      <w:r w:rsidRPr="001211F2">
        <w:rPr>
          <w:rFonts w:eastAsia="Calibri" w:cs="Times New Roman"/>
          <w:lang w:val="en-GB"/>
        </w:rPr>
        <w:t>The Leader of Government Business in the Legislature –</w:t>
      </w:r>
      <w:r w:rsidRPr="001211F2">
        <w:rPr>
          <w:rFonts w:eastAsia="Calibri" w:cs="Times New Roman"/>
        </w:rPr>
        <w:t xml:space="preserve"> </w:t>
      </w:r>
    </w:p>
    <w:p w:rsidR="007A4740" w:rsidRPr="001211F2" w:rsidRDefault="007A4740" w:rsidP="000F2565">
      <w:pPr>
        <w:pStyle w:val="ListParagraph"/>
        <w:numPr>
          <w:ilvl w:val="1"/>
          <w:numId w:val="176"/>
        </w:numPr>
        <w:spacing w:before="120" w:after="120" w:line="240" w:lineRule="auto"/>
        <w:ind w:left="1418" w:hanging="284"/>
        <w:rPr>
          <w:rFonts w:eastAsia="Calibri" w:cs="Times New Roman"/>
        </w:rPr>
      </w:pPr>
      <w:r w:rsidRPr="001211F2">
        <w:rPr>
          <w:rFonts w:eastAsia="Calibri" w:cs="Times New Roman"/>
          <w:lang w:val="en-GB"/>
        </w:rPr>
        <w:t xml:space="preserve">is responsible for co-ordinating the work of the Provincial Government to be </w:t>
      </w:r>
      <w:r w:rsidRPr="001211F2">
        <w:rPr>
          <w:rFonts w:eastAsia="Calibri" w:cs="Times New Roman"/>
        </w:rPr>
        <w:t>submitted</w:t>
      </w:r>
      <w:r w:rsidRPr="001211F2">
        <w:rPr>
          <w:rFonts w:eastAsia="Calibri" w:cs="Times New Roman"/>
          <w:lang w:val="en-GB"/>
        </w:rPr>
        <w:t xml:space="preserve"> or being submitted to the Legislature;</w:t>
      </w:r>
      <w:r w:rsidRPr="001211F2">
        <w:rPr>
          <w:rFonts w:eastAsia="Calibri" w:cs="Times New Roman"/>
        </w:rPr>
        <w:t xml:space="preserve"> </w:t>
      </w:r>
    </w:p>
    <w:p w:rsidR="007A4740" w:rsidRPr="001211F2" w:rsidRDefault="007A4740" w:rsidP="000F2565">
      <w:pPr>
        <w:pStyle w:val="ListParagraph"/>
        <w:numPr>
          <w:ilvl w:val="1"/>
          <w:numId w:val="176"/>
        </w:numPr>
        <w:spacing w:before="120" w:after="120" w:line="240" w:lineRule="auto"/>
        <w:ind w:left="1418" w:hanging="306"/>
        <w:rPr>
          <w:rFonts w:eastAsia="Calibri" w:cs="Times New Roman"/>
        </w:rPr>
      </w:pPr>
      <w:r w:rsidRPr="001211F2">
        <w:rPr>
          <w:rFonts w:eastAsia="Calibri" w:cs="Times New Roman"/>
          <w:lang w:val="en-GB"/>
        </w:rPr>
        <w:lastRenderedPageBreak/>
        <w:t>sits on the Programming Committee for the drafting of the Programme of the Legislature; and</w:t>
      </w:r>
      <w:r w:rsidRPr="001211F2">
        <w:rPr>
          <w:rFonts w:eastAsia="Calibri" w:cs="Times New Roman"/>
        </w:rPr>
        <w:t xml:space="preserve"> </w:t>
      </w:r>
    </w:p>
    <w:p w:rsidR="007A4740" w:rsidRPr="001211F2" w:rsidRDefault="007A4740" w:rsidP="000F2565">
      <w:pPr>
        <w:pStyle w:val="ListParagraph"/>
        <w:numPr>
          <w:ilvl w:val="1"/>
          <w:numId w:val="176"/>
        </w:numPr>
        <w:spacing w:before="120" w:after="120" w:line="240" w:lineRule="auto"/>
        <w:ind w:hanging="306"/>
        <w:rPr>
          <w:rFonts w:eastAsia="Calibri" w:cs="Times New Roman"/>
        </w:rPr>
      </w:pPr>
      <w:r w:rsidRPr="001211F2">
        <w:rPr>
          <w:rFonts w:eastAsia="Calibri" w:cs="Times New Roman"/>
        </w:rPr>
        <w:t>sits on the Rules Committee, but has no vote.</w:t>
      </w:r>
    </w:p>
    <w:p w:rsidR="005857A1" w:rsidRDefault="005857A1" w:rsidP="000F2565">
      <w:pPr>
        <w:spacing w:before="120" w:after="120" w:line="240" w:lineRule="auto"/>
        <w:ind w:left="680" w:hanging="680"/>
        <w:rPr>
          <w:b/>
          <w:bCs/>
        </w:rPr>
      </w:pPr>
    </w:p>
    <w:p w:rsidR="007A4740" w:rsidRPr="00CC7E19" w:rsidRDefault="005B1237" w:rsidP="000F2565">
      <w:pPr>
        <w:spacing w:before="120" w:after="120" w:line="240" w:lineRule="auto"/>
        <w:ind w:left="680" w:hanging="680"/>
      </w:pPr>
      <w:r>
        <w:rPr>
          <w:b/>
          <w:bCs/>
        </w:rPr>
        <w:t>30.</w:t>
      </w:r>
      <w:r w:rsidR="007A4740" w:rsidRPr="00CC7E19">
        <w:rPr>
          <w:b/>
          <w:bCs/>
        </w:rPr>
        <w:t xml:space="preserve"> </w:t>
      </w:r>
      <w:r w:rsidR="007A4740">
        <w:rPr>
          <w:b/>
          <w:bCs/>
        </w:rPr>
        <w:tab/>
      </w:r>
      <w:r w:rsidR="007A4740" w:rsidRPr="00CC7E19">
        <w:rPr>
          <w:b/>
          <w:bCs/>
        </w:rPr>
        <w:t xml:space="preserve">Leader of the Opposition </w:t>
      </w:r>
    </w:p>
    <w:p w:rsidR="007A4740" w:rsidRPr="00CC7E19" w:rsidRDefault="007A4740" w:rsidP="000F2565">
      <w:pPr>
        <w:pStyle w:val="ListParagraph"/>
        <w:numPr>
          <w:ilvl w:val="0"/>
          <w:numId w:val="185"/>
        </w:numPr>
        <w:tabs>
          <w:tab w:val="left" w:pos="567"/>
        </w:tabs>
        <w:spacing w:before="120" w:after="120" w:line="240" w:lineRule="auto"/>
        <w:ind w:left="851" w:hanging="425"/>
      </w:pPr>
      <w:r w:rsidRPr="00CC7E19">
        <w:t xml:space="preserve">The leader of the largest </w:t>
      </w:r>
      <w:r>
        <w:t>opposition party in the Legislature</w:t>
      </w:r>
      <w:r w:rsidRPr="00CC7E19">
        <w:t xml:space="preserve"> must be recognised as the Leader of the Opposition as contemplated in Section </w:t>
      </w:r>
      <w:r>
        <w:t>116</w:t>
      </w:r>
      <w:r w:rsidRPr="00CC7E19">
        <w:t xml:space="preserve">(2)(d) of the Constitution. </w:t>
      </w:r>
    </w:p>
    <w:p w:rsidR="007A4740" w:rsidRPr="00CC7E19" w:rsidRDefault="007A4740" w:rsidP="000F2565">
      <w:pPr>
        <w:pStyle w:val="ListParagraph"/>
        <w:numPr>
          <w:ilvl w:val="0"/>
          <w:numId w:val="185"/>
        </w:numPr>
        <w:spacing w:before="120" w:after="120" w:line="240" w:lineRule="auto"/>
        <w:ind w:left="851" w:hanging="425"/>
      </w:pPr>
      <w:r w:rsidRPr="00CC7E19">
        <w:t xml:space="preserve">In the event that two or more opposition parties qualify as the largest opposition party in that they hold an equal number of seats in the House, the leader of the opposition party that obtained the most votes in the election must be recognised as the Leader of the Opposition. </w:t>
      </w:r>
    </w:p>
    <w:p w:rsidR="007A4740" w:rsidRPr="00CC7E19" w:rsidRDefault="005B1237" w:rsidP="000F2565">
      <w:pPr>
        <w:spacing w:before="120" w:after="120" w:line="240" w:lineRule="auto"/>
        <w:ind w:left="680" w:hanging="680"/>
      </w:pPr>
      <w:r>
        <w:rPr>
          <w:b/>
          <w:bCs/>
        </w:rPr>
        <w:t>31.</w:t>
      </w:r>
      <w:r w:rsidR="007A4740" w:rsidRPr="00CC7E19">
        <w:rPr>
          <w:b/>
          <w:bCs/>
        </w:rPr>
        <w:t xml:space="preserve"> </w:t>
      </w:r>
      <w:r w:rsidR="007A4740">
        <w:rPr>
          <w:b/>
          <w:bCs/>
        </w:rPr>
        <w:tab/>
      </w:r>
      <w:r w:rsidR="007A4740" w:rsidRPr="00CC7E19">
        <w:rPr>
          <w:b/>
          <w:bCs/>
        </w:rPr>
        <w:t xml:space="preserve">Appointment and responsibilities of whips </w:t>
      </w:r>
    </w:p>
    <w:p w:rsidR="007A4740" w:rsidRPr="00CC7E19" w:rsidRDefault="007A4740" w:rsidP="000F2565">
      <w:pPr>
        <w:pStyle w:val="ListParagraph"/>
        <w:numPr>
          <w:ilvl w:val="0"/>
          <w:numId w:val="186"/>
        </w:numPr>
        <w:spacing w:before="120" w:after="120" w:line="240" w:lineRule="auto"/>
        <w:ind w:left="851" w:hanging="425"/>
      </w:pPr>
      <w:r w:rsidRPr="00CC7E19">
        <w:t>At the first meeting of the Rules Committee after an election, or as soon as possible thereafter, the Rules Committee must determine the number of whips to be allocated to part</w:t>
      </w:r>
      <w:r>
        <w:t>ies represented in the Legislature.</w:t>
      </w:r>
    </w:p>
    <w:p w:rsidR="00C2615A" w:rsidRDefault="007A4740" w:rsidP="000F2565">
      <w:pPr>
        <w:pStyle w:val="ListParagraph"/>
        <w:numPr>
          <w:ilvl w:val="0"/>
          <w:numId w:val="186"/>
        </w:numPr>
        <w:spacing w:before="120" w:after="120" w:line="240" w:lineRule="auto"/>
        <w:ind w:left="851" w:hanging="425"/>
      </w:pPr>
      <w:r w:rsidRPr="00CC7E19">
        <w:t xml:space="preserve">The Speaker must appoint whips on the recommendation of the leaders of the parties which qualify for whips. </w:t>
      </w:r>
    </w:p>
    <w:p w:rsidR="00C2615A" w:rsidRDefault="00C2615A" w:rsidP="000F2565">
      <w:pPr>
        <w:pStyle w:val="ListParagraph"/>
        <w:numPr>
          <w:ilvl w:val="0"/>
          <w:numId w:val="186"/>
        </w:numPr>
        <w:spacing w:before="120" w:after="120" w:line="240" w:lineRule="auto"/>
        <w:ind w:left="851" w:hanging="425"/>
      </w:pPr>
      <w:r>
        <w:t xml:space="preserve">(a) </w:t>
      </w:r>
      <w:r w:rsidR="007A4740" w:rsidRPr="00CC7E19">
        <w:t xml:space="preserve"> Parties which do not qualify for a whip may jointly request the Speaker to </w:t>
      </w:r>
      <w:r w:rsidR="000514F4">
        <w:t xml:space="preserve">  </w:t>
      </w:r>
      <w:r w:rsidR="007A4740" w:rsidRPr="00CC7E19">
        <w:t>appoint one or more whips from amongst their number to represent their interests, or to alter the appointments previously made under this sub</w:t>
      </w:r>
      <w:r w:rsidR="007A4740">
        <w:t>-</w:t>
      </w:r>
      <w:r w:rsidR="007A4740" w:rsidRPr="00CC7E19">
        <w:t xml:space="preserve">rule. </w:t>
      </w:r>
    </w:p>
    <w:p w:rsidR="007A4740" w:rsidRPr="00CC7E19" w:rsidRDefault="00C2615A" w:rsidP="000F2565">
      <w:pPr>
        <w:pStyle w:val="ListParagraph"/>
        <w:spacing w:before="120" w:after="120" w:line="240" w:lineRule="auto"/>
        <w:ind w:left="993" w:hanging="142"/>
      </w:pPr>
      <w:r>
        <w:t>(b)</w:t>
      </w:r>
      <w:r w:rsidR="005857A1">
        <w:t xml:space="preserve"> </w:t>
      </w:r>
      <w:r w:rsidR="007A4740" w:rsidRPr="00CC7E19">
        <w:t>In considering such a request, the Speaker must ap</w:t>
      </w:r>
      <w:r w:rsidR="000514F4">
        <w:t>ply guidelines approved by the</w:t>
      </w:r>
      <w:r w:rsidR="000F7B1B">
        <w:t xml:space="preserve"> </w:t>
      </w:r>
      <w:r w:rsidR="007A4740" w:rsidRPr="00CC7E19">
        <w:t xml:space="preserve">Rules Committee for that purpose. </w:t>
      </w:r>
    </w:p>
    <w:p w:rsidR="000514F4" w:rsidRDefault="007A4740" w:rsidP="000F2565">
      <w:pPr>
        <w:spacing w:before="120" w:after="120" w:line="240" w:lineRule="auto"/>
        <w:ind w:left="851" w:hanging="425"/>
      </w:pPr>
      <w:r w:rsidRPr="00CC7E19">
        <w:t xml:space="preserve">(4) </w:t>
      </w:r>
      <w:r w:rsidR="000514F4">
        <w:t xml:space="preserve">   </w:t>
      </w:r>
      <w:r w:rsidRPr="00CC7E19">
        <w:t xml:space="preserve">The names of the appointed whips must be published in the ATC. </w:t>
      </w:r>
    </w:p>
    <w:p w:rsidR="007A4740" w:rsidRPr="00CC7E19" w:rsidRDefault="000514F4" w:rsidP="000F2565">
      <w:pPr>
        <w:spacing w:before="120" w:after="120" w:line="240" w:lineRule="auto"/>
        <w:ind w:left="851" w:hanging="425"/>
      </w:pPr>
      <w:r>
        <w:t>(5)</w:t>
      </w:r>
      <w:r>
        <w:tab/>
        <w:t xml:space="preserve"> </w:t>
      </w:r>
      <w:r w:rsidR="007A4740" w:rsidRPr="00CC7E19">
        <w:t xml:space="preserve">(a) The functions of the </w:t>
      </w:r>
      <w:proofErr w:type="spellStart"/>
      <w:r w:rsidR="007A4740" w:rsidRPr="00CC7E19">
        <w:t>whippery</w:t>
      </w:r>
      <w:proofErr w:type="spellEnd"/>
      <w:r w:rsidR="007A4740" w:rsidRPr="00CC7E19">
        <w:t xml:space="preserve"> are — </w:t>
      </w:r>
    </w:p>
    <w:p w:rsidR="000F7B1B" w:rsidRDefault="007A4740" w:rsidP="000F2565">
      <w:pPr>
        <w:pStyle w:val="ListParagraph"/>
        <w:numPr>
          <w:ilvl w:val="1"/>
          <w:numId w:val="187"/>
        </w:numPr>
        <w:spacing w:before="120" w:after="120" w:line="240" w:lineRule="auto"/>
        <w:ind w:left="1985" w:hanging="284"/>
      </w:pPr>
      <w:r w:rsidRPr="00CC7E19">
        <w:t xml:space="preserve">in general, to be responsible collectively for the maintenance of the proper decorum of the House and the orderly conduct of the business of the </w:t>
      </w:r>
      <w:r>
        <w:t>Legislature</w:t>
      </w:r>
      <w:r w:rsidRPr="00CC7E19">
        <w:t xml:space="preserve">, and </w:t>
      </w:r>
    </w:p>
    <w:p w:rsidR="008F2CFC" w:rsidRDefault="007A4740" w:rsidP="000F2565">
      <w:pPr>
        <w:pStyle w:val="ListParagraph"/>
        <w:numPr>
          <w:ilvl w:val="1"/>
          <w:numId w:val="187"/>
        </w:numPr>
        <w:spacing w:before="120" w:after="120" w:line="240" w:lineRule="auto"/>
        <w:ind w:left="1985" w:hanging="284"/>
      </w:pPr>
      <w:r w:rsidRPr="00CC7E19">
        <w:t xml:space="preserve">to co-ordinate the business of their parties in </w:t>
      </w:r>
      <w:r>
        <w:t>the Legislature</w:t>
      </w:r>
      <w:r w:rsidRPr="00CC7E19">
        <w:t xml:space="preserve"> for purposes of facilitating the political management of </w:t>
      </w:r>
      <w:r>
        <w:t>the Legislature</w:t>
      </w:r>
      <w:r w:rsidRPr="00CC7E19">
        <w:t xml:space="preserve">. </w:t>
      </w:r>
    </w:p>
    <w:p w:rsidR="008F2CFC" w:rsidRDefault="008F2CFC" w:rsidP="000F2565">
      <w:pPr>
        <w:spacing w:before="120" w:after="120" w:line="240" w:lineRule="auto"/>
        <w:ind w:left="1418" w:hanging="284"/>
      </w:pPr>
      <w:r>
        <w:t xml:space="preserve">(b) </w:t>
      </w:r>
      <w:r w:rsidR="007A4740" w:rsidRPr="00CC7E19">
        <w:t xml:space="preserve">The </w:t>
      </w:r>
      <w:r w:rsidR="007A4740">
        <w:t xml:space="preserve">Chief Whip and other </w:t>
      </w:r>
      <w:r w:rsidR="007A4740" w:rsidRPr="00CC7E19">
        <w:t>whips must additionally perform the functio</w:t>
      </w:r>
      <w:r w:rsidR="007A4740">
        <w:t>ns prescribed in the R</w:t>
      </w:r>
      <w:r w:rsidR="007A4740" w:rsidRPr="00CC7E19">
        <w:t xml:space="preserve">ules. </w:t>
      </w:r>
    </w:p>
    <w:p w:rsidR="007A4740" w:rsidRPr="00CC7E19" w:rsidRDefault="008F2CFC" w:rsidP="000F2565">
      <w:pPr>
        <w:spacing w:before="120" w:after="120" w:line="240" w:lineRule="auto"/>
        <w:ind w:left="1418" w:hanging="284"/>
      </w:pPr>
      <w:r>
        <w:t xml:space="preserve">(c) </w:t>
      </w:r>
      <w:r w:rsidR="007A4740" w:rsidRPr="00CC7E19">
        <w:t xml:space="preserve">The House may approve recommendations by the Rules Committee to provide for any further responsibilities, duties or functions of the </w:t>
      </w:r>
      <w:proofErr w:type="spellStart"/>
      <w:r w:rsidR="007A4740" w:rsidRPr="00CC7E19">
        <w:t>whippery</w:t>
      </w:r>
      <w:proofErr w:type="spellEnd"/>
      <w:r w:rsidR="007A4740" w:rsidRPr="00CC7E19">
        <w:t xml:space="preserve">. </w:t>
      </w:r>
    </w:p>
    <w:p w:rsidR="005857A1" w:rsidRDefault="005857A1" w:rsidP="000F2565">
      <w:pPr>
        <w:pStyle w:val="ListParagraph"/>
        <w:spacing w:before="120" w:after="120" w:line="240" w:lineRule="auto"/>
        <w:rPr>
          <w:rFonts w:eastAsia="Calibri" w:cs="Times New Roman"/>
          <w:b/>
          <w:bCs/>
          <w:color w:val="FF0000"/>
          <w:lang w:val="en-GB"/>
        </w:rPr>
      </w:pPr>
    </w:p>
    <w:p w:rsidR="007A4740" w:rsidRPr="008F2CFC" w:rsidRDefault="005B1237" w:rsidP="000F2565">
      <w:pPr>
        <w:pStyle w:val="ListParagraph"/>
        <w:spacing w:before="120" w:after="120" w:line="240" w:lineRule="auto"/>
        <w:ind w:hanging="862"/>
        <w:rPr>
          <w:rFonts w:eastAsia="Calibri" w:cs="Times New Roman"/>
          <w:b/>
        </w:rPr>
      </w:pPr>
      <w:r w:rsidRPr="008F2CFC">
        <w:rPr>
          <w:rFonts w:eastAsia="Calibri" w:cs="Times New Roman"/>
          <w:b/>
          <w:bCs/>
          <w:lang w:val="en-GB"/>
        </w:rPr>
        <w:t>32.</w:t>
      </w:r>
      <w:r w:rsidR="007A4740" w:rsidRPr="008F2CFC">
        <w:rPr>
          <w:rFonts w:eastAsia="Calibri" w:cs="Times New Roman"/>
          <w:b/>
          <w:bCs/>
          <w:lang w:val="en-GB"/>
        </w:rPr>
        <w:t xml:space="preserve"> </w:t>
      </w:r>
      <w:r w:rsidR="007A4740" w:rsidRPr="008F2CFC">
        <w:rPr>
          <w:rFonts w:eastAsia="Calibri" w:cs="Times New Roman"/>
          <w:b/>
          <w:bCs/>
          <w:lang w:val="en-GB"/>
        </w:rPr>
        <w:tab/>
        <w:t>The Chief Whip of the House -</w:t>
      </w:r>
      <w:r w:rsidR="007A4740" w:rsidRPr="008F2CFC">
        <w:rPr>
          <w:rFonts w:eastAsia="Calibri" w:cs="Times New Roman"/>
          <w:b/>
          <w:bCs/>
        </w:rPr>
        <w:t xml:space="preserve"> </w:t>
      </w:r>
    </w:p>
    <w:p w:rsidR="003451B3" w:rsidRDefault="003451B3" w:rsidP="000F2565">
      <w:pPr>
        <w:spacing w:before="120" w:after="120" w:line="240" w:lineRule="auto"/>
        <w:ind w:left="851" w:hanging="425"/>
        <w:rPr>
          <w:rFonts w:eastAsia="Calibri" w:cs="Times New Roman"/>
        </w:rPr>
      </w:pPr>
      <w:r>
        <w:rPr>
          <w:rFonts w:eastAsia="Calibri" w:cs="Times New Roman"/>
          <w:lang w:val="en-GB"/>
        </w:rPr>
        <w:t>(1)</w:t>
      </w:r>
      <w:r w:rsidR="00FE64D3">
        <w:rPr>
          <w:rFonts w:eastAsia="Calibri" w:cs="Times New Roman"/>
          <w:lang w:val="en-GB"/>
        </w:rPr>
        <w:t xml:space="preserve"> </w:t>
      </w:r>
      <w:r>
        <w:rPr>
          <w:rFonts w:eastAsia="Calibri" w:cs="Times New Roman"/>
          <w:lang w:val="en-GB"/>
        </w:rPr>
        <w:t xml:space="preserve"> </w:t>
      </w:r>
      <w:r w:rsidR="007A4740" w:rsidRPr="00FE64D3">
        <w:rPr>
          <w:rFonts w:eastAsia="Calibri" w:cs="Times New Roman"/>
          <w:lang w:val="en-GB"/>
        </w:rPr>
        <w:t>The Chief Whip of the Majority Party shall be the Chief Whip of the House.</w:t>
      </w:r>
    </w:p>
    <w:p w:rsidR="007A4740" w:rsidRPr="00FE64D3" w:rsidRDefault="003451B3" w:rsidP="000F2565">
      <w:pPr>
        <w:spacing w:before="120" w:after="120" w:line="240" w:lineRule="auto"/>
        <w:ind w:left="1418" w:hanging="284"/>
        <w:rPr>
          <w:rFonts w:eastAsia="Calibri" w:cs="Times New Roman"/>
        </w:rPr>
      </w:pPr>
      <w:r>
        <w:rPr>
          <w:rFonts w:eastAsia="Calibri" w:cs="Times New Roman"/>
        </w:rPr>
        <w:t xml:space="preserve">(a) </w:t>
      </w:r>
      <w:r w:rsidR="007A4740" w:rsidRPr="00FE64D3">
        <w:rPr>
          <w:rFonts w:eastAsia="Calibri" w:cs="Times New Roman"/>
          <w:lang w:val="en-GB"/>
        </w:rPr>
        <w:t>The Chief Whip is responsible for:</w:t>
      </w:r>
      <w:r w:rsidR="007A4740" w:rsidRPr="00FE64D3">
        <w:rPr>
          <w:rFonts w:eastAsia="Calibri" w:cs="Times New Roman"/>
        </w:rPr>
        <w:t xml:space="preserve"> </w:t>
      </w:r>
    </w:p>
    <w:p w:rsidR="003451B3" w:rsidRDefault="007A4740" w:rsidP="000F2565">
      <w:pPr>
        <w:pStyle w:val="ListParagraph"/>
        <w:numPr>
          <w:ilvl w:val="1"/>
          <w:numId w:val="184"/>
        </w:numPr>
        <w:spacing w:before="120" w:after="120" w:line="240" w:lineRule="auto"/>
        <w:ind w:left="1985" w:hanging="283"/>
        <w:rPr>
          <w:rFonts w:eastAsia="Calibri" w:cs="Times New Roman"/>
        </w:rPr>
      </w:pPr>
      <w:r w:rsidRPr="008F2CFC">
        <w:rPr>
          <w:rFonts w:eastAsia="Calibri" w:cs="Times New Roman"/>
          <w:lang w:val="en-GB"/>
        </w:rPr>
        <w:t>ensuring the attendance in the Legislature in liaison with other Whips;</w:t>
      </w:r>
      <w:r w:rsidRPr="008F2CFC">
        <w:rPr>
          <w:rFonts w:eastAsia="Calibri" w:cs="Times New Roman"/>
        </w:rPr>
        <w:t xml:space="preserve"> </w:t>
      </w:r>
    </w:p>
    <w:p w:rsidR="003451B3" w:rsidRDefault="007A4740" w:rsidP="000F2565">
      <w:pPr>
        <w:pStyle w:val="ListParagraph"/>
        <w:numPr>
          <w:ilvl w:val="1"/>
          <w:numId w:val="184"/>
        </w:numPr>
        <w:spacing w:before="120" w:after="120" w:line="240" w:lineRule="auto"/>
        <w:ind w:left="1985" w:hanging="283"/>
        <w:rPr>
          <w:rFonts w:eastAsia="Calibri" w:cs="Times New Roman"/>
        </w:rPr>
      </w:pPr>
      <w:r w:rsidRPr="003451B3">
        <w:rPr>
          <w:rFonts w:eastAsia="Calibri" w:cs="Times New Roman"/>
          <w:lang w:val="en-GB"/>
        </w:rPr>
        <w:t xml:space="preserve">arranging the order of business of the Legislature on the Order </w:t>
      </w:r>
      <w:r w:rsidR="003451B3">
        <w:rPr>
          <w:rFonts w:eastAsia="Calibri" w:cs="Times New Roman"/>
          <w:lang w:val="en-GB"/>
        </w:rPr>
        <w:t xml:space="preserve">  </w:t>
      </w:r>
      <w:r w:rsidRPr="003451B3">
        <w:rPr>
          <w:rFonts w:eastAsia="Calibri" w:cs="Times New Roman"/>
          <w:lang w:val="en-GB"/>
        </w:rPr>
        <w:t>Paper subject to the Rules and the directives of the Programming Committee; and</w:t>
      </w:r>
      <w:r w:rsidRPr="003451B3">
        <w:rPr>
          <w:rFonts w:eastAsia="Calibri" w:cs="Times New Roman"/>
        </w:rPr>
        <w:t xml:space="preserve"> </w:t>
      </w:r>
    </w:p>
    <w:p w:rsidR="007A4740" w:rsidRPr="003451B3" w:rsidRDefault="007A4740" w:rsidP="000F2565">
      <w:pPr>
        <w:pStyle w:val="ListParagraph"/>
        <w:numPr>
          <w:ilvl w:val="1"/>
          <w:numId w:val="184"/>
        </w:numPr>
        <w:spacing w:before="120" w:after="120" w:line="240" w:lineRule="auto"/>
        <w:ind w:left="1985" w:hanging="283"/>
        <w:rPr>
          <w:rFonts w:eastAsia="Calibri" w:cs="Times New Roman"/>
        </w:rPr>
      </w:pPr>
      <w:r w:rsidRPr="003451B3">
        <w:rPr>
          <w:rFonts w:eastAsia="Calibri" w:cs="Times New Roman"/>
          <w:lang w:val="en-GB"/>
        </w:rPr>
        <w:t xml:space="preserve">facilitating political consultation among parties in the Legislature. </w:t>
      </w:r>
    </w:p>
    <w:p w:rsidR="007A4740" w:rsidRDefault="007A4740" w:rsidP="000F2565">
      <w:pPr>
        <w:spacing w:before="120" w:after="120" w:line="240" w:lineRule="auto"/>
        <w:ind w:left="680" w:hanging="680"/>
      </w:pPr>
    </w:p>
    <w:p w:rsidR="007A4740" w:rsidRPr="00A52F63" w:rsidRDefault="007A4740" w:rsidP="000F2565">
      <w:pPr>
        <w:autoSpaceDE w:val="0"/>
        <w:autoSpaceDN w:val="0"/>
        <w:adjustRightInd w:val="0"/>
        <w:spacing w:before="120" w:after="120" w:line="240" w:lineRule="auto"/>
        <w:ind w:left="720" w:hanging="11"/>
        <w:rPr>
          <w:rFonts w:cs="Dax"/>
          <w:color w:val="FF0000"/>
          <w:sz w:val="28"/>
          <w:szCs w:val="28"/>
        </w:rPr>
      </w:pPr>
      <w:r w:rsidRPr="00E14087">
        <w:rPr>
          <w:rFonts w:cs="Dax"/>
          <w:b/>
          <w:bCs/>
          <w:color w:val="000000"/>
          <w:sz w:val="28"/>
          <w:szCs w:val="28"/>
        </w:rPr>
        <w:t>Part 3: Members’ attendance</w:t>
      </w:r>
      <w:r>
        <w:rPr>
          <w:rFonts w:cs="Dax"/>
          <w:b/>
          <w:bCs/>
          <w:color w:val="000000"/>
          <w:sz w:val="28"/>
          <w:szCs w:val="28"/>
        </w:rPr>
        <w:t xml:space="preserve"> </w:t>
      </w:r>
      <w:r w:rsidRPr="00A52F63">
        <w:rPr>
          <w:rFonts w:cs="Dax"/>
          <w:b/>
          <w:bCs/>
          <w:color w:val="FF0000"/>
          <w:sz w:val="28"/>
          <w:szCs w:val="28"/>
        </w:rPr>
        <w:br/>
        <w:t xml:space="preserve"> </w:t>
      </w:r>
    </w:p>
    <w:p w:rsidR="007A4740" w:rsidRPr="00E14087" w:rsidRDefault="005B1237" w:rsidP="000F2565">
      <w:pPr>
        <w:autoSpaceDE w:val="0"/>
        <w:autoSpaceDN w:val="0"/>
        <w:adjustRightInd w:val="0"/>
        <w:spacing w:before="120" w:after="120" w:line="240" w:lineRule="auto"/>
        <w:ind w:left="680" w:hanging="680"/>
        <w:rPr>
          <w:rFonts w:cs="Dax"/>
          <w:color w:val="000000"/>
        </w:rPr>
      </w:pPr>
      <w:r>
        <w:rPr>
          <w:rFonts w:cs="Dax"/>
          <w:b/>
          <w:bCs/>
          <w:color w:val="000000"/>
        </w:rPr>
        <w:t>33.</w:t>
      </w:r>
      <w:r w:rsidR="007A4740" w:rsidRPr="00E14087">
        <w:rPr>
          <w:rFonts w:cs="Dax"/>
          <w:b/>
          <w:bCs/>
          <w:color w:val="000000"/>
        </w:rPr>
        <w:t xml:space="preserve"> </w:t>
      </w:r>
      <w:r w:rsidR="007A4740">
        <w:rPr>
          <w:rFonts w:cs="Dax"/>
          <w:b/>
          <w:bCs/>
          <w:color w:val="000000"/>
        </w:rPr>
        <w:tab/>
      </w:r>
      <w:r w:rsidR="007A4740" w:rsidRPr="00E14087">
        <w:rPr>
          <w:rFonts w:cs="Dax"/>
          <w:b/>
          <w:bCs/>
          <w:color w:val="000000"/>
        </w:rPr>
        <w:t>Members’ attendance</w:t>
      </w:r>
      <w:r w:rsidR="007A4740" w:rsidRPr="00E14087">
        <w:rPr>
          <w:rFonts w:cs="Dax"/>
          <w:b/>
          <w:bCs/>
          <w:color w:val="000000"/>
        </w:rPr>
        <w:br/>
        <w:t xml:space="preserve"> </w:t>
      </w:r>
    </w:p>
    <w:p w:rsidR="007A4740" w:rsidRPr="00E14087" w:rsidRDefault="007A4740" w:rsidP="000F2565">
      <w:pPr>
        <w:autoSpaceDE w:val="0"/>
        <w:autoSpaceDN w:val="0"/>
        <w:adjustRightInd w:val="0"/>
        <w:spacing w:before="120" w:after="120" w:line="240" w:lineRule="auto"/>
        <w:ind w:left="851" w:hanging="425"/>
        <w:rPr>
          <w:rFonts w:cs="Dax"/>
          <w:color w:val="000000"/>
        </w:rPr>
      </w:pPr>
      <w:r w:rsidRPr="00E14087">
        <w:rPr>
          <w:rFonts w:cs="Dax"/>
          <w:color w:val="000000"/>
        </w:rPr>
        <w:t xml:space="preserve">(1) </w:t>
      </w:r>
      <w:r>
        <w:rPr>
          <w:rFonts w:cs="Dax"/>
          <w:color w:val="000000"/>
        </w:rPr>
        <w:tab/>
      </w:r>
      <w:r w:rsidRPr="00E14087">
        <w:rPr>
          <w:rFonts w:cs="Dax"/>
          <w:color w:val="000000"/>
        </w:rPr>
        <w:t>Subject to minimum stan</w:t>
      </w:r>
      <w:r>
        <w:rPr>
          <w:rFonts w:cs="Dax"/>
          <w:color w:val="000000"/>
        </w:rPr>
        <w:t>dards as provided for in these Rules, M</w:t>
      </w:r>
      <w:r w:rsidRPr="00E14087">
        <w:rPr>
          <w:rFonts w:cs="Dax"/>
          <w:color w:val="000000"/>
        </w:rPr>
        <w:t xml:space="preserve">embers’ attendance of official </w:t>
      </w:r>
      <w:r>
        <w:rPr>
          <w:rFonts w:cs="Dax"/>
          <w:color w:val="000000"/>
        </w:rPr>
        <w:t xml:space="preserve">Legislature </w:t>
      </w:r>
      <w:r w:rsidRPr="00E14087">
        <w:rPr>
          <w:rFonts w:cs="Dax"/>
          <w:color w:val="000000"/>
        </w:rPr>
        <w:t xml:space="preserve">activities is regulated by their political parties. </w:t>
      </w:r>
    </w:p>
    <w:p w:rsidR="007A4740" w:rsidRDefault="007A4740" w:rsidP="000F2565">
      <w:pPr>
        <w:autoSpaceDE w:val="0"/>
        <w:autoSpaceDN w:val="0"/>
        <w:adjustRightInd w:val="0"/>
        <w:spacing w:before="120" w:after="120" w:line="240" w:lineRule="auto"/>
        <w:ind w:left="851" w:hanging="425"/>
        <w:rPr>
          <w:rFonts w:cs="Dax"/>
          <w:color w:val="000000"/>
        </w:rPr>
      </w:pPr>
      <w:r w:rsidRPr="00E14087">
        <w:rPr>
          <w:rFonts w:cs="Dax"/>
          <w:color w:val="000000"/>
        </w:rPr>
        <w:t xml:space="preserve">(2) </w:t>
      </w:r>
      <w:r>
        <w:rPr>
          <w:rFonts w:cs="Dax"/>
          <w:color w:val="000000"/>
        </w:rPr>
        <w:tab/>
        <w:t>A M</w:t>
      </w:r>
      <w:r w:rsidRPr="00E14087">
        <w:rPr>
          <w:rFonts w:cs="Dax"/>
          <w:color w:val="000000"/>
        </w:rPr>
        <w:t xml:space="preserve">ember’s absence from </w:t>
      </w:r>
      <w:r>
        <w:rPr>
          <w:rFonts w:cs="Dax"/>
          <w:color w:val="000000"/>
        </w:rPr>
        <w:t>the Legislature</w:t>
      </w:r>
      <w:r w:rsidRPr="00E14087">
        <w:rPr>
          <w:rFonts w:cs="Dax"/>
          <w:color w:val="000000"/>
        </w:rPr>
        <w:t xml:space="preserve"> during a session, other than during a forma</w:t>
      </w:r>
      <w:r>
        <w:rPr>
          <w:rFonts w:cs="Dax"/>
          <w:color w:val="000000"/>
        </w:rPr>
        <w:t>l recess or resulting from the M</w:t>
      </w:r>
      <w:r w:rsidRPr="00E14087">
        <w:rPr>
          <w:rFonts w:cs="Dax"/>
          <w:color w:val="000000"/>
        </w:rPr>
        <w:t>ember’</w:t>
      </w:r>
      <w:r>
        <w:rPr>
          <w:rFonts w:cs="Dax"/>
          <w:color w:val="000000"/>
        </w:rPr>
        <w:t>s suspension in terms of these Rules and Orders, must be approved by the M</w:t>
      </w:r>
      <w:r w:rsidRPr="00E14087">
        <w:rPr>
          <w:rFonts w:cs="Dax"/>
          <w:color w:val="000000"/>
        </w:rPr>
        <w:t xml:space="preserve">ember’s political party in </w:t>
      </w:r>
      <w:r>
        <w:rPr>
          <w:rFonts w:cs="Dax"/>
          <w:color w:val="000000"/>
        </w:rPr>
        <w:t>the Legislature</w:t>
      </w:r>
      <w:r w:rsidRPr="00E14087">
        <w:rPr>
          <w:rFonts w:cs="Dax"/>
          <w:color w:val="000000"/>
        </w:rPr>
        <w:t xml:space="preserve">. </w:t>
      </w:r>
    </w:p>
    <w:p w:rsidR="007A4740" w:rsidRPr="00E14087" w:rsidRDefault="007A4740" w:rsidP="000F2565">
      <w:pPr>
        <w:autoSpaceDE w:val="0"/>
        <w:autoSpaceDN w:val="0"/>
        <w:adjustRightInd w:val="0"/>
        <w:spacing w:before="120" w:after="120" w:line="240" w:lineRule="auto"/>
        <w:ind w:left="851" w:hanging="425"/>
        <w:rPr>
          <w:rFonts w:cs="Dax"/>
          <w:color w:val="000000"/>
        </w:rPr>
      </w:pPr>
      <w:r>
        <w:rPr>
          <w:rFonts w:cs="Dax"/>
          <w:color w:val="000000"/>
        </w:rPr>
        <w:t>(</w:t>
      </w:r>
      <w:r w:rsidRPr="00E14087">
        <w:rPr>
          <w:rFonts w:cs="Dax"/>
          <w:color w:val="000000"/>
        </w:rPr>
        <w:t xml:space="preserve">3) </w:t>
      </w:r>
      <w:r>
        <w:rPr>
          <w:rFonts w:cs="Dax"/>
          <w:color w:val="000000"/>
        </w:rPr>
        <w:tab/>
        <w:t>A M</w:t>
      </w:r>
      <w:r w:rsidRPr="00E14087">
        <w:rPr>
          <w:rFonts w:cs="Dax"/>
          <w:color w:val="000000"/>
        </w:rPr>
        <w:t>ember, or the party whip assigned responsibilit</w:t>
      </w:r>
      <w:r>
        <w:rPr>
          <w:rFonts w:cs="Dax"/>
          <w:color w:val="000000"/>
        </w:rPr>
        <w:t>y for M</w:t>
      </w:r>
      <w:r w:rsidRPr="00E14087">
        <w:rPr>
          <w:rFonts w:cs="Dax"/>
          <w:color w:val="000000"/>
        </w:rPr>
        <w:t xml:space="preserve">embers’ leave by the party, must inform — </w:t>
      </w:r>
    </w:p>
    <w:p w:rsidR="004B43BE" w:rsidRDefault="007A4740" w:rsidP="000F2565">
      <w:pPr>
        <w:pStyle w:val="ListParagraph"/>
        <w:numPr>
          <w:ilvl w:val="1"/>
          <w:numId w:val="185"/>
        </w:numPr>
        <w:autoSpaceDE w:val="0"/>
        <w:autoSpaceDN w:val="0"/>
        <w:adjustRightInd w:val="0"/>
        <w:spacing w:before="120" w:after="120" w:line="240" w:lineRule="auto"/>
        <w:ind w:left="1418" w:hanging="284"/>
        <w:rPr>
          <w:rFonts w:cs="Dax"/>
          <w:color w:val="000000"/>
        </w:rPr>
      </w:pPr>
      <w:r w:rsidRPr="008F2CFC">
        <w:rPr>
          <w:rFonts w:cs="Dax"/>
          <w:color w:val="000000"/>
        </w:rPr>
        <w:t xml:space="preserve">the party’s duty whip; or </w:t>
      </w:r>
    </w:p>
    <w:p w:rsidR="007A4740" w:rsidRPr="004B43BE" w:rsidRDefault="007A4740" w:rsidP="000F2565">
      <w:pPr>
        <w:pStyle w:val="ListParagraph"/>
        <w:numPr>
          <w:ilvl w:val="1"/>
          <w:numId w:val="185"/>
        </w:numPr>
        <w:autoSpaceDE w:val="0"/>
        <w:autoSpaceDN w:val="0"/>
        <w:adjustRightInd w:val="0"/>
        <w:spacing w:before="120" w:after="120" w:line="240" w:lineRule="auto"/>
        <w:ind w:left="1418" w:hanging="284"/>
        <w:rPr>
          <w:rFonts w:cs="Dax"/>
          <w:color w:val="000000"/>
        </w:rPr>
      </w:pPr>
      <w:r w:rsidRPr="004B43BE">
        <w:rPr>
          <w:rFonts w:cs="Dax"/>
          <w:color w:val="000000"/>
        </w:rPr>
        <w:t>the Chairperson of a relevant committee,</w:t>
      </w:r>
    </w:p>
    <w:p w:rsidR="007A4740" w:rsidRPr="00E14087" w:rsidRDefault="007A4740" w:rsidP="000F2565">
      <w:pPr>
        <w:autoSpaceDE w:val="0"/>
        <w:autoSpaceDN w:val="0"/>
        <w:adjustRightInd w:val="0"/>
        <w:spacing w:before="120" w:after="120" w:line="240" w:lineRule="auto"/>
        <w:ind w:left="851" w:hanging="29"/>
        <w:rPr>
          <w:rFonts w:cs="Dax"/>
          <w:color w:val="000000"/>
        </w:rPr>
      </w:pPr>
      <w:r>
        <w:rPr>
          <w:rFonts w:cs="Dax"/>
          <w:color w:val="000000"/>
        </w:rPr>
        <w:t xml:space="preserve">of the Member’s approved absence from a </w:t>
      </w:r>
      <w:r w:rsidRPr="00E14087">
        <w:rPr>
          <w:rFonts w:cs="Dax"/>
          <w:color w:val="000000"/>
        </w:rPr>
        <w:t>sitting of the House or a committee meeting, respectively.</w:t>
      </w:r>
      <w:r>
        <w:rPr>
          <w:rFonts w:cs="Dax"/>
          <w:color w:val="000000"/>
        </w:rPr>
        <w:br/>
      </w:r>
      <w:r w:rsidRPr="00E14087">
        <w:rPr>
          <w:rFonts w:cs="Dax"/>
          <w:color w:val="000000"/>
        </w:rPr>
        <w:t xml:space="preserve"> </w:t>
      </w:r>
    </w:p>
    <w:p w:rsidR="007A4740" w:rsidRPr="00E14087" w:rsidRDefault="007A4740" w:rsidP="000F2565">
      <w:pPr>
        <w:autoSpaceDE w:val="0"/>
        <w:autoSpaceDN w:val="0"/>
        <w:adjustRightInd w:val="0"/>
        <w:spacing w:before="120" w:after="120" w:line="240" w:lineRule="auto"/>
        <w:ind w:left="851" w:hanging="425"/>
        <w:rPr>
          <w:rFonts w:cs="Dax"/>
          <w:color w:val="000000"/>
        </w:rPr>
      </w:pPr>
      <w:r w:rsidRPr="00E14087">
        <w:rPr>
          <w:rFonts w:cs="Dax"/>
          <w:color w:val="000000"/>
        </w:rPr>
        <w:t xml:space="preserve">(4) </w:t>
      </w:r>
      <w:r>
        <w:rPr>
          <w:rFonts w:cs="Dax"/>
          <w:color w:val="000000"/>
        </w:rPr>
        <w:tab/>
      </w:r>
      <w:r w:rsidRPr="00E14087">
        <w:rPr>
          <w:rFonts w:cs="Dax"/>
          <w:color w:val="000000"/>
        </w:rPr>
        <w:t xml:space="preserve">All political parties must — </w:t>
      </w:r>
    </w:p>
    <w:p w:rsidR="007A4740" w:rsidRPr="00E14087" w:rsidRDefault="007A4740" w:rsidP="000F2565">
      <w:pPr>
        <w:autoSpaceDE w:val="0"/>
        <w:autoSpaceDN w:val="0"/>
        <w:adjustRightInd w:val="0"/>
        <w:spacing w:before="120" w:after="120" w:line="240" w:lineRule="auto"/>
        <w:ind w:left="1418" w:hanging="284"/>
        <w:rPr>
          <w:rFonts w:cs="Dax"/>
          <w:color w:val="000000"/>
        </w:rPr>
      </w:pPr>
      <w:r w:rsidRPr="00E14087">
        <w:rPr>
          <w:rFonts w:cs="Dax"/>
          <w:color w:val="000000"/>
        </w:rPr>
        <w:t xml:space="preserve">(a) maintain </w:t>
      </w:r>
      <w:r>
        <w:rPr>
          <w:rFonts w:cs="Dax"/>
          <w:color w:val="000000"/>
        </w:rPr>
        <w:t>proper leave records for their M</w:t>
      </w:r>
      <w:r w:rsidRPr="00E14087">
        <w:rPr>
          <w:rFonts w:cs="Dax"/>
          <w:color w:val="000000"/>
        </w:rPr>
        <w:t>embers in accordance</w:t>
      </w:r>
      <w:r>
        <w:rPr>
          <w:rFonts w:cs="Dax"/>
          <w:color w:val="000000"/>
        </w:rPr>
        <w:t xml:space="preserve"> with an attendance policy for M</w:t>
      </w:r>
      <w:r w:rsidRPr="00E14087">
        <w:rPr>
          <w:rFonts w:cs="Dax"/>
          <w:color w:val="000000"/>
        </w:rPr>
        <w:t xml:space="preserve">embers formally approved by </w:t>
      </w:r>
      <w:r>
        <w:rPr>
          <w:rFonts w:cs="Dax"/>
          <w:color w:val="000000"/>
        </w:rPr>
        <w:t>the Legislature</w:t>
      </w:r>
      <w:r w:rsidRPr="00E14087">
        <w:rPr>
          <w:rFonts w:cs="Dax"/>
          <w:color w:val="000000"/>
        </w:rPr>
        <w:t xml:space="preserve">; and </w:t>
      </w:r>
    </w:p>
    <w:p w:rsidR="007A4740" w:rsidRPr="00E14087" w:rsidRDefault="007A4740" w:rsidP="000F2565">
      <w:pPr>
        <w:autoSpaceDE w:val="0"/>
        <w:autoSpaceDN w:val="0"/>
        <w:adjustRightInd w:val="0"/>
        <w:spacing w:before="120" w:after="120" w:line="240" w:lineRule="auto"/>
        <w:ind w:left="1418" w:hanging="284"/>
        <w:rPr>
          <w:rFonts w:cs="Dax"/>
          <w:color w:val="000000"/>
        </w:rPr>
      </w:pPr>
      <w:r w:rsidRPr="00E14087">
        <w:rPr>
          <w:rFonts w:cs="Dax"/>
          <w:color w:val="000000"/>
        </w:rPr>
        <w:t xml:space="preserve">(b) annually, within </w:t>
      </w:r>
      <w:r>
        <w:rPr>
          <w:rFonts w:cs="Dax"/>
          <w:color w:val="000000"/>
        </w:rPr>
        <w:t>fourteen (</w:t>
      </w:r>
      <w:r w:rsidRPr="00E14087">
        <w:rPr>
          <w:rFonts w:cs="Dax"/>
          <w:color w:val="000000"/>
        </w:rPr>
        <w:t>14</w:t>
      </w:r>
      <w:r>
        <w:rPr>
          <w:rFonts w:cs="Dax"/>
          <w:color w:val="000000"/>
        </w:rPr>
        <w:t>)</w:t>
      </w:r>
      <w:r w:rsidRPr="00E14087">
        <w:rPr>
          <w:rFonts w:cs="Dax"/>
          <w:color w:val="000000"/>
        </w:rPr>
        <w:t xml:space="preserve"> days after the last sitting day of the session, submit t</w:t>
      </w:r>
      <w:r>
        <w:rPr>
          <w:rFonts w:cs="Dax"/>
          <w:color w:val="000000"/>
        </w:rPr>
        <w:t>he attendance records of their M</w:t>
      </w:r>
      <w:r w:rsidRPr="00E14087">
        <w:rPr>
          <w:rFonts w:cs="Dax"/>
          <w:color w:val="000000"/>
        </w:rPr>
        <w:t xml:space="preserve">embers to the Speaker for publication in the ATC. </w:t>
      </w:r>
    </w:p>
    <w:p w:rsidR="007A4740" w:rsidRPr="00E14087" w:rsidRDefault="007A4740" w:rsidP="000F2565">
      <w:pPr>
        <w:autoSpaceDE w:val="0"/>
        <w:autoSpaceDN w:val="0"/>
        <w:adjustRightInd w:val="0"/>
        <w:spacing w:before="120" w:after="120" w:line="240" w:lineRule="auto"/>
        <w:ind w:left="20"/>
        <w:rPr>
          <w:rFonts w:cs="Dax"/>
          <w:color w:val="000000"/>
        </w:rPr>
      </w:pPr>
    </w:p>
    <w:p w:rsidR="007A4740" w:rsidRDefault="005B1237" w:rsidP="000F2565">
      <w:pPr>
        <w:autoSpaceDE w:val="0"/>
        <w:autoSpaceDN w:val="0"/>
        <w:adjustRightInd w:val="0"/>
        <w:spacing w:before="120" w:after="120" w:line="240" w:lineRule="auto"/>
        <w:ind w:left="680" w:hanging="680"/>
        <w:rPr>
          <w:rFonts w:cs="Dax"/>
          <w:b/>
          <w:bCs/>
          <w:color w:val="000000"/>
        </w:rPr>
      </w:pPr>
      <w:r>
        <w:rPr>
          <w:rFonts w:cs="Dax"/>
          <w:b/>
          <w:bCs/>
          <w:color w:val="000000"/>
        </w:rPr>
        <w:t>34.</w:t>
      </w:r>
      <w:r w:rsidR="007A4740" w:rsidRPr="00E14087">
        <w:rPr>
          <w:rFonts w:cs="Dax"/>
          <w:b/>
          <w:bCs/>
          <w:color w:val="000000"/>
        </w:rPr>
        <w:t xml:space="preserve"> </w:t>
      </w:r>
      <w:r w:rsidR="007A4740">
        <w:rPr>
          <w:rFonts w:cs="Dax"/>
          <w:b/>
          <w:bCs/>
          <w:color w:val="000000"/>
        </w:rPr>
        <w:tab/>
      </w:r>
      <w:r w:rsidR="003F0D08">
        <w:rPr>
          <w:rFonts w:cs="Dax"/>
          <w:b/>
          <w:bCs/>
          <w:color w:val="000000"/>
        </w:rPr>
        <w:t>Absence from S</w:t>
      </w:r>
      <w:r w:rsidR="007A4740" w:rsidRPr="00E14087">
        <w:rPr>
          <w:rFonts w:cs="Dax"/>
          <w:b/>
          <w:bCs/>
          <w:color w:val="000000"/>
        </w:rPr>
        <w:t xml:space="preserve">ittings of </w:t>
      </w:r>
      <w:r w:rsidR="007A4740">
        <w:rPr>
          <w:rFonts w:cs="Dax"/>
          <w:b/>
          <w:bCs/>
          <w:color w:val="000000"/>
        </w:rPr>
        <w:t>the Legislature</w:t>
      </w:r>
      <w:r w:rsidR="007A4740" w:rsidRPr="00E14087">
        <w:rPr>
          <w:rFonts w:cs="Dax"/>
          <w:b/>
          <w:bCs/>
          <w:color w:val="000000"/>
        </w:rPr>
        <w:t xml:space="preserve"> </w:t>
      </w:r>
    </w:p>
    <w:p w:rsidR="007A4740" w:rsidRPr="00E14087" w:rsidRDefault="007A4740" w:rsidP="000F2565">
      <w:pPr>
        <w:autoSpaceDE w:val="0"/>
        <w:autoSpaceDN w:val="0"/>
        <w:adjustRightInd w:val="0"/>
        <w:spacing w:before="120" w:after="120" w:line="240" w:lineRule="auto"/>
        <w:ind w:left="851" w:hanging="425"/>
        <w:rPr>
          <w:rFonts w:cs="Dax"/>
          <w:color w:val="000000"/>
        </w:rPr>
      </w:pPr>
      <w:r w:rsidRPr="00E14087">
        <w:rPr>
          <w:rFonts w:cs="Dax"/>
          <w:color w:val="000000"/>
        </w:rPr>
        <w:t xml:space="preserve">(1) </w:t>
      </w:r>
      <w:r>
        <w:rPr>
          <w:rFonts w:cs="Dax"/>
          <w:color w:val="000000"/>
        </w:rPr>
        <w:tab/>
      </w:r>
      <w:r w:rsidRPr="00E14087">
        <w:rPr>
          <w:rFonts w:cs="Dax"/>
          <w:color w:val="000000"/>
        </w:rPr>
        <w:t>The period for w</w:t>
      </w:r>
      <w:r>
        <w:rPr>
          <w:rFonts w:cs="Dax"/>
          <w:color w:val="000000"/>
        </w:rPr>
        <w:t>hich leave may be granted to a Member by the M</w:t>
      </w:r>
      <w:r w:rsidRPr="00E14087">
        <w:rPr>
          <w:rFonts w:cs="Dax"/>
          <w:color w:val="000000"/>
        </w:rPr>
        <w:t xml:space="preserve">ember’s party, other than maternity leave and parental/adoption leave as provided for in the approved attendance policy, may not exceed </w:t>
      </w:r>
      <w:r w:rsidRPr="00FA61A4">
        <w:rPr>
          <w:rFonts w:cs="Dax"/>
        </w:rPr>
        <w:t>fifteen</w:t>
      </w:r>
      <w:r>
        <w:rPr>
          <w:rFonts w:cs="Dax"/>
        </w:rPr>
        <w:t xml:space="preserve"> (15)</w:t>
      </w:r>
      <w:r w:rsidRPr="00FA61A4">
        <w:rPr>
          <w:rFonts w:cs="Dax"/>
        </w:rPr>
        <w:t>)</w:t>
      </w:r>
      <w:r w:rsidRPr="00A44D9D">
        <w:rPr>
          <w:rFonts w:cs="Dax"/>
          <w:color w:val="ACB9CA" w:themeColor="text2" w:themeTint="66"/>
        </w:rPr>
        <w:t xml:space="preserve"> </w:t>
      </w:r>
      <w:r w:rsidRPr="00E14087">
        <w:rPr>
          <w:rFonts w:cs="Dax"/>
          <w:color w:val="000000"/>
        </w:rPr>
        <w:t xml:space="preserve">consecutive sitting days in a session. </w:t>
      </w:r>
    </w:p>
    <w:p w:rsidR="007A4740" w:rsidRPr="00E14087" w:rsidRDefault="007A4740" w:rsidP="000F2565">
      <w:pPr>
        <w:autoSpaceDE w:val="0"/>
        <w:autoSpaceDN w:val="0"/>
        <w:adjustRightInd w:val="0"/>
        <w:spacing w:before="120" w:after="120" w:line="240" w:lineRule="auto"/>
        <w:ind w:left="851" w:hanging="425"/>
        <w:rPr>
          <w:rFonts w:cs="Dax"/>
          <w:color w:val="000000"/>
        </w:rPr>
      </w:pPr>
      <w:r w:rsidRPr="00E14087">
        <w:rPr>
          <w:rFonts w:cs="Dax"/>
          <w:color w:val="000000"/>
        </w:rPr>
        <w:t xml:space="preserve">(2) </w:t>
      </w:r>
      <w:r>
        <w:rPr>
          <w:rFonts w:cs="Dax"/>
          <w:color w:val="000000"/>
        </w:rPr>
        <w:tab/>
      </w:r>
      <w:r w:rsidRPr="00E14087">
        <w:rPr>
          <w:rFonts w:cs="Dax"/>
          <w:color w:val="000000"/>
        </w:rPr>
        <w:t xml:space="preserve">Leave may be requested of the </w:t>
      </w:r>
      <w:r>
        <w:rPr>
          <w:rFonts w:cs="Dax"/>
          <w:color w:val="000000"/>
        </w:rPr>
        <w:t>Legislature by motion for a M</w:t>
      </w:r>
      <w:r w:rsidRPr="00E14087">
        <w:rPr>
          <w:rFonts w:cs="Dax"/>
          <w:color w:val="000000"/>
        </w:rPr>
        <w:t xml:space="preserve">ember’s absence in excess of </w:t>
      </w:r>
      <w:r>
        <w:rPr>
          <w:rFonts w:cs="Dax"/>
          <w:color w:val="000000"/>
        </w:rPr>
        <w:t>fifteen (</w:t>
      </w:r>
      <w:r w:rsidRPr="00E14087">
        <w:rPr>
          <w:rFonts w:cs="Dax"/>
          <w:color w:val="000000"/>
        </w:rPr>
        <w:t>15</w:t>
      </w:r>
      <w:r>
        <w:rPr>
          <w:rFonts w:cs="Dax"/>
          <w:color w:val="000000"/>
        </w:rPr>
        <w:t xml:space="preserve">) </w:t>
      </w:r>
      <w:r w:rsidRPr="00E14087">
        <w:rPr>
          <w:rFonts w:cs="Dax"/>
          <w:color w:val="000000"/>
        </w:rPr>
        <w:t xml:space="preserve">consecutive sitting days, the leave to be requested not later than by the close of the fifteenth </w:t>
      </w:r>
      <w:r>
        <w:rPr>
          <w:rFonts w:cs="Dax"/>
          <w:color w:val="000000"/>
        </w:rPr>
        <w:t>consecutive sitting day of the M</w:t>
      </w:r>
      <w:r w:rsidRPr="00E14087">
        <w:rPr>
          <w:rFonts w:cs="Dax"/>
          <w:color w:val="000000"/>
        </w:rPr>
        <w:t xml:space="preserve">ember’s absence. </w:t>
      </w:r>
    </w:p>
    <w:p w:rsidR="007A4740" w:rsidRPr="00E14087" w:rsidRDefault="007A4740" w:rsidP="000F2565">
      <w:pPr>
        <w:autoSpaceDE w:val="0"/>
        <w:autoSpaceDN w:val="0"/>
        <w:adjustRightInd w:val="0"/>
        <w:spacing w:before="120" w:after="120" w:line="240" w:lineRule="auto"/>
        <w:ind w:left="851" w:hanging="425"/>
        <w:rPr>
          <w:rFonts w:cs="Dax"/>
          <w:color w:val="000000"/>
        </w:rPr>
      </w:pPr>
      <w:r w:rsidRPr="00E14087">
        <w:rPr>
          <w:rFonts w:cs="Dax"/>
          <w:color w:val="000000"/>
        </w:rPr>
        <w:t xml:space="preserve">(3) </w:t>
      </w:r>
      <w:r>
        <w:rPr>
          <w:rFonts w:cs="Dax"/>
          <w:color w:val="000000"/>
        </w:rPr>
        <w:tab/>
      </w:r>
      <w:r w:rsidRPr="00E14087">
        <w:rPr>
          <w:rFonts w:cs="Dax"/>
          <w:color w:val="000000"/>
        </w:rPr>
        <w:t xml:space="preserve">The motion presented to the </w:t>
      </w:r>
      <w:r>
        <w:rPr>
          <w:rFonts w:cs="Dax"/>
          <w:color w:val="000000"/>
        </w:rPr>
        <w:t>Legislature</w:t>
      </w:r>
      <w:r w:rsidRPr="00E14087">
        <w:rPr>
          <w:rFonts w:cs="Dax"/>
          <w:color w:val="000000"/>
        </w:rPr>
        <w:t xml:space="preserve"> must state the reasons for the request and the period for which continued leave of absence is sought. </w:t>
      </w:r>
    </w:p>
    <w:p w:rsidR="007A4740" w:rsidRDefault="007A4740" w:rsidP="000F2565">
      <w:pPr>
        <w:autoSpaceDE w:val="0"/>
        <w:autoSpaceDN w:val="0"/>
        <w:adjustRightInd w:val="0"/>
        <w:spacing w:before="120" w:after="120" w:line="240" w:lineRule="auto"/>
        <w:ind w:left="851" w:hanging="425"/>
        <w:rPr>
          <w:rFonts w:cs="Dax"/>
          <w:color w:val="000000"/>
        </w:rPr>
      </w:pPr>
      <w:r w:rsidRPr="00E14087">
        <w:rPr>
          <w:rFonts w:cs="Dax"/>
          <w:color w:val="000000"/>
        </w:rPr>
        <w:t xml:space="preserve">(4) </w:t>
      </w:r>
      <w:r>
        <w:rPr>
          <w:rFonts w:cs="Dax"/>
          <w:color w:val="000000"/>
        </w:rPr>
        <w:tab/>
      </w:r>
      <w:r w:rsidRPr="00E14087">
        <w:rPr>
          <w:rFonts w:cs="Dax"/>
          <w:color w:val="000000"/>
        </w:rPr>
        <w:t xml:space="preserve">If the motion requesting leave of absence is rejected by the </w:t>
      </w:r>
      <w:r>
        <w:rPr>
          <w:rFonts w:cs="Dax"/>
          <w:color w:val="000000"/>
        </w:rPr>
        <w:t>Legislature</w:t>
      </w:r>
      <w:r w:rsidRPr="00E14087">
        <w:rPr>
          <w:rFonts w:cs="Dax"/>
          <w:color w:val="000000"/>
        </w:rPr>
        <w:t xml:space="preserve">, the reasons for such rejection must be put to the </w:t>
      </w:r>
      <w:r>
        <w:rPr>
          <w:rFonts w:cs="Dax"/>
          <w:color w:val="000000"/>
        </w:rPr>
        <w:t>Legislature</w:t>
      </w:r>
      <w:r w:rsidRPr="00E14087">
        <w:rPr>
          <w:rFonts w:cs="Dax"/>
          <w:color w:val="000000"/>
        </w:rPr>
        <w:t xml:space="preserve"> by way of a formal amendment to the motion, and the motion as a</w:t>
      </w:r>
      <w:r>
        <w:rPr>
          <w:rFonts w:cs="Dax"/>
          <w:color w:val="000000"/>
        </w:rPr>
        <w:t>mended must be supplied to the Member and the M</w:t>
      </w:r>
      <w:r w:rsidRPr="00E14087">
        <w:rPr>
          <w:rFonts w:cs="Dax"/>
          <w:color w:val="000000"/>
        </w:rPr>
        <w:t>ember’s party in</w:t>
      </w:r>
      <w:r>
        <w:rPr>
          <w:rFonts w:cs="Dax"/>
          <w:color w:val="000000"/>
        </w:rPr>
        <w:t xml:space="preserve"> the Legislature</w:t>
      </w:r>
      <w:r w:rsidRPr="00E14087">
        <w:rPr>
          <w:rFonts w:cs="Dax"/>
          <w:color w:val="000000"/>
        </w:rPr>
        <w:t xml:space="preserve"> without delay.</w:t>
      </w:r>
    </w:p>
    <w:p w:rsidR="007A4740" w:rsidRDefault="007A4740" w:rsidP="000F2565">
      <w:pPr>
        <w:autoSpaceDE w:val="0"/>
        <w:autoSpaceDN w:val="0"/>
        <w:adjustRightInd w:val="0"/>
        <w:spacing w:before="120" w:after="120" w:line="240" w:lineRule="auto"/>
        <w:ind w:left="680" w:hanging="538"/>
        <w:rPr>
          <w:rFonts w:cs="Dax"/>
          <w:color w:val="000000"/>
        </w:rPr>
      </w:pPr>
      <w:r w:rsidRPr="00E14087">
        <w:rPr>
          <w:rFonts w:cs="Dax"/>
          <w:color w:val="000000"/>
        </w:rPr>
        <w:t xml:space="preserve"> </w:t>
      </w:r>
    </w:p>
    <w:p w:rsidR="003F0D08" w:rsidRPr="00E14087" w:rsidRDefault="003F0D08" w:rsidP="000F2565">
      <w:pPr>
        <w:autoSpaceDE w:val="0"/>
        <w:autoSpaceDN w:val="0"/>
        <w:adjustRightInd w:val="0"/>
        <w:spacing w:before="120" w:after="120" w:line="240" w:lineRule="auto"/>
        <w:ind w:left="680" w:hanging="538"/>
        <w:rPr>
          <w:rFonts w:cs="Dax"/>
          <w:color w:val="000000"/>
        </w:rPr>
      </w:pPr>
    </w:p>
    <w:p w:rsidR="007A4740" w:rsidRDefault="005B1237" w:rsidP="000F2565">
      <w:pPr>
        <w:autoSpaceDE w:val="0"/>
        <w:autoSpaceDN w:val="0"/>
        <w:adjustRightInd w:val="0"/>
        <w:spacing w:before="120" w:after="120" w:line="240" w:lineRule="auto"/>
        <w:ind w:left="680" w:hanging="680"/>
        <w:rPr>
          <w:rFonts w:cs="Dax"/>
          <w:b/>
          <w:bCs/>
          <w:color w:val="000000"/>
        </w:rPr>
      </w:pPr>
      <w:r>
        <w:rPr>
          <w:rFonts w:cs="Dax"/>
          <w:b/>
          <w:bCs/>
          <w:color w:val="000000"/>
        </w:rPr>
        <w:lastRenderedPageBreak/>
        <w:t>35.</w:t>
      </w:r>
      <w:r w:rsidR="007A4740" w:rsidRPr="00E14087">
        <w:rPr>
          <w:rFonts w:cs="Dax"/>
          <w:b/>
          <w:bCs/>
          <w:color w:val="000000"/>
        </w:rPr>
        <w:t xml:space="preserve"> </w:t>
      </w:r>
      <w:r w:rsidR="007A4740">
        <w:rPr>
          <w:rFonts w:cs="Dax"/>
          <w:b/>
          <w:bCs/>
          <w:color w:val="000000"/>
        </w:rPr>
        <w:tab/>
      </w:r>
      <w:r w:rsidR="007A4740" w:rsidRPr="00E14087">
        <w:rPr>
          <w:rFonts w:cs="Dax"/>
          <w:b/>
          <w:bCs/>
          <w:color w:val="000000"/>
        </w:rPr>
        <w:t xml:space="preserve">Sanctions for extended unauthorised absence from sittings of </w:t>
      </w:r>
      <w:r w:rsidR="007A4740">
        <w:rPr>
          <w:rFonts w:cs="Dax"/>
          <w:b/>
          <w:bCs/>
          <w:color w:val="000000"/>
        </w:rPr>
        <w:t>Legislature</w:t>
      </w:r>
      <w:r w:rsidR="007A4740" w:rsidRPr="00E14087">
        <w:rPr>
          <w:rFonts w:cs="Dax"/>
          <w:b/>
          <w:bCs/>
          <w:color w:val="000000"/>
        </w:rPr>
        <w:t xml:space="preserve"> </w:t>
      </w:r>
    </w:p>
    <w:p w:rsidR="007A4740" w:rsidRPr="00290A26" w:rsidRDefault="007A4740" w:rsidP="000F2565">
      <w:pPr>
        <w:pStyle w:val="ListParagraph"/>
        <w:numPr>
          <w:ilvl w:val="0"/>
          <w:numId w:val="196"/>
        </w:numPr>
        <w:autoSpaceDE w:val="0"/>
        <w:autoSpaceDN w:val="0"/>
        <w:adjustRightInd w:val="0"/>
        <w:spacing w:before="120" w:after="120" w:line="240" w:lineRule="auto"/>
        <w:ind w:left="851" w:hanging="425"/>
        <w:rPr>
          <w:rFonts w:cs="Dax"/>
          <w:color w:val="000000"/>
        </w:rPr>
      </w:pPr>
      <w:r w:rsidRPr="00290A26">
        <w:rPr>
          <w:rFonts w:cs="Dax"/>
          <w:color w:val="000000"/>
        </w:rPr>
        <w:t xml:space="preserve">A Member who absents herself or himself for fifteen (15) or more consecutive sitting days of the Legislature without authorisation as provided for in these Rules, loses her or his membership of the Legislature in accordance with Section 106(3)(b) of the Constitution. </w:t>
      </w:r>
    </w:p>
    <w:p w:rsidR="007A4740" w:rsidRDefault="007A4740" w:rsidP="000F2565">
      <w:pPr>
        <w:pStyle w:val="ListParagraph"/>
        <w:numPr>
          <w:ilvl w:val="0"/>
          <w:numId w:val="196"/>
        </w:numPr>
        <w:autoSpaceDE w:val="0"/>
        <w:autoSpaceDN w:val="0"/>
        <w:adjustRightInd w:val="0"/>
        <w:spacing w:before="120" w:after="120" w:line="240" w:lineRule="auto"/>
        <w:ind w:left="851" w:hanging="425"/>
        <w:rPr>
          <w:rFonts w:cs="Dax"/>
          <w:color w:val="000000"/>
        </w:rPr>
      </w:pPr>
      <w:r w:rsidRPr="00290A26">
        <w:rPr>
          <w:rFonts w:cs="Dax"/>
          <w:color w:val="000000"/>
        </w:rPr>
        <w:t xml:space="preserve">The Speaker must without delay inform a Member and the Member’s party of the Member’s loss of her or his membership of the Legislature in terms of this Rule. </w:t>
      </w:r>
      <w:r w:rsidRPr="00290A26">
        <w:rPr>
          <w:rFonts w:cs="Dax"/>
          <w:color w:val="000000"/>
        </w:rPr>
        <w:br/>
      </w:r>
    </w:p>
    <w:p w:rsidR="00665877" w:rsidRPr="00290A26" w:rsidRDefault="00665877" w:rsidP="00665877">
      <w:pPr>
        <w:pStyle w:val="ListParagraph"/>
        <w:autoSpaceDE w:val="0"/>
        <w:autoSpaceDN w:val="0"/>
        <w:adjustRightInd w:val="0"/>
        <w:spacing w:before="120" w:after="120" w:line="240" w:lineRule="auto"/>
        <w:ind w:left="851"/>
        <w:rPr>
          <w:rFonts w:cs="Dax"/>
          <w:color w:val="000000"/>
        </w:rPr>
      </w:pPr>
    </w:p>
    <w:p w:rsidR="007A4740" w:rsidRDefault="007A4740" w:rsidP="000F2565">
      <w:pPr>
        <w:autoSpaceDE w:val="0"/>
        <w:autoSpaceDN w:val="0"/>
        <w:adjustRightInd w:val="0"/>
        <w:spacing w:before="120" w:after="120" w:line="240" w:lineRule="auto"/>
        <w:ind w:left="680" w:hanging="680"/>
        <w:rPr>
          <w:rFonts w:cs="Dax"/>
          <w:b/>
          <w:bCs/>
          <w:color w:val="000000"/>
        </w:rPr>
      </w:pPr>
      <w:r>
        <w:rPr>
          <w:rFonts w:cs="Dax"/>
          <w:b/>
          <w:bCs/>
          <w:color w:val="000000"/>
        </w:rPr>
        <w:t>3</w:t>
      </w:r>
      <w:r w:rsidR="005B1237">
        <w:rPr>
          <w:rFonts w:cs="Dax"/>
          <w:b/>
          <w:bCs/>
          <w:color w:val="000000"/>
        </w:rPr>
        <w:t>6.</w:t>
      </w:r>
      <w:r w:rsidRPr="00E14087">
        <w:rPr>
          <w:rFonts w:cs="Dax"/>
          <w:b/>
          <w:bCs/>
          <w:color w:val="000000"/>
        </w:rPr>
        <w:t xml:space="preserve"> </w:t>
      </w:r>
      <w:r>
        <w:rPr>
          <w:rFonts w:cs="Dax"/>
          <w:b/>
          <w:bCs/>
          <w:color w:val="000000"/>
        </w:rPr>
        <w:tab/>
      </w:r>
      <w:r w:rsidRPr="00E14087">
        <w:rPr>
          <w:rFonts w:cs="Dax"/>
          <w:b/>
          <w:bCs/>
          <w:color w:val="000000"/>
        </w:rPr>
        <w:t xml:space="preserve">Absence from meetings of committee </w:t>
      </w:r>
    </w:p>
    <w:p w:rsidR="007A4740" w:rsidRPr="00290A26" w:rsidRDefault="007A4740" w:rsidP="000F2565">
      <w:pPr>
        <w:pStyle w:val="ListParagraph"/>
        <w:numPr>
          <w:ilvl w:val="0"/>
          <w:numId w:val="197"/>
        </w:numPr>
        <w:autoSpaceDE w:val="0"/>
        <w:autoSpaceDN w:val="0"/>
        <w:adjustRightInd w:val="0"/>
        <w:spacing w:before="120" w:after="120" w:line="240" w:lineRule="auto"/>
        <w:ind w:left="851" w:hanging="425"/>
        <w:rPr>
          <w:rFonts w:cs="Dax"/>
          <w:color w:val="000000"/>
        </w:rPr>
      </w:pPr>
      <w:r w:rsidRPr="00290A26">
        <w:rPr>
          <w:rFonts w:cs="Dax"/>
          <w:color w:val="000000"/>
        </w:rPr>
        <w:t xml:space="preserve">A Member may not without her or his party’s approval be absent from more than two (2) consecutive meetings of a committee to which the Member has been appointed as a full Member in terms of the Rules. </w:t>
      </w:r>
    </w:p>
    <w:p w:rsidR="007A4740" w:rsidRPr="00290A26" w:rsidRDefault="007A4740" w:rsidP="000F2565">
      <w:pPr>
        <w:pStyle w:val="ListParagraph"/>
        <w:numPr>
          <w:ilvl w:val="0"/>
          <w:numId w:val="197"/>
        </w:numPr>
        <w:autoSpaceDE w:val="0"/>
        <w:autoSpaceDN w:val="0"/>
        <w:adjustRightInd w:val="0"/>
        <w:spacing w:before="120" w:after="120" w:line="240" w:lineRule="auto"/>
        <w:ind w:left="851" w:hanging="425"/>
        <w:rPr>
          <w:rFonts w:cs="Dax"/>
          <w:color w:val="000000"/>
        </w:rPr>
      </w:pPr>
      <w:r w:rsidRPr="00290A26">
        <w:rPr>
          <w:rFonts w:cs="Dax"/>
          <w:color w:val="000000"/>
        </w:rPr>
        <w:t xml:space="preserve">A Member’s approved absence from a meeting of a committee referred to in sub-rule (1) must be recorded in the minutes of the meeting as formally adopted by the committee. </w:t>
      </w:r>
    </w:p>
    <w:p w:rsidR="007A4740" w:rsidRPr="00290A26" w:rsidRDefault="007A4740" w:rsidP="000F2565">
      <w:pPr>
        <w:pStyle w:val="ListParagraph"/>
        <w:numPr>
          <w:ilvl w:val="0"/>
          <w:numId w:val="197"/>
        </w:numPr>
        <w:autoSpaceDE w:val="0"/>
        <w:autoSpaceDN w:val="0"/>
        <w:adjustRightInd w:val="0"/>
        <w:spacing w:before="120" w:after="120" w:line="240" w:lineRule="auto"/>
        <w:ind w:left="851" w:hanging="425"/>
        <w:rPr>
          <w:rFonts w:cs="Dax"/>
          <w:color w:val="000000"/>
        </w:rPr>
      </w:pPr>
      <w:r w:rsidRPr="00290A26">
        <w:rPr>
          <w:rFonts w:cs="Dax"/>
          <w:color w:val="000000"/>
        </w:rPr>
        <w:t xml:space="preserve">The secretary to a committee must without delay send a copy of the formal minutes of each meeting of the committee to the responsible whip of each of the parties represented on the committee. </w:t>
      </w:r>
    </w:p>
    <w:p w:rsidR="007A4740" w:rsidRPr="00290A26" w:rsidRDefault="007A4740" w:rsidP="000F2565">
      <w:pPr>
        <w:pStyle w:val="ListParagraph"/>
        <w:numPr>
          <w:ilvl w:val="0"/>
          <w:numId w:val="197"/>
        </w:numPr>
        <w:autoSpaceDE w:val="0"/>
        <w:autoSpaceDN w:val="0"/>
        <w:adjustRightInd w:val="0"/>
        <w:spacing w:before="120" w:after="120" w:line="240" w:lineRule="auto"/>
        <w:ind w:left="851" w:hanging="425"/>
        <w:rPr>
          <w:rFonts w:cs="Dax"/>
          <w:color w:val="000000"/>
        </w:rPr>
      </w:pPr>
      <w:r w:rsidRPr="00290A26">
        <w:rPr>
          <w:rFonts w:cs="Dax"/>
          <w:color w:val="000000"/>
        </w:rPr>
        <w:t>The Secretary must every three months within a session submit a report to the Speaker on all Members who have been absent from three (3) or more consecutive meetings of a committee without approval as recorded in the committee’s minutes.</w:t>
      </w:r>
      <w:r w:rsidRPr="00290A26">
        <w:rPr>
          <w:rFonts w:cs="Dax"/>
          <w:color w:val="000000"/>
        </w:rPr>
        <w:br/>
        <w:t xml:space="preserve"> </w:t>
      </w:r>
    </w:p>
    <w:p w:rsidR="007A4740" w:rsidRDefault="007A4740" w:rsidP="000F2565">
      <w:pPr>
        <w:autoSpaceDE w:val="0"/>
        <w:autoSpaceDN w:val="0"/>
        <w:adjustRightInd w:val="0"/>
        <w:spacing w:before="120" w:after="120" w:line="240" w:lineRule="auto"/>
        <w:ind w:left="680" w:hanging="680"/>
        <w:rPr>
          <w:rFonts w:cs="Dax"/>
          <w:b/>
          <w:bCs/>
          <w:color w:val="000000"/>
        </w:rPr>
      </w:pPr>
      <w:r>
        <w:rPr>
          <w:rFonts w:cs="Dax"/>
          <w:b/>
          <w:bCs/>
          <w:color w:val="000000"/>
        </w:rPr>
        <w:t>3</w:t>
      </w:r>
      <w:r w:rsidR="005B1237">
        <w:rPr>
          <w:rFonts w:cs="Dax"/>
          <w:b/>
          <w:bCs/>
          <w:color w:val="000000"/>
        </w:rPr>
        <w:t>7.</w:t>
      </w:r>
      <w:r w:rsidRPr="00E14087">
        <w:rPr>
          <w:rFonts w:cs="Dax"/>
          <w:b/>
          <w:bCs/>
          <w:color w:val="000000"/>
        </w:rPr>
        <w:t xml:space="preserve"> </w:t>
      </w:r>
      <w:r>
        <w:rPr>
          <w:rFonts w:cs="Dax"/>
          <w:b/>
          <w:bCs/>
          <w:color w:val="000000"/>
        </w:rPr>
        <w:tab/>
      </w:r>
      <w:r w:rsidRPr="00E14087">
        <w:rPr>
          <w:rFonts w:cs="Dax"/>
          <w:b/>
          <w:bCs/>
          <w:color w:val="000000"/>
        </w:rPr>
        <w:t xml:space="preserve">Sanctions for extended unauthorised absence from meetings of committee </w:t>
      </w:r>
    </w:p>
    <w:p w:rsidR="007A4740" w:rsidRPr="00290A26" w:rsidRDefault="007A4740" w:rsidP="000F2565">
      <w:pPr>
        <w:pStyle w:val="ListParagraph"/>
        <w:numPr>
          <w:ilvl w:val="0"/>
          <w:numId w:val="198"/>
        </w:numPr>
        <w:autoSpaceDE w:val="0"/>
        <w:autoSpaceDN w:val="0"/>
        <w:adjustRightInd w:val="0"/>
        <w:spacing w:before="120" w:after="120" w:line="240" w:lineRule="auto"/>
        <w:ind w:left="851" w:hanging="425"/>
        <w:rPr>
          <w:rFonts w:cs="Dax"/>
          <w:color w:val="000000"/>
        </w:rPr>
      </w:pPr>
      <w:r w:rsidRPr="00290A26">
        <w:rPr>
          <w:rFonts w:cs="Dax"/>
          <w:color w:val="000000"/>
        </w:rPr>
        <w:t>A Member who is absent from three (3) or more consecutive meetings of a committee referred to in Rule 3</w:t>
      </w:r>
      <w:r w:rsidR="00A84862">
        <w:rPr>
          <w:rFonts w:cs="Dax"/>
          <w:color w:val="000000"/>
        </w:rPr>
        <w:t>6</w:t>
      </w:r>
      <w:r w:rsidRPr="00290A26">
        <w:rPr>
          <w:rFonts w:cs="Dax"/>
          <w:color w:val="000000"/>
        </w:rPr>
        <w:t xml:space="preserve">(1) without her or his party’s approval may be fined an amount to be determined by the Rules Committee from time to time for each day of absence. </w:t>
      </w:r>
    </w:p>
    <w:p w:rsidR="00FE64D3" w:rsidRPr="00FE64D3" w:rsidRDefault="007A4740" w:rsidP="000F2565">
      <w:pPr>
        <w:pStyle w:val="ListParagraph"/>
        <w:numPr>
          <w:ilvl w:val="0"/>
          <w:numId w:val="198"/>
        </w:numPr>
        <w:autoSpaceDE w:val="0"/>
        <w:autoSpaceDN w:val="0"/>
        <w:adjustRightInd w:val="0"/>
        <w:spacing w:before="120" w:after="120" w:line="240" w:lineRule="auto"/>
        <w:ind w:left="851" w:hanging="425"/>
        <w:rPr>
          <w:rFonts w:cs="Dax"/>
          <w:color w:val="000000"/>
        </w:rPr>
      </w:pPr>
      <w:r w:rsidRPr="00290A26">
        <w:rPr>
          <w:rFonts w:cs="Dax"/>
          <w:color w:val="000000"/>
        </w:rPr>
        <w:t xml:space="preserve">The Speaker must inform the Member without delay of the imposition of a fine in terms of this Rule. </w:t>
      </w:r>
      <w:r w:rsidRPr="00290A26">
        <w:rPr>
          <w:rFonts w:cs="Dax"/>
          <w:color w:val="000000"/>
        </w:rPr>
        <w:br/>
      </w:r>
    </w:p>
    <w:p w:rsidR="007A4740" w:rsidRPr="00290A26" w:rsidRDefault="007A4740" w:rsidP="000F2565">
      <w:pPr>
        <w:pStyle w:val="ListParagraph"/>
        <w:autoSpaceDE w:val="0"/>
        <w:autoSpaceDN w:val="0"/>
        <w:adjustRightInd w:val="0"/>
        <w:spacing w:before="120" w:after="120" w:line="240" w:lineRule="auto"/>
        <w:ind w:left="851"/>
        <w:rPr>
          <w:rFonts w:cs="Dax"/>
          <w:color w:val="000000"/>
        </w:rPr>
      </w:pPr>
      <w:r w:rsidRPr="00290A26">
        <w:rPr>
          <w:rFonts w:cs="Dax"/>
          <w:b/>
          <w:bCs/>
          <w:color w:val="000000"/>
        </w:rPr>
        <w:t xml:space="preserve"> </w:t>
      </w:r>
    </w:p>
    <w:p w:rsidR="007A4740" w:rsidRDefault="007A4740" w:rsidP="000F2565">
      <w:pPr>
        <w:autoSpaceDE w:val="0"/>
        <w:autoSpaceDN w:val="0"/>
        <w:adjustRightInd w:val="0"/>
        <w:spacing w:before="120" w:after="120" w:line="240" w:lineRule="auto"/>
        <w:ind w:left="680" w:hanging="680"/>
        <w:rPr>
          <w:rFonts w:cs="Dax"/>
          <w:b/>
          <w:bCs/>
          <w:color w:val="000000"/>
        </w:rPr>
      </w:pPr>
      <w:r>
        <w:rPr>
          <w:rFonts w:cs="Dax"/>
          <w:b/>
          <w:bCs/>
          <w:color w:val="000000"/>
        </w:rPr>
        <w:t>3</w:t>
      </w:r>
      <w:r w:rsidR="005B1237">
        <w:rPr>
          <w:rFonts w:cs="Dax"/>
          <w:b/>
          <w:bCs/>
          <w:color w:val="000000"/>
        </w:rPr>
        <w:t>8.</w:t>
      </w:r>
      <w:r w:rsidRPr="00E14087">
        <w:rPr>
          <w:rFonts w:cs="Dax"/>
          <w:b/>
          <w:bCs/>
          <w:color w:val="000000"/>
        </w:rPr>
        <w:t xml:space="preserve"> </w:t>
      </w:r>
      <w:r>
        <w:rPr>
          <w:rFonts w:cs="Dax"/>
          <w:b/>
          <w:bCs/>
          <w:color w:val="000000"/>
        </w:rPr>
        <w:tab/>
      </w:r>
      <w:r w:rsidRPr="00E14087">
        <w:rPr>
          <w:rFonts w:cs="Dax"/>
          <w:b/>
          <w:bCs/>
          <w:color w:val="000000"/>
        </w:rPr>
        <w:t xml:space="preserve">Appeal against application of sanctions </w:t>
      </w:r>
    </w:p>
    <w:p w:rsidR="007A4740" w:rsidRPr="00290A26" w:rsidRDefault="007A4740" w:rsidP="000F2565">
      <w:pPr>
        <w:pStyle w:val="ListParagraph"/>
        <w:numPr>
          <w:ilvl w:val="0"/>
          <w:numId w:val="199"/>
        </w:numPr>
        <w:autoSpaceDE w:val="0"/>
        <w:autoSpaceDN w:val="0"/>
        <w:adjustRightInd w:val="0"/>
        <w:spacing w:before="120" w:after="120" w:line="240" w:lineRule="auto"/>
        <w:ind w:left="851" w:hanging="425"/>
        <w:rPr>
          <w:rFonts w:cs="Dax"/>
          <w:color w:val="000000"/>
        </w:rPr>
      </w:pPr>
      <w:r w:rsidRPr="00290A26">
        <w:rPr>
          <w:rFonts w:cs="Dax"/>
          <w:color w:val="000000"/>
        </w:rPr>
        <w:t>A Member who feels aggrieved by the sanction imposed upon her or him in terms of Rule 3</w:t>
      </w:r>
      <w:r w:rsidR="002B25B2">
        <w:rPr>
          <w:rFonts w:cs="Dax"/>
          <w:color w:val="000000"/>
        </w:rPr>
        <w:t>5 or 37</w:t>
      </w:r>
      <w:r w:rsidRPr="00290A26">
        <w:rPr>
          <w:rFonts w:cs="Dax"/>
          <w:color w:val="000000"/>
        </w:rPr>
        <w:t xml:space="preserve"> may lodge a formal appeal with the Speaker within fourteen (14) days of being notified of the application of the sanction. </w:t>
      </w:r>
    </w:p>
    <w:p w:rsidR="007A4740" w:rsidRPr="00290A26" w:rsidRDefault="007A4740" w:rsidP="000F2565">
      <w:pPr>
        <w:pStyle w:val="ListParagraph"/>
        <w:numPr>
          <w:ilvl w:val="0"/>
          <w:numId w:val="199"/>
        </w:numPr>
        <w:autoSpaceDE w:val="0"/>
        <w:autoSpaceDN w:val="0"/>
        <w:adjustRightInd w:val="0"/>
        <w:spacing w:before="120" w:after="120" w:line="240" w:lineRule="auto"/>
        <w:ind w:left="851" w:hanging="425"/>
        <w:rPr>
          <w:rFonts w:cs="Dax"/>
          <w:color w:val="000000"/>
        </w:rPr>
      </w:pPr>
      <w:r w:rsidRPr="00290A26">
        <w:rPr>
          <w:rFonts w:cs="Dax"/>
          <w:color w:val="000000"/>
        </w:rPr>
        <w:t xml:space="preserve">If the Speaker is unable to resolve the appeal on reasonable grounds, the Speaker must refer the appeal to a committee to be determined by the Rules Committee. </w:t>
      </w:r>
    </w:p>
    <w:p w:rsidR="007A4740" w:rsidRPr="00290A26" w:rsidRDefault="007A4740" w:rsidP="000F2565">
      <w:pPr>
        <w:pStyle w:val="ListParagraph"/>
        <w:numPr>
          <w:ilvl w:val="0"/>
          <w:numId w:val="199"/>
        </w:numPr>
        <w:autoSpaceDE w:val="0"/>
        <w:autoSpaceDN w:val="0"/>
        <w:adjustRightInd w:val="0"/>
        <w:spacing w:before="120" w:after="120" w:line="240" w:lineRule="auto"/>
        <w:ind w:left="851" w:hanging="425"/>
        <w:rPr>
          <w:rFonts w:cs="Dax"/>
          <w:color w:val="000000"/>
        </w:rPr>
      </w:pPr>
      <w:r w:rsidRPr="00290A26">
        <w:rPr>
          <w:rFonts w:cs="Dax"/>
          <w:color w:val="000000"/>
        </w:rPr>
        <w:t xml:space="preserve">The committee must report its findings to the Legislature. </w:t>
      </w:r>
    </w:p>
    <w:p w:rsidR="0091403E" w:rsidRPr="00290A26" w:rsidRDefault="007A4740" w:rsidP="000F2565">
      <w:pPr>
        <w:pStyle w:val="ListParagraph"/>
        <w:numPr>
          <w:ilvl w:val="0"/>
          <w:numId w:val="199"/>
        </w:numPr>
        <w:autoSpaceDE w:val="0"/>
        <w:autoSpaceDN w:val="0"/>
        <w:adjustRightInd w:val="0"/>
        <w:spacing w:before="120" w:after="120" w:line="240" w:lineRule="auto"/>
        <w:ind w:left="851" w:hanging="425"/>
        <w:rPr>
          <w:rFonts w:cs="Dax"/>
          <w:b/>
          <w:bCs/>
          <w:color w:val="000000"/>
        </w:rPr>
      </w:pPr>
      <w:r w:rsidRPr="00290A26">
        <w:rPr>
          <w:rFonts w:cs="Dax"/>
          <w:color w:val="000000"/>
        </w:rPr>
        <w:t>The Speaker must report any sanction imposed or appeal processed in terms of these rules to the Legislature.</w:t>
      </w:r>
      <w:r w:rsidRPr="00290A26">
        <w:rPr>
          <w:rFonts w:cs="Dax"/>
          <w:b/>
          <w:bCs/>
          <w:color w:val="000000"/>
        </w:rPr>
        <w:t xml:space="preserve"> </w:t>
      </w:r>
    </w:p>
    <w:p w:rsidR="00E7595E" w:rsidRDefault="00E7595E" w:rsidP="000F2565">
      <w:pPr>
        <w:spacing w:before="120" w:after="120" w:line="240" w:lineRule="auto"/>
        <w:rPr>
          <w:rFonts w:cs="Dax"/>
          <w:b/>
          <w:bCs/>
          <w:color w:val="000000"/>
        </w:rPr>
      </w:pPr>
    </w:p>
    <w:p w:rsidR="00FE64D3" w:rsidRDefault="008C6183" w:rsidP="000F2565">
      <w:pPr>
        <w:tabs>
          <w:tab w:val="left" w:pos="1380"/>
        </w:tabs>
        <w:autoSpaceDE w:val="0"/>
        <w:autoSpaceDN w:val="0"/>
        <w:adjustRightInd w:val="0"/>
        <w:spacing w:before="120" w:after="120" w:line="240" w:lineRule="auto"/>
        <w:ind w:left="680" w:hanging="680"/>
        <w:rPr>
          <w:rFonts w:cs="Dax"/>
          <w:color w:val="000000"/>
        </w:rPr>
      </w:pPr>
      <w:r>
        <w:rPr>
          <w:rFonts w:cs="Dax"/>
          <w:color w:val="000000"/>
        </w:rPr>
        <w:tab/>
      </w:r>
    </w:p>
    <w:p w:rsidR="00FE64D3" w:rsidRDefault="00FE64D3" w:rsidP="000F2565">
      <w:pPr>
        <w:spacing w:before="120" w:after="120" w:line="240" w:lineRule="auto"/>
        <w:rPr>
          <w:rFonts w:cs="Dax"/>
          <w:color w:val="000000"/>
        </w:rPr>
      </w:pPr>
      <w:r>
        <w:rPr>
          <w:rFonts w:cs="Dax"/>
          <w:color w:val="000000"/>
        </w:rPr>
        <w:br w:type="page"/>
      </w:r>
    </w:p>
    <w:p w:rsidR="007A4740" w:rsidRPr="00E14087" w:rsidRDefault="008C6183" w:rsidP="000F2565">
      <w:pPr>
        <w:tabs>
          <w:tab w:val="left" w:pos="1380"/>
        </w:tabs>
        <w:autoSpaceDE w:val="0"/>
        <w:autoSpaceDN w:val="0"/>
        <w:adjustRightInd w:val="0"/>
        <w:spacing w:before="120" w:after="120" w:line="240" w:lineRule="auto"/>
        <w:rPr>
          <w:rFonts w:cs="Dax"/>
          <w:color w:val="000000"/>
        </w:rPr>
      </w:pPr>
      <w:r>
        <w:rPr>
          <w:rFonts w:cs="Dax"/>
          <w:color w:val="000000"/>
        </w:rPr>
        <w:lastRenderedPageBreak/>
        <w:tab/>
      </w:r>
    </w:p>
    <w:p w:rsidR="007A4740" w:rsidRPr="001E16D0" w:rsidRDefault="007A4740" w:rsidP="000F2565">
      <w:pPr>
        <w:pStyle w:val="Pa12"/>
        <w:spacing w:before="120" w:after="120" w:line="240" w:lineRule="auto"/>
        <w:jc w:val="center"/>
        <w:rPr>
          <w:rFonts w:asciiTheme="minorHAnsi" w:hAnsiTheme="minorHAnsi" w:cs="Dax"/>
          <w:color w:val="000000"/>
          <w:sz w:val="28"/>
          <w:szCs w:val="28"/>
        </w:rPr>
      </w:pPr>
      <w:r w:rsidRPr="001E16D0">
        <w:rPr>
          <w:rFonts w:asciiTheme="minorHAnsi" w:hAnsiTheme="minorHAnsi" w:cs="Dax"/>
          <w:b/>
          <w:bCs/>
          <w:color w:val="000000"/>
          <w:sz w:val="28"/>
          <w:szCs w:val="28"/>
        </w:rPr>
        <w:t xml:space="preserve">CHAPTER 4: SITTINGS OF THE </w:t>
      </w:r>
      <w:r>
        <w:rPr>
          <w:rFonts w:asciiTheme="minorHAnsi" w:hAnsiTheme="minorHAnsi" w:cs="Dax"/>
          <w:b/>
          <w:bCs/>
          <w:color w:val="000000"/>
          <w:sz w:val="28"/>
          <w:szCs w:val="28"/>
        </w:rPr>
        <w:t xml:space="preserve">HOUSE AND PUBLIC ACCESS TO THE </w:t>
      </w:r>
      <w:r w:rsidRPr="001E16D0">
        <w:rPr>
          <w:rFonts w:asciiTheme="minorHAnsi" w:hAnsiTheme="minorHAnsi" w:cs="Dax"/>
          <w:b/>
          <w:bCs/>
          <w:color w:val="000000"/>
          <w:sz w:val="28"/>
          <w:szCs w:val="28"/>
        </w:rPr>
        <w:t>LEGISLATURE</w:t>
      </w:r>
    </w:p>
    <w:p w:rsidR="007A4740" w:rsidRPr="001E16D0" w:rsidRDefault="007A4740" w:rsidP="000F2565">
      <w:pPr>
        <w:pStyle w:val="Pa12"/>
        <w:spacing w:before="120" w:after="120" w:line="240" w:lineRule="auto"/>
        <w:jc w:val="center"/>
        <w:rPr>
          <w:rFonts w:asciiTheme="minorHAnsi" w:hAnsiTheme="minorHAnsi" w:cs="Dax"/>
          <w:b/>
          <w:bCs/>
          <w:color w:val="000000"/>
          <w:sz w:val="22"/>
          <w:szCs w:val="22"/>
        </w:rPr>
      </w:pPr>
    </w:p>
    <w:p w:rsidR="007A4740" w:rsidRPr="001E16D0" w:rsidRDefault="007A4740" w:rsidP="000F2565">
      <w:pPr>
        <w:pStyle w:val="Pa12"/>
        <w:tabs>
          <w:tab w:val="left" w:pos="4378"/>
        </w:tabs>
        <w:spacing w:before="120" w:after="120" w:line="240" w:lineRule="auto"/>
        <w:rPr>
          <w:rFonts w:asciiTheme="minorHAnsi" w:hAnsiTheme="minorHAnsi" w:cs="Dax"/>
          <w:b/>
          <w:bCs/>
          <w:color w:val="000000"/>
          <w:sz w:val="28"/>
          <w:szCs w:val="28"/>
        </w:rPr>
      </w:pPr>
      <w:r w:rsidRPr="001E16D0">
        <w:rPr>
          <w:rFonts w:asciiTheme="minorHAnsi" w:hAnsiTheme="minorHAnsi" w:cs="Dax"/>
          <w:b/>
          <w:bCs/>
          <w:color w:val="000000"/>
          <w:sz w:val="28"/>
          <w:szCs w:val="28"/>
        </w:rPr>
        <w:t xml:space="preserve">Part 1: </w:t>
      </w:r>
      <w:r>
        <w:rPr>
          <w:rFonts w:asciiTheme="minorHAnsi" w:hAnsiTheme="minorHAnsi" w:cs="Dax"/>
          <w:b/>
          <w:bCs/>
          <w:color w:val="000000"/>
          <w:sz w:val="28"/>
          <w:szCs w:val="28"/>
        </w:rPr>
        <w:t>Sittings of the House</w:t>
      </w:r>
      <w:r w:rsidRPr="001E16D0">
        <w:rPr>
          <w:rFonts w:asciiTheme="minorHAnsi" w:hAnsiTheme="minorHAnsi" w:cs="Dax"/>
          <w:b/>
          <w:bCs/>
          <w:color w:val="000000"/>
          <w:sz w:val="28"/>
          <w:szCs w:val="28"/>
        </w:rPr>
        <w:tab/>
      </w:r>
    </w:p>
    <w:p w:rsidR="007A4740" w:rsidRPr="001E16D0" w:rsidRDefault="007A4740" w:rsidP="000F2565">
      <w:pPr>
        <w:pStyle w:val="Pa12"/>
        <w:spacing w:before="120" w:after="120" w:line="240" w:lineRule="auto"/>
        <w:ind w:firstLine="680"/>
        <w:rPr>
          <w:rFonts w:asciiTheme="minorHAnsi" w:hAnsiTheme="minorHAnsi" w:cs="Dax"/>
          <w:color w:val="000000"/>
          <w:sz w:val="22"/>
          <w:szCs w:val="22"/>
        </w:rPr>
      </w:pPr>
      <w:r w:rsidRPr="001E16D0">
        <w:rPr>
          <w:rFonts w:asciiTheme="minorHAnsi" w:hAnsiTheme="minorHAnsi" w:cs="Dax"/>
          <w:b/>
          <w:bCs/>
          <w:color w:val="000000"/>
          <w:sz w:val="22"/>
          <w:szCs w:val="22"/>
        </w:rPr>
        <w:t xml:space="preserve"> </w:t>
      </w:r>
    </w:p>
    <w:p w:rsidR="007A4740" w:rsidRPr="001E16D0" w:rsidRDefault="005B1237" w:rsidP="000F2565">
      <w:pPr>
        <w:keepNext/>
        <w:spacing w:before="120" w:after="120" w:line="240" w:lineRule="auto"/>
        <w:outlineLvl w:val="0"/>
        <w:rPr>
          <w:rFonts w:eastAsia="Times New Roman" w:cs="Times New Roman"/>
          <w:bCs/>
          <w:kern w:val="32"/>
          <w:lang w:eastAsia="en-ZA"/>
        </w:rPr>
      </w:pPr>
      <w:r>
        <w:rPr>
          <w:rFonts w:cs="Dax"/>
          <w:b/>
          <w:bCs/>
          <w:color w:val="000000"/>
        </w:rPr>
        <w:t>39.</w:t>
      </w:r>
      <w:r w:rsidR="007A4740">
        <w:rPr>
          <w:rFonts w:cs="Dax"/>
          <w:b/>
          <w:bCs/>
          <w:color w:val="000000"/>
        </w:rPr>
        <w:tab/>
      </w:r>
      <w:r w:rsidR="007A4740" w:rsidRPr="001E16D0">
        <w:rPr>
          <w:rFonts w:eastAsia="Times New Roman" w:cs="Times New Roman"/>
          <w:b/>
          <w:bCs/>
          <w:lang w:eastAsia="en-ZA"/>
        </w:rPr>
        <w:t xml:space="preserve"> Sitting Days and Hours</w:t>
      </w:r>
    </w:p>
    <w:p w:rsidR="008C6183" w:rsidRDefault="007A4740" w:rsidP="000F2565">
      <w:pPr>
        <w:pStyle w:val="ListParagraph"/>
        <w:numPr>
          <w:ilvl w:val="0"/>
          <w:numId w:val="200"/>
        </w:numPr>
        <w:tabs>
          <w:tab w:val="left" w:pos="1560"/>
        </w:tabs>
        <w:spacing w:before="120" w:after="120" w:line="240" w:lineRule="auto"/>
        <w:ind w:left="851" w:hanging="425"/>
        <w:rPr>
          <w:rFonts w:eastAsia="Calibri" w:cs="Times New Roman"/>
          <w:lang w:val="en-GB"/>
        </w:rPr>
      </w:pPr>
      <w:r w:rsidRPr="00290A26">
        <w:rPr>
          <w:rFonts w:eastAsia="Calibri" w:cs="Times New Roman"/>
          <w:lang w:val="en-GB"/>
        </w:rPr>
        <w:t xml:space="preserve">The Legislature may sit on Tuesday from 09h00 or such other time and day as the Speaker may announce. </w:t>
      </w:r>
    </w:p>
    <w:p w:rsidR="008C6183" w:rsidRPr="008C6183" w:rsidRDefault="007A4740" w:rsidP="000F2565">
      <w:pPr>
        <w:pStyle w:val="ListParagraph"/>
        <w:numPr>
          <w:ilvl w:val="0"/>
          <w:numId w:val="200"/>
        </w:numPr>
        <w:tabs>
          <w:tab w:val="left" w:pos="1560"/>
        </w:tabs>
        <w:spacing w:before="120" w:after="120" w:line="240" w:lineRule="auto"/>
        <w:ind w:left="851" w:hanging="425"/>
        <w:rPr>
          <w:rFonts w:eastAsia="Calibri" w:cs="Times New Roman"/>
          <w:lang w:val="en-GB"/>
        </w:rPr>
      </w:pPr>
      <w:r w:rsidRPr="008C6183">
        <w:rPr>
          <w:rFonts w:eastAsia="Calibri" w:cs="Times New Roman"/>
          <w:lang w:val="en-GB"/>
        </w:rPr>
        <w:t>The Speaker may convene a special sitting to discuss any matter of importance and may determine that only that issue be discussed at such special sitting.</w:t>
      </w:r>
      <w:r w:rsidRPr="008C6183">
        <w:rPr>
          <w:rFonts w:eastAsia="Calibri" w:cs="Times New Roman"/>
        </w:rPr>
        <w:t xml:space="preserve"> </w:t>
      </w:r>
    </w:p>
    <w:p w:rsidR="008C6183" w:rsidRDefault="007A4740" w:rsidP="000F2565">
      <w:pPr>
        <w:pStyle w:val="ListParagraph"/>
        <w:numPr>
          <w:ilvl w:val="0"/>
          <w:numId w:val="200"/>
        </w:numPr>
        <w:tabs>
          <w:tab w:val="left" w:pos="1560"/>
        </w:tabs>
        <w:spacing w:before="120" w:after="120" w:line="240" w:lineRule="auto"/>
        <w:ind w:left="851" w:hanging="425"/>
        <w:rPr>
          <w:rFonts w:eastAsia="Calibri" w:cs="Times New Roman"/>
          <w:lang w:val="en-GB"/>
        </w:rPr>
      </w:pPr>
      <w:r w:rsidRPr="008C6183">
        <w:rPr>
          <w:rFonts w:eastAsia="Calibri" w:cs="Times New Roman"/>
          <w:lang w:val="en-GB"/>
        </w:rPr>
        <w:t xml:space="preserve">Public Holidays are not sitting days for the Legislature or any of its committees. </w:t>
      </w:r>
    </w:p>
    <w:p w:rsidR="008C6183" w:rsidRPr="008C6183" w:rsidRDefault="007A4740" w:rsidP="000F2565">
      <w:pPr>
        <w:pStyle w:val="ListParagraph"/>
        <w:numPr>
          <w:ilvl w:val="0"/>
          <w:numId w:val="200"/>
        </w:numPr>
        <w:tabs>
          <w:tab w:val="left" w:pos="1560"/>
        </w:tabs>
        <w:spacing w:before="120" w:after="120" w:line="240" w:lineRule="auto"/>
        <w:ind w:left="851" w:hanging="425"/>
        <w:rPr>
          <w:rFonts w:eastAsia="Calibri" w:cs="Times New Roman"/>
          <w:lang w:val="en-GB"/>
        </w:rPr>
      </w:pPr>
      <w:r w:rsidRPr="008C6183">
        <w:rPr>
          <w:rFonts w:eastAsia="Calibri" w:cs="Times New Roman"/>
          <w:lang w:val="en-GB"/>
        </w:rPr>
        <w:t>The bells must ring fifteen minutes before the commencement of the sitting for a period of five (5) minutes and then rung again for one (1) minute before the Speaker or the Presiding Officer enters the Chamber.</w:t>
      </w:r>
      <w:r w:rsidRPr="008C6183">
        <w:rPr>
          <w:rFonts w:eastAsia="Calibri" w:cs="Times New Roman"/>
          <w:b/>
          <w:color w:val="FF0000"/>
          <w:lang w:val="en-GB"/>
        </w:rPr>
        <w:t xml:space="preserve"> </w:t>
      </w:r>
    </w:p>
    <w:p w:rsidR="008C6183" w:rsidRDefault="007A4740" w:rsidP="000F2565">
      <w:pPr>
        <w:pStyle w:val="ListParagraph"/>
        <w:numPr>
          <w:ilvl w:val="0"/>
          <w:numId w:val="200"/>
        </w:numPr>
        <w:tabs>
          <w:tab w:val="left" w:pos="1560"/>
        </w:tabs>
        <w:spacing w:before="120" w:after="120" w:line="240" w:lineRule="auto"/>
        <w:ind w:left="851" w:hanging="425"/>
        <w:rPr>
          <w:rFonts w:eastAsia="Calibri" w:cs="Times New Roman"/>
          <w:lang w:val="en-GB"/>
        </w:rPr>
      </w:pPr>
      <w:r w:rsidRPr="008C6183">
        <w:rPr>
          <w:rFonts w:eastAsia="Calibri" w:cs="Times New Roman"/>
          <w:lang w:val="en-GB"/>
        </w:rPr>
        <w:t>Committees ma</w:t>
      </w:r>
      <w:r w:rsidR="008C6183">
        <w:rPr>
          <w:rFonts w:eastAsia="Calibri" w:cs="Times New Roman"/>
          <w:lang w:val="en-GB"/>
        </w:rPr>
        <w:t>y sit from Tuesdays to Fridays</w:t>
      </w:r>
    </w:p>
    <w:p w:rsidR="007A4740" w:rsidRPr="008C6183" w:rsidRDefault="007A4740" w:rsidP="000F2565">
      <w:pPr>
        <w:pStyle w:val="ListParagraph"/>
        <w:numPr>
          <w:ilvl w:val="0"/>
          <w:numId w:val="200"/>
        </w:numPr>
        <w:tabs>
          <w:tab w:val="left" w:pos="1560"/>
        </w:tabs>
        <w:spacing w:before="120" w:after="120" w:line="240" w:lineRule="auto"/>
        <w:ind w:left="851" w:hanging="425"/>
        <w:rPr>
          <w:rFonts w:eastAsia="Calibri" w:cs="Times New Roman"/>
          <w:lang w:val="en-GB"/>
        </w:rPr>
      </w:pPr>
      <w:r w:rsidRPr="008C6183">
        <w:rPr>
          <w:rFonts w:eastAsia="Calibri" w:cs="Times New Roman"/>
          <w:lang w:val="en-GB"/>
        </w:rPr>
        <w:t xml:space="preserve"> Mondays are designated as constituency days; however a committee may request permission from the Chief Whip to conduct its business on a Monday</w:t>
      </w:r>
      <w:r w:rsidR="002B25B2">
        <w:rPr>
          <w:rFonts w:eastAsia="Calibri" w:cs="Times New Roman"/>
          <w:lang w:val="en-GB"/>
        </w:rPr>
        <w:t xml:space="preserve">, </w:t>
      </w:r>
      <w:r w:rsidRPr="008C6183">
        <w:rPr>
          <w:rFonts w:eastAsia="Calibri" w:cs="Times New Roman"/>
          <w:lang w:val="en-GB"/>
        </w:rPr>
        <w:t>Saturday and Sunday are working days when a Member or Members are engaged in</w:t>
      </w:r>
      <w:r w:rsidRPr="008C6183">
        <w:rPr>
          <w:rFonts w:eastAsia="Calibri" w:cs="Times New Roman"/>
          <w:color w:val="FF0000"/>
          <w:lang w:val="en-GB"/>
        </w:rPr>
        <w:t xml:space="preserve"> </w:t>
      </w:r>
      <w:r w:rsidRPr="008C6183">
        <w:rPr>
          <w:rFonts w:eastAsia="Calibri" w:cs="Times New Roman"/>
          <w:lang w:val="en-GB"/>
        </w:rPr>
        <w:t>work of the Legislature after having obtained the permission of the Speaker.</w:t>
      </w:r>
      <w:r w:rsidRPr="008C6183">
        <w:rPr>
          <w:rFonts w:eastAsia="Calibri" w:cs="Times New Roman"/>
          <w:lang w:val="en-GB"/>
        </w:rPr>
        <w:br/>
      </w:r>
    </w:p>
    <w:p w:rsidR="007A4740" w:rsidRPr="001E16D0" w:rsidRDefault="007A4740" w:rsidP="000F2565">
      <w:pPr>
        <w:keepNext/>
        <w:spacing w:before="120" w:after="120" w:line="240" w:lineRule="auto"/>
        <w:outlineLvl w:val="0"/>
        <w:rPr>
          <w:rFonts w:eastAsia="Times New Roman" w:cs="Times New Roman"/>
          <w:b/>
          <w:bCs/>
          <w:lang w:eastAsia="en-ZA"/>
        </w:rPr>
      </w:pPr>
      <w:r>
        <w:rPr>
          <w:rFonts w:cs="Dax"/>
          <w:b/>
          <w:bCs/>
          <w:color w:val="000000"/>
        </w:rPr>
        <w:t>4</w:t>
      </w:r>
      <w:r w:rsidR="005B1237">
        <w:rPr>
          <w:rFonts w:cs="Dax"/>
          <w:b/>
          <w:bCs/>
          <w:color w:val="000000"/>
        </w:rPr>
        <w:t>0.</w:t>
      </w:r>
      <w:r w:rsidRPr="001E16D0">
        <w:rPr>
          <w:rFonts w:eastAsia="Times New Roman" w:cs="Times New Roman"/>
          <w:b/>
          <w:bCs/>
          <w:lang w:eastAsia="en-ZA"/>
        </w:rPr>
        <w:t xml:space="preserve"> </w:t>
      </w:r>
      <w:r>
        <w:rPr>
          <w:rFonts w:eastAsia="Times New Roman" w:cs="Times New Roman"/>
          <w:b/>
          <w:bCs/>
          <w:lang w:eastAsia="en-ZA"/>
        </w:rPr>
        <w:tab/>
      </w:r>
      <w:r w:rsidR="003F0D08">
        <w:rPr>
          <w:rFonts w:eastAsia="Times New Roman" w:cs="Times New Roman"/>
          <w:b/>
          <w:bCs/>
          <w:lang w:eastAsia="en-ZA"/>
        </w:rPr>
        <w:t>Venue for S</w:t>
      </w:r>
      <w:r w:rsidRPr="001E16D0">
        <w:rPr>
          <w:rFonts w:eastAsia="Times New Roman" w:cs="Times New Roman"/>
          <w:b/>
          <w:bCs/>
          <w:lang w:eastAsia="en-ZA"/>
        </w:rPr>
        <w:t>itting</w:t>
      </w:r>
    </w:p>
    <w:p w:rsidR="009334C7" w:rsidRPr="00290A26" w:rsidRDefault="007A4740" w:rsidP="000F2565">
      <w:pPr>
        <w:pStyle w:val="ListParagraph"/>
        <w:numPr>
          <w:ilvl w:val="0"/>
          <w:numId w:val="201"/>
        </w:numPr>
        <w:spacing w:before="120" w:after="120" w:line="240" w:lineRule="auto"/>
        <w:ind w:left="851" w:hanging="425"/>
        <w:rPr>
          <w:rFonts w:eastAsia="Calibri" w:cs="Times New Roman"/>
          <w:lang w:val="en-GB"/>
        </w:rPr>
      </w:pPr>
      <w:r w:rsidRPr="00290A26">
        <w:rPr>
          <w:rFonts w:eastAsia="Calibri" w:cs="Times New Roman"/>
          <w:lang w:val="en-GB"/>
        </w:rPr>
        <w:t>The Legislature ma</w:t>
      </w:r>
      <w:r w:rsidR="003F0D08">
        <w:rPr>
          <w:rFonts w:eastAsia="Calibri" w:cs="Times New Roman"/>
          <w:lang w:val="en-GB"/>
        </w:rPr>
        <w:t>y by resolution agree that the S</w:t>
      </w:r>
      <w:r w:rsidRPr="00290A26">
        <w:rPr>
          <w:rFonts w:eastAsia="Calibri" w:cs="Times New Roman"/>
          <w:lang w:val="en-GB"/>
        </w:rPr>
        <w:t xml:space="preserve">itting of the Legislature be permitted to be held at a place other than the seat of the Legislature on the grounds of public interest, security or convenience or </w:t>
      </w:r>
      <w:r w:rsidR="009334C7" w:rsidRPr="00290A26">
        <w:rPr>
          <w:rFonts w:eastAsia="Calibri" w:cs="Times New Roman"/>
          <w:lang w:val="en-GB"/>
        </w:rPr>
        <w:t>any other reasonable ground.</w:t>
      </w:r>
    </w:p>
    <w:p w:rsidR="007A4740" w:rsidRDefault="007A4740" w:rsidP="000F2565">
      <w:pPr>
        <w:pStyle w:val="ListParagraph"/>
        <w:numPr>
          <w:ilvl w:val="0"/>
          <w:numId w:val="201"/>
        </w:numPr>
        <w:spacing w:before="120" w:after="120" w:line="240" w:lineRule="auto"/>
        <w:ind w:left="851" w:hanging="425"/>
        <w:rPr>
          <w:rFonts w:eastAsia="Calibri" w:cs="Times New Roman"/>
          <w:lang w:val="en-GB"/>
        </w:rPr>
      </w:pPr>
      <w:r w:rsidRPr="00290A26">
        <w:rPr>
          <w:rFonts w:eastAsia="Calibri" w:cs="Times New Roman"/>
          <w:lang w:val="en-GB"/>
        </w:rPr>
        <w:t>Such proceedings are</w:t>
      </w:r>
      <w:r w:rsidR="0002762B">
        <w:rPr>
          <w:rFonts w:eastAsia="Calibri" w:cs="Times New Roman"/>
          <w:lang w:val="en-GB"/>
        </w:rPr>
        <w:t xml:space="preserve"> to</w:t>
      </w:r>
      <w:r w:rsidRPr="00290A26">
        <w:rPr>
          <w:rFonts w:eastAsia="Calibri" w:cs="Times New Roman"/>
          <w:lang w:val="en-GB"/>
        </w:rPr>
        <w:t xml:space="preserve"> be protected in terms of the Powers, Privileges and Immunities of Parliament and Provincial Legislatures Act, 2004. </w:t>
      </w:r>
    </w:p>
    <w:p w:rsidR="003451B3" w:rsidRPr="003451B3" w:rsidRDefault="003451B3" w:rsidP="000F2565">
      <w:pPr>
        <w:pStyle w:val="ListParagraph"/>
        <w:spacing w:before="120" w:after="120" w:line="240" w:lineRule="auto"/>
        <w:ind w:left="851"/>
        <w:rPr>
          <w:rFonts w:eastAsia="Calibri" w:cs="Times New Roman"/>
          <w:lang w:val="en-GB"/>
        </w:rPr>
      </w:pPr>
    </w:p>
    <w:p w:rsidR="007A4740" w:rsidRPr="001E16D0" w:rsidRDefault="007A4740" w:rsidP="000F2565">
      <w:pPr>
        <w:pStyle w:val="Pa26"/>
        <w:spacing w:before="120" w:after="120" w:line="240" w:lineRule="auto"/>
        <w:ind w:left="426" w:hanging="426"/>
        <w:rPr>
          <w:rFonts w:asciiTheme="minorHAnsi" w:hAnsiTheme="minorHAnsi" w:cs="Dax"/>
          <w:b/>
          <w:color w:val="000000"/>
          <w:sz w:val="22"/>
          <w:szCs w:val="22"/>
        </w:rPr>
      </w:pPr>
      <w:r>
        <w:rPr>
          <w:rFonts w:asciiTheme="minorHAnsi" w:hAnsiTheme="minorHAnsi" w:cs="Dax"/>
          <w:b/>
          <w:bCs/>
          <w:color w:val="000000"/>
          <w:sz w:val="22"/>
          <w:szCs w:val="22"/>
        </w:rPr>
        <w:t>4</w:t>
      </w:r>
      <w:r w:rsidR="005B1237">
        <w:rPr>
          <w:rFonts w:asciiTheme="minorHAnsi" w:hAnsiTheme="minorHAnsi" w:cs="Dax"/>
          <w:b/>
          <w:bCs/>
          <w:color w:val="000000"/>
          <w:sz w:val="22"/>
          <w:szCs w:val="22"/>
        </w:rPr>
        <w:t>1.</w:t>
      </w:r>
      <w:r w:rsidRPr="001E16D0">
        <w:rPr>
          <w:rFonts w:asciiTheme="minorHAnsi" w:hAnsiTheme="minorHAnsi" w:cs="Dax"/>
          <w:b/>
          <w:bCs/>
          <w:color w:val="000000"/>
          <w:sz w:val="22"/>
          <w:szCs w:val="22"/>
        </w:rPr>
        <w:t xml:space="preserve"> </w:t>
      </w:r>
      <w:r>
        <w:rPr>
          <w:rFonts w:asciiTheme="minorHAnsi" w:hAnsiTheme="minorHAnsi" w:cs="Dax"/>
          <w:b/>
          <w:bCs/>
          <w:color w:val="000000"/>
          <w:sz w:val="22"/>
          <w:szCs w:val="22"/>
        </w:rPr>
        <w:tab/>
      </w:r>
      <w:r w:rsidRPr="001E16D0">
        <w:rPr>
          <w:rFonts w:asciiTheme="minorHAnsi" w:hAnsiTheme="minorHAnsi" w:cs="Dax"/>
          <w:b/>
          <w:color w:val="000000"/>
          <w:sz w:val="22"/>
          <w:szCs w:val="22"/>
        </w:rPr>
        <w:t xml:space="preserve">Arrangement of business on Order Paper when no consensus in </w:t>
      </w:r>
      <w:r>
        <w:rPr>
          <w:rFonts w:asciiTheme="minorHAnsi" w:hAnsiTheme="minorHAnsi" w:cs="Dax"/>
          <w:b/>
          <w:bCs/>
          <w:color w:val="000000"/>
          <w:sz w:val="22"/>
          <w:szCs w:val="22"/>
        </w:rPr>
        <w:t>Programme Committee</w:t>
      </w:r>
      <w:r w:rsidRPr="001E16D0">
        <w:rPr>
          <w:rFonts w:asciiTheme="minorHAnsi" w:hAnsiTheme="minorHAnsi" w:cs="Dax"/>
          <w:b/>
          <w:bCs/>
          <w:color w:val="000000"/>
          <w:sz w:val="22"/>
          <w:szCs w:val="22"/>
        </w:rPr>
        <w:t xml:space="preserve"> </w:t>
      </w:r>
    </w:p>
    <w:p w:rsidR="007A4740" w:rsidRPr="001E16D0" w:rsidRDefault="007A4740" w:rsidP="000F2565">
      <w:pPr>
        <w:autoSpaceDE w:val="0"/>
        <w:autoSpaceDN w:val="0"/>
        <w:adjustRightInd w:val="0"/>
        <w:spacing w:before="120" w:after="120" w:line="240" w:lineRule="auto"/>
        <w:rPr>
          <w:rFonts w:cs="Dax"/>
          <w:color w:val="000000"/>
        </w:rPr>
      </w:pPr>
      <w:r w:rsidRPr="001E16D0">
        <w:rPr>
          <w:rFonts w:cs="Dax"/>
          <w:color w:val="000000"/>
        </w:rPr>
        <w:t>If no consensus could be reached in the Programme Committee on the programme of business for a particular sitting day or if the Programme Committee has not made a detailed determination for any sitting day, the C</w:t>
      </w:r>
      <w:r>
        <w:rPr>
          <w:rFonts w:cs="Dax"/>
          <w:color w:val="000000"/>
        </w:rPr>
        <w:t xml:space="preserve">hief Whip </w:t>
      </w:r>
      <w:r w:rsidRPr="001E16D0">
        <w:rPr>
          <w:rFonts w:cs="Dax"/>
          <w:color w:val="000000"/>
        </w:rPr>
        <w:t>m</w:t>
      </w:r>
      <w:r>
        <w:rPr>
          <w:rFonts w:cs="Dax"/>
          <w:color w:val="000000"/>
        </w:rPr>
        <w:t>ust, subject to these Rules and particularly any R</w:t>
      </w:r>
      <w:r w:rsidRPr="001E16D0">
        <w:rPr>
          <w:rFonts w:cs="Dax"/>
          <w:color w:val="000000"/>
        </w:rPr>
        <w:t xml:space="preserve">ule providing that the Speaker must exclusively make a specific programming decision, arrange the business of the </w:t>
      </w:r>
      <w:r>
        <w:rPr>
          <w:rFonts w:cs="Dax"/>
          <w:color w:val="000000"/>
        </w:rPr>
        <w:t>Legislature</w:t>
      </w:r>
      <w:r w:rsidRPr="001E16D0">
        <w:rPr>
          <w:rFonts w:cs="Dax"/>
          <w:color w:val="000000"/>
        </w:rPr>
        <w:t xml:space="preserve"> on the Order Paper for that day</w:t>
      </w:r>
      <w:r>
        <w:rPr>
          <w:rFonts w:cs="Dax"/>
          <w:color w:val="000000"/>
        </w:rPr>
        <w:t xml:space="preserve"> after consultation </w:t>
      </w:r>
      <w:r w:rsidRPr="001E16D0">
        <w:rPr>
          <w:rFonts w:cs="Dax"/>
          <w:color w:val="000000"/>
        </w:rPr>
        <w:t>with the Speaker, and the Leader of Government Business when any government business is prioritised.</w:t>
      </w:r>
      <w:r>
        <w:rPr>
          <w:rFonts w:cs="Dax"/>
          <w:color w:val="000000"/>
        </w:rPr>
        <w:br/>
      </w:r>
      <w:r w:rsidRPr="001E16D0">
        <w:rPr>
          <w:rFonts w:cs="Dax"/>
          <w:color w:val="000000"/>
        </w:rPr>
        <w:t xml:space="preserve"> </w:t>
      </w:r>
    </w:p>
    <w:p w:rsidR="007A4740" w:rsidRPr="001E16D0" w:rsidRDefault="007A4740" w:rsidP="000F2565">
      <w:pPr>
        <w:pStyle w:val="Pa26"/>
        <w:spacing w:before="120" w:after="120" w:line="240" w:lineRule="auto"/>
        <w:ind w:left="680" w:hanging="680"/>
        <w:rPr>
          <w:rFonts w:asciiTheme="minorHAnsi" w:hAnsiTheme="minorHAnsi" w:cs="Dax"/>
          <w:b/>
          <w:color w:val="000000"/>
          <w:sz w:val="22"/>
          <w:szCs w:val="22"/>
        </w:rPr>
      </w:pPr>
      <w:r>
        <w:rPr>
          <w:rFonts w:asciiTheme="minorHAnsi" w:hAnsiTheme="minorHAnsi" w:cs="Dax"/>
          <w:b/>
          <w:color w:val="000000"/>
          <w:sz w:val="22"/>
          <w:szCs w:val="22"/>
        </w:rPr>
        <w:t>4</w:t>
      </w:r>
      <w:r w:rsidR="005B1237">
        <w:rPr>
          <w:rFonts w:asciiTheme="minorHAnsi" w:hAnsiTheme="minorHAnsi" w:cs="Dax"/>
          <w:b/>
          <w:color w:val="000000"/>
          <w:sz w:val="22"/>
          <w:szCs w:val="22"/>
        </w:rPr>
        <w:t>2.</w:t>
      </w:r>
      <w:r w:rsidRPr="001E16D0">
        <w:rPr>
          <w:rFonts w:asciiTheme="minorHAnsi" w:hAnsiTheme="minorHAnsi" w:cs="Dax"/>
          <w:b/>
          <w:color w:val="000000"/>
          <w:sz w:val="22"/>
          <w:szCs w:val="22"/>
        </w:rPr>
        <w:t xml:space="preserve"> </w:t>
      </w:r>
      <w:r>
        <w:rPr>
          <w:rFonts w:asciiTheme="minorHAnsi" w:hAnsiTheme="minorHAnsi" w:cs="Dax"/>
          <w:b/>
          <w:color w:val="000000"/>
          <w:sz w:val="22"/>
          <w:szCs w:val="22"/>
        </w:rPr>
        <w:tab/>
      </w:r>
      <w:r w:rsidRPr="001E16D0">
        <w:rPr>
          <w:rFonts w:asciiTheme="minorHAnsi" w:hAnsiTheme="minorHAnsi" w:cs="Dax"/>
          <w:b/>
          <w:color w:val="000000"/>
          <w:sz w:val="22"/>
          <w:szCs w:val="22"/>
        </w:rPr>
        <w:t xml:space="preserve">Quorum required only for taking decisions </w:t>
      </w:r>
    </w:p>
    <w:p w:rsidR="007A4740" w:rsidRPr="001E16D0" w:rsidRDefault="007A4740" w:rsidP="000F2565">
      <w:pPr>
        <w:pStyle w:val="Pa14"/>
        <w:spacing w:before="120" w:after="120" w:line="240" w:lineRule="auto"/>
        <w:rPr>
          <w:rFonts w:asciiTheme="minorHAnsi" w:hAnsiTheme="minorHAnsi" w:cs="Dax"/>
          <w:color w:val="000000"/>
          <w:sz w:val="22"/>
          <w:szCs w:val="22"/>
        </w:rPr>
      </w:pPr>
      <w:r w:rsidRPr="001E16D0">
        <w:rPr>
          <w:rFonts w:asciiTheme="minorHAnsi" w:hAnsiTheme="minorHAnsi" w:cs="Dax"/>
          <w:color w:val="000000"/>
          <w:sz w:val="22"/>
          <w:szCs w:val="22"/>
        </w:rPr>
        <w:t>The Legislature may proceed with its business</w:t>
      </w:r>
      <w:r>
        <w:rPr>
          <w:rFonts w:asciiTheme="minorHAnsi" w:hAnsiTheme="minorHAnsi" w:cs="Dax"/>
          <w:color w:val="000000"/>
          <w:sz w:val="22"/>
          <w:szCs w:val="22"/>
        </w:rPr>
        <w:t xml:space="preserve"> irrespective of the number of M</w:t>
      </w:r>
      <w:r w:rsidRPr="001E16D0">
        <w:rPr>
          <w:rFonts w:asciiTheme="minorHAnsi" w:hAnsiTheme="minorHAnsi" w:cs="Dax"/>
          <w:color w:val="000000"/>
          <w:sz w:val="22"/>
          <w:szCs w:val="22"/>
        </w:rPr>
        <w:t>embers present, but may vote on a Bill or decide on any question only if a quor</w:t>
      </w:r>
      <w:r w:rsidR="003F0D08">
        <w:rPr>
          <w:rFonts w:asciiTheme="minorHAnsi" w:hAnsiTheme="minorHAnsi" w:cs="Dax"/>
          <w:color w:val="000000"/>
          <w:sz w:val="22"/>
          <w:szCs w:val="22"/>
        </w:rPr>
        <w:t xml:space="preserve">um is present in terms of Rule </w:t>
      </w:r>
      <w:r w:rsidR="00834CFF">
        <w:rPr>
          <w:rFonts w:asciiTheme="minorHAnsi" w:hAnsiTheme="minorHAnsi" w:cs="Dax"/>
          <w:color w:val="000000"/>
          <w:sz w:val="22"/>
          <w:szCs w:val="22"/>
        </w:rPr>
        <w:t>79</w:t>
      </w:r>
      <w:r w:rsidRPr="001E16D0">
        <w:rPr>
          <w:rFonts w:asciiTheme="minorHAnsi" w:hAnsiTheme="minorHAnsi" w:cs="Dax"/>
          <w:color w:val="000000"/>
          <w:sz w:val="22"/>
          <w:szCs w:val="22"/>
        </w:rPr>
        <w:t>.</w:t>
      </w:r>
      <w:r w:rsidRPr="001E16D0">
        <w:rPr>
          <w:rFonts w:asciiTheme="minorHAnsi" w:hAnsiTheme="minorHAnsi" w:cs="Dax"/>
          <w:color w:val="000000"/>
          <w:sz w:val="22"/>
          <w:szCs w:val="22"/>
        </w:rPr>
        <w:br/>
      </w:r>
    </w:p>
    <w:p w:rsidR="007A4740" w:rsidRPr="001E16D0" w:rsidRDefault="007A4740" w:rsidP="000F2565">
      <w:pPr>
        <w:pStyle w:val="Pa26"/>
        <w:spacing w:before="120" w:after="120" w:line="240" w:lineRule="auto"/>
        <w:ind w:left="680" w:hanging="680"/>
        <w:rPr>
          <w:rFonts w:asciiTheme="minorHAnsi" w:hAnsiTheme="minorHAnsi" w:cs="Dax"/>
          <w:b/>
          <w:color w:val="000000"/>
          <w:sz w:val="22"/>
          <w:szCs w:val="22"/>
        </w:rPr>
      </w:pPr>
      <w:r>
        <w:rPr>
          <w:rFonts w:asciiTheme="minorHAnsi" w:hAnsiTheme="minorHAnsi" w:cs="Dax"/>
          <w:b/>
          <w:color w:val="000000"/>
          <w:sz w:val="22"/>
          <w:szCs w:val="22"/>
        </w:rPr>
        <w:lastRenderedPageBreak/>
        <w:t>4</w:t>
      </w:r>
      <w:r w:rsidR="005B1237">
        <w:rPr>
          <w:rFonts w:asciiTheme="minorHAnsi" w:hAnsiTheme="minorHAnsi" w:cs="Dax"/>
          <w:b/>
          <w:color w:val="000000"/>
          <w:sz w:val="22"/>
          <w:szCs w:val="22"/>
        </w:rPr>
        <w:t>3.</w:t>
      </w:r>
      <w:r w:rsidRPr="001E16D0">
        <w:rPr>
          <w:rFonts w:asciiTheme="minorHAnsi" w:hAnsiTheme="minorHAnsi" w:cs="Dax"/>
          <w:b/>
          <w:color w:val="000000"/>
          <w:sz w:val="22"/>
          <w:szCs w:val="22"/>
        </w:rPr>
        <w:t xml:space="preserve"> </w:t>
      </w:r>
      <w:r>
        <w:rPr>
          <w:rFonts w:asciiTheme="minorHAnsi" w:hAnsiTheme="minorHAnsi" w:cs="Dax"/>
          <w:b/>
          <w:color w:val="000000"/>
          <w:sz w:val="22"/>
          <w:szCs w:val="22"/>
        </w:rPr>
        <w:tab/>
      </w:r>
      <w:r w:rsidRPr="001E16D0">
        <w:rPr>
          <w:rFonts w:asciiTheme="minorHAnsi" w:hAnsiTheme="minorHAnsi" w:cs="Dax"/>
          <w:b/>
          <w:color w:val="000000"/>
          <w:sz w:val="22"/>
          <w:szCs w:val="22"/>
        </w:rPr>
        <w:t xml:space="preserve">Opportunity for prayer or meditation  </w:t>
      </w:r>
    </w:p>
    <w:p w:rsidR="007A4740" w:rsidRPr="001E16D0" w:rsidRDefault="007A4740" w:rsidP="000F2565">
      <w:pPr>
        <w:autoSpaceDE w:val="0"/>
        <w:autoSpaceDN w:val="0"/>
        <w:adjustRightInd w:val="0"/>
        <w:spacing w:before="120" w:after="120" w:line="240" w:lineRule="auto"/>
        <w:rPr>
          <w:rFonts w:cs="Dax"/>
          <w:color w:val="000000"/>
        </w:rPr>
      </w:pPr>
      <w:r w:rsidRPr="001E16D0">
        <w:rPr>
          <w:rFonts w:cs="Dax"/>
          <w:color w:val="000000"/>
        </w:rPr>
        <w:t xml:space="preserve">At the commencement of business on every sitting day of the House prayers must be read or prayers and mediation observed as indicated by the </w:t>
      </w:r>
      <w:r>
        <w:rPr>
          <w:rFonts w:cs="Dax"/>
          <w:color w:val="000000"/>
        </w:rPr>
        <w:t>Presiding O</w:t>
      </w:r>
      <w:r w:rsidRPr="001E16D0">
        <w:rPr>
          <w:rFonts w:cs="Dax"/>
          <w:color w:val="000000"/>
        </w:rPr>
        <w:t>fficer.</w:t>
      </w:r>
    </w:p>
    <w:p w:rsidR="007A4740" w:rsidRPr="001E16D0" w:rsidRDefault="007A4740" w:rsidP="000F2565">
      <w:pPr>
        <w:autoSpaceDE w:val="0"/>
        <w:autoSpaceDN w:val="0"/>
        <w:adjustRightInd w:val="0"/>
        <w:spacing w:before="120" w:after="120" w:line="240" w:lineRule="auto"/>
        <w:rPr>
          <w:rFonts w:cs="Dax"/>
          <w:color w:val="000000"/>
        </w:rPr>
      </w:pPr>
      <w:r w:rsidRPr="001E16D0">
        <w:rPr>
          <w:rFonts w:cs="Dax"/>
          <w:color w:val="000000"/>
        </w:rPr>
        <w:t xml:space="preserve"> </w:t>
      </w:r>
    </w:p>
    <w:p w:rsidR="007A4740" w:rsidRPr="001E16D0" w:rsidRDefault="007A4740" w:rsidP="000F2565">
      <w:pPr>
        <w:autoSpaceDE w:val="0"/>
        <w:autoSpaceDN w:val="0"/>
        <w:adjustRightInd w:val="0"/>
        <w:spacing w:before="120" w:after="120" w:line="240" w:lineRule="auto"/>
        <w:ind w:left="680" w:hanging="680"/>
        <w:rPr>
          <w:rFonts w:cs="Dax"/>
          <w:color w:val="000000"/>
        </w:rPr>
      </w:pPr>
      <w:r>
        <w:rPr>
          <w:rFonts w:cs="Dax"/>
          <w:b/>
          <w:bCs/>
          <w:color w:val="000000"/>
        </w:rPr>
        <w:t>4</w:t>
      </w:r>
      <w:r w:rsidR="005B1237">
        <w:rPr>
          <w:rFonts w:cs="Dax"/>
          <w:b/>
          <w:bCs/>
          <w:color w:val="000000"/>
        </w:rPr>
        <w:t>4.</w:t>
      </w:r>
      <w:r w:rsidRPr="001E16D0">
        <w:rPr>
          <w:rFonts w:cs="Dax"/>
          <w:b/>
          <w:bCs/>
          <w:color w:val="000000"/>
        </w:rPr>
        <w:t xml:space="preserve"> </w:t>
      </w:r>
      <w:r>
        <w:rPr>
          <w:rFonts w:cs="Dax"/>
          <w:b/>
          <w:bCs/>
          <w:color w:val="000000"/>
        </w:rPr>
        <w:tab/>
      </w:r>
      <w:r w:rsidRPr="001E16D0">
        <w:rPr>
          <w:rFonts w:cs="Dax"/>
          <w:b/>
          <w:bCs/>
          <w:color w:val="000000"/>
        </w:rPr>
        <w:t xml:space="preserve">Sequence of proceedings </w:t>
      </w:r>
    </w:p>
    <w:p w:rsidR="007A4740" w:rsidRPr="009334C7" w:rsidRDefault="007A4740" w:rsidP="000F2565">
      <w:pPr>
        <w:pStyle w:val="ListParagraph"/>
        <w:numPr>
          <w:ilvl w:val="0"/>
          <w:numId w:val="164"/>
        </w:numPr>
        <w:autoSpaceDE w:val="0"/>
        <w:autoSpaceDN w:val="0"/>
        <w:adjustRightInd w:val="0"/>
        <w:spacing w:before="120" w:after="120" w:line="240" w:lineRule="auto"/>
        <w:ind w:left="851" w:hanging="425"/>
        <w:rPr>
          <w:rFonts w:cs="Dax"/>
          <w:color w:val="000000"/>
        </w:rPr>
      </w:pPr>
      <w:r w:rsidRPr="009334C7">
        <w:rPr>
          <w:rFonts w:cs="Dax"/>
          <w:color w:val="000000"/>
        </w:rPr>
        <w:t xml:space="preserve">Subject to the Constitution and these Rules, and unless altered by resolution of the Legislature, the business on each Sitting day of the House must follow the following sequence of events: </w:t>
      </w:r>
    </w:p>
    <w:p w:rsidR="000514F4" w:rsidRDefault="007A4740" w:rsidP="000F2565">
      <w:pPr>
        <w:pStyle w:val="ListParagraph"/>
        <w:numPr>
          <w:ilvl w:val="1"/>
          <w:numId w:val="164"/>
        </w:numPr>
        <w:tabs>
          <w:tab w:val="left" w:pos="1134"/>
        </w:tabs>
        <w:autoSpaceDE w:val="0"/>
        <w:autoSpaceDN w:val="0"/>
        <w:adjustRightInd w:val="0"/>
        <w:spacing w:before="120" w:after="120" w:line="240" w:lineRule="auto"/>
        <w:ind w:left="1418" w:hanging="284"/>
        <w:rPr>
          <w:rFonts w:cs="Dax"/>
          <w:color w:val="000000"/>
        </w:rPr>
      </w:pPr>
      <w:r w:rsidRPr="009334C7">
        <w:rPr>
          <w:rFonts w:cs="Dax"/>
          <w:color w:val="000000"/>
        </w:rPr>
        <w:t xml:space="preserve">Opportunity for silent prayer or meditation; </w:t>
      </w:r>
    </w:p>
    <w:p w:rsidR="000514F4" w:rsidRDefault="007A4740" w:rsidP="000F2565">
      <w:pPr>
        <w:pStyle w:val="ListParagraph"/>
        <w:numPr>
          <w:ilvl w:val="1"/>
          <w:numId w:val="164"/>
        </w:numPr>
        <w:tabs>
          <w:tab w:val="left" w:pos="1134"/>
        </w:tabs>
        <w:autoSpaceDE w:val="0"/>
        <w:autoSpaceDN w:val="0"/>
        <w:adjustRightInd w:val="0"/>
        <w:spacing w:before="120" w:after="120" w:line="240" w:lineRule="auto"/>
        <w:ind w:left="1418" w:hanging="284"/>
        <w:rPr>
          <w:rFonts w:cs="Dax"/>
          <w:color w:val="000000"/>
        </w:rPr>
      </w:pPr>
      <w:r w:rsidRPr="000514F4">
        <w:rPr>
          <w:rFonts w:cs="Dax"/>
          <w:color w:val="000000"/>
        </w:rPr>
        <w:t xml:space="preserve">announcements from the Chair; </w:t>
      </w:r>
    </w:p>
    <w:p w:rsidR="000514F4" w:rsidRDefault="007A4740" w:rsidP="000F2565">
      <w:pPr>
        <w:pStyle w:val="ListParagraph"/>
        <w:numPr>
          <w:ilvl w:val="1"/>
          <w:numId w:val="164"/>
        </w:numPr>
        <w:tabs>
          <w:tab w:val="left" w:pos="1134"/>
        </w:tabs>
        <w:autoSpaceDE w:val="0"/>
        <w:autoSpaceDN w:val="0"/>
        <w:adjustRightInd w:val="0"/>
        <w:spacing w:before="120" w:after="120" w:line="240" w:lineRule="auto"/>
        <w:ind w:left="1418" w:hanging="284"/>
        <w:rPr>
          <w:rFonts w:cs="Dax"/>
          <w:color w:val="000000"/>
        </w:rPr>
      </w:pPr>
      <w:r w:rsidRPr="000514F4">
        <w:rPr>
          <w:rFonts w:cs="Dax"/>
          <w:color w:val="000000"/>
        </w:rPr>
        <w:t xml:space="preserve">swearing in of new members; </w:t>
      </w:r>
    </w:p>
    <w:p w:rsidR="000514F4" w:rsidRDefault="007A4740" w:rsidP="000F2565">
      <w:pPr>
        <w:pStyle w:val="ListParagraph"/>
        <w:numPr>
          <w:ilvl w:val="1"/>
          <w:numId w:val="164"/>
        </w:numPr>
        <w:tabs>
          <w:tab w:val="left" w:pos="1134"/>
        </w:tabs>
        <w:autoSpaceDE w:val="0"/>
        <w:autoSpaceDN w:val="0"/>
        <w:adjustRightInd w:val="0"/>
        <w:spacing w:before="120" w:after="120" w:line="240" w:lineRule="auto"/>
        <w:ind w:left="1418" w:hanging="284"/>
        <w:rPr>
          <w:rFonts w:cs="Dax"/>
          <w:color w:val="000000"/>
        </w:rPr>
      </w:pPr>
      <w:r w:rsidRPr="000514F4">
        <w:rPr>
          <w:rFonts w:cs="Dax"/>
          <w:color w:val="000000"/>
        </w:rPr>
        <w:t xml:space="preserve">formal motions moved by the Chief Whip; and </w:t>
      </w:r>
    </w:p>
    <w:p w:rsidR="007A4740" w:rsidRPr="000514F4" w:rsidRDefault="007A4740" w:rsidP="000F2565">
      <w:pPr>
        <w:pStyle w:val="ListParagraph"/>
        <w:numPr>
          <w:ilvl w:val="1"/>
          <w:numId w:val="164"/>
        </w:numPr>
        <w:tabs>
          <w:tab w:val="left" w:pos="1134"/>
        </w:tabs>
        <w:autoSpaceDE w:val="0"/>
        <w:autoSpaceDN w:val="0"/>
        <w:adjustRightInd w:val="0"/>
        <w:spacing w:before="120" w:after="120" w:line="240" w:lineRule="auto"/>
        <w:ind w:left="1418" w:hanging="284"/>
        <w:rPr>
          <w:rFonts w:cs="Dax"/>
          <w:color w:val="000000"/>
        </w:rPr>
      </w:pPr>
      <w:r w:rsidRPr="000514F4">
        <w:rPr>
          <w:rFonts w:cs="Dax"/>
          <w:color w:val="000000"/>
        </w:rPr>
        <w:t>orders of the day and notices of motion on the Order Paper, which must be dealt with in sequence; provided that precedence must be given</w:t>
      </w:r>
      <w:r w:rsidR="003451B3">
        <w:rPr>
          <w:rFonts w:cs="Dax"/>
          <w:color w:val="000000"/>
        </w:rPr>
        <w:t xml:space="preserve"> to questions on question days.</w:t>
      </w:r>
    </w:p>
    <w:p w:rsidR="007A4740" w:rsidRPr="009334C7" w:rsidRDefault="007A4740" w:rsidP="000F2565">
      <w:pPr>
        <w:pStyle w:val="ListParagraph"/>
        <w:numPr>
          <w:ilvl w:val="0"/>
          <w:numId w:val="164"/>
        </w:numPr>
        <w:autoSpaceDE w:val="0"/>
        <w:autoSpaceDN w:val="0"/>
        <w:adjustRightInd w:val="0"/>
        <w:spacing w:before="120" w:after="120" w:line="240" w:lineRule="auto"/>
        <w:ind w:left="851" w:hanging="436"/>
        <w:rPr>
          <w:rFonts w:cs="Dax"/>
          <w:color w:val="000000"/>
        </w:rPr>
      </w:pPr>
      <w:r w:rsidRPr="009334C7">
        <w:rPr>
          <w:rFonts w:cs="Dax"/>
          <w:color w:val="000000"/>
        </w:rPr>
        <w:t xml:space="preserve">Subject to sub-rule (1), and unless altered by resolution of the House, the business on any Sitting day of the House may additionally include any event below, after the business under sub-rule (1) has been completed and if included during any sitting must follow the following sequence of events: </w:t>
      </w:r>
    </w:p>
    <w:p w:rsidR="000514F4" w:rsidRDefault="007A4740" w:rsidP="000F2565">
      <w:pPr>
        <w:pStyle w:val="ListParagraph"/>
        <w:numPr>
          <w:ilvl w:val="1"/>
          <w:numId w:val="164"/>
        </w:numPr>
        <w:autoSpaceDE w:val="0"/>
        <w:autoSpaceDN w:val="0"/>
        <w:adjustRightInd w:val="0"/>
        <w:spacing w:before="120" w:after="120" w:line="240" w:lineRule="auto"/>
        <w:ind w:left="1418" w:hanging="284"/>
        <w:rPr>
          <w:rFonts w:cs="Dax"/>
          <w:color w:val="000000"/>
        </w:rPr>
      </w:pPr>
      <w:r w:rsidRPr="009334C7">
        <w:rPr>
          <w:rFonts w:cs="Dax"/>
          <w:color w:val="000000"/>
        </w:rPr>
        <w:t xml:space="preserve">other formal motions; </w:t>
      </w:r>
    </w:p>
    <w:p w:rsidR="000514F4" w:rsidRDefault="007A4740" w:rsidP="000F2565">
      <w:pPr>
        <w:pStyle w:val="ListParagraph"/>
        <w:numPr>
          <w:ilvl w:val="1"/>
          <w:numId w:val="164"/>
        </w:numPr>
        <w:autoSpaceDE w:val="0"/>
        <w:autoSpaceDN w:val="0"/>
        <w:adjustRightInd w:val="0"/>
        <w:spacing w:before="120" w:after="120" w:line="240" w:lineRule="auto"/>
        <w:ind w:left="1418" w:hanging="284"/>
        <w:rPr>
          <w:rFonts w:cs="Dax"/>
          <w:color w:val="000000"/>
        </w:rPr>
      </w:pPr>
      <w:r w:rsidRPr="000514F4">
        <w:rPr>
          <w:rFonts w:cs="Dax"/>
          <w:color w:val="000000"/>
        </w:rPr>
        <w:t xml:space="preserve">motions without notice; </w:t>
      </w:r>
    </w:p>
    <w:p w:rsidR="000514F4" w:rsidRDefault="007A4740" w:rsidP="000F2565">
      <w:pPr>
        <w:pStyle w:val="ListParagraph"/>
        <w:numPr>
          <w:ilvl w:val="1"/>
          <w:numId w:val="164"/>
        </w:numPr>
        <w:autoSpaceDE w:val="0"/>
        <w:autoSpaceDN w:val="0"/>
        <w:adjustRightInd w:val="0"/>
        <w:spacing w:before="120" w:after="120" w:line="240" w:lineRule="auto"/>
        <w:ind w:left="1418" w:hanging="284"/>
        <w:rPr>
          <w:rFonts w:cs="Dax"/>
          <w:color w:val="000000"/>
        </w:rPr>
      </w:pPr>
      <w:r w:rsidRPr="000514F4">
        <w:rPr>
          <w:rFonts w:cs="Dax"/>
          <w:color w:val="000000"/>
        </w:rPr>
        <w:t xml:space="preserve">opportunity for statements by members and responses to statements by Cabinet members; </w:t>
      </w:r>
    </w:p>
    <w:p w:rsidR="000514F4" w:rsidRDefault="007A4740" w:rsidP="000F2565">
      <w:pPr>
        <w:pStyle w:val="ListParagraph"/>
        <w:numPr>
          <w:ilvl w:val="1"/>
          <w:numId w:val="164"/>
        </w:numPr>
        <w:autoSpaceDE w:val="0"/>
        <w:autoSpaceDN w:val="0"/>
        <w:adjustRightInd w:val="0"/>
        <w:spacing w:before="120" w:after="120" w:line="240" w:lineRule="auto"/>
        <w:ind w:left="1418" w:hanging="284"/>
        <w:rPr>
          <w:rFonts w:cs="Dax"/>
          <w:color w:val="000000"/>
        </w:rPr>
      </w:pPr>
      <w:r w:rsidRPr="000514F4">
        <w:rPr>
          <w:rFonts w:cs="Dax"/>
          <w:color w:val="000000"/>
        </w:rPr>
        <w:t xml:space="preserve">notices of motion; and </w:t>
      </w:r>
    </w:p>
    <w:p w:rsidR="007A4740" w:rsidRPr="000514F4" w:rsidRDefault="007A4740" w:rsidP="000F2565">
      <w:pPr>
        <w:pStyle w:val="ListParagraph"/>
        <w:numPr>
          <w:ilvl w:val="1"/>
          <w:numId w:val="164"/>
        </w:numPr>
        <w:autoSpaceDE w:val="0"/>
        <w:autoSpaceDN w:val="0"/>
        <w:adjustRightInd w:val="0"/>
        <w:spacing w:before="120" w:after="120" w:line="240" w:lineRule="auto"/>
        <w:ind w:left="1418" w:hanging="284"/>
        <w:rPr>
          <w:rFonts w:cs="Dax"/>
          <w:color w:val="000000"/>
        </w:rPr>
      </w:pPr>
      <w:r w:rsidRPr="000514F4">
        <w:rPr>
          <w:rFonts w:cs="Dax"/>
          <w:color w:val="000000"/>
        </w:rPr>
        <w:t xml:space="preserve">petitions. </w:t>
      </w:r>
    </w:p>
    <w:p w:rsidR="007A4740" w:rsidRPr="001E16D0" w:rsidRDefault="007A4740" w:rsidP="000F2565">
      <w:pPr>
        <w:autoSpaceDE w:val="0"/>
        <w:autoSpaceDN w:val="0"/>
        <w:adjustRightInd w:val="0"/>
        <w:spacing w:before="120" w:after="120" w:line="240" w:lineRule="auto"/>
        <w:rPr>
          <w:rFonts w:cs="Dax"/>
          <w:b/>
          <w:color w:val="C00000"/>
        </w:rPr>
      </w:pPr>
    </w:p>
    <w:p w:rsidR="007A4740" w:rsidRPr="001E16D0" w:rsidRDefault="007A4740" w:rsidP="000F2565">
      <w:pPr>
        <w:autoSpaceDE w:val="0"/>
        <w:autoSpaceDN w:val="0"/>
        <w:adjustRightInd w:val="0"/>
        <w:spacing w:before="120" w:after="120" w:line="240" w:lineRule="auto"/>
        <w:ind w:left="680" w:hanging="680"/>
        <w:rPr>
          <w:rFonts w:cs="Dax"/>
          <w:color w:val="000000"/>
        </w:rPr>
      </w:pPr>
      <w:r>
        <w:rPr>
          <w:rFonts w:cs="Dax"/>
          <w:b/>
          <w:bCs/>
          <w:color w:val="000000"/>
        </w:rPr>
        <w:t>4</w:t>
      </w:r>
      <w:r w:rsidR="005B1237">
        <w:rPr>
          <w:rFonts w:cs="Dax"/>
          <w:b/>
          <w:bCs/>
          <w:color w:val="000000"/>
        </w:rPr>
        <w:t>5.</w:t>
      </w:r>
      <w:r w:rsidRPr="001E16D0">
        <w:rPr>
          <w:rFonts w:cs="Dax"/>
          <w:b/>
          <w:bCs/>
          <w:color w:val="000000"/>
        </w:rPr>
        <w:t xml:space="preserve"> </w:t>
      </w:r>
      <w:r>
        <w:rPr>
          <w:rFonts w:cs="Dax"/>
          <w:b/>
          <w:bCs/>
          <w:color w:val="000000"/>
        </w:rPr>
        <w:tab/>
      </w:r>
      <w:r w:rsidRPr="001E16D0">
        <w:rPr>
          <w:rFonts w:cs="Dax"/>
          <w:b/>
          <w:bCs/>
          <w:color w:val="000000"/>
        </w:rPr>
        <w:t xml:space="preserve">Interruption, suspension or adjournment of proceedings </w:t>
      </w:r>
    </w:p>
    <w:p w:rsidR="007A4740" w:rsidRPr="003451B3" w:rsidRDefault="007A4740" w:rsidP="000F2565">
      <w:pPr>
        <w:pStyle w:val="ListParagraph"/>
        <w:numPr>
          <w:ilvl w:val="0"/>
          <w:numId w:val="165"/>
        </w:numPr>
        <w:autoSpaceDE w:val="0"/>
        <w:autoSpaceDN w:val="0"/>
        <w:adjustRightInd w:val="0"/>
        <w:spacing w:before="120" w:after="120" w:line="240" w:lineRule="auto"/>
        <w:ind w:left="851" w:hanging="436"/>
        <w:rPr>
          <w:rFonts w:cs="Dax"/>
          <w:color w:val="000000"/>
        </w:rPr>
      </w:pPr>
      <w:r w:rsidRPr="009334C7">
        <w:rPr>
          <w:rFonts w:cs="Dax"/>
          <w:color w:val="000000"/>
        </w:rPr>
        <w:t xml:space="preserve">The Presiding Officer may interrupt, suspend or adjourn the proceedings of the Legislature or any committee. </w:t>
      </w:r>
    </w:p>
    <w:p w:rsidR="007A4740" w:rsidRDefault="007A4740" w:rsidP="000F2565">
      <w:pPr>
        <w:pStyle w:val="Pa14"/>
        <w:numPr>
          <w:ilvl w:val="0"/>
          <w:numId w:val="165"/>
        </w:numPr>
        <w:spacing w:before="120" w:after="120" w:line="240" w:lineRule="auto"/>
        <w:ind w:left="851" w:hanging="436"/>
        <w:rPr>
          <w:rFonts w:asciiTheme="minorHAnsi" w:hAnsiTheme="minorHAnsi" w:cs="Dax"/>
          <w:color w:val="000000"/>
          <w:sz w:val="22"/>
          <w:szCs w:val="22"/>
        </w:rPr>
      </w:pPr>
      <w:r>
        <w:rPr>
          <w:rFonts w:asciiTheme="minorHAnsi" w:hAnsiTheme="minorHAnsi" w:cs="Dax"/>
          <w:color w:val="000000"/>
          <w:sz w:val="22"/>
          <w:szCs w:val="22"/>
        </w:rPr>
        <w:t>The Presiding O</w:t>
      </w:r>
      <w:r w:rsidRPr="001E16D0">
        <w:rPr>
          <w:rFonts w:asciiTheme="minorHAnsi" w:hAnsiTheme="minorHAnsi" w:cs="Dax"/>
          <w:color w:val="000000"/>
          <w:sz w:val="22"/>
          <w:szCs w:val="22"/>
        </w:rPr>
        <w:t>fficer may adjourn the Legislature until a parliamentary working day other than the nex</w:t>
      </w:r>
      <w:r>
        <w:rPr>
          <w:rFonts w:asciiTheme="minorHAnsi" w:hAnsiTheme="minorHAnsi" w:cs="Dax"/>
          <w:color w:val="000000"/>
          <w:sz w:val="22"/>
          <w:szCs w:val="22"/>
        </w:rPr>
        <w:t>t scheduled S</w:t>
      </w:r>
      <w:r w:rsidRPr="001E16D0">
        <w:rPr>
          <w:rFonts w:asciiTheme="minorHAnsi" w:hAnsiTheme="minorHAnsi" w:cs="Dax"/>
          <w:color w:val="000000"/>
          <w:sz w:val="22"/>
          <w:szCs w:val="22"/>
        </w:rPr>
        <w:t xml:space="preserve">itting day. </w:t>
      </w:r>
      <w:r>
        <w:rPr>
          <w:rFonts w:asciiTheme="minorHAnsi" w:hAnsiTheme="minorHAnsi" w:cs="Dax"/>
          <w:color w:val="000000"/>
          <w:sz w:val="22"/>
          <w:szCs w:val="22"/>
        </w:rPr>
        <w:br/>
      </w:r>
    </w:p>
    <w:p w:rsidR="007A4740" w:rsidRPr="001E16D0" w:rsidRDefault="007A4740" w:rsidP="000F2565">
      <w:pPr>
        <w:pStyle w:val="Pa14"/>
        <w:spacing w:before="120" w:after="120" w:line="240" w:lineRule="auto"/>
        <w:rPr>
          <w:rFonts w:asciiTheme="minorHAnsi" w:hAnsiTheme="minorHAnsi" w:cs="Dax"/>
          <w:color w:val="000000"/>
          <w:sz w:val="22"/>
          <w:szCs w:val="22"/>
        </w:rPr>
      </w:pPr>
    </w:p>
    <w:p w:rsidR="007A4740" w:rsidRPr="001E16D0" w:rsidRDefault="007A4740" w:rsidP="000F2565">
      <w:pPr>
        <w:pStyle w:val="Pa12"/>
        <w:tabs>
          <w:tab w:val="left" w:pos="4378"/>
        </w:tabs>
        <w:spacing w:before="120" w:after="120" w:line="240" w:lineRule="auto"/>
        <w:ind w:firstLine="680"/>
        <w:rPr>
          <w:rFonts w:cs="Dax"/>
          <w:color w:val="000000"/>
        </w:rPr>
      </w:pPr>
      <w:r w:rsidRPr="001E16D0">
        <w:rPr>
          <w:rFonts w:asciiTheme="minorHAnsi" w:hAnsiTheme="minorHAnsi" w:cs="Dax"/>
          <w:b/>
          <w:bCs/>
          <w:color w:val="000000"/>
          <w:sz w:val="28"/>
          <w:szCs w:val="28"/>
        </w:rPr>
        <w:t xml:space="preserve">Part 2: </w:t>
      </w:r>
      <w:r w:rsidRPr="001E16D0">
        <w:rPr>
          <w:rFonts w:asciiTheme="minorHAnsi" w:hAnsiTheme="minorHAnsi"/>
          <w:b/>
          <w:sz w:val="28"/>
          <w:szCs w:val="28"/>
        </w:rPr>
        <w:t xml:space="preserve">Public access to the Legislature </w:t>
      </w:r>
    </w:p>
    <w:p w:rsidR="007A4740" w:rsidRDefault="007A4740" w:rsidP="000F2565">
      <w:pPr>
        <w:autoSpaceDE w:val="0"/>
        <w:autoSpaceDN w:val="0"/>
        <w:adjustRightInd w:val="0"/>
        <w:spacing w:before="120" w:after="120" w:line="240" w:lineRule="auto"/>
        <w:ind w:left="680" w:hanging="680"/>
        <w:rPr>
          <w:rFonts w:cs="Dax"/>
          <w:b/>
          <w:bCs/>
          <w:color w:val="000000"/>
        </w:rPr>
      </w:pPr>
    </w:p>
    <w:p w:rsidR="007A4740" w:rsidRPr="001E16D0" w:rsidRDefault="007A4740" w:rsidP="000F2565">
      <w:pPr>
        <w:autoSpaceDE w:val="0"/>
        <w:autoSpaceDN w:val="0"/>
        <w:adjustRightInd w:val="0"/>
        <w:spacing w:before="120" w:after="120" w:line="240" w:lineRule="auto"/>
        <w:ind w:left="680" w:hanging="680"/>
        <w:rPr>
          <w:rFonts w:cs="Dax"/>
          <w:color w:val="000000"/>
        </w:rPr>
      </w:pPr>
      <w:r>
        <w:rPr>
          <w:rFonts w:cs="Dax"/>
          <w:b/>
          <w:bCs/>
          <w:color w:val="000000"/>
        </w:rPr>
        <w:t>4</w:t>
      </w:r>
      <w:r w:rsidR="005B1237">
        <w:rPr>
          <w:rFonts w:cs="Dax"/>
          <w:b/>
          <w:bCs/>
          <w:color w:val="000000"/>
        </w:rPr>
        <w:t>6.</w:t>
      </w:r>
      <w:r w:rsidRPr="001E16D0">
        <w:rPr>
          <w:rFonts w:cs="Dax"/>
          <w:b/>
          <w:bCs/>
          <w:color w:val="000000"/>
        </w:rPr>
        <w:t xml:space="preserve"> </w:t>
      </w:r>
      <w:r>
        <w:rPr>
          <w:rFonts w:cs="Dax"/>
          <w:b/>
          <w:bCs/>
          <w:color w:val="000000"/>
        </w:rPr>
        <w:tab/>
      </w:r>
      <w:r w:rsidRPr="001E16D0">
        <w:rPr>
          <w:rFonts w:cs="Dax"/>
          <w:b/>
          <w:bCs/>
          <w:color w:val="000000"/>
        </w:rPr>
        <w:t xml:space="preserve">Admission of visitors </w:t>
      </w:r>
    </w:p>
    <w:p w:rsidR="007A4740" w:rsidRPr="001E16D0" w:rsidRDefault="007A4740" w:rsidP="000F2565">
      <w:pPr>
        <w:pStyle w:val="ListParagraph"/>
        <w:numPr>
          <w:ilvl w:val="0"/>
          <w:numId w:val="166"/>
        </w:numPr>
        <w:spacing w:before="120" w:after="120" w:line="240" w:lineRule="auto"/>
        <w:ind w:left="851" w:hanging="436"/>
      </w:pPr>
      <w:r w:rsidRPr="009334C7">
        <w:rPr>
          <w:rFonts w:cs="Dax"/>
          <w:color w:val="000000"/>
        </w:rPr>
        <w:t>The power to admit visitors to the places set apart for them in the Chamber or public galleries of the Chamber or in any other venue in which the House or a committee of the House is meeting, or to regulate or limit any activity, access or movement of visitors whilst within the precincts of the Legislature or a venue utilised for the work of the Legislature, vests in the Speaker, subject to Section 118 of the Constitution.</w:t>
      </w:r>
    </w:p>
    <w:p w:rsidR="007A4740" w:rsidRDefault="007A4740" w:rsidP="000F2565">
      <w:pPr>
        <w:autoSpaceDE w:val="0"/>
        <w:autoSpaceDN w:val="0"/>
        <w:adjustRightInd w:val="0"/>
        <w:spacing w:before="120" w:after="120" w:line="240" w:lineRule="auto"/>
        <w:ind w:left="142" w:hanging="142"/>
        <w:rPr>
          <w:rFonts w:cs="Dax"/>
          <w:color w:val="000000"/>
        </w:rPr>
      </w:pPr>
    </w:p>
    <w:p w:rsidR="007A4740" w:rsidRPr="009334C7" w:rsidRDefault="007A4740" w:rsidP="000F2565">
      <w:pPr>
        <w:pStyle w:val="ListParagraph"/>
        <w:numPr>
          <w:ilvl w:val="0"/>
          <w:numId w:val="166"/>
        </w:numPr>
        <w:autoSpaceDE w:val="0"/>
        <w:autoSpaceDN w:val="0"/>
        <w:adjustRightInd w:val="0"/>
        <w:spacing w:before="120" w:after="120" w:line="240" w:lineRule="auto"/>
        <w:ind w:left="851" w:hanging="436"/>
        <w:rPr>
          <w:rFonts w:cs="Dax"/>
          <w:color w:val="000000"/>
        </w:rPr>
      </w:pPr>
      <w:r w:rsidRPr="009334C7">
        <w:rPr>
          <w:rFonts w:cs="Dax"/>
          <w:color w:val="000000"/>
        </w:rPr>
        <w:lastRenderedPageBreak/>
        <w:t xml:space="preserve">Unless the Speaker directs otherwise in respect of a particular visitor or group of visitors, all visitors must, in an appropriate manner, be subjected to a security check or screening before entering the precincts of the Legislature or the Chamber or any venue utilised for the work of the Legislature and, if reasonable cause exists, any visitor may at any time while within the precincts of Legislature or a venue utilised for the work of the Legislature, be subjected to a security check or screening. </w:t>
      </w:r>
    </w:p>
    <w:p w:rsidR="007A4740" w:rsidRPr="001E16D0" w:rsidRDefault="007A4740" w:rsidP="000F2565">
      <w:pPr>
        <w:autoSpaceDE w:val="0"/>
        <w:autoSpaceDN w:val="0"/>
        <w:adjustRightInd w:val="0"/>
        <w:spacing w:before="120" w:after="120" w:line="240" w:lineRule="auto"/>
        <w:rPr>
          <w:rFonts w:cs="Dax"/>
          <w:color w:val="000000"/>
        </w:rPr>
      </w:pPr>
    </w:p>
    <w:p w:rsidR="007A4740" w:rsidRPr="009334C7" w:rsidRDefault="007A4740" w:rsidP="000F2565">
      <w:pPr>
        <w:pStyle w:val="ListParagraph"/>
        <w:numPr>
          <w:ilvl w:val="0"/>
          <w:numId w:val="166"/>
        </w:numPr>
        <w:autoSpaceDE w:val="0"/>
        <w:autoSpaceDN w:val="0"/>
        <w:adjustRightInd w:val="0"/>
        <w:spacing w:before="120" w:after="120" w:line="240" w:lineRule="auto"/>
        <w:ind w:left="851" w:hanging="436"/>
        <w:rPr>
          <w:rFonts w:cs="Dax"/>
          <w:color w:val="000000"/>
        </w:rPr>
      </w:pPr>
      <w:r w:rsidRPr="009334C7">
        <w:rPr>
          <w:rFonts w:cs="Dax"/>
          <w:color w:val="000000"/>
        </w:rPr>
        <w:t>If any visitor refuses in any manner whatsoever to comply with the procedures in sub-rules (1) and (2), such visitor may be refused access to the precincts of the Legislature or any such venue or may be immediately removed from the precincts of the Legislature or such venue.</w:t>
      </w:r>
    </w:p>
    <w:p w:rsidR="007A4740" w:rsidRPr="001E16D0" w:rsidRDefault="007A4740" w:rsidP="000F2565">
      <w:pPr>
        <w:autoSpaceDE w:val="0"/>
        <w:autoSpaceDN w:val="0"/>
        <w:adjustRightInd w:val="0"/>
        <w:spacing w:before="120" w:after="120" w:line="240" w:lineRule="auto"/>
        <w:rPr>
          <w:rFonts w:cs="Dax"/>
          <w:color w:val="000000"/>
        </w:rPr>
      </w:pPr>
    </w:p>
    <w:p w:rsidR="007A4740" w:rsidRDefault="007A4740" w:rsidP="000F2565">
      <w:pPr>
        <w:autoSpaceDE w:val="0"/>
        <w:autoSpaceDN w:val="0"/>
        <w:adjustRightInd w:val="0"/>
        <w:spacing w:before="120" w:after="120" w:line="240" w:lineRule="auto"/>
        <w:ind w:left="680" w:hanging="680"/>
        <w:rPr>
          <w:rFonts w:cs="Dax"/>
          <w:b/>
          <w:bCs/>
          <w:color w:val="000000"/>
        </w:rPr>
      </w:pPr>
      <w:r>
        <w:rPr>
          <w:rFonts w:cs="Dax"/>
          <w:b/>
          <w:bCs/>
          <w:color w:val="000000"/>
        </w:rPr>
        <w:t>4</w:t>
      </w:r>
      <w:r w:rsidR="005B1237">
        <w:rPr>
          <w:rFonts w:cs="Dax"/>
          <w:b/>
          <w:bCs/>
          <w:color w:val="000000"/>
        </w:rPr>
        <w:t>7.</w:t>
      </w:r>
      <w:r w:rsidRPr="001E16D0">
        <w:rPr>
          <w:rFonts w:cs="Dax"/>
          <w:b/>
          <w:bCs/>
          <w:color w:val="000000"/>
        </w:rPr>
        <w:t xml:space="preserve"> </w:t>
      </w:r>
      <w:r>
        <w:rPr>
          <w:rFonts w:cs="Dax"/>
          <w:b/>
          <w:bCs/>
          <w:color w:val="000000"/>
        </w:rPr>
        <w:tab/>
      </w:r>
      <w:r w:rsidRPr="001E16D0">
        <w:rPr>
          <w:rFonts w:cs="Dax"/>
          <w:b/>
          <w:bCs/>
          <w:color w:val="000000"/>
        </w:rPr>
        <w:t xml:space="preserve">Access for non-members to floor of Chamber </w:t>
      </w:r>
    </w:p>
    <w:p w:rsidR="007A4740" w:rsidRPr="001E16D0" w:rsidRDefault="007A4740" w:rsidP="000F2565">
      <w:pPr>
        <w:autoSpaceDE w:val="0"/>
        <w:autoSpaceDN w:val="0"/>
        <w:adjustRightInd w:val="0"/>
        <w:spacing w:before="120" w:after="120" w:line="240" w:lineRule="auto"/>
        <w:rPr>
          <w:rFonts w:cs="Dax"/>
          <w:color w:val="000000"/>
        </w:rPr>
      </w:pPr>
      <w:r w:rsidRPr="001E16D0">
        <w:rPr>
          <w:rFonts w:cs="Dax"/>
          <w:color w:val="000000"/>
        </w:rPr>
        <w:t xml:space="preserve">The Speaker may give a non-member access to the floor of the </w:t>
      </w:r>
      <w:r>
        <w:rPr>
          <w:rFonts w:cs="Dax"/>
          <w:color w:val="000000"/>
        </w:rPr>
        <w:t xml:space="preserve">Chamber during a sitting of the </w:t>
      </w:r>
      <w:r w:rsidRPr="001E16D0">
        <w:rPr>
          <w:rFonts w:cs="Dax"/>
          <w:color w:val="000000"/>
        </w:rPr>
        <w:t>House in special circumstances.</w:t>
      </w:r>
      <w:r w:rsidRPr="001E16D0">
        <w:rPr>
          <w:rFonts w:cs="Dax"/>
          <w:color w:val="000000"/>
        </w:rPr>
        <w:br/>
      </w:r>
    </w:p>
    <w:p w:rsidR="007A4740" w:rsidRPr="001E16D0" w:rsidRDefault="007A4740" w:rsidP="000F2565">
      <w:pPr>
        <w:autoSpaceDE w:val="0"/>
        <w:autoSpaceDN w:val="0"/>
        <w:adjustRightInd w:val="0"/>
        <w:spacing w:before="120" w:after="120" w:line="240" w:lineRule="auto"/>
        <w:ind w:left="680" w:hanging="680"/>
        <w:rPr>
          <w:rFonts w:cs="Dax"/>
          <w:color w:val="000000"/>
        </w:rPr>
      </w:pPr>
      <w:r>
        <w:rPr>
          <w:rFonts w:cs="Dax"/>
          <w:b/>
          <w:bCs/>
          <w:color w:val="000000"/>
        </w:rPr>
        <w:t>4</w:t>
      </w:r>
      <w:r w:rsidR="005B1237">
        <w:rPr>
          <w:rFonts w:cs="Dax"/>
          <w:b/>
          <w:bCs/>
          <w:color w:val="000000"/>
        </w:rPr>
        <w:t>8.</w:t>
      </w:r>
      <w:r w:rsidRPr="001E16D0">
        <w:rPr>
          <w:rFonts w:cs="Dax"/>
          <w:b/>
          <w:bCs/>
          <w:color w:val="000000"/>
        </w:rPr>
        <w:t xml:space="preserve"> </w:t>
      </w:r>
      <w:r>
        <w:rPr>
          <w:rFonts w:cs="Dax"/>
          <w:b/>
          <w:bCs/>
          <w:color w:val="000000"/>
        </w:rPr>
        <w:tab/>
      </w:r>
      <w:r w:rsidRPr="001E16D0">
        <w:rPr>
          <w:rFonts w:cs="Dax"/>
          <w:b/>
          <w:bCs/>
          <w:color w:val="000000"/>
        </w:rPr>
        <w:t xml:space="preserve">Conduct of visitors </w:t>
      </w:r>
    </w:p>
    <w:p w:rsidR="007A4740" w:rsidRPr="001E16D0" w:rsidRDefault="007A4740" w:rsidP="000F2565">
      <w:pPr>
        <w:autoSpaceDE w:val="0"/>
        <w:autoSpaceDN w:val="0"/>
        <w:adjustRightInd w:val="0"/>
        <w:spacing w:before="120" w:after="120" w:line="240" w:lineRule="auto"/>
        <w:rPr>
          <w:rFonts w:cs="Dax"/>
          <w:color w:val="000000"/>
        </w:rPr>
      </w:pPr>
      <w:r w:rsidRPr="001E16D0">
        <w:rPr>
          <w:rFonts w:cs="Dax"/>
          <w:color w:val="000000"/>
        </w:rPr>
        <w:t>Visitors ad</w:t>
      </w:r>
      <w:r w:rsidR="00834CFF">
        <w:rPr>
          <w:rFonts w:cs="Dax"/>
          <w:color w:val="000000"/>
        </w:rPr>
        <w:t>mitted in terms of Rule 46</w:t>
      </w:r>
      <w:r w:rsidRPr="001E16D0">
        <w:rPr>
          <w:rFonts w:cs="Dax"/>
          <w:color w:val="000000"/>
        </w:rPr>
        <w:t xml:space="preserve"> may not disrupt the proceedings in any manner and must adhere to the directives of the presiding officer and the Serjeant-at-Arms.</w:t>
      </w:r>
      <w:r w:rsidRPr="001E16D0">
        <w:rPr>
          <w:rFonts w:cs="Dax"/>
          <w:color w:val="000000"/>
        </w:rPr>
        <w:br/>
      </w:r>
    </w:p>
    <w:p w:rsidR="007A4740" w:rsidRPr="001E16D0" w:rsidRDefault="007A4740" w:rsidP="000F2565">
      <w:pPr>
        <w:autoSpaceDE w:val="0"/>
        <w:autoSpaceDN w:val="0"/>
        <w:adjustRightInd w:val="0"/>
        <w:spacing w:before="120" w:after="120" w:line="240" w:lineRule="auto"/>
        <w:ind w:left="680" w:hanging="680"/>
        <w:rPr>
          <w:rFonts w:cs="Dax"/>
          <w:color w:val="000000"/>
        </w:rPr>
      </w:pPr>
      <w:r>
        <w:rPr>
          <w:rFonts w:cs="Dax"/>
          <w:b/>
          <w:bCs/>
          <w:color w:val="000000"/>
        </w:rPr>
        <w:t>4</w:t>
      </w:r>
      <w:r w:rsidR="005B1237">
        <w:rPr>
          <w:rFonts w:cs="Dax"/>
          <w:b/>
          <w:bCs/>
          <w:color w:val="000000"/>
        </w:rPr>
        <w:t>9.</w:t>
      </w:r>
      <w:r w:rsidRPr="001E16D0">
        <w:rPr>
          <w:rFonts w:cs="Dax"/>
          <w:b/>
          <w:bCs/>
          <w:color w:val="000000"/>
        </w:rPr>
        <w:t xml:space="preserve"> </w:t>
      </w:r>
      <w:r>
        <w:rPr>
          <w:rFonts w:cs="Dax"/>
          <w:b/>
          <w:bCs/>
          <w:color w:val="000000"/>
        </w:rPr>
        <w:tab/>
      </w:r>
      <w:r w:rsidRPr="001E16D0">
        <w:rPr>
          <w:rFonts w:cs="Dax"/>
          <w:b/>
          <w:bCs/>
          <w:color w:val="000000"/>
        </w:rPr>
        <w:t xml:space="preserve">Withdrawal of visitors </w:t>
      </w:r>
    </w:p>
    <w:p w:rsidR="007A4740" w:rsidRPr="001E16D0" w:rsidRDefault="007A4740" w:rsidP="000F2565">
      <w:pPr>
        <w:autoSpaceDE w:val="0"/>
        <w:autoSpaceDN w:val="0"/>
        <w:adjustRightInd w:val="0"/>
        <w:spacing w:before="120" w:after="120" w:line="240" w:lineRule="auto"/>
        <w:rPr>
          <w:rFonts w:cs="Dax"/>
          <w:color w:val="000000"/>
        </w:rPr>
      </w:pPr>
      <w:r>
        <w:rPr>
          <w:rFonts w:cs="Dax"/>
          <w:color w:val="000000"/>
        </w:rPr>
        <w:t>The Presiding O</w:t>
      </w:r>
      <w:r w:rsidRPr="001E16D0">
        <w:rPr>
          <w:rFonts w:cs="Dax"/>
          <w:color w:val="000000"/>
        </w:rPr>
        <w:t xml:space="preserve">fficer may, whenever she or he thinks it reasonable and justifiable in an open and democratic society to do so, order visitors to withdraw from the places set apart for them in a Chamber, or a committee room or from the precincts of the Legislature. </w:t>
      </w:r>
      <w:r w:rsidRPr="001E16D0">
        <w:rPr>
          <w:rFonts w:cs="Dax"/>
          <w:color w:val="000000"/>
        </w:rPr>
        <w:br/>
      </w:r>
    </w:p>
    <w:p w:rsidR="007A4740" w:rsidRPr="001E16D0" w:rsidRDefault="005B1237" w:rsidP="000F2565">
      <w:pPr>
        <w:autoSpaceDE w:val="0"/>
        <w:autoSpaceDN w:val="0"/>
        <w:adjustRightInd w:val="0"/>
        <w:spacing w:before="120" w:after="120" w:line="240" w:lineRule="auto"/>
        <w:ind w:left="680" w:hanging="680"/>
        <w:rPr>
          <w:rFonts w:cs="Dax"/>
          <w:color w:val="000000"/>
        </w:rPr>
      </w:pPr>
      <w:r>
        <w:rPr>
          <w:rFonts w:cs="Dax"/>
          <w:b/>
          <w:bCs/>
          <w:color w:val="000000"/>
        </w:rPr>
        <w:t>50.</w:t>
      </w:r>
      <w:r w:rsidR="007A4740" w:rsidRPr="001E16D0">
        <w:rPr>
          <w:rFonts w:cs="Dax"/>
          <w:b/>
          <w:bCs/>
          <w:color w:val="000000"/>
        </w:rPr>
        <w:t xml:space="preserve"> </w:t>
      </w:r>
      <w:r w:rsidR="007A4740">
        <w:rPr>
          <w:rFonts w:cs="Dax"/>
          <w:b/>
          <w:bCs/>
          <w:color w:val="000000"/>
        </w:rPr>
        <w:tab/>
      </w:r>
      <w:r w:rsidR="007A4740" w:rsidRPr="001E16D0">
        <w:rPr>
          <w:rFonts w:cs="Dax"/>
          <w:b/>
          <w:bCs/>
          <w:color w:val="000000"/>
        </w:rPr>
        <w:t>Ser</w:t>
      </w:r>
      <w:r w:rsidR="007A4740">
        <w:rPr>
          <w:rFonts w:cs="Dax"/>
          <w:b/>
          <w:bCs/>
          <w:color w:val="000000"/>
        </w:rPr>
        <w:t>jeant-at-Arms to remove persons</w:t>
      </w:r>
      <w:r w:rsidR="007A4740" w:rsidRPr="001E16D0">
        <w:rPr>
          <w:rFonts w:cs="Dax"/>
          <w:b/>
          <w:bCs/>
          <w:color w:val="000000"/>
        </w:rPr>
        <w:t xml:space="preserve"> </w:t>
      </w:r>
    </w:p>
    <w:p w:rsidR="007A4740" w:rsidRPr="001E16D0" w:rsidRDefault="007A4740" w:rsidP="000F2565">
      <w:pPr>
        <w:autoSpaceDE w:val="0"/>
        <w:autoSpaceDN w:val="0"/>
        <w:adjustRightInd w:val="0"/>
        <w:spacing w:before="120" w:after="120" w:line="240" w:lineRule="auto"/>
        <w:rPr>
          <w:rFonts w:cs="Dax"/>
          <w:color w:val="000000"/>
        </w:rPr>
      </w:pPr>
      <w:r w:rsidRPr="001E16D0">
        <w:rPr>
          <w:rFonts w:cs="Dax"/>
          <w:color w:val="000000"/>
        </w:rPr>
        <w:t>When instructed b</w:t>
      </w:r>
      <w:r w:rsidR="000950F7">
        <w:rPr>
          <w:rFonts w:cs="Dax"/>
          <w:color w:val="000000"/>
        </w:rPr>
        <w:t>y the Presiding O</w:t>
      </w:r>
      <w:r w:rsidRPr="001E16D0">
        <w:rPr>
          <w:rFonts w:cs="Dax"/>
          <w:color w:val="000000"/>
        </w:rPr>
        <w:t xml:space="preserve">fficer, the Serjeant-at-Arms must remove, or arrange for the removal of, any person who — </w:t>
      </w:r>
    </w:p>
    <w:p w:rsidR="000514F4" w:rsidRDefault="007A4740" w:rsidP="000F2565">
      <w:pPr>
        <w:pStyle w:val="ListParagraph"/>
        <w:numPr>
          <w:ilvl w:val="1"/>
          <w:numId w:val="163"/>
        </w:numPr>
        <w:autoSpaceDE w:val="0"/>
        <w:autoSpaceDN w:val="0"/>
        <w:adjustRightInd w:val="0"/>
        <w:spacing w:before="120" w:after="120" w:line="240" w:lineRule="auto"/>
        <w:ind w:left="1418" w:hanging="284"/>
        <w:rPr>
          <w:rFonts w:cs="Dax"/>
          <w:color w:val="000000"/>
        </w:rPr>
      </w:pPr>
      <w:r w:rsidRPr="009334C7">
        <w:rPr>
          <w:rFonts w:cs="Dax"/>
          <w:color w:val="000000"/>
        </w:rPr>
        <w:t xml:space="preserve">without permission is present in that part of the Chamber designated for members only or in another place within the precincts of the Legislature or any other venue utilised for the work of the Legislature which is out of bounds for that person; or </w:t>
      </w:r>
    </w:p>
    <w:p w:rsidR="0091403E" w:rsidRPr="000514F4" w:rsidRDefault="007A4740" w:rsidP="000F2565">
      <w:pPr>
        <w:pStyle w:val="ListParagraph"/>
        <w:numPr>
          <w:ilvl w:val="1"/>
          <w:numId w:val="163"/>
        </w:numPr>
        <w:autoSpaceDE w:val="0"/>
        <w:autoSpaceDN w:val="0"/>
        <w:adjustRightInd w:val="0"/>
        <w:spacing w:before="120" w:after="120" w:line="240" w:lineRule="auto"/>
        <w:ind w:left="1418" w:hanging="284"/>
        <w:rPr>
          <w:rFonts w:cs="Dax"/>
          <w:color w:val="000000"/>
        </w:rPr>
      </w:pPr>
      <w:r w:rsidRPr="000514F4">
        <w:rPr>
          <w:rFonts w:cs="Dax"/>
          <w:color w:val="000000"/>
        </w:rPr>
        <w:t>disrupts the proceedings of the Legislature or a committee or any other forum of the Legislature or does not withdraw when duly ordered to do so.</w:t>
      </w:r>
    </w:p>
    <w:p w:rsidR="001F22C8" w:rsidRDefault="001F22C8" w:rsidP="000F2565">
      <w:pPr>
        <w:spacing w:before="120" w:after="120" w:line="240" w:lineRule="auto"/>
        <w:rPr>
          <w:rFonts w:cs="Dax"/>
          <w:color w:val="000000"/>
        </w:rPr>
      </w:pPr>
      <w:r>
        <w:rPr>
          <w:rFonts w:cs="Dax"/>
          <w:color w:val="000000"/>
        </w:rPr>
        <w:br w:type="page"/>
      </w:r>
    </w:p>
    <w:p w:rsidR="00BB5DB1" w:rsidRDefault="00BB5DB1" w:rsidP="000F2565">
      <w:pPr>
        <w:tabs>
          <w:tab w:val="left" w:pos="5805"/>
        </w:tabs>
        <w:spacing w:before="120" w:after="120" w:line="240" w:lineRule="auto"/>
        <w:rPr>
          <w:rFonts w:cs="Dax"/>
          <w:color w:val="000000"/>
        </w:rPr>
      </w:pPr>
      <w:r>
        <w:rPr>
          <w:rFonts w:cs="Dax"/>
          <w:color w:val="000000"/>
        </w:rPr>
        <w:lastRenderedPageBreak/>
        <w:tab/>
      </w:r>
    </w:p>
    <w:p w:rsidR="007A4740" w:rsidRPr="008C2D0F" w:rsidRDefault="007A4740" w:rsidP="000F2565">
      <w:pPr>
        <w:spacing w:before="120" w:after="120" w:line="240" w:lineRule="auto"/>
        <w:jc w:val="center"/>
        <w:rPr>
          <w:rFonts w:cs="Arial"/>
          <w:b/>
          <w:sz w:val="18"/>
          <w:szCs w:val="18"/>
        </w:rPr>
      </w:pPr>
      <w:r w:rsidRPr="001E16D0">
        <w:rPr>
          <w:rFonts w:cs="Dax"/>
          <w:b/>
          <w:bCs/>
          <w:color w:val="000000"/>
          <w:sz w:val="28"/>
          <w:szCs w:val="28"/>
        </w:rPr>
        <w:t xml:space="preserve">CHAPTER </w:t>
      </w:r>
      <w:r>
        <w:rPr>
          <w:rFonts w:cs="Dax"/>
          <w:b/>
          <w:bCs/>
          <w:color w:val="000000"/>
          <w:sz w:val="28"/>
          <w:szCs w:val="28"/>
        </w:rPr>
        <w:t>5</w:t>
      </w:r>
      <w:r w:rsidRPr="001E16D0">
        <w:rPr>
          <w:rFonts w:cs="Dax"/>
          <w:b/>
          <w:bCs/>
          <w:color w:val="000000"/>
          <w:sz w:val="28"/>
          <w:szCs w:val="28"/>
        </w:rPr>
        <w:t xml:space="preserve">: </w:t>
      </w:r>
      <w:r>
        <w:rPr>
          <w:rFonts w:cs="Dax"/>
          <w:b/>
          <w:bCs/>
          <w:color w:val="000000"/>
          <w:sz w:val="28"/>
          <w:szCs w:val="28"/>
        </w:rPr>
        <w:t>ORDER IN PUBLIC MEETINGS AND RULES OF DEBATE</w:t>
      </w:r>
    </w:p>
    <w:p w:rsidR="001F22C8" w:rsidRDefault="001F22C8" w:rsidP="000F2565">
      <w:pPr>
        <w:pStyle w:val="Pa12"/>
        <w:tabs>
          <w:tab w:val="left" w:pos="4378"/>
        </w:tabs>
        <w:spacing w:before="120" w:after="120" w:line="240" w:lineRule="auto"/>
        <w:rPr>
          <w:rFonts w:asciiTheme="minorHAnsi" w:hAnsiTheme="minorHAnsi" w:cs="Dax"/>
          <w:b/>
          <w:bCs/>
          <w:color w:val="000000"/>
          <w:sz w:val="28"/>
          <w:szCs w:val="28"/>
        </w:rPr>
      </w:pPr>
    </w:p>
    <w:p w:rsidR="007A4740" w:rsidRDefault="007A4740" w:rsidP="000F2565">
      <w:pPr>
        <w:pStyle w:val="Pa12"/>
        <w:tabs>
          <w:tab w:val="left" w:pos="4378"/>
        </w:tabs>
        <w:spacing w:before="120" w:after="120" w:line="240" w:lineRule="auto"/>
        <w:rPr>
          <w:rFonts w:asciiTheme="minorHAnsi" w:hAnsiTheme="minorHAnsi" w:cs="Dax"/>
          <w:b/>
          <w:bCs/>
          <w:color w:val="000000"/>
          <w:sz w:val="22"/>
          <w:szCs w:val="22"/>
        </w:rPr>
      </w:pPr>
      <w:r w:rsidRPr="001E16D0">
        <w:rPr>
          <w:rFonts w:asciiTheme="minorHAnsi" w:hAnsiTheme="minorHAnsi" w:cs="Dax"/>
          <w:b/>
          <w:bCs/>
          <w:color w:val="000000"/>
          <w:sz w:val="28"/>
          <w:szCs w:val="28"/>
        </w:rPr>
        <w:t xml:space="preserve">Part 1: </w:t>
      </w:r>
      <w:r>
        <w:rPr>
          <w:rFonts w:asciiTheme="minorHAnsi" w:hAnsiTheme="minorHAnsi" w:cs="Dax"/>
          <w:b/>
          <w:bCs/>
          <w:color w:val="000000"/>
          <w:sz w:val="28"/>
          <w:szCs w:val="28"/>
        </w:rPr>
        <w:t>Order in debate</w:t>
      </w:r>
    </w:p>
    <w:p w:rsidR="00BB5DB1" w:rsidRDefault="00BB5DB1" w:rsidP="000F2565">
      <w:pPr>
        <w:pStyle w:val="Pa14"/>
        <w:spacing w:before="120" w:after="120" w:line="240" w:lineRule="auto"/>
        <w:ind w:left="680" w:hanging="680"/>
        <w:rPr>
          <w:rFonts w:asciiTheme="minorHAnsi" w:hAnsiTheme="minorHAnsi" w:cs="Dax"/>
          <w:b/>
          <w:bCs/>
          <w:color w:val="000000"/>
          <w:sz w:val="22"/>
          <w:szCs w:val="22"/>
        </w:rPr>
      </w:pPr>
    </w:p>
    <w:p w:rsidR="007A4740" w:rsidRPr="008C2D0F" w:rsidRDefault="007A4740" w:rsidP="000F2565">
      <w:pPr>
        <w:pStyle w:val="Pa14"/>
        <w:spacing w:before="120" w:after="120" w:line="240" w:lineRule="auto"/>
        <w:ind w:left="680" w:hanging="680"/>
        <w:rPr>
          <w:rFonts w:asciiTheme="minorHAnsi" w:hAnsiTheme="minorHAnsi" w:cs="Dax"/>
          <w:color w:val="000000"/>
          <w:sz w:val="22"/>
          <w:szCs w:val="22"/>
        </w:rPr>
      </w:pPr>
      <w:r>
        <w:rPr>
          <w:rFonts w:asciiTheme="minorHAnsi" w:hAnsiTheme="minorHAnsi" w:cs="Dax"/>
          <w:b/>
          <w:bCs/>
          <w:color w:val="000000"/>
          <w:sz w:val="22"/>
          <w:szCs w:val="22"/>
        </w:rPr>
        <w:t>5</w:t>
      </w:r>
      <w:r w:rsidR="005B1237">
        <w:rPr>
          <w:rFonts w:asciiTheme="minorHAnsi" w:hAnsiTheme="minorHAnsi" w:cs="Dax"/>
          <w:b/>
          <w:bCs/>
          <w:color w:val="000000"/>
          <w:sz w:val="22"/>
          <w:szCs w:val="22"/>
        </w:rPr>
        <w:t>1.</w:t>
      </w:r>
      <w:r w:rsidRPr="008C2D0F">
        <w:rPr>
          <w:rFonts w:asciiTheme="minorHAnsi" w:hAnsiTheme="minorHAnsi" w:cs="Dax"/>
          <w:b/>
          <w:bCs/>
          <w:color w:val="000000"/>
          <w:sz w:val="22"/>
          <w:szCs w:val="22"/>
        </w:rPr>
        <w:tab/>
      </w:r>
      <w:r w:rsidRPr="0069253F">
        <w:rPr>
          <w:rFonts w:asciiTheme="minorHAnsi" w:hAnsiTheme="minorHAnsi" w:cs="Dax"/>
          <w:b/>
          <w:color w:val="000000"/>
          <w:sz w:val="22"/>
          <w:szCs w:val="22"/>
        </w:rPr>
        <w:t>Freedom of speech</w:t>
      </w:r>
      <w:r w:rsidRPr="008C2D0F">
        <w:rPr>
          <w:rFonts w:asciiTheme="minorHAnsi" w:hAnsiTheme="minorHAnsi" w:cs="Dax"/>
          <w:color w:val="000000"/>
          <w:sz w:val="22"/>
          <w:szCs w:val="22"/>
        </w:rPr>
        <w:t xml:space="preserve"> </w:t>
      </w:r>
    </w:p>
    <w:p w:rsidR="007A4740" w:rsidRPr="009334C7" w:rsidRDefault="007A4740" w:rsidP="000F2565">
      <w:pPr>
        <w:pStyle w:val="ListParagraph"/>
        <w:numPr>
          <w:ilvl w:val="0"/>
          <w:numId w:val="167"/>
        </w:numPr>
        <w:autoSpaceDE w:val="0"/>
        <w:autoSpaceDN w:val="0"/>
        <w:adjustRightInd w:val="0"/>
        <w:spacing w:before="120" w:after="120" w:line="240" w:lineRule="auto"/>
        <w:ind w:left="851" w:hanging="436"/>
        <w:rPr>
          <w:rFonts w:cs="Dax"/>
          <w:color w:val="000000"/>
        </w:rPr>
      </w:pPr>
      <w:r w:rsidRPr="009334C7">
        <w:rPr>
          <w:rFonts w:cs="Dax"/>
          <w:color w:val="000000"/>
        </w:rPr>
        <w:t xml:space="preserve">In accordance with Section 117(1)(a) of the Constitution Members of the Provincial Legislature and the province’s Permanent Delegates to the National Council of Provinces have freedom of speech in the Legislature and in its committees, subject to its Rules and Orders. </w:t>
      </w:r>
    </w:p>
    <w:p w:rsidR="007A4740" w:rsidRPr="009334C7" w:rsidRDefault="007A4740" w:rsidP="000F2565">
      <w:pPr>
        <w:pStyle w:val="ListParagraph"/>
        <w:numPr>
          <w:ilvl w:val="0"/>
          <w:numId w:val="167"/>
        </w:numPr>
        <w:autoSpaceDE w:val="0"/>
        <w:autoSpaceDN w:val="0"/>
        <w:adjustRightInd w:val="0"/>
        <w:spacing w:before="120" w:after="120" w:line="240" w:lineRule="auto"/>
        <w:ind w:left="851" w:hanging="436"/>
        <w:rPr>
          <w:rFonts w:cs="Dax"/>
          <w:color w:val="000000"/>
        </w:rPr>
      </w:pPr>
      <w:r w:rsidRPr="009334C7">
        <w:rPr>
          <w:rFonts w:cs="Dax"/>
          <w:color w:val="000000"/>
        </w:rPr>
        <w:t xml:space="preserve">In accordance with Section 117(1)(b) of the Constitution Members of the Provincial Legislature and the province’s Permanent Delegates to the National Council of Provinces are not liable to civil or criminal proceedings, arrest, imprisonment or damages for anything that they have said in, produced before or submitted to the Legislature or any of its committees, or anything revealed as a result of anything that they have said in, produced before or submitted to the Legislature or any of its committees. </w:t>
      </w:r>
    </w:p>
    <w:p w:rsidR="007A4740" w:rsidRDefault="007A4740" w:rsidP="000F2565">
      <w:pPr>
        <w:autoSpaceDE w:val="0"/>
        <w:autoSpaceDN w:val="0"/>
        <w:adjustRightInd w:val="0"/>
        <w:spacing w:before="120" w:after="120" w:line="240" w:lineRule="auto"/>
        <w:ind w:left="680" w:hanging="680"/>
        <w:rPr>
          <w:rFonts w:cs="Dax"/>
          <w:b/>
          <w:bCs/>
          <w:color w:val="000000"/>
        </w:rPr>
      </w:pPr>
    </w:p>
    <w:p w:rsidR="007A4740" w:rsidRPr="008C2D0F" w:rsidRDefault="007A4740" w:rsidP="000F2565">
      <w:pPr>
        <w:autoSpaceDE w:val="0"/>
        <w:autoSpaceDN w:val="0"/>
        <w:adjustRightInd w:val="0"/>
        <w:spacing w:before="120" w:after="120" w:line="240" w:lineRule="auto"/>
        <w:ind w:left="680" w:hanging="680"/>
        <w:rPr>
          <w:rFonts w:cs="Dax"/>
          <w:color w:val="000000"/>
        </w:rPr>
      </w:pPr>
      <w:r>
        <w:rPr>
          <w:rFonts w:cs="Dax"/>
          <w:b/>
          <w:bCs/>
          <w:color w:val="000000"/>
        </w:rPr>
        <w:t>5</w:t>
      </w:r>
      <w:r w:rsidR="005B1237">
        <w:rPr>
          <w:rFonts w:cs="Dax"/>
          <w:b/>
          <w:bCs/>
          <w:color w:val="000000"/>
        </w:rPr>
        <w:t>2.</w:t>
      </w:r>
      <w:r w:rsidRPr="008C2D0F">
        <w:rPr>
          <w:rFonts w:cs="Dax"/>
          <w:b/>
          <w:bCs/>
          <w:color w:val="000000"/>
        </w:rPr>
        <w:t xml:space="preserve"> </w:t>
      </w:r>
      <w:r>
        <w:rPr>
          <w:rFonts w:cs="Dax"/>
          <w:b/>
          <w:bCs/>
          <w:color w:val="000000"/>
        </w:rPr>
        <w:tab/>
      </w:r>
      <w:r w:rsidRPr="008C2D0F">
        <w:rPr>
          <w:rFonts w:cs="Dax"/>
          <w:b/>
          <w:bCs/>
          <w:color w:val="000000"/>
        </w:rPr>
        <w:t xml:space="preserve">Conduct of members </w:t>
      </w:r>
    </w:p>
    <w:p w:rsidR="007A4740" w:rsidRPr="008C2D0F" w:rsidRDefault="007A4740" w:rsidP="000F2565">
      <w:pPr>
        <w:autoSpaceDE w:val="0"/>
        <w:autoSpaceDN w:val="0"/>
        <w:adjustRightInd w:val="0"/>
        <w:spacing w:before="120" w:after="120" w:line="240" w:lineRule="auto"/>
        <w:rPr>
          <w:rFonts w:cs="Dax"/>
          <w:color w:val="000000"/>
        </w:rPr>
      </w:pPr>
      <w:r w:rsidRPr="008C2D0F">
        <w:rPr>
          <w:rFonts w:cs="Dax"/>
          <w:color w:val="000000"/>
        </w:rPr>
        <w:t>Member</w:t>
      </w:r>
      <w:r>
        <w:rPr>
          <w:rFonts w:cs="Dax"/>
          <w:color w:val="000000"/>
        </w:rPr>
        <w:t>s must at all times accord the Presiding O</w:t>
      </w:r>
      <w:r w:rsidRPr="008C2D0F">
        <w:rPr>
          <w:rFonts w:cs="Dax"/>
          <w:color w:val="000000"/>
        </w:rPr>
        <w:t xml:space="preserve">fficers of the </w:t>
      </w:r>
      <w:r>
        <w:rPr>
          <w:rFonts w:cs="Dax"/>
          <w:color w:val="000000"/>
        </w:rPr>
        <w:t>Legislature and M</w:t>
      </w:r>
      <w:r w:rsidRPr="008C2D0F">
        <w:rPr>
          <w:rFonts w:cs="Dax"/>
          <w:color w:val="000000"/>
        </w:rPr>
        <w:t>embers due respect and conduct themselves with dignity and in accordanc</w:t>
      </w:r>
      <w:r>
        <w:rPr>
          <w:rFonts w:cs="Dax"/>
          <w:color w:val="000000"/>
        </w:rPr>
        <w:t xml:space="preserve">e with the decorum of the Legislature </w:t>
      </w:r>
      <w:r w:rsidRPr="008C2D0F">
        <w:rPr>
          <w:rFonts w:cs="Dax"/>
          <w:color w:val="000000"/>
        </w:rPr>
        <w:t xml:space="preserve">and are required — </w:t>
      </w:r>
    </w:p>
    <w:p w:rsidR="000514F4" w:rsidRDefault="007A4740" w:rsidP="000F2565">
      <w:pPr>
        <w:autoSpaceDE w:val="0"/>
        <w:autoSpaceDN w:val="0"/>
        <w:adjustRightInd w:val="0"/>
        <w:spacing w:before="120" w:after="120" w:line="240" w:lineRule="auto"/>
        <w:ind w:left="1418" w:hanging="284"/>
        <w:rPr>
          <w:rFonts w:cs="Dax"/>
          <w:color w:val="000000"/>
        </w:rPr>
      </w:pPr>
      <w:r w:rsidRPr="008C2D0F">
        <w:rPr>
          <w:rFonts w:cs="Dax"/>
          <w:color w:val="000000"/>
        </w:rPr>
        <w:t xml:space="preserve">(a) to enter or leave the </w:t>
      </w:r>
      <w:r>
        <w:rPr>
          <w:rFonts w:cs="Dax"/>
          <w:color w:val="000000"/>
        </w:rPr>
        <w:t>Chamber</w:t>
      </w:r>
      <w:r w:rsidRPr="008C2D0F">
        <w:rPr>
          <w:rFonts w:cs="Dax"/>
          <w:color w:val="000000"/>
        </w:rPr>
        <w:t xml:space="preserve"> with decorum; </w:t>
      </w:r>
    </w:p>
    <w:p w:rsidR="000514F4" w:rsidRDefault="000514F4" w:rsidP="000F2565">
      <w:pPr>
        <w:autoSpaceDE w:val="0"/>
        <w:autoSpaceDN w:val="0"/>
        <w:adjustRightInd w:val="0"/>
        <w:spacing w:before="120" w:after="120" w:line="240" w:lineRule="auto"/>
        <w:ind w:left="1418" w:hanging="284"/>
        <w:rPr>
          <w:rFonts w:cs="Dax"/>
          <w:color w:val="000000"/>
        </w:rPr>
      </w:pPr>
      <w:r>
        <w:rPr>
          <w:rFonts w:cs="Dax"/>
          <w:color w:val="000000"/>
        </w:rPr>
        <w:t xml:space="preserve">(b) </w:t>
      </w:r>
      <w:r w:rsidR="007A4740" w:rsidRPr="008C2D0F">
        <w:rPr>
          <w:rFonts w:cs="Dax"/>
          <w:color w:val="000000"/>
        </w:rPr>
        <w:t>to be seated when the bells stop ringing to m</w:t>
      </w:r>
      <w:r w:rsidR="007A4740">
        <w:rPr>
          <w:rFonts w:cs="Dax"/>
          <w:color w:val="000000"/>
        </w:rPr>
        <w:t>ark the start of proceedings;</w:t>
      </w:r>
    </w:p>
    <w:p w:rsidR="000514F4" w:rsidRDefault="007A4740" w:rsidP="000F2565">
      <w:pPr>
        <w:autoSpaceDE w:val="0"/>
        <w:autoSpaceDN w:val="0"/>
        <w:adjustRightInd w:val="0"/>
        <w:spacing w:before="120" w:after="120" w:line="240" w:lineRule="auto"/>
        <w:ind w:left="1418" w:hanging="284"/>
        <w:rPr>
          <w:rFonts w:cs="Dax"/>
          <w:color w:val="000000"/>
        </w:rPr>
      </w:pPr>
      <w:r w:rsidRPr="008C2D0F">
        <w:rPr>
          <w:rFonts w:cs="Dax"/>
          <w:color w:val="000000"/>
        </w:rPr>
        <w:t xml:space="preserve">(c) </w:t>
      </w:r>
      <w:r>
        <w:rPr>
          <w:rFonts w:cs="Dax"/>
          <w:color w:val="000000"/>
        </w:rPr>
        <w:t>to rise, if possible, when the Presiding O</w:t>
      </w:r>
      <w:r w:rsidRPr="008C2D0F">
        <w:rPr>
          <w:rFonts w:cs="Dax"/>
          <w:color w:val="000000"/>
        </w:rPr>
        <w:t>fficer enters the Chamber at the start of proceedings and to remain standi</w:t>
      </w:r>
      <w:r w:rsidR="000514F4">
        <w:rPr>
          <w:rFonts w:cs="Dax"/>
          <w:color w:val="000000"/>
        </w:rPr>
        <w:t xml:space="preserve">ng until invited to be seated; </w:t>
      </w:r>
    </w:p>
    <w:p w:rsidR="000514F4" w:rsidRDefault="007A4740" w:rsidP="000F2565">
      <w:pPr>
        <w:autoSpaceDE w:val="0"/>
        <w:autoSpaceDN w:val="0"/>
        <w:adjustRightInd w:val="0"/>
        <w:spacing w:before="120" w:after="120" w:line="240" w:lineRule="auto"/>
        <w:ind w:left="1418" w:hanging="284"/>
        <w:rPr>
          <w:rFonts w:cs="Dax"/>
          <w:color w:val="000000"/>
        </w:rPr>
      </w:pPr>
      <w:r w:rsidRPr="008C2D0F">
        <w:rPr>
          <w:rFonts w:cs="Dax"/>
          <w:color w:val="000000"/>
        </w:rPr>
        <w:t>(d) not</w:t>
      </w:r>
      <w:r>
        <w:rPr>
          <w:rFonts w:cs="Dax"/>
          <w:color w:val="000000"/>
        </w:rPr>
        <w:t xml:space="preserve"> during proceedings pass between the Chair and the M</w:t>
      </w:r>
      <w:r w:rsidRPr="008C2D0F">
        <w:rPr>
          <w:rFonts w:cs="Dax"/>
          <w:color w:val="000000"/>
        </w:rPr>
        <w:t xml:space="preserve">ember who is speaking, nor between the Chair and the Table, nor to stand in any of the aisles or cross aisles, nor to cross the floor of the </w:t>
      </w:r>
      <w:r w:rsidR="000514F4">
        <w:rPr>
          <w:rFonts w:cs="Dax"/>
          <w:color w:val="000000"/>
        </w:rPr>
        <w:t xml:space="preserve">House in front of the benches; </w:t>
      </w:r>
    </w:p>
    <w:p w:rsidR="000514F4" w:rsidRDefault="000514F4" w:rsidP="000F2565">
      <w:pPr>
        <w:autoSpaceDE w:val="0"/>
        <w:autoSpaceDN w:val="0"/>
        <w:adjustRightInd w:val="0"/>
        <w:spacing w:before="120" w:after="120" w:line="240" w:lineRule="auto"/>
        <w:ind w:left="1418" w:hanging="284"/>
        <w:rPr>
          <w:rFonts w:cs="Dax"/>
          <w:color w:val="000000"/>
        </w:rPr>
      </w:pPr>
      <w:r>
        <w:rPr>
          <w:rFonts w:cs="Dax"/>
          <w:color w:val="000000"/>
        </w:rPr>
        <w:t xml:space="preserve">(e) </w:t>
      </w:r>
      <w:r w:rsidR="007A4740" w:rsidRPr="008C2D0F">
        <w:rPr>
          <w:rFonts w:cs="Dax"/>
          <w:color w:val="000000"/>
        </w:rPr>
        <w:t xml:space="preserve">not to bring weapons of any kind nor dangerous or threatening articles or objects nor replicas of any such articles or objects into the Chamber, excluding cultural objects with the </w:t>
      </w:r>
      <w:r>
        <w:rPr>
          <w:rFonts w:cs="Dax"/>
          <w:color w:val="000000"/>
        </w:rPr>
        <w:t xml:space="preserve">prior approval of the Speaker; </w:t>
      </w:r>
    </w:p>
    <w:p w:rsidR="000514F4" w:rsidRDefault="007A4740" w:rsidP="000F2565">
      <w:pPr>
        <w:autoSpaceDE w:val="0"/>
        <w:autoSpaceDN w:val="0"/>
        <w:adjustRightInd w:val="0"/>
        <w:spacing w:before="120" w:after="120" w:line="240" w:lineRule="auto"/>
        <w:ind w:left="1418" w:hanging="284"/>
        <w:rPr>
          <w:rFonts w:cs="Dax"/>
          <w:color w:val="000000"/>
        </w:rPr>
      </w:pPr>
      <w:r w:rsidRPr="008C2D0F">
        <w:rPr>
          <w:rFonts w:cs="Dax"/>
          <w:color w:val="000000"/>
        </w:rPr>
        <w:t>(f) to dress in a manner befitting the dignity and decorum of the House, as may further be provided for in guidelines approved by the Rules Committee; provided that no p</w:t>
      </w:r>
      <w:r w:rsidR="000514F4">
        <w:rPr>
          <w:rFonts w:cs="Dax"/>
          <w:color w:val="000000"/>
        </w:rPr>
        <w:t xml:space="preserve">arty symbols may be displayed; </w:t>
      </w:r>
    </w:p>
    <w:p w:rsidR="000514F4" w:rsidRDefault="007A4740" w:rsidP="000F2565">
      <w:pPr>
        <w:autoSpaceDE w:val="0"/>
        <w:autoSpaceDN w:val="0"/>
        <w:adjustRightInd w:val="0"/>
        <w:spacing w:before="120" w:after="120" w:line="240" w:lineRule="auto"/>
        <w:ind w:left="1418" w:hanging="284"/>
        <w:rPr>
          <w:rFonts w:cs="Dax"/>
          <w:color w:val="000000"/>
        </w:rPr>
      </w:pPr>
      <w:r w:rsidRPr="008C2D0F">
        <w:rPr>
          <w:rFonts w:cs="Dax"/>
          <w:color w:val="000000"/>
        </w:rPr>
        <w:t>(g) not to take photographs or video footage during proceedings, speak on a cell</w:t>
      </w:r>
      <w:r>
        <w:rPr>
          <w:rFonts w:cs="Dax"/>
          <w:color w:val="000000"/>
        </w:rPr>
        <w:t>-</w:t>
      </w:r>
      <w:r w:rsidRPr="008C2D0F">
        <w:rPr>
          <w:rFonts w:cs="Dax"/>
          <w:color w:val="000000"/>
        </w:rPr>
        <w:t>phone, eat, read newspapers or in any other way conduct themselves in a manner not befitting the dignity</w:t>
      </w:r>
      <w:r w:rsidR="000514F4">
        <w:rPr>
          <w:rFonts w:cs="Dax"/>
          <w:color w:val="000000"/>
        </w:rPr>
        <w:t xml:space="preserve"> and decorum of the House; and </w:t>
      </w:r>
    </w:p>
    <w:p w:rsidR="007A4740" w:rsidRDefault="007A4740" w:rsidP="000F2565">
      <w:pPr>
        <w:autoSpaceDE w:val="0"/>
        <w:autoSpaceDN w:val="0"/>
        <w:adjustRightInd w:val="0"/>
        <w:spacing w:before="120" w:after="120" w:line="240" w:lineRule="auto"/>
        <w:ind w:left="1418" w:hanging="284"/>
        <w:rPr>
          <w:rFonts w:cs="Dax"/>
          <w:color w:val="000000"/>
        </w:rPr>
      </w:pPr>
      <w:r w:rsidRPr="008C2D0F">
        <w:rPr>
          <w:rFonts w:cs="Dax"/>
          <w:color w:val="000000"/>
        </w:rPr>
        <w:t>(h) on adjournment of the House, to rise, if they are able to do so, and remain in t</w:t>
      </w:r>
      <w:r>
        <w:rPr>
          <w:rFonts w:cs="Dax"/>
          <w:color w:val="000000"/>
        </w:rPr>
        <w:t>heir allocated seats until the Presiding O</w:t>
      </w:r>
      <w:r w:rsidRPr="008C2D0F">
        <w:rPr>
          <w:rFonts w:cs="Dax"/>
          <w:color w:val="000000"/>
        </w:rPr>
        <w:t xml:space="preserve">fficer has left the Chair. </w:t>
      </w:r>
    </w:p>
    <w:p w:rsidR="007A4740" w:rsidRDefault="007A4740" w:rsidP="000F2565">
      <w:pPr>
        <w:autoSpaceDE w:val="0"/>
        <w:autoSpaceDN w:val="0"/>
        <w:adjustRightInd w:val="0"/>
        <w:spacing w:before="120" w:after="120" w:line="240" w:lineRule="auto"/>
        <w:ind w:left="680" w:hanging="680"/>
        <w:rPr>
          <w:rFonts w:cs="Dax"/>
          <w:b/>
          <w:bCs/>
          <w:color w:val="000000"/>
        </w:rPr>
      </w:pPr>
    </w:p>
    <w:p w:rsidR="007A4740" w:rsidRDefault="007A4740" w:rsidP="000F2565">
      <w:pPr>
        <w:autoSpaceDE w:val="0"/>
        <w:autoSpaceDN w:val="0"/>
        <w:adjustRightInd w:val="0"/>
        <w:spacing w:before="120" w:after="120" w:line="240" w:lineRule="auto"/>
        <w:ind w:left="680" w:hanging="680"/>
        <w:rPr>
          <w:rFonts w:cs="Dax"/>
          <w:b/>
          <w:bCs/>
          <w:color w:val="000000"/>
        </w:rPr>
      </w:pPr>
      <w:r>
        <w:rPr>
          <w:rFonts w:cs="Dax"/>
          <w:b/>
          <w:bCs/>
          <w:color w:val="000000"/>
        </w:rPr>
        <w:lastRenderedPageBreak/>
        <w:t>53</w:t>
      </w:r>
      <w:r w:rsidR="005B1237">
        <w:rPr>
          <w:rFonts w:cs="Dax"/>
          <w:b/>
          <w:bCs/>
          <w:color w:val="000000"/>
        </w:rPr>
        <w:t>.</w:t>
      </w:r>
      <w:r w:rsidRPr="008C2D0F">
        <w:rPr>
          <w:rFonts w:cs="Dax"/>
          <w:b/>
          <w:bCs/>
          <w:color w:val="000000"/>
        </w:rPr>
        <w:t xml:space="preserve"> </w:t>
      </w:r>
      <w:r>
        <w:rPr>
          <w:rFonts w:cs="Dax"/>
          <w:b/>
          <w:bCs/>
          <w:color w:val="000000"/>
        </w:rPr>
        <w:tab/>
      </w:r>
      <w:r w:rsidRPr="008C2D0F">
        <w:rPr>
          <w:rFonts w:cs="Dax"/>
          <w:b/>
          <w:bCs/>
          <w:color w:val="000000"/>
        </w:rPr>
        <w:t>Members not to converse aloud</w:t>
      </w:r>
    </w:p>
    <w:p w:rsidR="00BB5DB1" w:rsidRDefault="007A4740" w:rsidP="000F2565">
      <w:pPr>
        <w:autoSpaceDE w:val="0"/>
        <w:autoSpaceDN w:val="0"/>
        <w:adjustRightInd w:val="0"/>
        <w:spacing w:before="120" w:after="120" w:line="240" w:lineRule="auto"/>
        <w:ind w:left="680" w:hanging="680"/>
        <w:rPr>
          <w:rFonts w:cs="Dax"/>
          <w:color w:val="000000"/>
        </w:rPr>
      </w:pPr>
      <w:r w:rsidRPr="008C2D0F">
        <w:rPr>
          <w:rFonts w:cs="Dax"/>
          <w:color w:val="000000"/>
        </w:rPr>
        <w:t>Member</w:t>
      </w:r>
      <w:r>
        <w:rPr>
          <w:rFonts w:cs="Dax"/>
          <w:color w:val="000000"/>
        </w:rPr>
        <w:t>s may not converse aloud during debate.</w:t>
      </w:r>
    </w:p>
    <w:p w:rsidR="00BB5DB1" w:rsidRDefault="00BB5DB1" w:rsidP="000F2565">
      <w:pPr>
        <w:autoSpaceDE w:val="0"/>
        <w:autoSpaceDN w:val="0"/>
        <w:adjustRightInd w:val="0"/>
        <w:spacing w:before="120" w:after="120" w:line="240" w:lineRule="auto"/>
        <w:ind w:left="680" w:hanging="680"/>
        <w:rPr>
          <w:rFonts w:cs="Dax"/>
          <w:color w:val="000000"/>
        </w:rPr>
      </w:pPr>
    </w:p>
    <w:p w:rsidR="007A4740" w:rsidRPr="00A76ED9" w:rsidRDefault="00BB5DB1" w:rsidP="000F2565">
      <w:pPr>
        <w:keepNext/>
        <w:spacing w:before="120" w:after="120" w:line="240" w:lineRule="auto"/>
        <w:outlineLvl w:val="0"/>
        <w:rPr>
          <w:rFonts w:eastAsia="Times New Roman" w:cs="Times New Roman"/>
          <w:b/>
          <w:bCs/>
          <w:lang w:eastAsia="en-ZA"/>
        </w:rPr>
      </w:pPr>
      <w:r>
        <w:rPr>
          <w:rFonts w:eastAsia="Times New Roman" w:cs="Times New Roman"/>
          <w:b/>
          <w:bCs/>
          <w:lang w:eastAsia="en-ZA"/>
        </w:rPr>
        <w:t>5</w:t>
      </w:r>
      <w:r w:rsidR="007A4740">
        <w:rPr>
          <w:rFonts w:eastAsia="Times New Roman" w:cs="Times New Roman"/>
          <w:b/>
          <w:bCs/>
          <w:lang w:eastAsia="en-ZA"/>
        </w:rPr>
        <w:t>4</w:t>
      </w:r>
      <w:r w:rsidR="005B1237">
        <w:rPr>
          <w:rFonts w:eastAsia="Times New Roman" w:cs="Times New Roman"/>
          <w:b/>
          <w:bCs/>
          <w:lang w:eastAsia="en-ZA"/>
        </w:rPr>
        <w:t>.</w:t>
      </w:r>
      <w:r w:rsidR="007A4740" w:rsidRPr="00A76ED9">
        <w:rPr>
          <w:rFonts w:eastAsia="Times New Roman" w:cs="Times New Roman"/>
          <w:b/>
          <w:bCs/>
          <w:lang w:eastAsia="en-ZA"/>
        </w:rPr>
        <w:t xml:space="preserve"> </w:t>
      </w:r>
      <w:r w:rsidR="007A4740">
        <w:rPr>
          <w:rFonts w:eastAsia="Times New Roman" w:cs="Times New Roman"/>
          <w:b/>
          <w:bCs/>
          <w:lang w:eastAsia="en-ZA"/>
        </w:rPr>
        <w:tab/>
      </w:r>
      <w:r w:rsidR="007A4740" w:rsidRPr="00A76ED9">
        <w:rPr>
          <w:rFonts w:eastAsia="Times New Roman" w:cs="Times New Roman"/>
          <w:b/>
          <w:bCs/>
          <w:lang w:eastAsia="en-ZA"/>
        </w:rPr>
        <w:t xml:space="preserve">Member not to be interrupted </w:t>
      </w:r>
    </w:p>
    <w:p w:rsidR="007A4740" w:rsidRPr="00A76ED9" w:rsidRDefault="007A4740" w:rsidP="000F2565">
      <w:pPr>
        <w:keepNext/>
        <w:spacing w:before="120" w:after="120" w:line="240" w:lineRule="auto"/>
        <w:outlineLvl w:val="0"/>
        <w:rPr>
          <w:rFonts w:eastAsia="Times New Roman" w:cs="Times New Roman"/>
          <w:bCs/>
          <w:lang w:eastAsia="en-ZA"/>
        </w:rPr>
      </w:pPr>
      <w:r>
        <w:rPr>
          <w:rFonts w:eastAsia="Times New Roman" w:cs="Times New Roman"/>
          <w:bCs/>
          <w:lang w:eastAsia="en-ZA"/>
        </w:rPr>
        <w:t>No Member may interrupt another M</w:t>
      </w:r>
      <w:r w:rsidRPr="00A76ED9">
        <w:rPr>
          <w:rFonts w:eastAsia="Times New Roman" w:cs="Times New Roman"/>
          <w:bCs/>
          <w:lang w:eastAsia="en-ZA"/>
        </w:rPr>
        <w:t xml:space="preserve">ember whilst speaking, except — </w:t>
      </w:r>
    </w:p>
    <w:p w:rsidR="000514F4" w:rsidRDefault="007A4740" w:rsidP="000F2565">
      <w:pPr>
        <w:keepNext/>
        <w:spacing w:before="120" w:after="120" w:line="240" w:lineRule="auto"/>
        <w:ind w:left="1418" w:hanging="284"/>
        <w:outlineLvl w:val="0"/>
        <w:rPr>
          <w:rFonts w:eastAsia="Times New Roman" w:cs="Times New Roman"/>
          <w:bCs/>
          <w:lang w:eastAsia="en-ZA"/>
        </w:rPr>
      </w:pPr>
      <w:r w:rsidRPr="00A76ED9">
        <w:rPr>
          <w:rFonts w:eastAsia="Times New Roman" w:cs="Times New Roman"/>
          <w:bCs/>
          <w:lang w:eastAsia="en-ZA"/>
        </w:rPr>
        <w:t xml:space="preserve">(a) to call attention to a </w:t>
      </w:r>
      <w:r w:rsidR="000950F7">
        <w:rPr>
          <w:rFonts w:eastAsia="Times New Roman" w:cs="Times New Roman"/>
          <w:bCs/>
          <w:lang w:eastAsia="en-ZA"/>
        </w:rPr>
        <w:t xml:space="preserve">point of order, subject </w:t>
      </w:r>
      <w:r w:rsidRPr="00A76ED9">
        <w:rPr>
          <w:rFonts w:eastAsia="Times New Roman" w:cs="Times New Roman"/>
          <w:bCs/>
          <w:lang w:eastAsia="en-ZA"/>
        </w:rPr>
        <w:t xml:space="preserve">or a question of privilege; or </w:t>
      </w:r>
    </w:p>
    <w:p w:rsidR="007A4740" w:rsidRPr="00A76ED9" w:rsidRDefault="000514F4" w:rsidP="000F2565">
      <w:pPr>
        <w:keepNext/>
        <w:spacing w:before="120" w:after="120" w:line="240" w:lineRule="auto"/>
        <w:ind w:left="1418" w:hanging="284"/>
        <w:outlineLvl w:val="0"/>
        <w:rPr>
          <w:rFonts w:eastAsia="Times New Roman" w:cs="Times New Roman"/>
          <w:bCs/>
          <w:lang w:eastAsia="en-ZA"/>
        </w:rPr>
      </w:pPr>
      <w:r>
        <w:rPr>
          <w:rFonts w:eastAsia="Times New Roman" w:cs="Times New Roman"/>
          <w:bCs/>
          <w:lang w:eastAsia="en-ZA"/>
        </w:rPr>
        <w:t xml:space="preserve">(b) </w:t>
      </w:r>
      <w:r w:rsidR="007A4740">
        <w:rPr>
          <w:rFonts w:eastAsia="Times New Roman" w:cs="Times New Roman"/>
          <w:bCs/>
          <w:lang w:eastAsia="en-ZA"/>
        </w:rPr>
        <w:t>at the discretion of the Presiding O</w:t>
      </w:r>
      <w:r w:rsidR="007A4740" w:rsidRPr="00A76ED9">
        <w:rPr>
          <w:rFonts w:eastAsia="Times New Roman" w:cs="Times New Roman"/>
          <w:bCs/>
          <w:lang w:eastAsia="en-ZA"/>
        </w:rPr>
        <w:t>fficer, on a point of clarity to request permi</w:t>
      </w:r>
      <w:r w:rsidR="007A4740">
        <w:rPr>
          <w:rFonts w:eastAsia="Times New Roman" w:cs="Times New Roman"/>
          <w:bCs/>
          <w:lang w:eastAsia="en-ZA"/>
        </w:rPr>
        <w:t>ssion to put a question to the M</w:t>
      </w:r>
      <w:r w:rsidR="007A4740" w:rsidRPr="00A76ED9">
        <w:rPr>
          <w:rFonts w:eastAsia="Times New Roman" w:cs="Times New Roman"/>
          <w:bCs/>
          <w:lang w:eastAsia="en-ZA"/>
        </w:rPr>
        <w:t>ember speaking.</w:t>
      </w:r>
    </w:p>
    <w:p w:rsidR="007A4740" w:rsidRPr="00A76ED9" w:rsidRDefault="007A4740" w:rsidP="000F2565">
      <w:pPr>
        <w:keepNext/>
        <w:spacing w:before="120" w:after="120" w:line="240" w:lineRule="auto"/>
        <w:outlineLvl w:val="0"/>
        <w:rPr>
          <w:rFonts w:eastAsia="Times New Roman" w:cs="Times New Roman"/>
          <w:b/>
          <w:bCs/>
          <w:lang w:eastAsia="en-ZA"/>
        </w:rPr>
      </w:pPr>
    </w:p>
    <w:p w:rsidR="007A4740" w:rsidRPr="00A76ED9" w:rsidRDefault="007A4740" w:rsidP="000F2565">
      <w:pPr>
        <w:keepNext/>
        <w:spacing w:before="120" w:after="120" w:line="240" w:lineRule="auto"/>
        <w:outlineLvl w:val="0"/>
        <w:rPr>
          <w:rFonts w:eastAsia="Times New Roman" w:cs="Times New Roman"/>
          <w:b/>
          <w:bCs/>
          <w:lang w:eastAsia="en-ZA"/>
        </w:rPr>
      </w:pPr>
      <w:r>
        <w:rPr>
          <w:rFonts w:eastAsia="Times New Roman" w:cs="Times New Roman"/>
          <w:b/>
          <w:bCs/>
          <w:lang w:eastAsia="en-ZA"/>
        </w:rPr>
        <w:t>55</w:t>
      </w:r>
      <w:r w:rsidR="005B1237">
        <w:rPr>
          <w:rFonts w:eastAsia="Times New Roman" w:cs="Times New Roman"/>
          <w:b/>
          <w:bCs/>
          <w:lang w:eastAsia="en-ZA"/>
        </w:rPr>
        <w:t>.</w:t>
      </w:r>
      <w:r>
        <w:rPr>
          <w:rFonts w:eastAsia="Times New Roman" w:cs="Times New Roman"/>
          <w:b/>
          <w:bCs/>
          <w:lang w:eastAsia="en-ZA"/>
        </w:rPr>
        <w:t xml:space="preserve"> </w:t>
      </w:r>
      <w:r>
        <w:rPr>
          <w:rFonts w:eastAsia="Times New Roman" w:cs="Times New Roman"/>
          <w:b/>
          <w:bCs/>
          <w:lang w:eastAsia="en-ZA"/>
        </w:rPr>
        <w:tab/>
        <w:t>Precedence of Presiding O</w:t>
      </w:r>
      <w:r w:rsidRPr="00A76ED9">
        <w:rPr>
          <w:rFonts w:eastAsia="Times New Roman" w:cs="Times New Roman"/>
          <w:b/>
          <w:bCs/>
          <w:lang w:eastAsia="en-ZA"/>
        </w:rPr>
        <w:t xml:space="preserve">fficer </w:t>
      </w:r>
    </w:p>
    <w:p w:rsidR="007A4740" w:rsidRPr="00A76ED9" w:rsidRDefault="007A4740" w:rsidP="000F2565">
      <w:pPr>
        <w:keepNext/>
        <w:spacing w:before="120" w:after="120" w:line="240" w:lineRule="auto"/>
        <w:outlineLvl w:val="0"/>
        <w:rPr>
          <w:rFonts w:eastAsia="Times New Roman" w:cs="Times New Roman"/>
          <w:bCs/>
          <w:lang w:eastAsia="en-ZA"/>
        </w:rPr>
      </w:pPr>
      <w:r>
        <w:rPr>
          <w:rFonts w:eastAsia="Times New Roman" w:cs="Times New Roman"/>
          <w:bCs/>
          <w:lang w:eastAsia="en-ZA"/>
        </w:rPr>
        <w:t>Whenever the Presiding O</w:t>
      </w:r>
      <w:r w:rsidRPr="00A76ED9">
        <w:rPr>
          <w:rFonts w:eastAsia="Times New Roman" w:cs="Times New Roman"/>
          <w:bCs/>
          <w:lang w:eastAsia="en-ZA"/>
        </w:rPr>
        <w:t>fficer addresses the House</w:t>
      </w:r>
      <w:r>
        <w:rPr>
          <w:rFonts w:eastAsia="Times New Roman" w:cs="Times New Roman"/>
          <w:bCs/>
          <w:lang w:eastAsia="en-ZA"/>
        </w:rPr>
        <w:t xml:space="preserve"> during a debate, any M</w:t>
      </w:r>
      <w:r w:rsidRPr="00A76ED9">
        <w:rPr>
          <w:rFonts w:eastAsia="Times New Roman" w:cs="Times New Roman"/>
          <w:bCs/>
          <w:lang w:eastAsia="en-ZA"/>
        </w:rPr>
        <w:t>ember then speaking or offering to speak must resume h</w:t>
      </w:r>
      <w:r>
        <w:rPr>
          <w:rFonts w:eastAsia="Times New Roman" w:cs="Times New Roman"/>
          <w:bCs/>
          <w:lang w:eastAsia="en-ZA"/>
        </w:rPr>
        <w:t>er</w:t>
      </w:r>
      <w:r w:rsidRPr="00A76ED9">
        <w:rPr>
          <w:rFonts w:eastAsia="Times New Roman" w:cs="Times New Roman"/>
          <w:bCs/>
          <w:lang w:eastAsia="en-ZA"/>
        </w:rPr>
        <w:t xml:space="preserve"> or h</w:t>
      </w:r>
      <w:r>
        <w:rPr>
          <w:rFonts w:eastAsia="Times New Roman" w:cs="Times New Roman"/>
          <w:bCs/>
          <w:lang w:eastAsia="en-ZA"/>
        </w:rPr>
        <w:t>is seat, and the Presiding O</w:t>
      </w:r>
      <w:r w:rsidRPr="00A76ED9">
        <w:rPr>
          <w:rFonts w:eastAsia="Times New Roman" w:cs="Times New Roman"/>
          <w:bCs/>
          <w:lang w:eastAsia="en-ZA"/>
        </w:rPr>
        <w:t>fficer must be heard without interruption.</w:t>
      </w:r>
    </w:p>
    <w:p w:rsidR="007A4740" w:rsidRPr="00A76ED9" w:rsidRDefault="007A4740" w:rsidP="000F2565">
      <w:pPr>
        <w:keepNext/>
        <w:spacing w:before="120" w:after="120" w:line="240" w:lineRule="auto"/>
        <w:outlineLvl w:val="0"/>
        <w:rPr>
          <w:rFonts w:eastAsia="Times New Roman" w:cs="Times New Roman"/>
          <w:b/>
          <w:bCs/>
          <w:lang w:eastAsia="en-ZA"/>
        </w:rPr>
      </w:pPr>
    </w:p>
    <w:p w:rsidR="007A4740" w:rsidRPr="00A76ED9" w:rsidRDefault="007A4740" w:rsidP="000F2565">
      <w:pPr>
        <w:keepNext/>
        <w:spacing w:before="120" w:after="120" w:line="240" w:lineRule="auto"/>
        <w:outlineLvl w:val="0"/>
        <w:rPr>
          <w:rFonts w:eastAsia="Times New Roman" w:cs="Times New Roman"/>
          <w:b/>
          <w:bCs/>
          <w:lang w:eastAsia="en-ZA"/>
        </w:rPr>
      </w:pPr>
      <w:r>
        <w:rPr>
          <w:rFonts w:eastAsia="Times New Roman" w:cs="Times New Roman"/>
          <w:b/>
          <w:bCs/>
          <w:lang w:eastAsia="en-ZA"/>
        </w:rPr>
        <w:t>56</w:t>
      </w:r>
      <w:r w:rsidR="005B1237">
        <w:rPr>
          <w:rFonts w:eastAsia="Times New Roman" w:cs="Times New Roman"/>
          <w:b/>
          <w:bCs/>
          <w:lang w:eastAsia="en-ZA"/>
        </w:rPr>
        <w:t>.</w:t>
      </w:r>
      <w:r>
        <w:rPr>
          <w:rFonts w:eastAsia="Times New Roman" w:cs="Times New Roman"/>
          <w:b/>
          <w:bCs/>
          <w:lang w:eastAsia="en-ZA"/>
        </w:rPr>
        <w:tab/>
        <w:t xml:space="preserve"> </w:t>
      </w:r>
      <w:r w:rsidRPr="00A76ED9">
        <w:rPr>
          <w:rFonts w:eastAsia="Times New Roman" w:cs="Times New Roman"/>
          <w:b/>
          <w:bCs/>
          <w:lang w:eastAsia="en-ZA"/>
        </w:rPr>
        <w:t xml:space="preserve">Irrelevance or repetition </w:t>
      </w:r>
    </w:p>
    <w:p w:rsidR="007A4740" w:rsidRPr="00A76ED9" w:rsidRDefault="007A4740" w:rsidP="000F2565">
      <w:pPr>
        <w:keepNext/>
        <w:spacing w:before="120" w:after="120" w:line="240" w:lineRule="auto"/>
        <w:outlineLvl w:val="0"/>
        <w:rPr>
          <w:rFonts w:eastAsia="Times New Roman" w:cs="Times New Roman"/>
          <w:bCs/>
          <w:lang w:eastAsia="en-ZA"/>
        </w:rPr>
      </w:pPr>
      <w:r>
        <w:rPr>
          <w:rFonts w:eastAsia="Times New Roman" w:cs="Times New Roman"/>
          <w:bCs/>
          <w:lang w:eastAsia="en-ZA"/>
        </w:rPr>
        <w:t>The Presiding Officer may order a M</w:t>
      </w:r>
      <w:r w:rsidRPr="00A76ED9">
        <w:rPr>
          <w:rFonts w:eastAsia="Times New Roman" w:cs="Times New Roman"/>
          <w:bCs/>
          <w:lang w:eastAsia="en-ZA"/>
        </w:rPr>
        <w:t>ember addressing the House to stop</w:t>
      </w:r>
      <w:r>
        <w:rPr>
          <w:rFonts w:eastAsia="Times New Roman" w:cs="Times New Roman"/>
          <w:bCs/>
          <w:lang w:eastAsia="en-ZA"/>
        </w:rPr>
        <w:t xml:space="preserve"> speaking if that M</w:t>
      </w:r>
      <w:r w:rsidRPr="00A76ED9">
        <w:rPr>
          <w:rFonts w:eastAsia="Times New Roman" w:cs="Times New Roman"/>
          <w:bCs/>
          <w:lang w:eastAsia="en-ZA"/>
        </w:rPr>
        <w:t>ember, despite warnings from the Chair, persists in irrelevant or repetitive arguments.</w:t>
      </w:r>
    </w:p>
    <w:p w:rsidR="007A4740" w:rsidRPr="00A76ED9" w:rsidRDefault="007A4740" w:rsidP="000F2565">
      <w:pPr>
        <w:keepNext/>
        <w:spacing w:before="120" w:after="120" w:line="240" w:lineRule="auto"/>
        <w:outlineLvl w:val="0"/>
        <w:rPr>
          <w:rFonts w:eastAsia="Times New Roman" w:cs="Times New Roman"/>
          <w:b/>
          <w:bCs/>
          <w:lang w:eastAsia="en-ZA"/>
        </w:rPr>
      </w:pPr>
    </w:p>
    <w:p w:rsidR="007A4740" w:rsidRDefault="007A4740" w:rsidP="000F2565">
      <w:pPr>
        <w:pStyle w:val="Pa14"/>
        <w:spacing w:before="120" w:after="120" w:line="240" w:lineRule="auto"/>
        <w:rPr>
          <w:rFonts w:asciiTheme="minorHAnsi" w:hAnsiTheme="minorHAnsi" w:cs="Dax"/>
          <w:b/>
          <w:color w:val="000000"/>
          <w:sz w:val="22"/>
          <w:szCs w:val="22"/>
        </w:rPr>
      </w:pPr>
      <w:r>
        <w:rPr>
          <w:rFonts w:asciiTheme="minorHAnsi" w:hAnsiTheme="minorHAnsi" w:cs="Dax"/>
          <w:b/>
          <w:color w:val="000000"/>
          <w:sz w:val="22"/>
          <w:szCs w:val="22"/>
        </w:rPr>
        <w:t>57</w:t>
      </w:r>
      <w:r w:rsidR="005B1237">
        <w:rPr>
          <w:rFonts w:asciiTheme="minorHAnsi" w:hAnsiTheme="minorHAnsi" w:cs="Dax"/>
          <w:b/>
          <w:color w:val="000000"/>
          <w:sz w:val="22"/>
          <w:szCs w:val="22"/>
        </w:rPr>
        <w:t>.</w:t>
      </w:r>
      <w:r w:rsidRPr="00A76ED9">
        <w:rPr>
          <w:rFonts w:asciiTheme="minorHAnsi" w:hAnsiTheme="minorHAnsi" w:cs="Dax"/>
          <w:b/>
          <w:color w:val="000000"/>
          <w:sz w:val="22"/>
          <w:szCs w:val="22"/>
        </w:rPr>
        <w:t xml:space="preserve"> </w:t>
      </w:r>
      <w:r>
        <w:rPr>
          <w:rFonts w:asciiTheme="minorHAnsi" w:hAnsiTheme="minorHAnsi" w:cs="Dax"/>
          <w:b/>
          <w:color w:val="000000"/>
          <w:sz w:val="22"/>
          <w:szCs w:val="22"/>
        </w:rPr>
        <w:tab/>
      </w:r>
      <w:r w:rsidRPr="00A76ED9">
        <w:rPr>
          <w:rFonts w:asciiTheme="minorHAnsi" w:hAnsiTheme="minorHAnsi" w:cs="Dax"/>
          <w:b/>
          <w:color w:val="000000"/>
          <w:sz w:val="22"/>
          <w:szCs w:val="22"/>
        </w:rPr>
        <w:t>Grossly disorderly conduct</w:t>
      </w:r>
    </w:p>
    <w:p w:rsidR="007A4740" w:rsidRPr="00A76ED9" w:rsidRDefault="007A4740" w:rsidP="000F2565">
      <w:pPr>
        <w:pStyle w:val="Pa14"/>
        <w:spacing w:before="120" w:after="120" w:line="240" w:lineRule="auto"/>
        <w:rPr>
          <w:rFonts w:asciiTheme="minorHAnsi" w:hAnsiTheme="minorHAnsi" w:cs="Dax"/>
          <w:color w:val="000000"/>
          <w:sz w:val="22"/>
          <w:szCs w:val="22"/>
        </w:rPr>
      </w:pPr>
      <w:r w:rsidRPr="00A76ED9">
        <w:rPr>
          <w:rFonts w:asciiTheme="minorHAnsi" w:hAnsiTheme="minorHAnsi" w:cs="Dax"/>
          <w:color w:val="000000"/>
          <w:sz w:val="22"/>
          <w:szCs w:val="22"/>
        </w:rPr>
        <w:t>Members may not engage in grossly disorderly conduct in the House</w:t>
      </w:r>
      <w:r>
        <w:rPr>
          <w:rFonts w:asciiTheme="minorHAnsi" w:hAnsiTheme="minorHAnsi" w:cs="Dax"/>
          <w:color w:val="000000"/>
          <w:sz w:val="22"/>
          <w:szCs w:val="22"/>
        </w:rPr>
        <w:t xml:space="preserve"> </w:t>
      </w:r>
      <w:r w:rsidRPr="00A76ED9">
        <w:rPr>
          <w:rFonts w:asciiTheme="minorHAnsi" w:hAnsiTheme="minorHAnsi" w:cs="Dax"/>
          <w:color w:val="000000"/>
          <w:sz w:val="22"/>
          <w:szCs w:val="22"/>
        </w:rPr>
        <w:t>and its forums, including —</w:t>
      </w:r>
    </w:p>
    <w:p w:rsidR="002712FE" w:rsidRDefault="007A4740" w:rsidP="000F2565">
      <w:pPr>
        <w:pStyle w:val="Pa14"/>
        <w:numPr>
          <w:ilvl w:val="0"/>
          <w:numId w:val="168"/>
        </w:numPr>
        <w:spacing w:before="120" w:after="120" w:line="240" w:lineRule="auto"/>
        <w:ind w:left="1418" w:hanging="283"/>
        <w:rPr>
          <w:rFonts w:asciiTheme="minorHAnsi" w:hAnsiTheme="minorHAnsi" w:cs="Dax"/>
          <w:color w:val="000000"/>
          <w:sz w:val="22"/>
          <w:szCs w:val="22"/>
        </w:rPr>
      </w:pPr>
      <w:r w:rsidRPr="00A76ED9">
        <w:rPr>
          <w:rFonts w:asciiTheme="minorHAnsi" w:hAnsiTheme="minorHAnsi" w:cs="Dax"/>
          <w:color w:val="000000"/>
          <w:sz w:val="22"/>
          <w:szCs w:val="22"/>
        </w:rPr>
        <w:t>deliberately creating serious disorder or disruption;</w:t>
      </w:r>
    </w:p>
    <w:p w:rsidR="002712FE" w:rsidRDefault="007A4740" w:rsidP="000F2565">
      <w:pPr>
        <w:pStyle w:val="Pa14"/>
        <w:numPr>
          <w:ilvl w:val="0"/>
          <w:numId w:val="168"/>
        </w:numPr>
        <w:spacing w:before="120" w:after="120" w:line="240" w:lineRule="auto"/>
        <w:ind w:left="1418" w:hanging="283"/>
        <w:rPr>
          <w:rFonts w:asciiTheme="minorHAnsi" w:hAnsiTheme="minorHAnsi" w:cs="Dax"/>
          <w:color w:val="000000"/>
          <w:sz w:val="22"/>
          <w:szCs w:val="22"/>
        </w:rPr>
      </w:pPr>
      <w:r w:rsidRPr="002712FE">
        <w:rPr>
          <w:rFonts w:asciiTheme="minorHAnsi" w:hAnsiTheme="minorHAnsi" w:cs="Dax"/>
          <w:color w:val="000000"/>
          <w:sz w:val="22"/>
          <w:szCs w:val="22"/>
        </w:rPr>
        <w:t>in any manner whatsoever physically intervening, preventing, obstructing or hindering the removal of a Member from the House who has been ordered to leave the House;</w:t>
      </w:r>
    </w:p>
    <w:p w:rsidR="002712FE" w:rsidRDefault="007A4740" w:rsidP="000F2565">
      <w:pPr>
        <w:pStyle w:val="Pa14"/>
        <w:numPr>
          <w:ilvl w:val="0"/>
          <w:numId w:val="168"/>
        </w:numPr>
        <w:spacing w:before="120" w:after="120" w:line="240" w:lineRule="auto"/>
        <w:ind w:left="1418" w:hanging="283"/>
        <w:rPr>
          <w:rFonts w:asciiTheme="minorHAnsi" w:hAnsiTheme="minorHAnsi" w:cs="Dax"/>
          <w:color w:val="000000"/>
          <w:sz w:val="22"/>
          <w:szCs w:val="22"/>
        </w:rPr>
      </w:pPr>
      <w:r w:rsidRPr="002712FE">
        <w:rPr>
          <w:rFonts w:asciiTheme="minorHAnsi" w:hAnsiTheme="minorHAnsi" w:cs="Dax"/>
          <w:color w:val="000000"/>
          <w:sz w:val="22"/>
          <w:szCs w:val="22"/>
        </w:rPr>
        <w:t>repeatedly undermining the authority of the Presiding Officer or repeatedly refusing to obey rulings of the Presiding Officer or repeatedly disrespecting and interrupting the Presiding Officer while the latter is addressing the House;</w:t>
      </w:r>
    </w:p>
    <w:p w:rsidR="002712FE" w:rsidRDefault="007A4740" w:rsidP="000F2565">
      <w:pPr>
        <w:pStyle w:val="Pa14"/>
        <w:numPr>
          <w:ilvl w:val="0"/>
          <w:numId w:val="168"/>
        </w:numPr>
        <w:spacing w:before="120" w:after="120" w:line="240" w:lineRule="auto"/>
        <w:ind w:left="1418" w:hanging="283"/>
        <w:rPr>
          <w:rFonts w:asciiTheme="minorHAnsi" w:hAnsiTheme="minorHAnsi" w:cs="Dax"/>
          <w:color w:val="000000"/>
          <w:sz w:val="22"/>
          <w:szCs w:val="22"/>
        </w:rPr>
      </w:pPr>
      <w:r w:rsidRPr="002712FE">
        <w:rPr>
          <w:rFonts w:asciiTheme="minorHAnsi" w:hAnsiTheme="minorHAnsi" w:cs="Dax"/>
          <w:color w:val="000000"/>
          <w:sz w:val="22"/>
          <w:szCs w:val="22"/>
        </w:rPr>
        <w:t>persisting in making serious allegations against a Member without adequate substantiation or following the correct procedure;</w:t>
      </w:r>
    </w:p>
    <w:p w:rsidR="002712FE" w:rsidRDefault="007A4740" w:rsidP="000F2565">
      <w:pPr>
        <w:pStyle w:val="Pa14"/>
        <w:numPr>
          <w:ilvl w:val="0"/>
          <w:numId w:val="168"/>
        </w:numPr>
        <w:spacing w:before="120" w:after="120" w:line="240" w:lineRule="auto"/>
        <w:ind w:left="1418" w:hanging="283"/>
        <w:rPr>
          <w:rFonts w:asciiTheme="minorHAnsi" w:hAnsiTheme="minorHAnsi" w:cs="Dax"/>
          <w:color w:val="000000"/>
          <w:sz w:val="22"/>
          <w:szCs w:val="22"/>
        </w:rPr>
      </w:pPr>
      <w:r w:rsidRPr="002712FE">
        <w:rPr>
          <w:rFonts w:asciiTheme="minorHAnsi" w:hAnsiTheme="minorHAnsi" w:cs="Dax"/>
          <w:color w:val="000000"/>
          <w:sz w:val="22"/>
          <w:szCs w:val="22"/>
        </w:rPr>
        <w:t>using or threatening violence against a Member or other person; or</w:t>
      </w:r>
    </w:p>
    <w:p w:rsidR="002712FE" w:rsidRDefault="007A4740" w:rsidP="000F2565">
      <w:pPr>
        <w:pStyle w:val="Pa14"/>
        <w:numPr>
          <w:ilvl w:val="0"/>
          <w:numId w:val="168"/>
        </w:numPr>
        <w:spacing w:before="120" w:after="120" w:line="240" w:lineRule="auto"/>
        <w:ind w:left="1418" w:hanging="283"/>
        <w:rPr>
          <w:rFonts w:asciiTheme="minorHAnsi" w:hAnsiTheme="minorHAnsi" w:cs="Dax"/>
          <w:color w:val="000000"/>
          <w:sz w:val="22"/>
          <w:szCs w:val="22"/>
        </w:rPr>
      </w:pPr>
      <w:r w:rsidRPr="002712FE">
        <w:rPr>
          <w:rFonts w:asciiTheme="minorHAnsi" w:hAnsiTheme="minorHAnsi" w:cs="Dax"/>
          <w:color w:val="000000"/>
          <w:sz w:val="22"/>
          <w:szCs w:val="22"/>
        </w:rPr>
        <w:t>acting in any other way to the serious detriment of the dignity, decorum or orderly procedure of the House.</w:t>
      </w:r>
    </w:p>
    <w:p w:rsidR="007A4740" w:rsidRPr="002712FE" w:rsidRDefault="007A4740" w:rsidP="000F2565">
      <w:pPr>
        <w:pStyle w:val="Pa14"/>
        <w:numPr>
          <w:ilvl w:val="0"/>
          <w:numId w:val="168"/>
        </w:numPr>
        <w:spacing w:before="120" w:after="120" w:line="240" w:lineRule="auto"/>
        <w:ind w:left="1418" w:hanging="283"/>
        <w:rPr>
          <w:rFonts w:asciiTheme="minorHAnsi" w:hAnsiTheme="minorHAnsi" w:cs="Dax"/>
          <w:color w:val="000000"/>
          <w:sz w:val="22"/>
          <w:szCs w:val="22"/>
        </w:rPr>
      </w:pPr>
      <w:r w:rsidRPr="002712FE">
        <w:rPr>
          <w:rFonts w:asciiTheme="minorHAnsi" w:hAnsiTheme="minorHAnsi"/>
          <w:sz w:val="22"/>
          <w:szCs w:val="22"/>
        </w:rPr>
        <w:t>in the instance of conduct as per sub-rule (</w:t>
      </w:r>
      <w:r w:rsidR="007263CB" w:rsidRPr="002712FE">
        <w:rPr>
          <w:rFonts w:asciiTheme="minorHAnsi" w:hAnsiTheme="minorHAnsi"/>
          <w:sz w:val="22"/>
          <w:szCs w:val="22"/>
        </w:rPr>
        <w:t>c)</w:t>
      </w:r>
      <w:r w:rsidRPr="002712FE">
        <w:rPr>
          <w:rFonts w:asciiTheme="minorHAnsi" w:hAnsiTheme="minorHAnsi"/>
          <w:sz w:val="22"/>
          <w:szCs w:val="22"/>
        </w:rPr>
        <w:t>, the Presiding Officer may sw</w:t>
      </w:r>
      <w:r w:rsidR="000950F7">
        <w:rPr>
          <w:rFonts w:asciiTheme="minorHAnsi" w:hAnsiTheme="minorHAnsi"/>
          <w:sz w:val="22"/>
          <w:szCs w:val="22"/>
        </w:rPr>
        <w:t>itch off the microphone of the M</w:t>
      </w:r>
      <w:r w:rsidRPr="002712FE">
        <w:rPr>
          <w:rFonts w:asciiTheme="minorHAnsi" w:hAnsiTheme="minorHAnsi"/>
          <w:sz w:val="22"/>
          <w:szCs w:val="22"/>
        </w:rPr>
        <w:t>ember concerned.</w:t>
      </w:r>
    </w:p>
    <w:p w:rsidR="007A4740" w:rsidRPr="002712FE" w:rsidRDefault="007A4740" w:rsidP="000F2565">
      <w:pPr>
        <w:pStyle w:val="Pa14"/>
        <w:spacing w:before="120" w:after="120" w:line="240" w:lineRule="auto"/>
        <w:rPr>
          <w:rFonts w:asciiTheme="minorHAnsi" w:hAnsiTheme="minorHAnsi" w:cs="Dax"/>
          <w:color w:val="000000"/>
          <w:sz w:val="22"/>
          <w:szCs w:val="22"/>
        </w:rPr>
      </w:pPr>
    </w:p>
    <w:p w:rsidR="007A4740" w:rsidRPr="00523384" w:rsidRDefault="007A4740" w:rsidP="000F2565">
      <w:pPr>
        <w:spacing w:before="120" w:after="120" w:line="240" w:lineRule="auto"/>
        <w:rPr>
          <w:b/>
        </w:rPr>
      </w:pPr>
      <w:r>
        <w:rPr>
          <w:b/>
        </w:rPr>
        <w:t>58</w:t>
      </w:r>
      <w:r w:rsidR="005B1237">
        <w:rPr>
          <w:b/>
        </w:rPr>
        <w:t>.</w:t>
      </w:r>
      <w:r>
        <w:rPr>
          <w:b/>
        </w:rPr>
        <w:tab/>
      </w:r>
      <w:r w:rsidRPr="00523384">
        <w:rPr>
          <w:b/>
        </w:rPr>
        <w:t xml:space="preserve"> Member ordered to leave </w:t>
      </w:r>
      <w:r>
        <w:rPr>
          <w:b/>
        </w:rPr>
        <w:t>House</w:t>
      </w:r>
      <w:r w:rsidRPr="00523384">
        <w:rPr>
          <w:b/>
        </w:rPr>
        <w:t xml:space="preserve"> </w:t>
      </w:r>
    </w:p>
    <w:p w:rsidR="007A4740" w:rsidRPr="00A76ED9" w:rsidRDefault="007A4740" w:rsidP="000F2565">
      <w:pPr>
        <w:pStyle w:val="ListParagraph"/>
        <w:numPr>
          <w:ilvl w:val="0"/>
          <w:numId w:val="169"/>
        </w:numPr>
        <w:spacing w:before="120" w:after="120" w:line="240" w:lineRule="auto"/>
        <w:ind w:left="851" w:hanging="425"/>
      </w:pPr>
      <w:r>
        <w:t>If the Presiding O</w:t>
      </w:r>
      <w:r w:rsidRPr="00A76ED9">
        <w:t>f</w:t>
      </w:r>
      <w:r>
        <w:t>ficer is of the opinion that a M</w:t>
      </w:r>
      <w:r w:rsidRPr="00A76ED9">
        <w:t>ember is deliberately con</w:t>
      </w:r>
      <w:r>
        <w:t>travening a provision of these Rules, or that a M</w:t>
      </w:r>
      <w:r w:rsidRPr="00A76ED9">
        <w:t xml:space="preserve">ember is disregarding the </w:t>
      </w:r>
      <w:r w:rsidRPr="00A76ED9">
        <w:lastRenderedPageBreak/>
        <w:t>aut</w:t>
      </w:r>
      <w:r>
        <w:t>hority of the Chair, or that a M</w:t>
      </w:r>
      <w:r w:rsidRPr="00A76ED9">
        <w:t xml:space="preserve">ember’s conduct is grossly disorderly, </w:t>
      </w:r>
      <w:r>
        <w:t>she or he may order the M</w:t>
      </w:r>
      <w:r w:rsidRPr="00A76ED9">
        <w:t xml:space="preserve">ember to leave the </w:t>
      </w:r>
      <w:r>
        <w:t>Chamber</w:t>
      </w:r>
      <w:r w:rsidRPr="00A76ED9">
        <w:t xml:space="preserve"> immediately f</w:t>
      </w:r>
      <w:r w:rsidR="007263CB">
        <w:t>or the remainder of the day’s S</w:t>
      </w:r>
      <w:r w:rsidRPr="00A76ED9">
        <w:t xml:space="preserve">itting. </w:t>
      </w:r>
    </w:p>
    <w:p w:rsidR="007A4740" w:rsidRPr="00A76ED9" w:rsidRDefault="007A4740" w:rsidP="000F2565">
      <w:pPr>
        <w:pStyle w:val="ListParagraph"/>
        <w:numPr>
          <w:ilvl w:val="0"/>
          <w:numId w:val="169"/>
        </w:numPr>
        <w:spacing w:before="120" w:after="120" w:line="240" w:lineRule="auto"/>
        <w:ind w:left="851" w:hanging="425"/>
      </w:pPr>
      <w:r w:rsidRPr="00A76ED9">
        <w:t xml:space="preserve">A </w:t>
      </w:r>
      <w:r>
        <w:t>M</w:t>
      </w:r>
      <w:r w:rsidRPr="00A76ED9">
        <w:t xml:space="preserve">ember ordered to leave the </w:t>
      </w:r>
      <w:r>
        <w:t>House</w:t>
      </w:r>
      <w:r w:rsidRPr="00A76ED9">
        <w:t xml:space="preserve"> must immediately withdraw from the precincts of </w:t>
      </w:r>
      <w:r>
        <w:t>Legislature</w:t>
      </w:r>
      <w:r w:rsidRPr="00A76ED9">
        <w:t xml:space="preserve">. </w:t>
      </w:r>
    </w:p>
    <w:p w:rsidR="007A4740" w:rsidRDefault="007A4740" w:rsidP="000F2565">
      <w:pPr>
        <w:spacing w:before="120" w:after="120" w:line="240" w:lineRule="auto"/>
        <w:rPr>
          <w:rFonts w:ascii="Arial" w:hAnsi="Arial" w:cs="Arial"/>
          <w:b/>
          <w:sz w:val="24"/>
          <w:szCs w:val="24"/>
        </w:rPr>
      </w:pPr>
    </w:p>
    <w:p w:rsidR="007A4740" w:rsidRPr="00523384" w:rsidRDefault="007A4740" w:rsidP="000F2565">
      <w:pPr>
        <w:spacing w:before="120" w:after="120" w:line="240" w:lineRule="auto"/>
        <w:rPr>
          <w:rFonts w:cs="Arial"/>
          <w:b/>
        </w:rPr>
      </w:pPr>
      <w:r>
        <w:rPr>
          <w:rFonts w:cs="Arial"/>
          <w:b/>
        </w:rPr>
        <w:t>59</w:t>
      </w:r>
      <w:r w:rsidR="005B1237">
        <w:rPr>
          <w:rFonts w:cs="Arial"/>
          <w:b/>
        </w:rPr>
        <w:t>.</w:t>
      </w:r>
      <w:r w:rsidRPr="00523384">
        <w:rPr>
          <w:rFonts w:cs="Arial"/>
          <w:b/>
        </w:rPr>
        <w:t xml:space="preserve"> </w:t>
      </w:r>
      <w:r>
        <w:rPr>
          <w:rFonts w:cs="Arial"/>
          <w:b/>
        </w:rPr>
        <w:tab/>
      </w:r>
      <w:r w:rsidRPr="00523384">
        <w:rPr>
          <w:rFonts w:cs="Arial"/>
          <w:b/>
        </w:rPr>
        <w:t xml:space="preserve">Removal of Member from House and </w:t>
      </w:r>
      <w:r>
        <w:rPr>
          <w:rFonts w:cs="Arial"/>
          <w:b/>
        </w:rPr>
        <w:t>p</w:t>
      </w:r>
      <w:r w:rsidRPr="00523384">
        <w:rPr>
          <w:rFonts w:cs="Arial"/>
          <w:b/>
        </w:rPr>
        <w:t>recincts</w:t>
      </w:r>
    </w:p>
    <w:p w:rsidR="007A4740" w:rsidRPr="009334C7" w:rsidRDefault="007A4740" w:rsidP="000F2565">
      <w:pPr>
        <w:pStyle w:val="ListParagraph"/>
        <w:numPr>
          <w:ilvl w:val="1"/>
          <w:numId w:val="168"/>
        </w:numPr>
        <w:spacing w:before="120" w:after="120" w:line="240" w:lineRule="auto"/>
        <w:ind w:left="851" w:hanging="425"/>
        <w:rPr>
          <w:rFonts w:cs="Arial"/>
        </w:rPr>
      </w:pPr>
      <w:r w:rsidRPr="009334C7">
        <w:rPr>
          <w:rFonts w:cs="Arial"/>
        </w:rPr>
        <w:t>If a Member refuses to leave the House when ordered to do so by the Presiding Officer, the Presiding Officer must instruct the Serjeant</w:t>
      </w:r>
      <w:r w:rsidRPr="009334C7">
        <w:rPr>
          <w:rFonts w:ascii="MS Mincho" w:eastAsia="MS Mincho" w:hAnsi="MS Mincho" w:cs="MS Mincho" w:hint="eastAsia"/>
        </w:rPr>
        <w:t>‑</w:t>
      </w:r>
      <w:r w:rsidRPr="009334C7">
        <w:rPr>
          <w:rFonts w:cs="Arial"/>
        </w:rPr>
        <w:t>at</w:t>
      </w:r>
      <w:r w:rsidRPr="009334C7">
        <w:rPr>
          <w:rFonts w:ascii="MS Mincho" w:eastAsia="MS Mincho" w:hAnsi="MS Mincho" w:cs="MS Mincho" w:hint="eastAsia"/>
        </w:rPr>
        <w:t>‑</w:t>
      </w:r>
      <w:r w:rsidRPr="009334C7">
        <w:rPr>
          <w:rFonts w:cs="Arial"/>
        </w:rPr>
        <w:t>Arms to remove the member from the House and the precincts of the Legislature forthwith.</w:t>
      </w:r>
    </w:p>
    <w:p w:rsidR="007A4740" w:rsidRPr="009334C7" w:rsidRDefault="007A4740" w:rsidP="000F2565">
      <w:pPr>
        <w:pStyle w:val="ListParagraph"/>
        <w:numPr>
          <w:ilvl w:val="1"/>
          <w:numId w:val="168"/>
        </w:numPr>
        <w:spacing w:before="120" w:after="120" w:line="240" w:lineRule="auto"/>
        <w:ind w:left="851" w:hanging="425"/>
        <w:rPr>
          <w:rFonts w:cs="Arial"/>
        </w:rPr>
      </w:pPr>
      <w:r w:rsidRPr="009334C7">
        <w:rPr>
          <w:rFonts w:cs="Arial"/>
        </w:rPr>
        <w:t>If the Serjeant</w:t>
      </w:r>
      <w:r w:rsidRPr="009334C7">
        <w:rPr>
          <w:rFonts w:ascii="MS Mincho" w:eastAsia="MS Mincho" w:hAnsi="MS Mincho" w:cs="MS Mincho" w:hint="eastAsia"/>
        </w:rPr>
        <w:t>‑</w:t>
      </w:r>
      <w:r w:rsidRPr="009334C7">
        <w:rPr>
          <w:rFonts w:cs="Arial"/>
        </w:rPr>
        <w:t>at</w:t>
      </w:r>
      <w:r w:rsidRPr="009334C7">
        <w:rPr>
          <w:rFonts w:ascii="MS Mincho" w:eastAsia="MS Mincho" w:hAnsi="MS Mincho" w:cs="MS Mincho" w:hint="eastAsia"/>
        </w:rPr>
        <w:t>‑</w:t>
      </w:r>
      <w:r w:rsidRPr="009334C7">
        <w:rPr>
          <w:rFonts w:cs="Arial"/>
        </w:rPr>
        <w:t>Arms is unable in person to effect the removal of the Member, the Presiding Officer may call upon the Legislature Security Services to assist in removing the Member from the House and the precincts of Legislature.</w:t>
      </w:r>
    </w:p>
    <w:p w:rsidR="007A4740" w:rsidRPr="009334C7" w:rsidRDefault="007A4740" w:rsidP="000F2565">
      <w:pPr>
        <w:pStyle w:val="ListParagraph"/>
        <w:numPr>
          <w:ilvl w:val="1"/>
          <w:numId w:val="168"/>
        </w:numPr>
        <w:spacing w:before="120" w:after="120" w:line="240" w:lineRule="auto"/>
        <w:ind w:left="851" w:hanging="425"/>
        <w:rPr>
          <w:rFonts w:cs="Arial"/>
        </w:rPr>
      </w:pPr>
      <w:r w:rsidRPr="009334C7">
        <w:rPr>
          <w:rFonts w:cs="Arial"/>
        </w:rPr>
        <w:t>If a Member resists attempts to be removed from the House in terms of sub-rule (1) or (2), the Serjeant</w:t>
      </w:r>
      <w:r w:rsidRPr="009334C7">
        <w:rPr>
          <w:rFonts w:ascii="MS Mincho" w:eastAsia="MS Mincho" w:hAnsi="MS Mincho" w:cs="MS Mincho" w:hint="eastAsia"/>
        </w:rPr>
        <w:t>‑</w:t>
      </w:r>
      <w:r w:rsidRPr="009334C7">
        <w:rPr>
          <w:rFonts w:cs="Arial"/>
        </w:rPr>
        <w:t>at-Arms and the Legislature Security Services may use such force as may be reasonably necessary to overcome any resistance.</w:t>
      </w:r>
    </w:p>
    <w:p w:rsidR="007A4740" w:rsidRPr="009334C7" w:rsidRDefault="007A4740" w:rsidP="000F2565">
      <w:pPr>
        <w:pStyle w:val="ListParagraph"/>
        <w:numPr>
          <w:ilvl w:val="1"/>
          <w:numId w:val="168"/>
        </w:numPr>
        <w:spacing w:before="120" w:after="120" w:line="240" w:lineRule="auto"/>
        <w:ind w:left="851" w:hanging="425"/>
        <w:rPr>
          <w:rFonts w:cs="Arial"/>
        </w:rPr>
      </w:pPr>
      <w:r w:rsidRPr="009334C7">
        <w:rPr>
          <w:rFonts w:cs="Arial"/>
        </w:rPr>
        <w:t>No Member may, in any manner whatsoever, physically intervene in, prevent, obstruct or hinder the removal of a Member from the House in terms of these Rules.</w:t>
      </w:r>
    </w:p>
    <w:p w:rsidR="007A4740" w:rsidRPr="009334C7" w:rsidRDefault="007A4740" w:rsidP="000F2565">
      <w:pPr>
        <w:pStyle w:val="ListParagraph"/>
        <w:numPr>
          <w:ilvl w:val="1"/>
          <w:numId w:val="168"/>
        </w:numPr>
        <w:spacing w:before="120" w:after="120" w:line="240" w:lineRule="auto"/>
        <w:ind w:left="851" w:hanging="425"/>
        <w:rPr>
          <w:rFonts w:cs="Arial"/>
        </w:rPr>
      </w:pPr>
      <w:r w:rsidRPr="009334C7">
        <w:rPr>
          <w:rFonts w:cs="Arial"/>
        </w:rPr>
        <w:t>Any Member or Members who contravene sub-rule (4) may, on the instruction of the Presiding Officer, also be removed from the House and the precincts of Legislature forthwith.</w:t>
      </w:r>
    </w:p>
    <w:p w:rsidR="007A4740" w:rsidRPr="009334C7" w:rsidRDefault="007A4740" w:rsidP="000F2565">
      <w:pPr>
        <w:pStyle w:val="ListParagraph"/>
        <w:numPr>
          <w:ilvl w:val="1"/>
          <w:numId w:val="168"/>
        </w:numPr>
        <w:spacing w:before="120" w:after="120" w:line="240" w:lineRule="auto"/>
        <w:ind w:left="851" w:hanging="425"/>
        <w:rPr>
          <w:rFonts w:cs="Arial"/>
        </w:rPr>
      </w:pPr>
      <w:r w:rsidRPr="009334C7">
        <w:rPr>
          <w:rFonts w:cs="Arial"/>
        </w:rPr>
        <w:t>If proceedings are suspended for the purposes of removing a Member or Members, all other Members must remain seated or resume their seats, unless otherwise directed by the Presiding Officer.</w:t>
      </w:r>
    </w:p>
    <w:p w:rsidR="007A4740" w:rsidRPr="009334C7" w:rsidRDefault="007A4740" w:rsidP="000F2565">
      <w:pPr>
        <w:pStyle w:val="ListParagraph"/>
        <w:numPr>
          <w:ilvl w:val="1"/>
          <w:numId w:val="168"/>
        </w:numPr>
        <w:spacing w:before="120" w:after="120" w:line="240" w:lineRule="auto"/>
        <w:ind w:left="851" w:hanging="425"/>
        <w:rPr>
          <w:rFonts w:cs="Arial"/>
        </w:rPr>
      </w:pPr>
      <w:r w:rsidRPr="009334C7">
        <w:rPr>
          <w:rFonts w:cs="Arial"/>
        </w:rPr>
        <w:t>When entering the House on the instruction of the relevant Presiding Officer the legislature security services personnel may not be armed except in extraordinary circumstances in terms of security policy.</w:t>
      </w:r>
    </w:p>
    <w:p w:rsidR="007A4740" w:rsidRPr="009334C7" w:rsidRDefault="007A4740" w:rsidP="000F2565">
      <w:pPr>
        <w:pStyle w:val="ListParagraph"/>
        <w:numPr>
          <w:ilvl w:val="1"/>
          <w:numId w:val="168"/>
        </w:numPr>
        <w:spacing w:before="120" w:after="120" w:line="240" w:lineRule="auto"/>
        <w:ind w:left="851" w:hanging="425"/>
        <w:rPr>
          <w:rFonts w:cs="Arial"/>
        </w:rPr>
      </w:pPr>
      <w:r w:rsidRPr="009334C7">
        <w:rPr>
          <w:rFonts w:cs="Arial"/>
        </w:rPr>
        <w:t>Members who have been removed from the House will be escorted off the precincts by legislature security services personnel and will not be allowed to enter the House or precincts of Legislature as the rules prescribe;</w:t>
      </w:r>
    </w:p>
    <w:p w:rsidR="007A4740" w:rsidRPr="009334C7" w:rsidRDefault="007A4740" w:rsidP="000F2565">
      <w:pPr>
        <w:pStyle w:val="ListParagraph"/>
        <w:numPr>
          <w:ilvl w:val="1"/>
          <w:numId w:val="168"/>
        </w:numPr>
        <w:spacing w:before="120" w:after="120" w:line="240" w:lineRule="auto"/>
        <w:ind w:left="851" w:hanging="425"/>
        <w:rPr>
          <w:rFonts w:cs="Arial"/>
        </w:rPr>
      </w:pPr>
      <w:r w:rsidRPr="009334C7">
        <w:rPr>
          <w:rFonts w:cs="Arial"/>
        </w:rPr>
        <w:t>If, after having been removed from the House, a Member(s) offers resistance to being removed from the precincts, legislature security services personnel may be called upon to assist with such removal.</w:t>
      </w:r>
    </w:p>
    <w:p w:rsidR="007A4740" w:rsidRPr="009334C7" w:rsidRDefault="007A4740" w:rsidP="000F2565">
      <w:pPr>
        <w:pStyle w:val="ListParagraph"/>
        <w:numPr>
          <w:ilvl w:val="1"/>
          <w:numId w:val="168"/>
        </w:numPr>
        <w:spacing w:before="120" w:after="120" w:line="240" w:lineRule="auto"/>
        <w:ind w:left="851" w:hanging="425"/>
        <w:rPr>
          <w:rFonts w:cs="Arial"/>
        </w:rPr>
      </w:pPr>
      <w:r w:rsidRPr="009334C7">
        <w:rPr>
          <w:rFonts w:cs="Arial"/>
        </w:rPr>
        <w:t>In the event of violence ensuing in the House as a result of a Member(s) resisting removal, the Presiding Officer may suspend proceedings, and Members of the legislature security services may be called upon by the Speaker during such period of suspended proceedings to assist with the removal of Members from the House and the precincts of Legislature forthwith in terms of Section 4(1) of the Powers, Privileges and Immunities of Parliament and Provincial Legislatures Act, 2004; provided that the security services may intervene directly anywhere in the precincts and in the House in terms of Section 4(2) of the Act when there is immediate danger to the life or safety of any person or damage to any property.</w:t>
      </w:r>
    </w:p>
    <w:p w:rsidR="007A4740" w:rsidRPr="009334C7" w:rsidRDefault="007A4740" w:rsidP="000F2565">
      <w:pPr>
        <w:pStyle w:val="ListParagraph"/>
        <w:numPr>
          <w:ilvl w:val="1"/>
          <w:numId w:val="168"/>
        </w:numPr>
        <w:spacing w:before="120" w:after="120" w:line="240" w:lineRule="auto"/>
        <w:ind w:left="851" w:hanging="425"/>
        <w:rPr>
          <w:rFonts w:cs="Arial"/>
        </w:rPr>
      </w:pPr>
      <w:r w:rsidRPr="009334C7">
        <w:rPr>
          <w:rFonts w:cs="Arial"/>
        </w:rPr>
        <w:t>Whenever a Member is physically removed from the House in terms of this rule, the circumstances of such removal must be referred by the Speaker, within 24 hours, for consideration to a sub-committee of the Rules Committee appointed for that purpose.</w:t>
      </w:r>
    </w:p>
    <w:p w:rsidR="007A4740" w:rsidRPr="009334C7" w:rsidRDefault="007A4740" w:rsidP="000F2565">
      <w:pPr>
        <w:pStyle w:val="ListParagraph"/>
        <w:numPr>
          <w:ilvl w:val="1"/>
          <w:numId w:val="168"/>
        </w:numPr>
        <w:spacing w:before="120" w:after="120" w:line="240" w:lineRule="auto"/>
        <w:ind w:left="851" w:hanging="425"/>
        <w:rPr>
          <w:rFonts w:cs="Arial"/>
        </w:rPr>
      </w:pPr>
      <w:r w:rsidRPr="009334C7">
        <w:rPr>
          <w:rFonts w:cs="Arial"/>
        </w:rPr>
        <w:lastRenderedPageBreak/>
        <w:t>The House must approve standard operating procedures, recommended by the Rules Committee, for the exercise of this function, in particular in relation to the use of the legislature security services and members of the security services.</w:t>
      </w:r>
    </w:p>
    <w:p w:rsidR="007A4740" w:rsidRPr="00D168E0" w:rsidRDefault="007A4740" w:rsidP="000F2565">
      <w:pPr>
        <w:pStyle w:val="ListParagraph"/>
        <w:spacing w:before="120" w:after="120" w:line="240" w:lineRule="auto"/>
        <w:ind w:left="709"/>
      </w:pPr>
    </w:p>
    <w:p w:rsidR="007A4740" w:rsidRPr="00A76ED9" w:rsidRDefault="00A52F23" w:rsidP="000F2565">
      <w:pPr>
        <w:spacing w:before="120" w:after="120" w:line="240" w:lineRule="auto"/>
      </w:pPr>
      <w:r>
        <w:rPr>
          <w:b/>
          <w:bCs/>
        </w:rPr>
        <w:t>60.</w:t>
      </w:r>
      <w:r w:rsidR="007A4740">
        <w:rPr>
          <w:b/>
          <w:bCs/>
        </w:rPr>
        <w:tab/>
      </w:r>
      <w:r w:rsidR="007A4740" w:rsidRPr="00A76ED9">
        <w:rPr>
          <w:b/>
          <w:bCs/>
        </w:rPr>
        <w:t xml:space="preserve"> Grave disorder </w:t>
      </w:r>
    </w:p>
    <w:p w:rsidR="007A4740" w:rsidRDefault="007A4740" w:rsidP="000F2565">
      <w:pPr>
        <w:spacing w:before="120" w:after="120" w:line="240" w:lineRule="auto"/>
      </w:pPr>
      <w:r w:rsidRPr="00A76ED9">
        <w:t xml:space="preserve">In the event of grave disorder at a meeting, </w:t>
      </w:r>
      <w:r>
        <w:t>the Presiding O</w:t>
      </w:r>
      <w:r w:rsidRPr="00A76ED9">
        <w:t>fficer may adjourn the meeting, or may suspend the proceedings for a period to be stated by h</w:t>
      </w:r>
      <w:r>
        <w:t>er</w:t>
      </w:r>
      <w:r w:rsidRPr="00A76ED9">
        <w:t xml:space="preserve"> or h</w:t>
      </w:r>
      <w:r>
        <w:t>im</w:t>
      </w:r>
      <w:r w:rsidRPr="00A76ED9">
        <w:t>.</w:t>
      </w:r>
    </w:p>
    <w:p w:rsidR="001F22C8" w:rsidRDefault="001F22C8" w:rsidP="000F2565">
      <w:pPr>
        <w:pStyle w:val="Pa12"/>
        <w:tabs>
          <w:tab w:val="left" w:pos="4378"/>
        </w:tabs>
        <w:spacing w:before="120" w:after="120" w:line="240" w:lineRule="auto"/>
        <w:rPr>
          <w:rFonts w:asciiTheme="minorHAnsi" w:hAnsiTheme="minorHAnsi" w:cs="Dax"/>
          <w:b/>
          <w:bCs/>
          <w:color w:val="000000"/>
          <w:sz w:val="28"/>
          <w:szCs w:val="28"/>
        </w:rPr>
      </w:pPr>
    </w:p>
    <w:p w:rsidR="007A4740" w:rsidRPr="001E16D0" w:rsidRDefault="007A4740" w:rsidP="000F2565">
      <w:pPr>
        <w:pStyle w:val="Pa12"/>
        <w:tabs>
          <w:tab w:val="left" w:pos="4378"/>
        </w:tabs>
        <w:spacing w:before="120" w:after="120" w:line="240" w:lineRule="auto"/>
        <w:rPr>
          <w:rFonts w:asciiTheme="minorHAnsi" w:hAnsiTheme="minorHAnsi"/>
          <w:b/>
          <w:i/>
          <w:sz w:val="28"/>
          <w:szCs w:val="28"/>
        </w:rPr>
      </w:pPr>
      <w:r w:rsidRPr="001E16D0">
        <w:rPr>
          <w:rFonts w:asciiTheme="minorHAnsi" w:hAnsiTheme="minorHAnsi" w:cs="Dax"/>
          <w:b/>
          <w:bCs/>
          <w:color w:val="000000"/>
          <w:sz w:val="28"/>
          <w:szCs w:val="28"/>
        </w:rPr>
        <w:t xml:space="preserve">Part 2: </w:t>
      </w:r>
      <w:r>
        <w:rPr>
          <w:rFonts w:asciiTheme="minorHAnsi" w:hAnsiTheme="minorHAnsi" w:cs="Dax"/>
          <w:b/>
          <w:bCs/>
          <w:color w:val="000000"/>
          <w:sz w:val="28"/>
          <w:szCs w:val="28"/>
        </w:rPr>
        <w:t>Rules of debate</w:t>
      </w:r>
      <w:r w:rsidRPr="001E16D0">
        <w:rPr>
          <w:rFonts w:asciiTheme="minorHAnsi" w:hAnsiTheme="minorHAnsi"/>
          <w:b/>
          <w:sz w:val="28"/>
          <w:szCs w:val="28"/>
        </w:rPr>
        <w:t xml:space="preserve"> </w:t>
      </w:r>
    </w:p>
    <w:p w:rsidR="007A4740" w:rsidRPr="001E16D0" w:rsidRDefault="007A4740" w:rsidP="000F2565">
      <w:pPr>
        <w:autoSpaceDE w:val="0"/>
        <w:autoSpaceDN w:val="0"/>
        <w:adjustRightInd w:val="0"/>
        <w:spacing w:before="120" w:after="120" w:line="240" w:lineRule="auto"/>
        <w:rPr>
          <w:rFonts w:cs="Dax"/>
          <w:color w:val="000000"/>
        </w:rPr>
      </w:pPr>
    </w:p>
    <w:p w:rsidR="007A4740" w:rsidRPr="00FA5232" w:rsidRDefault="00A52F23" w:rsidP="000F2565">
      <w:pPr>
        <w:keepNext/>
        <w:keepLines/>
        <w:spacing w:before="120" w:after="120" w:line="240" w:lineRule="auto"/>
        <w:ind w:left="-426"/>
        <w:outlineLvl w:val="2"/>
        <w:rPr>
          <w:rFonts w:eastAsia="Times New Roman" w:cs="Times New Roman"/>
          <w:b/>
          <w:bCs/>
          <w:lang w:eastAsia="en-ZA"/>
        </w:rPr>
      </w:pPr>
      <w:bookmarkStart w:id="21" w:name="_Toc405210127"/>
      <w:bookmarkStart w:id="22" w:name="_Toc417460014"/>
      <w:r>
        <w:rPr>
          <w:rFonts w:eastAsia="Times New Roman" w:cs="Times New Roman"/>
          <w:b/>
          <w:bCs/>
          <w:lang w:eastAsia="en-ZA"/>
        </w:rPr>
        <w:t>61.</w:t>
      </w:r>
      <w:r w:rsidR="007A4740">
        <w:rPr>
          <w:rFonts w:eastAsia="Times New Roman" w:cs="Times New Roman"/>
          <w:b/>
          <w:bCs/>
          <w:lang w:eastAsia="en-ZA"/>
        </w:rPr>
        <w:tab/>
      </w:r>
      <w:r w:rsidR="007A4740" w:rsidRPr="00FA5232">
        <w:rPr>
          <w:rFonts w:eastAsia="Times New Roman" w:cs="Times New Roman"/>
          <w:b/>
          <w:bCs/>
          <w:lang w:eastAsia="en-ZA"/>
        </w:rPr>
        <w:t>Precedence of Presiding Officer</w:t>
      </w:r>
      <w:bookmarkEnd w:id="21"/>
      <w:bookmarkEnd w:id="22"/>
      <w:r w:rsidR="007A4740" w:rsidRPr="00FA5232">
        <w:rPr>
          <w:rFonts w:eastAsia="Times New Roman" w:cs="Times New Roman"/>
          <w:b/>
          <w:bCs/>
          <w:lang w:eastAsia="en-ZA"/>
        </w:rPr>
        <w:t xml:space="preserve"> </w:t>
      </w:r>
      <w:r w:rsidR="007A4740" w:rsidRPr="00FA5232">
        <w:rPr>
          <w:rFonts w:eastAsia="Times New Roman" w:cs="Times New Roman"/>
          <w:b/>
          <w:bCs/>
          <w:lang w:eastAsia="en-ZA"/>
        </w:rPr>
        <w:tab/>
      </w:r>
      <w:r w:rsidR="007A4740" w:rsidRPr="00FA5232">
        <w:rPr>
          <w:rFonts w:eastAsia="Times New Roman" w:cs="Times New Roman"/>
          <w:b/>
          <w:bCs/>
          <w:lang w:eastAsia="en-ZA"/>
        </w:rPr>
        <w:tab/>
      </w:r>
      <w:r w:rsidR="007A4740" w:rsidRPr="00FA5232">
        <w:rPr>
          <w:rFonts w:eastAsia="Times New Roman" w:cs="Times New Roman"/>
          <w:b/>
          <w:bCs/>
          <w:lang w:eastAsia="en-ZA"/>
        </w:rPr>
        <w:tab/>
      </w:r>
    </w:p>
    <w:p w:rsidR="007A4740" w:rsidRPr="00FA5232" w:rsidRDefault="007A4740" w:rsidP="000F2565">
      <w:pPr>
        <w:widowControl w:val="0"/>
        <w:tabs>
          <w:tab w:val="left" w:pos="450"/>
        </w:tabs>
        <w:autoSpaceDE w:val="0"/>
        <w:autoSpaceDN w:val="0"/>
        <w:adjustRightInd w:val="0"/>
        <w:spacing w:before="120" w:after="120" w:line="240" w:lineRule="auto"/>
        <w:rPr>
          <w:rFonts w:eastAsia="Calibri" w:cs="Arial"/>
          <w:w w:val="103"/>
          <w:lang w:val="en-GB"/>
        </w:rPr>
      </w:pPr>
      <w:r w:rsidRPr="00FA5232">
        <w:rPr>
          <w:rFonts w:eastAsia="Calibri" w:cs="Arial"/>
          <w:w w:val="102"/>
          <w:lang w:val="en-GB"/>
        </w:rPr>
        <w:t xml:space="preserve">Whenever the </w:t>
      </w:r>
      <w:r>
        <w:rPr>
          <w:rFonts w:eastAsia="Calibri" w:cs="Arial"/>
          <w:w w:val="102"/>
          <w:lang w:val="en-GB"/>
        </w:rPr>
        <w:t>Presiding O</w:t>
      </w:r>
      <w:r w:rsidRPr="00FA5232">
        <w:rPr>
          <w:rFonts w:eastAsia="Calibri" w:cs="Arial"/>
          <w:w w:val="102"/>
          <w:lang w:val="en-GB"/>
        </w:rPr>
        <w:t xml:space="preserve">fficer rises during a debate, any </w:t>
      </w:r>
      <w:r>
        <w:rPr>
          <w:rFonts w:eastAsia="Calibri" w:cs="Arial"/>
          <w:spacing w:val="-6"/>
          <w:lang w:val="en-GB"/>
        </w:rPr>
        <w:t>M</w:t>
      </w:r>
      <w:r w:rsidRPr="00FA5232">
        <w:rPr>
          <w:rFonts w:eastAsia="Calibri" w:cs="Arial"/>
          <w:spacing w:val="-6"/>
          <w:lang w:val="en-GB"/>
        </w:rPr>
        <w:t>ember the</w:t>
      </w:r>
      <w:r>
        <w:rPr>
          <w:rFonts w:eastAsia="Calibri" w:cs="Arial"/>
          <w:spacing w:val="-6"/>
          <w:lang w:val="en-GB"/>
        </w:rPr>
        <w:t xml:space="preserve">n speaking or offering to speak must resume her </w:t>
      </w:r>
      <w:r w:rsidRPr="00FA5232">
        <w:rPr>
          <w:rFonts w:eastAsia="Calibri" w:cs="Arial"/>
          <w:spacing w:val="-6"/>
          <w:lang w:val="en-GB"/>
        </w:rPr>
        <w:t xml:space="preserve">or </w:t>
      </w:r>
      <w:r w:rsidRPr="00FA5232">
        <w:rPr>
          <w:rFonts w:eastAsia="Calibri" w:cs="Arial"/>
          <w:w w:val="102"/>
          <w:lang w:val="en-GB"/>
        </w:rPr>
        <w:t>h</w:t>
      </w:r>
      <w:r>
        <w:rPr>
          <w:rFonts w:eastAsia="Calibri" w:cs="Arial"/>
          <w:w w:val="102"/>
          <w:lang w:val="en-GB"/>
        </w:rPr>
        <w:t>is</w:t>
      </w:r>
      <w:r w:rsidRPr="00FA5232">
        <w:rPr>
          <w:rFonts w:eastAsia="Calibri" w:cs="Arial"/>
          <w:w w:val="102"/>
          <w:lang w:val="en-GB"/>
        </w:rPr>
        <w:t xml:space="preserve"> seat, and</w:t>
      </w:r>
      <w:r>
        <w:rPr>
          <w:rFonts w:eastAsia="Calibri" w:cs="Arial"/>
          <w:w w:val="102"/>
          <w:lang w:val="en-GB"/>
        </w:rPr>
        <w:t xml:space="preserve"> </w:t>
      </w:r>
      <w:r w:rsidRPr="00FA5232">
        <w:rPr>
          <w:rFonts w:eastAsia="Calibri" w:cs="Arial"/>
          <w:w w:val="102"/>
          <w:lang w:val="en-GB"/>
        </w:rPr>
        <w:t xml:space="preserve">the </w:t>
      </w:r>
      <w:r>
        <w:rPr>
          <w:rFonts w:eastAsia="Calibri" w:cs="Arial"/>
          <w:w w:val="102"/>
          <w:lang w:val="en-GB"/>
        </w:rPr>
        <w:t>P</w:t>
      </w:r>
      <w:r w:rsidRPr="00FA5232">
        <w:rPr>
          <w:rFonts w:eastAsia="Calibri" w:cs="Arial"/>
          <w:w w:val="102"/>
          <w:lang w:val="en-GB"/>
        </w:rPr>
        <w:t xml:space="preserve">residing </w:t>
      </w:r>
      <w:r>
        <w:rPr>
          <w:rFonts w:eastAsia="Calibri" w:cs="Arial"/>
          <w:w w:val="102"/>
          <w:lang w:val="en-GB"/>
        </w:rPr>
        <w:t>O</w:t>
      </w:r>
      <w:r w:rsidRPr="00FA5232">
        <w:rPr>
          <w:rFonts w:eastAsia="Calibri" w:cs="Arial"/>
          <w:w w:val="102"/>
          <w:lang w:val="en-GB"/>
        </w:rPr>
        <w:t xml:space="preserve">fficer </w:t>
      </w:r>
      <w:r>
        <w:rPr>
          <w:rFonts w:eastAsia="Calibri" w:cs="Arial"/>
          <w:w w:val="102"/>
          <w:lang w:val="en-GB"/>
        </w:rPr>
        <w:t>must</w:t>
      </w:r>
      <w:r w:rsidRPr="00FA5232">
        <w:rPr>
          <w:rFonts w:eastAsia="Calibri" w:cs="Arial"/>
          <w:w w:val="102"/>
          <w:lang w:val="en-GB"/>
        </w:rPr>
        <w:t xml:space="preserve"> be heard without </w:t>
      </w:r>
      <w:r w:rsidRPr="00FA5232">
        <w:rPr>
          <w:rFonts w:eastAsia="Calibri" w:cs="Arial"/>
          <w:w w:val="103"/>
          <w:lang w:val="en-GB"/>
        </w:rPr>
        <w:t xml:space="preserve">interruption. </w:t>
      </w:r>
    </w:p>
    <w:p w:rsidR="007A4740" w:rsidRDefault="007A4740" w:rsidP="000F2565">
      <w:pPr>
        <w:autoSpaceDE w:val="0"/>
        <w:autoSpaceDN w:val="0"/>
        <w:adjustRightInd w:val="0"/>
        <w:spacing w:before="120" w:after="120" w:line="240" w:lineRule="auto"/>
        <w:rPr>
          <w:rFonts w:cs="Dax"/>
          <w:b/>
          <w:bCs/>
          <w:color w:val="000000"/>
        </w:rPr>
      </w:pPr>
    </w:p>
    <w:p w:rsidR="007A4740" w:rsidRPr="00D0760E" w:rsidRDefault="00A52F23" w:rsidP="000F2565">
      <w:pPr>
        <w:autoSpaceDE w:val="0"/>
        <w:autoSpaceDN w:val="0"/>
        <w:adjustRightInd w:val="0"/>
        <w:spacing w:before="120" w:after="120" w:line="240" w:lineRule="auto"/>
        <w:ind w:left="45"/>
        <w:rPr>
          <w:rFonts w:cs="Dax"/>
          <w:color w:val="000000"/>
        </w:rPr>
      </w:pPr>
      <w:r>
        <w:rPr>
          <w:rFonts w:cs="Dax"/>
          <w:b/>
          <w:bCs/>
          <w:color w:val="000000"/>
        </w:rPr>
        <w:t>62.</w:t>
      </w:r>
      <w:r>
        <w:rPr>
          <w:rFonts w:cs="Dax"/>
          <w:b/>
          <w:bCs/>
          <w:color w:val="000000"/>
        </w:rPr>
        <w:tab/>
      </w:r>
      <w:r w:rsidR="007A4740" w:rsidRPr="00D0760E">
        <w:rPr>
          <w:rFonts w:cs="Dax"/>
          <w:b/>
          <w:bCs/>
          <w:color w:val="000000"/>
        </w:rPr>
        <w:t xml:space="preserve"> Member called to speak </w:t>
      </w:r>
      <w:r w:rsidR="007A4740" w:rsidRPr="00D0760E">
        <w:rPr>
          <w:rFonts w:ascii="Cambria" w:eastAsia="Times New Roman" w:hAnsi="Cambria" w:cs="Times New Roman"/>
          <w:b/>
          <w:bCs/>
          <w:lang w:eastAsia="en-ZA"/>
        </w:rPr>
        <w:t xml:space="preserve"> </w:t>
      </w:r>
      <w:r w:rsidR="007A4740" w:rsidRPr="00D0760E">
        <w:rPr>
          <w:rFonts w:ascii="Cambria" w:eastAsia="Times New Roman" w:hAnsi="Cambria" w:cs="Times New Roman"/>
          <w:b/>
          <w:bCs/>
          <w:lang w:eastAsia="en-ZA"/>
        </w:rPr>
        <w:tab/>
      </w:r>
      <w:r w:rsidR="007A4740" w:rsidRPr="00D0760E">
        <w:rPr>
          <w:rFonts w:ascii="Cambria" w:eastAsia="Times New Roman" w:hAnsi="Cambria" w:cs="Times New Roman"/>
          <w:b/>
          <w:bCs/>
          <w:lang w:eastAsia="en-ZA"/>
        </w:rPr>
        <w:tab/>
      </w:r>
    </w:p>
    <w:p w:rsidR="00CD2669" w:rsidRDefault="007A4740" w:rsidP="000F2565">
      <w:pPr>
        <w:pStyle w:val="ListParagraph"/>
        <w:widowControl w:val="0"/>
        <w:numPr>
          <w:ilvl w:val="0"/>
          <w:numId w:val="170"/>
        </w:numPr>
        <w:tabs>
          <w:tab w:val="left" w:pos="0"/>
        </w:tabs>
        <w:autoSpaceDE w:val="0"/>
        <w:autoSpaceDN w:val="0"/>
        <w:adjustRightInd w:val="0"/>
        <w:spacing w:before="120" w:after="120" w:line="240" w:lineRule="auto"/>
        <w:ind w:left="851" w:hanging="436"/>
        <w:rPr>
          <w:rFonts w:eastAsia="Calibri" w:cs="Arial"/>
          <w:lang w:val="en-GB"/>
        </w:rPr>
      </w:pPr>
      <w:r w:rsidRPr="00CD2669">
        <w:rPr>
          <w:rFonts w:eastAsia="Calibri" w:cs="Arial"/>
          <w:spacing w:val="-4"/>
          <w:lang w:val="en-GB"/>
        </w:rPr>
        <w:t>Any Member desiring to speak, must in the form of show of hand, indicate to the</w:t>
      </w:r>
      <w:r w:rsidRPr="00CD2669">
        <w:rPr>
          <w:rFonts w:eastAsia="Calibri" w:cs="Arial"/>
          <w:lang w:val="en-GB"/>
        </w:rPr>
        <w:t xml:space="preserve"> Presiding Officer her or his intention to speak. Upon being recognised by the Presiding Officer, a Member may rise to make her or his point.</w:t>
      </w:r>
    </w:p>
    <w:p w:rsidR="003451B3" w:rsidRPr="003451B3" w:rsidRDefault="007A4740" w:rsidP="000F2565">
      <w:pPr>
        <w:pStyle w:val="ListParagraph"/>
        <w:widowControl w:val="0"/>
        <w:numPr>
          <w:ilvl w:val="0"/>
          <w:numId w:val="170"/>
        </w:numPr>
        <w:tabs>
          <w:tab w:val="left" w:pos="0"/>
        </w:tabs>
        <w:autoSpaceDE w:val="0"/>
        <w:autoSpaceDN w:val="0"/>
        <w:adjustRightInd w:val="0"/>
        <w:spacing w:before="120" w:after="120" w:line="240" w:lineRule="auto"/>
        <w:ind w:left="851" w:hanging="284"/>
        <w:rPr>
          <w:rFonts w:eastAsia="Calibri" w:cs="Arial"/>
          <w:lang w:val="en-GB"/>
        </w:rPr>
      </w:pPr>
      <w:r w:rsidRPr="00CD2669">
        <w:rPr>
          <w:rFonts w:eastAsia="Calibri" w:cs="Arial"/>
          <w:lang w:val="en-GB"/>
        </w:rPr>
        <w:t xml:space="preserve"> Where a podium is used, a M</w:t>
      </w:r>
      <w:r w:rsidRPr="00CD2669">
        <w:rPr>
          <w:rFonts w:eastAsia="Calibri" w:cs="Arial"/>
          <w:spacing w:val="-8"/>
          <w:lang w:val="en-GB"/>
        </w:rPr>
        <w:t>ember must only speak from it, except –</w:t>
      </w:r>
      <w:r w:rsidR="003451B3">
        <w:rPr>
          <w:rFonts w:eastAsia="Calibri" w:cs="Arial"/>
          <w:spacing w:val="-8"/>
          <w:lang w:val="en-GB"/>
        </w:rPr>
        <w:tab/>
      </w:r>
    </w:p>
    <w:p w:rsidR="003451B3" w:rsidRDefault="007A4740" w:rsidP="000F2565">
      <w:pPr>
        <w:pStyle w:val="ListParagraph"/>
        <w:widowControl w:val="0"/>
        <w:tabs>
          <w:tab w:val="left" w:pos="0"/>
        </w:tabs>
        <w:autoSpaceDE w:val="0"/>
        <w:autoSpaceDN w:val="0"/>
        <w:adjustRightInd w:val="0"/>
        <w:spacing w:before="120" w:after="120" w:line="240" w:lineRule="auto"/>
        <w:ind w:left="1418" w:hanging="284"/>
        <w:rPr>
          <w:rFonts w:eastAsia="Calibri" w:cs="Arial"/>
          <w:spacing w:val="-8"/>
          <w:lang w:val="en-GB"/>
        </w:rPr>
      </w:pPr>
      <w:r w:rsidRPr="003451B3">
        <w:rPr>
          <w:rFonts w:eastAsia="Calibri" w:cs="Arial"/>
          <w:spacing w:val="-8"/>
          <w:lang w:val="en-GB"/>
        </w:rPr>
        <w:t xml:space="preserve">(a) when raising a point of order or a question of privilege; or </w:t>
      </w:r>
    </w:p>
    <w:p w:rsidR="007A4740" w:rsidRPr="003451B3" w:rsidRDefault="002712FE" w:rsidP="000F2565">
      <w:pPr>
        <w:pStyle w:val="ListParagraph"/>
        <w:widowControl w:val="0"/>
        <w:tabs>
          <w:tab w:val="left" w:pos="0"/>
        </w:tabs>
        <w:autoSpaceDE w:val="0"/>
        <w:autoSpaceDN w:val="0"/>
        <w:adjustRightInd w:val="0"/>
        <w:spacing w:before="120" w:after="120" w:line="240" w:lineRule="auto"/>
        <w:ind w:left="1418" w:hanging="284"/>
        <w:rPr>
          <w:rFonts w:eastAsia="Calibri" w:cs="Arial"/>
          <w:lang w:val="en-GB"/>
        </w:rPr>
      </w:pPr>
      <w:r>
        <w:rPr>
          <w:rFonts w:eastAsia="Calibri" w:cs="Arial"/>
          <w:spacing w:val="-8"/>
          <w:lang w:val="en-GB"/>
        </w:rPr>
        <w:t xml:space="preserve">(b) </w:t>
      </w:r>
      <w:r w:rsidR="007A4740">
        <w:rPr>
          <w:rFonts w:eastAsia="Calibri" w:cs="Arial"/>
          <w:spacing w:val="-4"/>
          <w:lang w:val="en-GB"/>
        </w:rPr>
        <w:t>w</w:t>
      </w:r>
      <w:r w:rsidR="007A4740" w:rsidRPr="00FE7209">
        <w:rPr>
          <w:rFonts w:eastAsia="Calibri" w:cs="Arial"/>
          <w:spacing w:val="-4"/>
          <w:lang w:val="en-GB"/>
        </w:rPr>
        <w:t>hen furnishing an explanation in terms of</w:t>
      </w:r>
      <w:r w:rsidR="000950F7">
        <w:rPr>
          <w:rFonts w:eastAsia="Calibri" w:cs="Arial"/>
          <w:spacing w:val="-4"/>
          <w:lang w:val="en-GB"/>
        </w:rPr>
        <w:t xml:space="preserve"> Rule 73</w:t>
      </w:r>
      <w:r w:rsidR="007A4740" w:rsidRPr="00FE7209">
        <w:rPr>
          <w:rFonts w:eastAsia="Calibri" w:cs="Arial"/>
          <w:spacing w:val="-1"/>
          <w:lang w:val="en-GB"/>
        </w:rPr>
        <w:t>,</w:t>
      </w:r>
      <w:r w:rsidR="00CD2669">
        <w:rPr>
          <w:rFonts w:eastAsia="Calibri" w:cs="Arial"/>
          <w:spacing w:val="-1"/>
          <w:lang w:val="en-GB"/>
        </w:rPr>
        <w:t xml:space="preserve"> </w:t>
      </w:r>
      <w:r w:rsidR="007A4740" w:rsidRPr="00FE7209">
        <w:rPr>
          <w:rFonts w:eastAsia="Calibri" w:cs="Arial"/>
          <w:spacing w:val="-1"/>
          <w:lang w:val="en-GB"/>
        </w:rPr>
        <w:t xml:space="preserve">in which case a </w:t>
      </w:r>
      <w:r w:rsidR="007A4740">
        <w:rPr>
          <w:rFonts w:eastAsia="Calibri" w:cs="Arial"/>
          <w:spacing w:val="-1"/>
          <w:lang w:val="en-GB"/>
        </w:rPr>
        <w:t>m</w:t>
      </w:r>
      <w:r w:rsidR="007A4740" w:rsidRPr="00FE7209">
        <w:rPr>
          <w:rFonts w:eastAsia="Calibri" w:cs="Arial"/>
          <w:spacing w:val="-1"/>
          <w:lang w:val="en-GB"/>
        </w:rPr>
        <w:t>ember may address the</w:t>
      </w:r>
      <w:r w:rsidR="007A4740">
        <w:rPr>
          <w:rFonts w:eastAsia="Calibri" w:cs="Arial"/>
          <w:spacing w:val="-1"/>
          <w:lang w:val="en-GB"/>
        </w:rPr>
        <w:t xml:space="preserve"> Presiding O</w:t>
      </w:r>
      <w:r w:rsidR="007A4740" w:rsidRPr="00FE7209">
        <w:rPr>
          <w:rFonts w:eastAsia="Calibri" w:cs="Arial"/>
          <w:spacing w:val="-1"/>
          <w:lang w:val="en-GB"/>
        </w:rPr>
        <w:t xml:space="preserve">fficer </w:t>
      </w:r>
      <w:r w:rsidR="007A4740">
        <w:rPr>
          <w:rFonts w:eastAsia="Calibri" w:cs="Arial"/>
          <w:spacing w:val="-1"/>
          <w:lang w:val="en-GB"/>
        </w:rPr>
        <w:t>from</w:t>
      </w:r>
      <w:r w:rsidR="007A4740" w:rsidRPr="00FE7209">
        <w:rPr>
          <w:rFonts w:eastAsia="Calibri" w:cs="Arial"/>
          <w:spacing w:val="-8"/>
          <w:lang w:val="en-GB"/>
        </w:rPr>
        <w:t xml:space="preserve"> a microphone </w:t>
      </w:r>
      <w:r w:rsidR="007A4740">
        <w:rPr>
          <w:rFonts w:eastAsia="Calibri" w:cs="Arial"/>
          <w:spacing w:val="-8"/>
          <w:lang w:val="en-GB"/>
        </w:rPr>
        <w:t>on</w:t>
      </w:r>
      <w:r w:rsidR="007A4740" w:rsidRPr="00FE7209">
        <w:rPr>
          <w:rFonts w:eastAsia="Calibri" w:cs="Arial"/>
          <w:spacing w:val="-8"/>
          <w:lang w:val="en-GB"/>
        </w:rPr>
        <w:t xml:space="preserve"> the floor of the House. </w:t>
      </w:r>
    </w:p>
    <w:p w:rsidR="007A4740" w:rsidRPr="00FE7209" w:rsidRDefault="007A4740" w:rsidP="000F2565">
      <w:pPr>
        <w:widowControl w:val="0"/>
        <w:tabs>
          <w:tab w:val="left" w:pos="450"/>
        </w:tabs>
        <w:autoSpaceDE w:val="0"/>
        <w:autoSpaceDN w:val="0"/>
        <w:adjustRightInd w:val="0"/>
        <w:spacing w:before="120" w:after="120" w:line="240" w:lineRule="auto"/>
        <w:ind w:left="824"/>
        <w:rPr>
          <w:rFonts w:eastAsia="Calibri" w:cs="Arial"/>
          <w:color w:val="00B050"/>
          <w:spacing w:val="-8"/>
          <w:lang w:val="en-GB"/>
        </w:rPr>
      </w:pPr>
    </w:p>
    <w:p w:rsidR="007A4740" w:rsidRPr="00FE7209" w:rsidRDefault="00A52F23" w:rsidP="000F2565">
      <w:pPr>
        <w:keepNext/>
        <w:keepLines/>
        <w:spacing w:before="120" w:after="120" w:line="240" w:lineRule="auto"/>
        <w:outlineLvl w:val="2"/>
        <w:rPr>
          <w:rFonts w:eastAsia="Times New Roman" w:cs="Arial"/>
          <w:b/>
          <w:bCs/>
          <w:lang w:eastAsia="en-ZA"/>
        </w:rPr>
      </w:pPr>
      <w:bookmarkStart w:id="23" w:name="_Toc405210129"/>
      <w:bookmarkStart w:id="24" w:name="_Toc417460016"/>
      <w:r>
        <w:rPr>
          <w:rFonts w:eastAsia="Times New Roman" w:cs="Arial"/>
          <w:b/>
          <w:bCs/>
          <w:lang w:eastAsia="en-ZA"/>
        </w:rPr>
        <w:t>63.</w:t>
      </w:r>
      <w:r w:rsidR="007A4740">
        <w:rPr>
          <w:rFonts w:eastAsia="Times New Roman" w:cs="Arial"/>
          <w:b/>
          <w:bCs/>
          <w:lang w:eastAsia="en-ZA"/>
        </w:rPr>
        <w:tab/>
      </w:r>
      <w:r w:rsidR="007A4740" w:rsidRPr="00FE7209">
        <w:rPr>
          <w:rFonts w:eastAsia="Times New Roman" w:cs="Arial"/>
          <w:b/>
          <w:bCs/>
          <w:lang w:eastAsia="en-ZA"/>
        </w:rPr>
        <w:t xml:space="preserve">Right of </w:t>
      </w:r>
      <w:r w:rsidR="007A4740">
        <w:rPr>
          <w:rFonts w:eastAsia="Times New Roman" w:cs="Arial"/>
          <w:b/>
          <w:bCs/>
          <w:lang w:eastAsia="en-ZA"/>
        </w:rPr>
        <w:t>M</w:t>
      </w:r>
      <w:r w:rsidR="007A4740" w:rsidRPr="00FE7209">
        <w:rPr>
          <w:rFonts w:eastAsia="Times New Roman" w:cs="Arial"/>
          <w:b/>
          <w:bCs/>
          <w:lang w:eastAsia="en-ZA"/>
        </w:rPr>
        <w:t>ember</w:t>
      </w:r>
      <w:r w:rsidR="007A4740">
        <w:rPr>
          <w:rFonts w:eastAsia="Times New Roman" w:cs="Arial"/>
          <w:b/>
          <w:bCs/>
          <w:lang w:eastAsia="en-ZA"/>
        </w:rPr>
        <w:t xml:space="preserve"> </w:t>
      </w:r>
      <w:r w:rsidR="007A4740" w:rsidRPr="00FE7209">
        <w:rPr>
          <w:rFonts w:eastAsia="Times New Roman" w:cs="Arial"/>
          <w:b/>
          <w:bCs/>
          <w:lang w:eastAsia="en-ZA"/>
        </w:rPr>
        <w:t>to speak</w:t>
      </w:r>
      <w:bookmarkEnd w:id="23"/>
      <w:bookmarkEnd w:id="24"/>
      <w:r w:rsidR="007A4740" w:rsidRPr="00FE7209">
        <w:rPr>
          <w:rFonts w:eastAsia="Times New Roman" w:cs="Arial"/>
          <w:b/>
          <w:bCs/>
          <w:lang w:eastAsia="en-ZA"/>
        </w:rPr>
        <w:t xml:space="preserve"> </w:t>
      </w:r>
      <w:r w:rsidR="007A4740" w:rsidRPr="00FE7209">
        <w:rPr>
          <w:rFonts w:eastAsia="Times New Roman" w:cs="Arial"/>
          <w:b/>
          <w:bCs/>
          <w:lang w:eastAsia="en-ZA"/>
        </w:rPr>
        <w:tab/>
      </w:r>
      <w:r w:rsidR="007A4740" w:rsidRPr="00FE7209">
        <w:rPr>
          <w:rFonts w:eastAsia="Times New Roman" w:cs="Arial"/>
          <w:b/>
          <w:bCs/>
          <w:lang w:eastAsia="en-ZA"/>
        </w:rPr>
        <w:tab/>
      </w:r>
      <w:r w:rsidR="007A4740" w:rsidRPr="00FE7209">
        <w:rPr>
          <w:rFonts w:eastAsia="Times New Roman" w:cs="Arial"/>
          <w:b/>
          <w:bCs/>
          <w:lang w:eastAsia="en-ZA"/>
        </w:rPr>
        <w:tab/>
      </w:r>
      <w:r w:rsidR="007A4740" w:rsidRPr="00FE7209">
        <w:rPr>
          <w:rFonts w:eastAsia="Times New Roman" w:cs="Arial"/>
          <w:b/>
          <w:bCs/>
          <w:lang w:eastAsia="en-ZA"/>
        </w:rPr>
        <w:tab/>
      </w:r>
    </w:p>
    <w:p w:rsidR="00CD2669" w:rsidRPr="00CD2669" w:rsidRDefault="007A4740" w:rsidP="000F2565">
      <w:pPr>
        <w:pStyle w:val="ListParagraph"/>
        <w:widowControl w:val="0"/>
        <w:numPr>
          <w:ilvl w:val="0"/>
          <w:numId w:val="171"/>
        </w:numPr>
        <w:tabs>
          <w:tab w:val="left" w:pos="450"/>
        </w:tabs>
        <w:autoSpaceDE w:val="0"/>
        <w:autoSpaceDN w:val="0"/>
        <w:adjustRightInd w:val="0"/>
        <w:spacing w:before="120" w:after="120" w:line="240" w:lineRule="auto"/>
        <w:ind w:left="851" w:hanging="425"/>
        <w:rPr>
          <w:rFonts w:eastAsia="Calibri" w:cs="Arial"/>
          <w:spacing w:val="-3"/>
          <w:lang w:val="en-GB"/>
        </w:rPr>
      </w:pPr>
      <w:r w:rsidRPr="00CD2669">
        <w:rPr>
          <w:rFonts w:eastAsia="Calibri" w:cs="Arial"/>
          <w:spacing w:val="-7"/>
          <w:lang w:val="en-GB"/>
        </w:rPr>
        <w:t xml:space="preserve">A Member is called in a debate by the Presiding Officer in accordance with the list of speakers, </w:t>
      </w:r>
      <w:r w:rsidRPr="00CD2669">
        <w:rPr>
          <w:rFonts w:eastAsia="Calibri" w:cs="Arial"/>
          <w:lang w:val="en-GB"/>
        </w:rPr>
        <w:t xml:space="preserve">who expressed their intention to speak in that debate, </w:t>
      </w:r>
      <w:r w:rsidRPr="00CD2669">
        <w:rPr>
          <w:rFonts w:eastAsia="Calibri" w:cs="Arial"/>
          <w:spacing w:val="-4"/>
          <w:lang w:val="en-GB"/>
        </w:rPr>
        <w:t>provided the list must indicate times allocated for each speech by a Member.</w:t>
      </w:r>
    </w:p>
    <w:p w:rsidR="008F2CFC" w:rsidRPr="008F2CFC" w:rsidRDefault="007A4740" w:rsidP="000F2565">
      <w:pPr>
        <w:pStyle w:val="ListParagraph"/>
        <w:widowControl w:val="0"/>
        <w:numPr>
          <w:ilvl w:val="0"/>
          <w:numId w:val="171"/>
        </w:numPr>
        <w:tabs>
          <w:tab w:val="left" w:pos="284"/>
        </w:tabs>
        <w:autoSpaceDE w:val="0"/>
        <w:autoSpaceDN w:val="0"/>
        <w:adjustRightInd w:val="0"/>
        <w:spacing w:before="120" w:after="120" w:line="240" w:lineRule="auto"/>
        <w:ind w:left="851" w:hanging="425"/>
        <w:rPr>
          <w:rFonts w:eastAsia="Calibri" w:cs="Arial"/>
          <w:spacing w:val="-3"/>
          <w:lang w:val="en-GB"/>
        </w:rPr>
      </w:pPr>
      <w:r w:rsidRPr="00CD2669">
        <w:rPr>
          <w:rFonts w:eastAsia="Calibri" w:cs="Arial"/>
          <w:spacing w:val="-4"/>
          <w:lang w:val="en-GB"/>
        </w:rPr>
        <w:t xml:space="preserve">The </w:t>
      </w:r>
      <w:r w:rsidRPr="00CD2669">
        <w:rPr>
          <w:rFonts w:eastAsia="Calibri" w:cs="Arial"/>
          <w:spacing w:val="-2"/>
          <w:lang w:val="en-GB"/>
        </w:rPr>
        <w:t xml:space="preserve">speech of a Member may not exceed the total </w:t>
      </w:r>
      <w:r w:rsidRPr="00CD2669">
        <w:rPr>
          <w:rFonts w:eastAsia="Calibri" w:cs="Arial"/>
          <w:spacing w:val="-8"/>
          <w:lang w:val="en-GB"/>
        </w:rPr>
        <w:t>time allocated to her or him in terms of these rules.</w:t>
      </w:r>
    </w:p>
    <w:p w:rsidR="007A4740" w:rsidRPr="008F2CFC" w:rsidRDefault="008F2CFC" w:rsidP="000F2565">
      <w:pPr>
        <w:pStyle w:val="ListParagraph"/>
        <w:widowControl w:val="0"/>
        <w:numPr>
          <w:ilvl w:val="0"/>
          <w:numId w:val="171"/>
        </w:numPr>
        <w:tabs>
          <w:tab w:val="left" w:pos="450"/>
        </w:tabs>
        <w:autoSpaceDE w:val="0"/>
        <w:autoSpaceDN w:val="0"/>
        <w:adjustRightInd w:val="0"/>
        <w:spacing w:before="120" w:after="120" w:line="240" w:lineRule="auto"/>
        <w:ind w:left="851" w:hanging="425"/>
        <w:rPr>
          <w:rFonts w:eastAsia="Calibri" w:cs="Arial"/>
          <w:spacing w:val="-3"/>
          <w:lang w:val="en-GB"/>
        </w:rPr>
      </w:pPr>
      <w:r w:rsidRPr="008F2CFC">
        <w:rPr>
          <w:rFonts w:eastAsia="Calibri" w:cs="Arial"/>
          <w:spacing w:val="-3"/>
          <w:lang w:val="en-GB"/>
        </w:rPr>
        <w:t xml:space="preserve"> </w:t>
      </w:r>
      <w:r w:rsidR="007A4740" w:rsidRPr="008F2CFC">
        <w:rPr>
          <w:rFonts w:eastAsia="Calibri" w:cs="Arial"/>
          <w:spacing w:val="-3"/>
          <w:lang w:val="en-GB"/>
        </w:rPr>
        <w:t>Any Member called in accordance with the provisions of sub-rule (1) must speak to -</w:t>
      </w:r>
    </w:p>
    <w:p w:rsidR="002712FE" w:rsidRDefault="007A4740" w:rsidP="000F2565">
      <w:pPr>
        <w:pStyle w:val="ListParagraph"/>
        <w:widowControl w:val="0"/>
        <w:numPr>
          <w:ilvl w:val="0"/>
          <w:numId w:val="3"/>
        </w:numPr>
        <w:tabs>
          <w:tab w:val="clear" w:pos="1390"/>
          <w:tab w:val="left" w:pos="450"/>
          <w:tab w:val="num" w:pos="1134"/>
        </w:tabs>
        <w:autoSpaceDE w:val="0"/>
        <w:autoSpaceDN w:val="0"/>
        <w:adjustRightInd w:val="0"/>
        <w:spacing w:before="120" w:after="120" w:line="240" w:lineRule="auto"/>
        <w:ind w:hanging="256"/>
        <w:rPr>
          <w:rFonts w:eastAsia="Calibri" w:cs="Arial"/>
          <w:spacing w:val="-4"/>
          <w:lang w:val="en-GB"/>
        </w:rPr>
      </w:pPr>
      <w:r w:rsidRPr="00B91B61">
        <w:rPr>
          <w:rFonts w:eastAsia="Calibri" w:cs="Arial"/>
          <w:spacing w:val="-4"/>
          <w:lang w:val="en-GB"/>
        </w:rPr>
        <w:t xml:space="preserve">the question before the Legislature; </w:t>
      </w:r>
      <w:r w:rsidR="000950F7">
        <w:rPr>
          <w:rFonts w:eastAsia="Calibri" w:cs="Arial"/>
          <w:spacing w:val="-4"/>
          <w:lang w:val="en-GB"/>
        </w:rPr>
        <w:br/>
      </w:r>
    </w:p>
    <w:p w:rsidR="00A72323" w:rsidRDefault="007A4740" w:rsidP="000950F7">
      <w:pPr>
        <w:pStyle w:val="ListParagraph"/>
        <w:numPr>
          <w:ilvl w:val="0"/>
          <w:numId w:val="3"/>
        </w:numPr>
        <w:rPr>
          <w:rFonts w:eastAsia="Calibri" w:cs="Arial"/>
          <w:spacing w:val="-4"/>
          <w:lang w:val="en-GB"/>
        </w:rPr>
      </w:pPr>
      <w:r w:rsidRPr="000950F7">
        <w:rPr>
          <w:rFonts w:eastAsia="Calibri" w:cs="Arial"/>
          <w:spacing w:val="-5"/>
          <w:lang w:val="en-GB"/>
        </w:rPr>
        <w:t xml:space="preserve">any amendment proposed to a question; </w:t>
      </w:r>
      <w:r w:rsidRPr="000950F7">
        <w:rPr>
          <w:rFonts w:eastAsia="Calibri" w:cs="Arial"/>
          <w:spacing w:val="-4"/>
          <w:lang w:val="en-GB"/>
        </w:rPr>
        <w:t>to a question or an amendment proposed or to be proposed by her or himself; or</w:t>
      </w:r>
      <w:r w:rsidR="000950F7" w:rsidRPr="000950F7">
        <w:rPr>
          <w:rFonts w:eastAsia="Calibri" w:cs="Arial"/>
          <w:spacing w:val="-4"/>
          <w:lang w:val="en-GB"/>
        </w:rPr>
        <w:t xml:space="preserve"> where any amendment is moved to a question other than a Bill after a Member has spoken, that Member may speak on such amendments, but a Member who speaks to the question for the first time after amendments have been proposed must be allowed only one speech, which may cover the main question an</w:t>
      </w:r>
      <w:r w:rsidR="00A72323">
        <w:rPr>
          <w:rFonts w:eastAsia="Calibri" w:cs="Arial"/>
          <w:spacing w:val="-4"/>
          <w:lang w:val="en-GB"/>
        </w:rPr>
        <w:t>d the amendments</w:t>
      </w:r>
      <w:r w:rsidR="00DE4AE6">
        <w:rPr>
          <w:rFonts w:eastAsia="Calibri" w:cs="Arial"/>
          <w:spacing w:val="-4"/>
          <w:lang w:val="en-GB"/>
        </w:rPr>
        <w:t>;</w:t>
      </w:r>
    </w:p>
    <w:p w:rsidR="00E72916" w:rsidRPr="00A72323" w:rsidRDefault="00A72323" w:rsidP="000F2565">
      <w:pPr>
        <w:pStyle w:val="ListParagraph"/>
        <w:keepNext/>
        <w:keepLines/>
        <w:widowControl w:val="0"/>
        <w:numPr>
          <w:ilvl w:val="0"/>
          <w:numId w:val="3"/>
        </w:numPr>
        <w:autoSpaceDE w:val="0"/>
        <w:autoSpaceDN w:val="0"/>
        <w:adjustRightInd w:val="0"/>
        <w:spacing w:before="120" w:after="120" w:line="240" w:lineRule="auto"/>
        <w:ind w:hanging="256"/>
        <w:outlineLvl w:val="2"/>
        <w:rPr>
          <w:rFonts w:eastAsia="Times New Roman" w:cs="Arial"/>
          <w:b/>
          <w:bCs/>
          <w:lang w:eastAsia="en-ZA"/>
        </w:rPr>
      </w:pPr>
      <w:r w:rsidRPr="00A72323">
        <w:rPr>
          <w:rFonts w:eastAsia="Calibri" w:cs="Arial"/>
          <w:spacing w:val="-4"/>
          <w:lang w:val="en-GB"/>
        </w:rPr>
        <w:lastRenderedPageBreak/>
        <w:t xml:space="preserve">   </w:t>
      </w:r>
      <w:r w:rsidR="000950F7" w:rsidRPr="00A72323">
        <w:rPr>
          <w:rFonts w:eastAsia="Calibri" w:cs="Arial"/>
          <w:spacing w:val="-4"/>
          <w:lang w:val="en-GB"/>
        </w:rPr>
        <w:t xml:space="preserve"> </w:t>
      </w:r>
      <w:r w:rsidR="007A4740" w:rsidRPr="00A72323">
        <w:rPr>
          <w:rFonts w:eastAsia="Calibri" w:cs="Arial"/>
          <w:spacing w:val="-7"/>
          <w:lang w:val="en-GB"/>
        </w:rPr>
        <w:t>to a point of o</w:t>
      </w:r>
      <w:r w:rsidR="000950F7" w:rsidRPr="00A72323">
        <w:rPr>
          <w:rFonts w:eastAsia="Calibri" w:cs="Arial"/>
          <w:spacing w:val="-7"/>
          <w:lang w:val="en-GB"/>
        </w:rPr>
        <w:t>rder or a question of privilege;</w:t>
      </w:r>
      <w:r w:rsidR="000950F7" w:rsidRPr="00A72323">
        <w:rPr>
          <w:rFonts w:eastAsia="Calibri" w:cs="Arial"/>
          <w:spacing w:val="-7"/>
          <w:lang w:val="en-GB"/>
        </w:rPr>
        <w:br/>
      </w:r>
      <w:r w:rsidR="007A4740" w:rsidRPr="00A72323">
        <w:rPr>
          <w:rFonts w:eastAsia="Calibri" w:cs="Arial"/>
          <w:spacing w:val="-7"/>
          <w:lang w:val="en-GB"/>
        </w:rPr>
        <w:t xml:space="preserve"> </w:t>
      </w:r>
      <w:r w:rsidR="000950F7" w:rsidRPr="00A72323">
        <w:rPr>
          <w:rFonts w:eastAsia="Calibri" w:cs="Arial"/>
          <w:spacing w:val="-7"/>
          <w:lang w:val="en-GB"/>
        </w:rPr>
        <w:t xml:space="preserve"> </w:t>
      </w:r>
      <w:bookmarkStart w:id="25" w:name="_Toc405210130"/>
      <w:bookmarkStart w:id="26" w:name="_Toc417460017"/>
    </w:p>
    <w:p w:rsidR="007A4740" w:rsidRPr="00FE7209" w:rsidRDefault="00A52F23" w:rsidP="000F2565">
      <w:pPr>
        <w:keepNext/>
        <w:keepLines/>
        <w:spacing w:before="120" w:after="120" w:line="240" w:lineRule="auto"/>
        <w:outlineLvl w:val="2"/>
        <w:rPr>
          <w:rFonts w:eastAsia="Times New Roman" w:cs="Arial"/>
          <w:b/>
          <w:bCs/>
          <w:lang w:eastAsia="en-ZA"/>
        </w:rPr>
      </w:pPr>
      <w:r>
        <w:rPr>
          <w:rFonts w:eastAsia="Times New Roman" w:cs="Arial"/>
          <w:b/>
          <w:bCs/>
          <w:lang w:eastAsia="en-ZA"/>
        </w:rPr>
        <w:t>64</w:t>
      </w:r>
      <w:r w:rsidR="007A4740">
        <w:rPr>
          <w:rFonts w:eastAsia="Times New Roman" w:cs="Arial"/>
          <w:b/>
          <w:bCs/>
          <w:lang w:eastAsia="en-ZA"/>
        </w:rPr>
        <w:t>.</w:t>
      </w:r>
      <w:r w:rsidR="007A4740">
        <w:rPr>
          <w:rFonts w:eastAsia="Times New Roman" w:cs="Arial"/>
          <w:b/>
          <w:bCs/>
          <w:lang w:eastAsia="en-ZA"/>
        </w:rPr>
        <w:tab/>
      </w:r>
      <w:r w:rsidR="007A4740" w:rsidRPr="00FE7209">
        <w:rPr>
          <w:rFonts w:eastAsia="Times New Roman" w:cs="Arial"/>
          <w:b/>
          <w:bCs/>
          <w:lang w:eastAsia="en-ZA"/>
        </w:rPr>
        <w:t>Time limits for speaking</w:t>
      </w:r>
      <w:bookmarkEnd w:id="25"/>
      <w:bookmarkEnd w:id="26"/>
      <w:r w:rsidR="007A4740" w:rsidRPr="00FE7209">
        <w:rPr>
          <w:rFonts w:eastAsia="Times New Roman" w:cs="Arial"/>
          <w:b/>
          <w:bCs/>
          <w:lang w:eastAsia="en-ZA"/>
        </w:rPr>
        <w:t xml:space="preserve"> </w:t>
      </w:r>
      <w:r w:rsidR="007A4740" w:rsidRPr="00FE7209">
        <w:rPr>
          <w:rFonts w:eastAsia="Times New Roman" w:cs="Arial"/>
          <w:b/>
          <w:bCs/>
          <w:lang w:eastAsia="en-ZA"/>
        </w:rPr>
        <w:tab/>
      </w:r>
      <w:r w:rsidR="007A4740" w:rsidRPr="00FE7209">
        <w:rPr>
          <w:rFonts w:eastAsia="Times New Roman" w:cs="Arial"/>
          <w:b/>
          <w:bCs/>
          <w:lang w:eastAsia="en-ZA"/>
        </w:rPr>
        <w:tab/>
      </w:r>
      <w:r w:rsidR="007A4740" w:rsidRPr="00FE7209">
        <w:rPr>
          <w:rFonts w:eastAsia="Times New Roman" w:cs="Arial"/>
          <w:b/>
          <w:bCs/>
          <w:lang w:eastAsia="en-ZA"/>
        </w:rPr>
        <w:tab/>
      </w:r>
      <w:r w:rsidR="007A4740" w:rsidRPr="00FE7209">
        <w:rPr>
          <w:rFonts w:eastAsia="Times New Roman" w:cs="Arial"/>
          <w:b/>
          <w:bCs/>
          <w:lang w:eastAsia="en-ZA"/>
        </w:rPr>
        <w:tab/>
      </w:r>
    </w:p>
    <w:p w:rsidR="007A4740" w:rsidRPr="00076770" w:rsidRDefault="007A4740" w:rsidP="000F2565">
      <w:pPr>
        <w:widowControl w:val="0"/>
        <w:tabs>
          <w:tab w:val="left" w:pos="450"/>
        </w:tabs>
        <w:autoSpaceDE w:val="0"/>
        <w:autoSpaceDN w:val="0"/>
        <w:adjustRightInd w:val="0"/>
        <w:spacing w:before="120" w:after="120" w:line="240" w:lineRule="auto"/>
        <w:rPr>
          <w:rFonts w:eastAsia="Calibri" w:cs="Arial"/>
          <w:spacing w:val="-5"/>
          <w:lang w:val="en-GB"/>
        </w:rPr>
      </w:pPr>
      <w:r w:rsidRPr="00076770">
        <w:rPr>
          <w:rFonts w:eastAsia="Calibri" w:cs="Arial"/>
          <w:spacing w:val="-2"/>
          <w:lang w:val="en-GB"/>
        </w:rPr>
        <w:t xml:space="preserve">Unless otherwise provided in these rules, </w:t>
      </w:r>
      <w:r>
        <w:rPr>
          <w:rFonts w:eastAsia="Calibri" w:cs="Arial"/>
          <w:spacing w:val="-2"/>
          <w:lang w:val="en-GB"/>
        </w:rPr>
        <w:t>M</w:t>
      </w:r>
      <w:r w:rsidRPr="00076770">
        <w:rPr>
          <w:rFonts w:eastAsia="Calibri" w:cs="Arial"/>
          <w:spacing w:val="-2"/>
          <w:lang w:val="en-GB"/>
        </w:rPr>
        <w:t xml:space="preserve">embers </w:t>
      </w:r>
      <w:r>
        <w:rPr>
          <w:rFonts w:eastAsia="Calibri" w:cs="Arial"/>
          <w:spacing w:val="-2"/>
          <w:lang w:val="en-GB"/>
        </w:rPr>
        <w:t>are</w:t>
      </w:r>
      <w:r w:rsidRPr="00076770">
        <w:rPr>
          <w:rFonts w:eastAsia="Calibri" w:cs="Arial"/>
          <w:spacing w:val="-2"/>
          <w:lang w:val="en-GB"/>
        </w:rPr>
        <w:t xml:space="preserve"> </w:t>
      </w:r>
      <w:r w:rsidRPr="00076770">
        <w:rPr>
          <w:rFonts w:eastAsia="Calibri" w:cs="Arial"/>
          <w:spacing w:val="-5"/>
          <w:lang w:val="en-GB"/>
        </w:rPr>
        <w:t>restricted, in regard to the length of time they may speak, to the following time limits-</w:t>
      </w:r>
      <w:r>
        <w:rPr>
          <w:rFonts w:eastAsia="Calibri" w:cs="Arial"/>
          <w:spacing w:val="-5"/>
          <w:lang w:val="en-GB"/>
        </w:rPr>
        <w:br/>
      </w:r>
    </w:p>
    <w:p w:rsidR="002712FE" w:rsidRDefault="007A4740" w:rsidP="000F2565">
      <w:pPr>
        <w:pStyle w:val="ListParagraph"/>
        <w:widowControl w:val="0"/>
        <w:numPr>
          <w:ilvl w:val="0"/>
          <w:numId w:val="172"/>
        </w:numPr>
        <w:tabs>
          <w:tab w:val="clear" w:pos="852"/>
          <w:tab w:val="left" w:pos="450"/>
          <w:tab w:val="num" w:pos="1418"/>
        </w:tabs>
        <w:autoSpaceDE w:val="0"/>
        <w:autoSpaceDN w:val="0"/>
        <w:adjustRightInd w:val="0"/>
        <w:spacing w:before="120" w:after="120" w:line="240" w:lineRule="auto"/>
        <w:ind w:left="1418" w:hanging="283"/>
        <w:rPr>
          <w:rFonts w:eastAsia="Calibri" w:cs="Arial"/>
          <w:spacing w:val="-4"/>
          <w:lang w:val="en-GB"/>
        </w:rPr>
      </w:pPr>
      <w:r w:rsidRPr="00076770">
        <w:rPr>
          <w:rFonts w:eastAsia="Calibri" w:cs="Arial"/>
          <w:spacing w:val="-8"/>
          <w:lang w:val="en-GB"/>
        </w:rPr>
        <w:t xml:space="preserve">In the State of the Province Address, the Premier </w:t>
      </w:r>
      <w:r w:rsidRPr="00076770">
        <w:rPr>
          <w:rFonts w:eastAsia="Calibri" w:cs="Arial"/>
          <w:spacing w:val="-6"/>
          <w:lang w:val="en-GB"/>
        </w:rPr>
        <w:t xml:space="preserve">may not </w:t>
      </w:r>
      <w:r w:rsidR="00CD2669">
        <w:rPr>
          <w:rFonts w:eastAsia="Calibri" w:cs="Arial"/>
          <w:spacing w:val="-6"/>
          <w:lang w:val="en-GB"/>
        </w:rPr>
        <w:t xml:space="preserve">address the House for more than </w:t>
      </w:r>
      <w:r w:rsidRPr="00076770">
        <w:rPr>
          <w:rFonts w:eastAsia="Calibri" w:cs="Arial"/>
          <w:spacing w:val="-6"/>
          <w:lang w:val="en-GB"/>
        </w:rPr>
        <w:t>sixty (60) minutes. Other</w:t>
      </w:r>
      <w:r>
        <w:rPr>
          <w:rFonts w:eastAsia="Calibri" w:cs="Arial"/>
          <w:spacing w:val="-6"/>
          <w:lang w:val="en-GB"/>
        </w:rPr>
        <w:t xml:space="preserve"> M</w:t>
      </w:r>
      <w:r w:rsidRPr="00076770">
        <w:rPr>
          <w:rFonts w:eastAsia="Calibri" w:cs="Arial"/>
          <w:spacing w:val="-6"/>
          <w:lang w:val="en-GB"/>
        </w:rPr>
        <w:t xml:space="preserve">embers of the House may debate the State of the Province Address for a </w:t>
      </w:r>
      <w:r w:rsidRPr="00076770">
        <w:rPr>
          <w:rFonts w:eastAsia="Calibri" w:cs="Arial"/>
          <w:w w:val="101"/>
          <w:lang w:val="en-GB"/>
        </w:rPr>
        <w:t xml:space="preserve">total period of not more than sixty (60) minutes, and </w:t>
      </w:r>
      <w:r w:rsidRPr="00076770">
        <w:rPr>
          <w:rFonts w:eastAsia="Calibri" w:cs="Arial"/>
          <w:spacing w:val="-6"/>
          <w:lang w:val="en-GB"/>
        </w:rPr>
        <w:t xml:space="preserve">each </w:t>
      </w:r>
      <w:r>
        <w:rPr>
          <w:rFonts w:eastAsia="Calibri" w:cs="Arial"/>
          <w:spacing w:val="-6"/>
          <w:lang w:val="en-GB"/>
        </w:rPr>
        <w:t>M</w:t>
      </w:r>
      <w:r w:rsidRPr="00076770">
        <w:rPr>
          <w:rFonts w:eastAsia="Calibri" w:cs="Arial"/>
          <w:spacing w:val="-6"/>
          <w:lang w:val="en-GB"/>
        </w:rPr>
        <w:t xml:space="preserve">ember </w:t>
      </w:r>
      <w:r>
        <w:rPr>
          <w:rFonts w:eastAsia="Calibri" w:cs="Arial"/>
          <w:spacing w:val="-6"/>
          <w:lang w:val="en-GB"/>
        </w:rPr>
        <w:t>is</w:t>
      </w:r>
      <w:r w:rsidRPr="00076770">
        <w:rPr>
          <w:rFonts w:eastAsia="Calibri" w:cs="Arial"/>
          <w:spacing w:val="-6"/>
          <w:lang w:val="en-GB"/>
        </w:rPr>
        <w:t xml:space="preserve"> restricted to the time allocated to </w:t>
      </w:r>
      <w:r w:rsidRPr="00076770">
        <w:rPr>
          <w:rFonts w:eastAsia="Calibri" w:cs="Arial"/>
          <w:spacing w:val="-4"/>
          <w:lang w:val="en-GB"/>
        </w:rPr>
        <w:t xml:space="preserve">the </w:t>
      </w:r>
      <w:r>
        <w:rPr>
          <w:rFonts w:eastAsia="Calibri" w:cs="Arial"/>
          <w:spacing w:val="-4"/>
          <w:lang w:val="en-GB"/>
        </w:rPr>
        <w:t>M</w:t>
      </w:r>
      <w:r w:rsidRPr="00076770">
        <w:rPr>
          <w:rFonts w:eastAsia="Calibri" w:cs="Arial"/>
          <w:spacing w:val="-4"/>
          <w:lang w:val="en-GB"/>
        </w:rPr>
        <w:t xml:space="preserve">ember on the </w:t>
      </w:r>
      <w:r>
        <w:rPr>
          <w:rFonts w:eastAsia="Calibri" w:cs="Arial"/>
          <w:spacing w:val="-4"/>
          <w:lang w:val="en-GB"/>
        </w:rPr>
        <w:t>list of speakers</w:t>
      </w:r>
      <w:r w:rsidRPr="00076770">
        <w:rPr>
          <w:rFonts w:eastAsia="Calibri" w:cs="Arial"/>
          <w:spacing w:val="-4"/>
          <w:lang w:val="en-GB"/>
        </w:rPr>
        <w:t xml:space="preserve">. The Premier may have a maximum of twenty (20) minutes to respond to the debate. </w:t>
      </w:r>
      <w:r w:rsidR="000950F7">
        <w:rPr>
          <w:rFonts w:eastAsia="Calibri" w:cs="Arial"/>
          <w:spacing w:val="-4"/>
          <w:lang w:val="en-GB"/>
        </w:rPr>
        <w:br/>
      </w:r>
    </w:p>
    <w:p w:rsidR="002712FE" w:rsidRPr="002712FE" w:rsidRDefault="007A4740" w:rsidP="000F2565">
      <w:pPr>
        <w:pStyle w:val="ListParagraph"/>
        <w:widowControl w:val="0"/>
        <w:numPr>
          <w:ilvl w:val="0"/>
          <w:numId w:val="172"/>
        </w:numPr>
        <w:tabs>
          <w:tab w:val="clear" w:pos="852"/>
          <w:tab w:val="left" w:pos="450"/>
          <w:tab w:val="num" w:pos="1418"/>
        </w:tabs>
        <w:autoSpaceDE w:val="0"/>
        <w:autoSpaceDN w:val="0"/>
        <w:adjustRightInd w:val="0"/>
        <w:spacing w:before="120" w:after="120" w:line="240" w:lineRule="auto"/>
        <w:ind w:left="1418" w:hanging="283"/>
        <w:rPr>
          <w:rFonts w:eastAsia="Calibri" w:cs="Arial"/>
          <w:spacing w:val="-4"/>
          <w:lang w:val="en-GB"/>
        </w:rPr>
      </w:pPr>
      <w:r w:rsidRPr="002712FE">
        <w:rPr>
          <w:rFonts w:eastAsia="Calibri" w:cs="Arial"/>
          <w:w w:val="103"/>
          <w:lang w:val="en-GB"/>
        </w:rPr>
        <w:t xml:space="preserve">In respect of a budget speech, the member of the </w:t>
      </w:r>
      <w:r w:rsidRPr="002712FE">
        <w:rPr>
          <w:rFonts w:eastAsia="Calibri" w:cs="Arial"/>
          <w:spacing w:val="-2"/>
          <w:lang w:val="en-GB"/>
        </w:rPr>
        <w:t xml:space="preserve">Executive Council or the member who is presenting the </w:t>
      </w:r>
      <w:r w:rsidRPr="002712FE">
        <w:rPr>
          <w:rFonts w:eastAsia="Calibri" w:cs="Arial"/>
          <w:spacing w:val="-5"/>
          <w:lang w:val="en-GB"/>
        </w:rPr>
        <w:t xml:space="preserve">budget speech may not address the House for more than forty </w:t>
      </w:r>
      <w:r w:rsidRPr="002712FE">
        <w:rPr>
          <w:rFonts w:eastAsia="Calibri" w:cs="Arial"/>
          <w:spacing w:val="-1"/>
          <w:lang w:val="en-GB"/>
        </w:rPr>
        <w:t xml:space="preserve">(40) minutes. Other Members of the House may </w:t>
      </w:r>
      <w:r w:rsidRPr="002712FE">
        <w:rPr>
          <w:rFonts w:eastAsia="Calibri" w:cs="Arial"/>
          <w:spacing w:val="-5"/>
          <w:lang w:val="en-GB"/>
        </w:rPr>
        <w:t xml:space="preserve">debate the budget speech for a total period of not more </w:t>
      </w:r>
      <w:r w:rsidRPr="002712FE">
        <w:rPr>
          <w:rFonts w:eastAsia="Calibri" w:cs="Arial"/>
          <w:spacing w:val="-3"/>
          <w:lang w:val="en-GB"/>
        </w:rPr>
        <w:t xml:space="preserve">than fifty (50) minutes, and each Member is </w:t>
      </w:r>
      <w:r w:rsidRPr="002712FE">
        <w:rPr>
          <w:rFonts w:eastAsia="Calibri" w:cs="Arial"/>
          <w:lang w:val="en-GB"/>
        </w:rPr>
        <w:t>restricted to the time allocated to the Member on the list of speakers</w:t>
      </w:r>
      <w:r w:rsidRPr="002712FE">
        <w:rPr>
          <w:rFonts w:eastAsia="Calibri" w:cs="Arial"/>
          <w:spacing w:val="-7"/>
          <w:lang w:val="en-GB"/>
        </w:rPr>
        <w:t>. The member of the Executive Committee or the member</w:t>
      </w:r>
      <w:r w:rsidRPr="002712FE">
        <w:rPr>
          <w:rFonts w:eastAsia="Calibri" w:cs="Arial"/>
          <w:spacing w:val="-1"/>
          <w:lang w:val="en-GB"/>
        </w:rPr>
        <w:t xml:space="preserve"> who presented the budget speech may have a </w:t>
      </w:r>
      <w:r w:rsidRPr="002712FE">
        <w:rPr>
          <w:rFonts w:eastAsia="Calibri" w:cs="Arial"/>
          <w:spacing w:val="-7"/>
          <w:lang w:val="en-GB"/>
        </w:rPr>
        <w:t>maximum of ten (10) minutes to respond to the debate.</w:t>
      </w:r>
      <w:r w:rsidR="000950F7">
        <w:rPr>
          <w:rFonts w:eastAsia="Calibri" w:cs="Arial"/>
          <w:spacing w:val="-7"/>
          <w:lang w:val="en-GB"/>
        </w:rPr>
        <w:br/>
      </w:r>
    </w:p>
    <w:p w:rsidR="007A4740" w:rsidRPr="002712FE" w:rsidRDefault="007A4740" w:rsidP="000F2565">
      <w:pPr>
        <w:pStyle w:val="ListParagraph"/>
        <w:widowControl w:val="0"/>
        <w:numPr>
          <w:ilvl w:val="0"/>
          <w:numId w:val="172"/>
        </w:numPr>
        <w:tabs>
          <w:tab w:val="clear" w:pos="852"/>
          <w:tab w:val="left" w:pos="450"/>
          <w:tab w:val="num" w:pos="1418"/>
        </w:tabs>
        <w:autoSpaceDE w:val="0"/>
        <w:autoSpaceDN w:val="0"/>
        <w:adjustRightInd w:val="0"/>
        <w:spacing w:before="120" w:after="120" w:line="240" w:lineRule="auto"/>
        <w:ind w:left="1418" w:hanging="283"/>
        <w:rPr>
          <w:rFonts w:eastAsia="Calibri" w:cs="Arial"/>
          <w:spacing w:val="-4"/>
          <w:lang w:val="en-GB"/>
        </w:rPr>
      </w:pPr>
      <w:r w:rsidRPr="002712FE">
        <w:rPr>
          <w:rFonts w:eastAsia="Calibri" w:cs="Arial"/>
          <w:spacing w:val="-2"/>
          <w:lang w:val="en-GB"/>
        </w:rPr>
        <w:t xml:space="preserve">In respect of all other matters, all Members are </w:t>
      </w:r>
      <w:r w:rsidRPr="002712FE">
        <w:rPr>
          <w:rFonts w:eastAsia="Calibri" w:cs="Arial"/>
          <w:w w:val="104"/>
          <w:lang w:val="en-GB"/>
        </w:rPr>
        <w:t xml:space="preserve">restricted to the time allocated by the Programming </w:t>
      </w:r>
      <w:r w:rsidRPr="002712FE">
        <w:rPr>
          <w:rFonts w:eastAsia="Calibri" w:cs="Arial"/>
          <w:spacing w:val="-6"/>
          <w:lang w:val="en-GB"/>
        </w:rPr>
        <w:t xml:space="preserve">Committee on the list of speakers. </w:t>
      </w:r>
    </w:p>
    <w:p w:rsidR="007A4740" w:rsidRDefault="007A4740" w:rsidP="000F2565">
      <w:pPr>
        <w:autoSpaceDE w:val="0"/>
        <w:autoSpaceDN w:val="0"/>
        <w:adjustRightInd w:val="0"/>
        <w:spacing w:before="120" w:after="120" w:line="240" w:lineRule="auto"/>
        <w:rPr>
          <w:rFonts w:cs="Dax"/>
          <w:b/>
          <w:bCs/>
          <w:color w:val="000000"/>
        </w:rPr>
      </w:pPr>
    </w:p>
    <w:p w:rsidR="00CD0EB1" w:rsidRDefault="00A52F23" w:rsidP="000F2565">
      <w:pPr>
        <w:autoSpaceDE w:val="0"/>
        <w:autoSpaceDN w:val="0"/>
        <w:adjustRightInd w:val="0"/>
        <w:spacing w:before="120" w:after="120" w:line="240" w:lineRule="auto"/>
        <w:rPr>
          <w:rFonts w:cs="Dax"/>
          <w:color w:val="000000"/>
        </w:rPr>
      </w:pPr>
      <w:r>
        <w:rPr>
          <w:rFonts w:cs="Dax"/>
          <w:b/>
          <w:bCs/>
          <w:color w:val="000000"/>
        </w:rPr>
        <w:t>6</w:t>
      </w:r>
      <w:r w:rsidR="007A4740">
        <w:rPr>
          <w:rFonts w:cs="Dax"/>
          <w:b/>
          <w:bCs/>
          <w:color w:val="000000"/>
        </w:rPr>
        <w:t>5.</w:t>
      </w:r>
      <w:r w:rsidR="007A4740">
        <w:rPr>
          <w:rFonts w:cs="Dax"/>
          <w:b/>
          <w:bCs/>
          <w:color w:val="000000"/>
        </w:rPr>
        <w:tab/>
      </w:r>
      <w:r w:rsidR="007A4740" w:rsidRPr="00FA5232">
        <w:rPr>
          <w:rFonts w:cs="Dax"/>
          <w:b/>
          <w:bCs/>
          <w:color w:val="000000"/>
        </w:rPr>
        <w:t xml:space="preserve"> Control of microphones in Chamber </w:t>
      </w:r>
    </w:p>
    <w:p w:rsidR="00CD0EB1" w:rsidRPr="00CD0EB1" w:rsidRDefault="007A4740" w:rsidP="000F2565">
      <w:pPr>
        <w:pStyle w:val="ListParagraph"/>
        <w:numPr>
          <w:ilvl w:val="3"/>
          <w:numId w:val="172"/>
        </w:numPr>
        <w:autoSpaceDE w:val="0"/>
        <w:autoSpaceDN w:val="0"/>
        <w:adjustRightInd w:val="0"/>
        <w:spacing w:before="120" w:after="120" w:line="240" w:lineRule="auto"/>
        <w:ind w:left="851" w:hanging="425"/>
        <w:rPr>
          <w:rFonts w:cs="Dax"/>
          <w:color w:val="000000"/>
        </w:rPr>
      </w:pPr>
      <w:r w:rsidRPr="00CD0EB1">
        <w:rPr>
          <w:rFonts w:cs="Dax"/>
          <w:color w:val="000000"/>
        </w:rPr>
        <w:t>In the event of a Member not showing due respect to the authority of or not obeying an order or ruling or direction of the Presiding Officer, or acting in a disruptive or grossly disorderly manner in the Legislature, the Presiding Officer may disable or switch off the microphone being used by such Memb</w:t>
      </w:r>
      <w:r w:rsidR="00553092" w:rsidRPr="00CD0EB1">
        <w:rPr>
          <w:rFonts w:cs="Dax"/>
          <w:color w:val="000000"/>
        </w:rPr>
        <w:t xml:space="preserve">er or order that that be done. </w:t>
      </w:r>
    </w:p>
    <w:p w:rsidR="00BB5DB1" w:rsidRPr="00CD0EB1" w:rsidRDefault="007A4740" w:rsidP="000F2565">
      <w:pPr>
        <w:pStyle w:val="ListParagraph"/>
        <w:numPr>
          <w:ilvl w:val="3"/>
          <w:numId w:val="172"/>
        </w:numPr>
        <w:autoSpaceDE w:val="0"/>
        <w:autoSpaceDN w:val="0"/>
        <w:adjustRightInd w:val="0"/>
        <w:spacing w:before="120" w:after="120" w:line="240" w:lineRule="auto"/>
        <w:ind w:left="851" w:hanging="425"/>
        <w:rPr>
          <w:rFonts w:cs="Dax"/>
          <w:color w:val="000000"/>
        </w:rPr>
      </w:pPr>
      <w:r w:rsidRPr="00CD0EB1">
        <w:rPr>
          <w:rFonts w:cs="Dax"/>
          <w:color w:val="000000"/>
        </w:rPr>
        <w:t xml:space="preserve">Before proceeding in terms of sub-rule (1), the Presiding Officer must inform the member and the Legislature of the intention to do so. </w:t>
      </w:r>
      <w:r w:rsidRPr="00CD0EB1">
        <w:rPr>
          <w:rFonts w:cs="Dax"/>
          <w:color w:val="000000"/>
        </w:rPr>
        <w:br/>
      </w:r>
    </w:p>
    <w:p w:rsidR="007A4740" w:rsidRPr="00FA5232" w:rsidRDefault="00A52F23" w:rsidP="000F2565">
      <w:pPr>
        <w:autoSpaceDE w:val="0"/>
        <w:autoSpaceDN w:val="0"/>
        <w:adjustRightInd w:val="0"/>
        <w:spacing w:before="120" w:after="120" w:line="240" w:lineRule="auto"/>
        <w:rPr>
          <w:rFonts w:cs="Dax"/>
          <w:color w:val="000000"/>
        </w:rPr>
      </w:pPr>
      <w:r>
        <w:rPr>
          <w:rFonts w:cs="Dax"/>
          <w:b/>
          <w:bCs/>
          <w:color w:val="000000"/>
        </w:rPr>
        <w:t>66.</w:t>
      </w:r>
      <w:r w:rsidR="007A4740" w:rsidRPr="00FA5232">
        <w:rPr>
          <w:rFonts w:cs="Dax"/>
          <w:b/>
          <w:bCs/>
          <w:color w:val="000000"/>
        </w:rPr>
        <w:t xml:space="preserve"> </w:t>
      </w:r>
      <w:r w:rsidR="007A4740">
        <w:rPr>
          <w:rFonts w:cs="Dax"/>
          <w:b/>
          <w:bCs/>
          <w:color w:val="000000"/>
        </w:rPr>
        <w:tab/>
      </w:r>
      <w:r w:rsidR="007A4740" w:rsidRPr="00FA5232">
        <w:rPr>
          <w:rFonts w:cs="Dax"/>
          <w:b/>
          <w:bCs/>
          <w:color w:val="000000"/>
        </w:rPr>
        <w:t xml:space="preserve">Reference to member in respectful terms </w:t>
      </w:r>
    </w:p>
    <w:p w:rsidR="007A4740" w:rsidRPr="00CD0EB1" w:rsidRDefault="007A4740" w:rsidP="000F2565">
      <w:pPr>
        <w:pStyle w:val="ListParagraph"/>
        <w:numPr>
          <w:ilvl w:val="0"/>
          <w:numId w:val="188"/>
        </w:numPr>
        <w:autoSpaceDE w:val="0"/>
        <w:autoSpaceDN w:val="0"/>
        <w:adjustRightInd w:val="0"/>
        <w:spacing w:before="120" w:after="120" w:line="240" w:lineRule="auto"/>
        <w:ind w:left="851" w:hanging="425"/>
        <w:rPr>
          <w:rFonts w:cs="Dax"/>
          <w:color w:val="000000"/>
        </w:rPr>
      </w:pPr>
      <w:r w:rsidRPr="00CD0EB1">
        <w:rPr>
          <w:rFonts w:cs="Dax"/>
          <w:color w:val="000000"/>
        </w:rPr>
        <w:t xml:space="preserve">Members must refer to one another in respectful terms. </w:t>
      </w:r>
    </w:p>
    <w:p w:rsidR="007A4740" w:rsidRPr="00CD0EB1" w:rsidRDefault="007A4740" w:rsidP="000F2565">
      <w:pPr>
        <w:pStyle w:val="ListParagraph"/>
        <w:numPr>
          <w:ilvl w:val="0"/>
          <w:numId w:val="188"/>
        </w:numPr>
        <w:autoSpaceDE w:val="0"/>
        <w:autoSpaceDN w:val="0"/>
        <w:adjustRightInd w:val="0"/>
        <w:spacing w:before="120" w:after="120" w:line="240" w:lineRule="auto"/>
        <w:ind w:left="851" w:hanging="436"/>
        <w:rPr>
          <w:rFonts w:cs="Dax"/>
          <w:color w:val="000000"/>
          <w:lang w:val="en-GB"/>
        </w:rPr>
      </w:pPr>
      <w:r w:rsidRPr="00CD0EB1">
        <w:rPr>
          <w:rFonts w:cs="Dax"/>
          <w:color w:val="000000"/>
          <w:lang w:val="en-GB"/>
        </w:rPr>
        <w:t xml:space="preserve">No Member shall refer to any other Member by his or her first name, but by surname only, which shall always be prefixed by, “Honourable…” </w:t>
      </w:r>
    </w:p>
    <w:p w:rsidR="007A4740" w:rsidRPr="00CD0EB1" w:rsidRDefault="007A4740" w:rsidP="000F2565">
      <w:pPr>
        <w:pStyle w:val="ListParagraph"/>
        <w:numPr>
          <w:ilvl w:val="0"/>
          <w:numId w:val="188"/>
        </w:numPr>
        <w:autoSpaceDE w:val="0"/>
        <w:autoSpaceDN w:val="0"/>
        <w:adjustRightInd w:val="0"/>
        <w:spacing w:before="120" w:after="120" w:line="240" w:lineRule="auto"/>
        <w:ind w:left="851" w:hanging="425"/>
        <w:rPr>
          <w:rFonts w:cs="Dax"/>
          <w:color w:val="000000"/>
        </w:rPr>
      </w:pPr>
      <w:r w:rsidRPr="00CD0EB1">
        <w:rPr>
          <w:rFonts w:cs="Dax"/>
          <w:color w:val="000000"/>
        </w:rPr>
        <w:t>No name to impugn the dignity of any Member may be used.</w:t>
      </w:r>
      <w:r w:rsidRPr="00CD0EB1">
        <w:rPr>
          <w:rFonts w:cs="Dax"/>
          <w:color w:val="000000"/>
        </w:rPr>
        <w:br/>
        <w:t xml:space="preserve"> </w:t>
      </w:r>
    </w:p>
    <w:p w:rsidR="007A4740" w:rsidRPr="00FA5232" w:rsidRDefault="00A52F23" w:rsidP="000F2565">
      <w:pPr>
        <w:autoSpaceDE w:val="0"/>
        <w:autoSpaceDN w:val="0"/>
        <w:adjustRightInd w:val="0"/>
        <w:spacing w:before="120" w:after="120" w:line="240" w:lineRule="auto"/>
        <w:rPr>
          <w:rFonts w:cs="Dax"/>
          <w:color w:val="000000"/>
        </w:rPr>
      </w:pPr>
      <w:r>
        <w:rPr>
          <w:rFonts w:cs="Dax"/>
          <w:b/>
          <w:bCs/>
          <w:color w:val="000000"/>
        </w:rPr>
        <w:t>67.</w:t>
      </w:r>
      <w:r w:rsidR="007A4740" w:rsidRPr="00FA5232">
        <w:rPr>
          <w:rFonts w:cs="Dax"/>
          <w:b/>
          <w:bCs/>
          <w:color w:val="000000"/>
        </w:rPr>
        <w:t xml:space="preserve"> </w:t>
      </w:r>
      <w:r w:rsidR="007A4740">
        <w:rPr>
          <w:rFonts w:cs="Dax"/>
          <w:b/>
          <w:bCs/>
          <w:color w:val="000000"/>
        </w:rPr>
        <w:tab/>
      </w:r>
      <w:r w:rsidR="007A4740" w:rsidRPr="00FA5232">
        <w:rPr>
          <w:rFonts w:cs="Dax"/>
          <w:b/>
          <w:bCs/>
          <w:color w:val="000000"/>
        </w:rPr>
        <w:t xml:space="preserve">Unparliamentary or unacceptable language or gestures </w:t>
      </w:r>
    </w:p>
    <w:p w:rsidR="007A4740" w:rsidRPr="005E7A20" w:rsidRDefault="007A4740" w:rsidP="000F2565">
      <w:pPr>
        <w:autoSpaceDE w:val="0"/>
        <w:autoSpaceDN w:val="0"/>
        <w:adjustRightInd w:val="0"/>
        <w:spacing w:before="120" w:after="120" w:line="240" w:lineRule="auto"/>
        <w:rPr>
          <w:rFonts w:eastAsia="Times New Roman" w:cs="Arial"/>
          <w:b/>
          <w:bCs/>
          <w:lang w:eastAsia="en-ZA"/>
        </w:rPr>
      </w:pPr>
      <w:r w:rsidRPr="00FA5232">
        <w:rPr>
          <w:rFonts w:cs="Dax"/>
          <w:color w:val="000000"/>
        </w:rPr>
        <w:t xml:space="preserve">No </w:t>
      </w:r>
      <w:r>
        <w:rPr>
          <w:rFonts w:cs="Dax"/>
          <w:color w:val="000000"/>
        </w:rPr>
        <w:t>M</w:t>
      </w:r>
      <w:r w:rsidRPr="00FA5232">
        <w:rPr>
          <w:rFonts w:cs="Dax"/>
          <w:color w:val="000000"/>
        </w:rPr>
        <w:t>ember may use offensive, abusive, insulting, disrespectful, unbecoming or unparliamentary words or language, nor offensive, unbecoming or threatening gestures.</w:t>
      </w:r>
      <w:r>
        <w:rPr>
          <w:rFonts w:cs="Dax"/>
          <w:color w:val="000000"/>
        </w:rPr>
        <w:br/>
      </w:r>
      <w:r w:rsidRPr="00CC1258">
        <w:rPr>
          <w:rFonts w:cs="Dax"/>
          <w:b/>
          <w:color w:val="FF0000"/>
        </w:rPr>
        <w:t xml:space="preserve"> </w:t>
      </w:r>
      <w:r>
        <w:rPr>
          <w:rFonts w:cs="Dax"/>
          <w:b/>
          <w:color w:val="FF0000"/>
        </w:rPr>
        <w:br/>
      </w:r>
      <w:r w:rsidR="00A52F23">
        <w:rPr>
          <w:rFonts w:eastAsia="Times New Roman" w:cs="Arial"/>
          <w:b/>
          <w:bCs/>
          <w:lang w:eastAsia="en-ZA"/>
        </w:rPr>
        <w:t>68.</w:t>
      </w:r>
      <w:r>
        <w:rPr>
          <w:rFonts w:eastAsia="Times New Roman" w:cs="Arial"/>
          <w:b/>
          <w:bCs/>
          <w:lang w:eastAsia="en-ZA"/>
        </w:rPr>
        <w:tab/>
      </w:r>
      <w:r w:rsidRPr="005E7A20">
        <w:rPr>
          <w:rFonts w:eastAsia="Times New Roman" w:cs="Arial"/>
          <w:b/>
          <w:bCs/>
          <w:lang w:eastAsia="en-ZA"/>
        </w:rPr>
        <w:t xml:space="preserve">Member may not be interrupted </w:t>
      </w:r>
      <w:r w:rsidRPr="005E7A20">
        <w:rPr>
          <w:rFonts w:eastAsia="Times New Roman" w:cs="Arial"/>
          <w:b/>
          <w:bCs/>
          <w:lang w:eastAsia="en-ZA"/>
        </w:rPr>
        <w:tab/>
      </w:r>
      <w:r w:rsidRPr="005E7A20">
        <w:rPr>
          <w:rFonts w:eastAsia="Times New Roman" w:cs="Arial"/>
          <w:b/>
          <w:bCs/>
          <w:lang w:eastAsia="en-ZA"/>
        </w:rPr>
        <w:tab/>
      </w:r>
      <w:r w:rsidRPr="005E7A20">
        <w:rPr>
          <w:rFonts w:eastAsia="Times New Roman" w:cs="Arial"/>
          <w:b/>
          <w:bCs/>
          <w:lang w:eastAsia="en-ZA"/>
        </w:rPr>
        <w:tab/>
      </w:r>
    </w:p>
    <w:p w:rsidR="00E72916" w:rsidRDefault="007A4740" w:rsidP="000F2565">
      <w:pPr>
        <w:pStyle w:val="ListParagraph"/>
        <w:numPr>
          <w:ilvl w:val="0"/>
          <w:numId w:val="189"/>
        </w:numPr>
        <w:autoSpaceDE w:val="0"/>
        <w:autoSpaceDN w:val="0"/>
        <w:adjustRightInd w:val="0"/>
        <w:spacing w:before="120" w:after="120" w:line="240" w:lineRule="auto"/>
        <w:ind w:left="851" w:hanging="425"/>
        <w:rPr>
          <w:rFonts w:cs="Dax"/>
          <w:color w:val="000000" w:themeColor="text1"/>
        </w:rPr>
      </w:pPr>
      <w:r w:rsidRPr="00CD0EB1">
        <w:rPr>
          <w:rFonts w:cs="Dax"/>
          <w:color w:val="000000" w:themeColor="text1"/>
        </w:rPr>
        <w:t>No Member may interrupt any other Member who i</w:t>
      </w:r>
      <w:r w:rsidR="002712FE">
        <w:rPr>
          <w:rFonts w:cs="Dax"/>
          <w:color w:val="000000" w:themeColor="text1"/>
        </w:rPr>
        <w:t>s speaking in a debate, except-</w:t>
      </w:r>
    </w:p>
    <w:p w:rsidR="002712FE" w:rsidRDefault="007A4740" w:rsidP="000F2565">
      <w:pPr>
        <w:pStyle w:val="ListParagraph"/>
        <w:autoSpaceDE w:val="0"/>
        <w:autoSpaceDN w:val="0"/>
        <w:adjustRightInd w:val="0"/>
        <w:spacing w:before="120" w:after="120" w:line="240" w:lineRule="auto"/>
        <w:ind w:left="1418" w:hanging="283"/>
        <w:rPr>
          <w:rFonts w:cs="Dax"/>
          <w:color w:val="000000" w:themeColor="text1"/>
        </w:rPr>
      </w:pPr>
      <w:r w:rsidRPr="00CD0EB1">
        <w:rPr>
          <w:rFonts w:cs="Dax"/>
          <w:color w:val="000000" w:themeColor="text1"/>
        </w:rPr>
        <w:lastRenderedPageBreak/>
        <w:t>(a) on a valid point of order, which shall be entertained only when there i</w:t>
      </w:r>
      <w:r w:rsidR="00E72916">
        <w:rPr>
          <w:rFonts w:cs="Dax"/>
          <w:color w:val="000000" w:themeColor="text1"/>
        </w:rPr>
        <w:t>s an infringement of the rules;</w:t>
      </w:r>
    </w:p>
    <w:p w:rsidR="002712FE" w:rsidRDefault="007A4740" w:rsidP="000F2565">
      <w:pPr>
        <w:pStyle w:val="ListParagraph"/>
        <w:autoSpaceDE w:val="0"/>
        <w:autoSpaceDN w:val="0"/>
        <w:adjustRightInd w:val="0"/>
        <w:spacing w:before="120" w:after="120" w:line="240" w:lineRule="auto"/>
        <w:ind w:left="1418" w:hanging="283"/>
        <w:rPr>
          <w:rFonts w:cs="Dax"/>
          <w:color w:val="000000" w:themeColor="text1"/>
        </w:rPr>
      </w:pPr>
      <w:r w:rsidRPr="002712FE">
        <w:rPr>
          <w:rFonts w:cs="Dax"/>
          <w:color w:val="000000" w:themeColor="text1"/>
        </w:rPr>
        <w:t>(b) on a question of privi</w:t>
      </w:r>
      <w:r w:rsidR="00E72916" w:rsidRPr="002712FE">
        <w:rPr>
          <w:rFonts w:cs="Dax"/>
          <w:color w:val="000000" w:themeColor="text1"/>
        </w:rPr>
        <w:t>lege</w:t>
      </w:r>
    </w:p>
    <w:p w:rsidR="002712FE" w:rsidRDefault="007A4740" w:rsidP="000F2565">
      <w:pPr>
        <w:pStyle w:val="ListParagraph"/>
        <w:autoSpaceDE w:val="0"/>
        <w:autoSpaceDN w:val="0"/>
        <w:adjustRightInd w:val="0"/>
        <w:spacing w:before="120" w:after="120" w:line="240" w:lineRule="auto"/>
        <w:ind w:left="1418" w:hanging="283"/>
        <w:rPr>
          <w:rFonts w:cs="Dax"/>
          <w:color w:val="000000" w:themeColor="text1"/>
        </w:rPr>
      </w:pPr>
      <w:r w:rsidRPr="002712FE">
        <w:rPr>
          <w:rFonts w:cs="Dax"/>
          <w:color w:val="000000" w:themeColor="text1"/>
        </w:rPr>
        <w:t>(c) to seek perm</w:t>
      </w:r>
      <w:r w:rsidR="00E72916" w:rsidRPr="002712FE">
        <w:rPr>
          <w:rFonts w:cs="Dax"/>
          <w:color w:val="000000" w:themeColor="text1"/>
        </w:rPr>
        <w:t>ission to question a Member; or</w:t>
      </w:r>
    </w:p>
    <w:p w:rsidR="007A4740" w:rsidRPr="002712FE" w:rsidRDefault="007A4740" w:rsidP="000F2565">
      <w:pPr>
        <w:pStyle w:val="ListParagraph"/>
        <w:autoSpaceDE w:val="0"/>
        <w:autoSpaceDN w:val="0"/>
        <w:adjustRightInd w:val="0"/>
        <w:spacing w:before="120" w:after="120" w:line="240" w:lineRule="auto"/>
        <w:ind w:left="1418" w:hanging="283"/>
        <w:rPr>
          <w:rFonts w:cs="Dax"/>
          <w:color w:val="000000" w:themeColor="text1"/>
        </w:rPr>
      </w:pPr>
      <w:r w:rsidRPr="002712FE">
        <w:rPr>
          <w:rFonts w:cs="Dax"/>
          <w:color w:val="000000" w:themeColor="text1"/>
        </w:rPr>
        <w:t xml:space="preserve">(d) on the presence of non-members. </w:t>
      </w:r>
    </w:p>
    <w:p w:rsidR="007A4740" w:rsidRPr="00CD0EB1" w:rsidRDefault="007A4740" w:rsidP="000F2565">
      <w:pPr>
        <w:pStyle w:val="ListParagraph"/>
        <w:numPr>
          <w:ilvl w:val="0"/>
          <w:numId w:val="189"/>
        </w:numPr>
        <w:autoSpaceDE w:val="0"/>
        <w:autoSpaceDN w:val="0"/>
        <w:adjustRightInd w:val="0"/>
        <w:spacing w:before="120" w:after="120" w:line="240" w:lineRule="auto"/>
        <w:ind w:left="851" w:hanging="425"/>
        <w:rPr>
          <w:rFonts w:cs="Dax"/>
          <w:color w:val="000000" w:themeColor="text1"/>
        </w:rPr>
      </w:pPr>
      <w:r w:rsidRPr="00CD0EB1">
        <w:rPr>
          <w:rFonts w:cs="Dax"/>
          <w:color w:val="000000" w:themeColor="text1"/>
        </w:rPr>
        <w:t xml:space="preserve">Any Member interrupted sub-rule (1)(c) above may refuse to take a question or allow the Member to put the question immediately; or request the question to be deferred to the end of her or his speech. </w:t>
      </w:r>
    </w:p>
    <w:p w:rsidR="007A4740" w:rsidRPr="00CD0EB1" w:rsidRDefault="007A4740" w:rsidP="000F2565">
      <w:pPr>
        <w:pStyle w:val="ListParagraph"/>
        <w:numPr>
          <w:ilvl w:val="0"/>
          <w:numId w:val="189"/>
        </w:numPr>
        <w:autoSpaceDE w:val="0"/>
        <w:autoSpaceDN w:val="0"/>
        <w:adjustRightInd w:val="0"/>
        <w:spacing w:before="120" w:after="120" w:line="240" w:lineRule="auto"/>
        <w:ind w:left="851" w:hanging="436"/>
        <w:rPr>
          <w:rFonts w:cs="Dax"/>
          <w:color w:val="000000" w:themeColor="text1"/>
        </w:rPr>
      </w:pPr>
      <w:r w:rsidRPr="00CD0EB1">
        <w:rPr>
          <w:rFonts w:cs="Dax"/>
          <w:color w:val="000000" w:themeColor="text1"/>
        </w:rPr>
        <w:t>The Presiding Officer may limit the number of requests to ask questions to a Member speaking.</w:t>
      </w:r>
    </w:p>
    <w:p w:rsidR="007A4740" w:rsidRDefault="007A4740" w:rsidP="000F2565">
      <w:pPr>
        <w:autoSpaceDE w:val="0"/>
        <w:autoSpaceDN w:val="0"/>
        <w:adjustRightInd w:val="0"/>
        <w:spacing w:before="120" w:after="120" w:line="240" w:lineRule="auto"/>
        <w:rPr>
          <w:rFonts w:cs="Dax"/>
          <w:color w:val="000000" w:themeColor="text1"/>
        </w:rPr>
      </w:pPr>
    </w:p>
    <w:p w:rsidR="007A4740" w:rsidRPr="00FA5232" w:rsidRDefault="00A52F23" w:rsidP="000F2565">
      <w:pPr>
        <w:autoSpaceDE w:val="0"/>
        <w:autoSpaceDN w:val="0"/>
        <w:adjustRightInd w:val="0"/>
        <w:spacing w:before="120" w:after="120" w:line="240" w:lineRule="auto"/>
        <w:rPr>
          <w:rFonts w:cs="Dax"/>
          <w:color w:val="000000"/>
        </w:rPr>
      </w:pPr>
      <w:r>
        <w:rPr>
          <w:rFonts w:cs="Dax"/>
          <w:b/>
          <w:bCs/>
          <w:color w:val="000000"/>
        </w:rPr>
        <w:t>69.</w:t>
      </w:r>
      <w:r w:rsidR="007A4740" w:rsidRPr="00FA5232">
        <w:rPr>
          <w:rFonts w:cs="Dax"/>
          <w:b/>
          <w:bCs/>
          <w:color w:val="000000"/>
        </w:rPr>
        <w:t xml:space="preserve"> </w:t>
      </w:r>
      <w:r w:rsidR="007A4740">
        <w:rPr>
          <w:rFonts w:cs="Dax"/>
          <w:b/>
          <w:bCs/>
          <w:color w:val="000000"/>
        </w:rPr>
        <w:tab/>
      </w:r>
      <w:r w:rsidR="007A4740" w:rsidRPr="00FA5232">
        <w:rPr>
          <w:rFonts w:cs="Dax"/>
          <w:b/>
          <w:bCs/>
          <w:color w:val="000000"/>
        </w:rPr>
        <w:t xml:space="preserve">Reflections statutes </w:t>
      </w:r>
    </w:p>
    <w:p w:rsidR="007A4740" w:rsidRDefault="007A4740" w:rsidP="000F2565">
      <w:pPr>
        <w:autoSpaceDE w:val="0"/>
        <w:autoSpaceDN w:val="0"/>
        <w:adjustRightInd w:val="0"/>
        <w:spacing w:before="120" w:after="120" w:line="240" w:lineRule="auto"/>
        <w:rPr>
          <w:rFonts w:cs="Dax"/>
          <w:color w:val="000000"/>
        </w:rPr>
      </w:pPr>
      <w:r w:rsidRPr="00FA5232">
        <w:rPr>
          <w:rFonts w:cs="Dax"/>
          <w:color w:val="000000"/>
        </w:rPr>
        <w:t xml:space="preserve">No </w:t>
      </w:r>
      <w:r>
        <w:rPr>
          <w:rFonts w:cs="Dax"/>
          <w:color w:val="000000"/>
        </w:rPr>
        <w:t>M</w:t>
      </w:r>
      <w:r w:rsidRPr="00FA5232">
        <w:rPr>
          <w:rFonts w:cs="Dax"/>
          <w:color w:val="000000"/>
        </w:rPr>
        <w:t xml:space="preserve">ember may reflect upon any statute of the same session, except for the purpose of moving for its amendment or repeal. </w:t>
      </w:r>
    </w:p>
    <w:p w:rsidR="007A4740" w:rsidRPr="00FA5232" w:rsidRDefault="007A4740" w:rsidP="000F2565">
      <w:pPr>
        <w:autoSpaceDE w:val="0"/>
        <w:autoSpaceDN w:val="0"/>
        <w:adjustRightInd w:val="0"/>
        <w:spacing w:before="120" w:after="120" w:line="240" w:lineRule="auto"/>
        <w:rPr>
          <w:rFonts w:cs="Dax"/>
          <w:color w:val="000000"/>
        </w:rPr>
      </w:pPr>
    </w:p>
    <w:p w:rsidR="007A4740" w:rsidRPr="000B7CA9" w:rsidRDefault="00A52F23" w:rsidP="000F2565">
      <w:pPr>
        <w:autoSpaceDE w:val="0"/>
        <w:autoSpaceDN w:val="0"/>
        <w:adjustRightInd w:val="0"/>
        <w:spacing w:before="120" w:after="120" w:line="240" w:lineRule="auto"/>
        <w:rPr>
          <w:rFonts w:cs="Dax"/>
          <w:b/>
          <w:bCs/>
          <w:color w:val="000000"/>
        </w:rPr>
      </w:pPr>
      <w:r>
        <w:rPr>
          <w:rFonts w:cs="Dax"/>
          <w:b/>
          <w:bCs/>
          <w:color w:val="000000"/>
        </w:rPr>
        <w:t>70.</w:t>
      </w:r>
      <w:r w:rsidR="007A4740" w:rsidRPr="00FA5232">
        <w:rPr>
          <w:rFonts w:cs="Dax"/>
          <w:b/>
          <w:bCs/>
          <w:color w:val="000000"/>
        </w:rPr>
        <w:t xml:space="preserve"> </w:t>
      </w:r>
      <w:r w:rsidR="007A4740">
        <w:rPr>
          <w:rFonts w:cs="Dax"/>
          <w:b/>
          <w:bCs/>
          <w:color w:val="000000"/>
        </w:rPr>
        <w:tab/>
      </w:r>
      <w:r w:rsidR="007A4740" w:rsidRPr="000B7CA9">
        <w:rPr>
          <w:rFonts w:cs="Dax"/>
          <w:b/>
          <w:bCs/>
          <w:color w:val="000000"/>
        </w:rPr>
        <w:t>Reflections upon Judges</w:t>
      </w:r>
      <w:r w:rsidR="007A4740" w:rsidRPr="000B7CA9">
        <w:rPr>
          <w:rFonts w:cs="Dax"/>
          <w:b/>
          <w:bCs/>
          <w:color w:val="000000"/>
        </w:rPr>
        <w:tab/>
      </w:r>
      <w:r w:rsidR="007A4740" w:rsidRPr="000B7CA9">
        <w:rPr>
          <w:rFonts w:cs="Dax"/>
          <w:b/>
          <w:bCs/>
          <w:color w:val="000000"/>
        </w:rPr>
        <w:tab/>
      </w:r>
      <w:r w:rsidR="007A4740" w:rsidRPr="000B7CA9">
        <w:rPr>
          <w:rFonts w:cs="Dax"/>
          <w:b/>
          <w:bCs/>
          <w:color w:val="000000"/>
        </w:rPr>
        <w:tab/>
      </w:r>
      <w:r w:rsidR="007A4740" w:rsidRPr="000B7CA9">
        <w:rPr>
          <w:rFonts w:cs="Dax"/>
          <w:b/>
          <w:bCs/>
          <w:color w:val="000000"/>
        </w:rPr>
        <w:tab/>
        <w:t xml:space="preserve"> </w:t>
      </w:r>
    </w:p>
    <w:p w:rsidR="007A4740" w:rsidRPr="000B7CA9" w:rsidRDefault="007A4740" w:rsidP="000F2565">
      <w:pPr>
        <w:autoSpaceDE w:val="0"/>
        <w:autoSpaceDN w:val="0"/>
        <w:adjustRightInd w:val="0"/>
        <w:spacing w:before="120" w:after="120" w:line="240" w:lineRule="auto"/>
        <w:rPr>
          <w:rFonts w:cs="Dax"/>
          <w:bCs/>
          <w:color w:val="000000"/>
          <w:lang w:val="en-GB"/>
        </w:rPr>
      </w:pPr>
      <w:r w:rsidRPr="000B7CA9">
        <w:rPr>
          <w:rFonts w:cs="Dax"/>
          <w:bCs/>
          <w:color w:val="000000"/>
          <w:lang w:val="en-GB"/>
        </w:rPr>
        <w:t xml:space="preserve"> No </w:t>
      </w:r>
      <w:r>
        <w:rPr>
          <w:rFonts w:cs="Dax"/>
          <w:bCs/>
          <w:color w:val="000000"/>
          <w:lang w:val="en-GB"/>
        </w:rPr>
        <w:t>M</w:t>
      </w:r>
      <w:r w:rsidRPr="000B7CA9">
        <w:rPr>
          <w:rFonts w:cs="Dax"/>
          <w:bCs/>
          <w:color w:val="000000"/>
          <w:lang w:val="en-GB"/>
        </w:rPr>
        <w:t xml:space="preserve">ember </w:t>
      </w:r>
      <w:r>
        <w:rPr>
          <w:rFonts w:cs="Dax"/>
          <w:bCs/>
          <w:color w:val="000000"/>
          <w:lang w:val="en-GB"/>
        </w:rPr>
        <w:t>may</w:t>
      </w:r>
      <w:r w:rsidRPr="000B7CA9">
        <w:rPr>
          <w:rFonts w:cs="Dax"/>
          <w:bCs/>
          <w:color w:val="000000"/>
          <w:lang w:val="en-GB"/>
        </w:rPr>
        <w:t xml:space="preserve"> reflect upon the competence or honour of a Judge or the holder of any judicial office </w:t>
      </w:r>
    </w:p>
    <w:p w:rsidR="007A4740" w:rsidRPr="00FA5232" w:rsidRDefault="007A4740" w:rsidP="000F2565">
      <w:pPr>
        <w:autoSpaceDE w:val="0"/>
        <w:autoSpaceDN w:val="0"/>
        <w:adjustRightInd w:val="0"/>
        <w:spacing w:before="120" w:after="120" w:line="240" w:lineRule="auto"/>
        <w:rPr>
          <w:rFonts w:cs="Dax"/>
          <w:color w:val="000000"/>
        </w:rPr>
      </w:pPr>
      <w:r w:rsidRPr="00FA5232">
        <w:rPr>
          <w:rFonts w:cs="Dax"/>
          <w:b/>
          <w:bCs/>
          <w:color w:val="000000"/>
        </w:rPr>
        <w:t xml:space="preserve"> </w:t>
      </w:r>
    </w:p>
    <w:p w:rsidR="007A4740" w:rsidRPr="00FA5232" w:rsidRDefault="00A52F23" w:rsidP="000F2565">
      <w:pPr>
        <w:autoSpaceDE w:val="0"/>
        <w:autoSpaceDN w:val="0"/>
        <w:adjustRightInd w:val="0"/>
        <w:spacing w:before="120" w:after="120" w:line="240" w:lineRule="auto"/>
        <w:rPr>
          <w:rFonts w:cs="Dax"/>
          <w:color w:val="000000"/>
        </w:rPr>
      </w:pPr>
      <w:r>
        <w:rPr>
          <w:rFonts w:cs="Dax"/>
          <w:b/>
          <w:bCs/>
          <w:color w:val="000000"/>
        </w:rPr>
        <w:t>71.</w:t>
      </w:r>
      <w:r w:rsidR="007A4740">
        <w:rPr>
          <w:rFonts w:cs="Dax"/>
          <w:b/>
          <w:bCs/>
          <w:color w:val="000000"/>
        </w:rPr>
        <w:tab/>
      </w:r>
      <w:r w:rsidR="007A4740" w:rsidRPr="00FA5232">
        <w:rPr>
          <w:rFonts w:cs="Dax"/>
          <w:b/>
          <w:bCs/>
          <w:color w:val="000000"/>
        </w:rPr>
        <w:t xml:space="preserve"> Matters sub judice </w:t>
      </w:r>
    </w:p>
    <w:p w:rsidR="007A4740" w:rsidRPr="00FA5232" w:rsidRDefault="007A4740" w:rsidP="000F2565">
      <w:pPr>
        <w:autoSpaceDE w:val="0"/>
        <w:autoSpaceDN w:val="0"/>
        <w:adjustRightInd w:val="0"/>
        <w:spacing w:before="120" w:after="120" w:line="240" w:lineRule="auto"/>
        <w:rPr>
          <w:rFonts w:cs="Dax"/>
          <w:color w:val="000000"/>
        </w:rPr>
      </w:pPr>
      <w:r w:rsidRPr="000B7CA9">
        <w:rPr>
          <w:rFonts w:cs="Dax"/>
          <w:color w:val="000000"/>
          <w:lang w:val="en-GB"/>
        </w:rPr>
        <w:t xml:space="preserve">In the interests of preserving the rights of litigants to a fair </w:t>
      </w:r>
      <w:r>
        <w:rPr>
          <w:rFonts w:cs="Dax"/>
          <w:color w:val="000000"/>
          <w:lang w:val="en-GB"/>
        </w:rPr>
        <w:t>trial, M</w:t>
      </w:r>
      <w:r w:rsidRPr="000B7CA9">
        <w:rPr>
          <w:rFonts w:cs="Dax"/>
          <w:color w:val="000000"/>
          <w:lang w:val="en-GB"/>
        </w:rPr>
        <w:t xml:space="preserve">embers </w:t>
      </w:r>
      <w:r>
        <w:rPr>
          <w:rFonts w:cs="Dax"/>
          <w:color w:val="000000"/>
          <w:lang w:val="en-GB"/>
        </w:rPr>
        <w:t xml:space="preserve">may not reflect upon the merits of </w:t>
      </w:r>
      <w:r w:rsidRPr="000B7CA9">
        <w:rPr>
          <w:rFonts w:cs="Dax"/>
          <w:color w:val="000000"/>
          <w:lang w:val="en-GB"/>
        </w:rPr>
        <w:t>matters pending before</w:t>
      </w:r>
      <w:r>
        <w:rPr>
          <w:rFonts w:cs="Dax"/>
          <w:color w:val="000000"/>
          <w:lang w:val="en-GB"/>
        </w:rPr>
        <w:t xml:space="preserve"> </w:t>
      </w:r>
      <w:r w:rsidRPr="000B7CA9">
        <w:rPr>
          <w:rFonts w:cs="Dax"/>
          <w:color w:val="000000"/>
          <w:lang w:val="en-GB"/>
        </w:rPr>
        <w:t xml:space="preserve">any Court, lest they interfere with the proper administration of justice. </w:t>
      </w:r>
      <w:r>
        <w:rPr>
          <w:rFonts w:cs="Dax"/>
          <w:color w:val="000000"/>
          <w:lang w:val="en-GB"/>
        </w:rPr>
        <w:br/>
      </w:r>
      <w:r>
        <w:rPr>
          <w:rFonts w:cs="Dax"/>
          <w:b/>
          <w:bCs/>
          <w:color w:val="000000"/>
        </w:rPr>
        <w:br/>
      </w:r>
      <w:r w:rsidR="00A52F23">
        <w:rPr>
          <w:rFonts w:cs="Dax"/>
          <w:b/>
          <w:bCs/>
          <w:color w:val="000000"/>
        </w:rPr>
        <w:t>72.</w:t>
      </w:r>
      <w:r>
        <w:rPr>
          <w:rFonts w:cs="Dax"/>
          <w:b/>
          <w:bCs/>
          <w:color w:val="000000"/>
        </w:rPr>
        <w:tab/>
      </w:r>
      <w:r w:rsidRPr="00FA5232">
        <w:rPr>
          <w:rFonts w:cs="Dax"/>
          <w:b/>
          <w:bCs/>
          <w:color w:val="000000"/>
        </w:rPr>
        <w:t xml:space="preserve"> Rule of anticipation </w:t>
      </w:r>
    </w:p>
    <w:p w:rsidR="00CD0EB1" w:rsidRDefault="007A4740" w:rsidP="000F2565">
      <w:pPr>
        <w:pStyle w:val="ListParagraph"/>
        <w:numPr>
          <w:ilvl w:val="0"/>
          <w:numId w:val="190"/>
        </w:numPr>
        <w:autoSpaceDE w:val="0"/>
        <w:autoSpaceDN w:val="0"/>
        <w:adjustRightInd w:val="0"/>
        <w:spacing w:before="120" w:after="120" w:line="240" w:lineRule="auto"/>
        <w:ind w:left="851" w:hanging="436"/>
        <w:rPr>
          <w:rFonts w:cs="Dax"/>
          <w:color w:val="000000"/>
        </w:rPr>
      </w:pPr>
      <w:r w:rsidRPr="00CD0EB1">
        <w:rPr>
          <w:rFonts w:cs="Dax"/>
          <w:color w:val="000000"/>
        </w:rPr>
        <w:t xml:space="preserve">No Member may anticipate the discussion of a matter appearing on the Order Paper or agreed upon by the Programme Committee for scheduling. </w:t>
      </w:r>
    </w:p>
    <w:p w:rsidR="00CD0EB1" w:rsidRDefault="007A4740" w:rsidP="000F2565">
      <w:pPr>
        <w:pStyle w:val="ListParagraph"/>
        <w:numPr>
          <w:ilvl w:val="0"/>
          <w:numId w:val="190"/>
        </w:numPr>
        <w:autoSpaceDE w:val="0"/>
        <w:autoSpaceDN w:val="0"/>
        <w:adjustRightInd w:val="0"/>
        <w:spacing w:before="120" w:after="120" w:line="240" w:lineRule="auto"/>
        <w:ind w:left="851" w:hanging="425"/>
        <w:rPr>
          <w:rFonts w:cs="Dax"/>
          <w:color w:val="000000"/>
        </w:rPr>
      </w:pPr>
      <w:r w:rsidRPr="00CD0EB1">
        <w:rPr>
          <w:rFonts w:cs="Dax"/>
          <w:color w:val="000000"/>
        </w:rPr>
        <w:t>In determining whether a discussion is out of order on the ground of anticipation, the Presiding Officer must consider whether it is probable that the matter anticipated will be discussed in the Legislature within a reasonable time.</w:t>
      </w:r>
    </w:p>
    <w:p w:rsidR="00E72916" w:rsidRDefault="00E72916" w:rsidP="000F2565">
      <w:pPr>
        <w:pStyle w:val="ListParagraph"/>
        <w:autoSpaceDE w:val="0"/>
        <w:autoSpaceDN w:val="0"/>
        <w:adjustRightInd w:val="0"/>
        <w:spacing w:before="120" w:after="120" w:line="240" w:lineRule="auto"/>
        <w:ind w:hanging="720"/>
        <w:rPr>
          <w:rFonts w:cs="Dax"/>
          <w:b/>
          <w:bCs/>
          <w:color w:val="000000"/>
        </w:rPr>
      </w:pPr>
    </w:p>
    <w:p w:rsidR="007A4740" w:rsidRPr="00CD0EB1" w:rsidRDefault="00A52F23" w:rsidP="000F2565">
      <w:pPr>
        <w:pStyle w:val="ListParagraph"/>
        <w:autoSpaceDE w:val="0"/>
        <w:autoSpaceDN w:val="0"/>
        <w:adjustRightInd w:val="0"/>
        <w:spacing w:before="120" w:after="120" w:line="240" w:lineRule="auto"/>
        <w:ind w:hanging="720"/>
        <w:rPr>
          <w:rFonts w:cs="Dax"/>
          <w:color w:val="000000"/>
        </w:rPr>
      </w:pPr>
      <w:r w:rsidRPr="00CD0EB1">
        <w:rPr>
          <w:rFonts w:cs="Dax"/>
          <w:b/>
          <w:bCs/>
          <w:color w:val="000000"/>
        </w:rPr>
        <w:t>73</w:t>
      </w:r>
      <w:r w:rsidR="007A4740" w:rsidRPr="00CD0EB1">
        <w:rPr>
          <w:rFonts w:cs="Dax"/>
          <w:b/>
          <w:bCs/>
          <w:color w:val="000000"/>
        </w:rPr>
        <w:t xml:space="preserve">. </w:t>
      </w:r>
      <w:r w:rsidR="007A4740" w:rsidRPr="00CD0EB1">
        <w:rPr>
          <w:rFonts w:cs="Dax"/>
          <w:b/>
          <w:bCs/>
          <w:color w:val="000000"/>
        </w:rPr>
        <w:tab/>
        <w:t xml:space="preserve">Explanations </w:t>
      </w:r>
    </w:p>
    <w:p w:rsidR="007A4740" w:rsidRPr="00CD0EB1" w:rsidRDefault="007A4740" w:rsidP="000F2565">
      <w:pPr>
        <w:pStyle w:val="ListParagraph"/>
        <w:numPr>
          <w:ilvl w:val="0"/>
          <w:numId w:val="191"/>
        </w:numPr>
        <w:autoSpaceDE w:val="0"/>
        <w:autoSpaceDN w:val="0"/>
        <w:adjustRightInd w:val="0"/>
        <w:spacing w:before="120" w:after="120" w:line="240" w:lineRule="auto"/>
        <w:ind w:left="851" w:hanging="436"/>
        <w:rPr>
          <w:rFonts w:cs="Dax"/>
          <w:color w:val="000000"/>
        </w:rPr>
      </w:pPr>
      <w:r w:rsidRPr="00CD0EB1">
        <w:rPr>
          <w:rFonts w:cs="Dax"/>
          <w:color w:val="000000"/>
        </w:rPr>
        <w:t xml:space="preserve">A Member may, with the prior consent of the Presiding Officer, make an explanation at a time approved by the Presiding Officer after the conclusion of the debate from which the complaint arises, but only if, during that debate, a material part of the Member’s speech has been misquoted or misunderstood; provided that — </w:t>
      </w:r>
    </w:p>
    <w:p w:rsidR="002712FE" w:rsidRDefault="007A4740" w:rsidP="000F2565">
      <w:pPr>
        <w:pStyle w:val="ListParagraph"/>
        <w:numPr>
          <w:ilvl w:val="4"/>
          <w:numId w:val="172"/>
        </w:numPr>
        <w:autoSpaceDE w:val="0"/>
        <w:autoSpaceDN w:val="0"/>
        <w:adjustRightInd w:val="0"/>
        <w:spacing w:before="120" w:after="120" w:line="240" w:lineRule="auto"/>
        <w:ind w:left="1418" w:hanging="284"/>
        <w:rPr>
          <w:rFonts w:cs="Dax"/>
          <w:color w:val="000000"/>
        </w:rPr>
      </w:pPr>
      <w:r w:rsidRPr="00CD0EB1">
        <w:rPr>
          <w:rFonts w:cs="Dax"/>
          <w:color w:val="000000"/>
        </w:rPr>
        <w:t xml:space="preserve">such explanation must be limited to reading into the record a correction as agreed in principle by the Presiding Officer, not to exceed three minutes in duration; and </w:t>
      </w:r>
    </w:p>
    <w:p w:rsidR="00CD0EB1" w:rsidRPr="002712FE" w:rsidRDefault="007A4740" w:rsidP="000F2565">
      <w:pPr>
        <w:pStyle w:val="ListParagraph"/>
        <w:numPr>
          <w:ilvl w:val="4"/>
          <w:numId w:val="172"/>
        </w:numPr>
        <w:autoSpaceDE w:val="0"/>
        <w:autoSpaceDN w:val="0"/>
        <w:adjustRightInd w:val="0"/>
        <w:spacing w:before="120" w:after="120" w:line="240" w:lineRule="auto"/>
        <w:ind w:left="1418" w:hanging="284"/>
        <w:rPr>
          <w:rFonts w:cs="Dax"/>
          <w:color w:val="000000"/>
        </w:rPr>
      </w:pPr>
      <w:r w:rsidRPr="002712FE">
        <w:rPr>
          <w:rFonts w:cs="Dax"/>
          <w:color w:val="000000"/>
        </w:rPr>
        <w:t xml:space="preserve">no debate is allowed upon such explanation. </w:t>
      </w:r>
    </w:p>
    <w:p w:rsidR="00E72916" w:rsidRPr="00E72916" w:rsidRDefault="00E72916" w:rsidP="000F2565">
      <w:pPr>
        <w:pStyle w:val="ListParagraph"/>
        <w:autoSpaceDE w:val="0"/>
        <w:autoSpaceDN w:val="0"/>
        <w:adjustRightInd w:val="0"/>
        <w:spacing w:before="120" w:after="120" w:line="240" w:lineRule="auto"/>
        <w:ind w:left="1134"/>
        <w:rPr>
          <w:rFonts w:cs="Dax"/>
          <w:color w:val="000000"/>
        </w:rPr>
      </w:pPr>
    </w:p>
    <w:p w:rsidR="007A4740" w:rsidRDefault="007A4740" w:rsidP="000F2565">
      <w:pPr>
        <w:pStyle w:val="ListParagraph"/>
        <w:numPr>
          <w:ilvl w:val="0"/>
          <w:numId w:val="191"/>
        </w:numPr>
        <w:autoSpaceDE w:val="0"/>
        <w:autoSpaceDN w:val="0"/>
        <w:adjustRightInd w:val="0"/>
        <w:spacing w:before="120" w:after="120" w:line="240" w:lineRule="auto"/>
        <w:ind w:left="851" w:hanging="425"/>
        <w:rPr>
          <w:rFonts w:cs="Dax"/>
          <w:color w:val="000000"/>
        </w:rPr>
      </w:pPr>
      <w:r w:rsidRPr="00CD0EB1">
        <w:rPr>
          <w:rFonts w:cs="Dax"/>
          <w:color w:val="000000"/>
        </w:rPr>
        <w:t xml:space="preserve">A Member may also, with the prior consent of the Presiding Officer, explain matters of a personal nature, but such matters may not be debated, and the Member must confine her or himself strictly to the vindication of her or his own conduct and may not speak for </w:t>
      </w:r>
      <w:r w:rsidR="00453957">
        <w:rPr>
          <w:rFonts w:cs="Dax"/>
          <w:color w:val="000000"/>
        </w:rPr>
        <w:t>longer than three (3) minutes.</w:t>
      </w:r>
      <w:r w:rsidR="00453957">
        <w:rPr>
          <w:rFonts w:cs="Dax"/>
          <w:color w:val="000000"/>
        </w:rPr>
        <w:br/>
      </w:r>
    </w:p>
    <w:p w:rsidR="00453957" w:rsidRPr="00CD0EB1" w:rsidRDefault="00453957" w:rsidP="000F2565">
      <w:pPr>
        <w:pStyle w:val="ListParagraph"/>
        <w:autoSpaceDE w:val="0"/>
        <w:autoSpaceDN w:val="0"/>
        <w:adjustRightInd w:val="0"/>
        <w:spacing w:before="120" w:after="120" w:line="240" w:lineRule="auto"/>
        <w:ind w:left="851" w:hanging="851"/>
        <w:rPr>
          <w:rFonts w:cs="Dax"/>
          <w:color w:val="000000"/>
        </w:rPr>
      </w:pPr>
      <w:r w:rsidRPr="00CD0EB1">
        <w:rPr>
          <w:rFonts w:cs="Dax"/>
          <w:b/>
          <w:bCs/>
          <w:color w:val="000000"/>
        </w:rPr>
        <w:lastRenderedPageBreak/>
        <w:t>74.</w:t>
      </w:r>
      <w:r w:rsidRPr="00CD0EB1">
        <w:rPr>
          <w:rFonts w:cs="Dax"/>
          <w:b/>
          <w:bCs/>
          <w:color w:val="000000"/>
        </w:rPr>
        <w:tab/>
        <w:t xml:space="preserve"> Points of order</w:t>
      </w:r>
    </w:p>
    <w:p w:rsidR="007A4740" w:rsidRPr="00CD0EB1" w:rsidRDefault="007A4740" w:rsidP="000F2565">
      <w:pPr>
        <w:pStyle w:val="ListParagraph"/>
        <w:numPr>
          <w:ilvl w:val="0"/>
          <w:numId w:val="192"/>
        </w:numPr>
        <w:autoSpaceDE w:val="0"/>
        <w:autoSpaceDN w:val="0"/>
        <w:adjustRightInd w:val="0"/>
        <w:spacing w:before="120" w:after="120" w:line="240" w:lineRule="auto"/>
        <w:ind w:left="851" w:hanging="425"/>
        <w:rPr>
          <w:rFonts w:cs="Dax"/>
          <w:color w:val="000000"/>
        </w:rPr>
      </w:pPr>
      <w:r w:rsidRPr="00CD0EB1">
        <w:rPr>
          <w:rFonts w:cs="Dax"/>
          <w:color w:val="000000"/>
        </w:rPr>
        <w:t xml:space="preserve">A Member may raise a point of order at any time during the proceedings of the Legislature, in terms of the procedure prescribed in Rule </w:t>
      </w:r>
      <w:r w:rsidR="00F85396">
        <w:rPr>
          <w:rFonts w:cs="Dax"/>
          <w:color w:val="000000"/>
        </w:rPr>
        <w:t>68</w:t>
      </w:r>
      <w:r w:rsidRPr="00CD0EB1">
        <w:rPr>
          <w:rFonts w:cs="Dax"/>
          <w:color w:val="000000"/>
        </w:rPr>
        <w:t xml:space="preserve">, by stating that she or he is rising on a point of order. </w:t>
      </w:r>
    </w:p>
    <w:p w:rsidR="007A4740" w:rsidRPr="00CD0EB1" w:rsidRDefault="007A4740" w:rsidP="000F2565">
      <w:pPr>
        <w:pStyle w:val="ListParagraph"/>
        <w:numPr>
          <w:ilvl w:val="0"/>
          <w:numId w:val="192"/>
        </w:numPr>
        <w:autoSpaceDE w:val="0"/>
        <w:autoSpaceDN w:val="0"/>
        <w:adjustRightInd w:val="0"/>
        <w:spacing w:before="120" w:after="120" w:line="240" w:lineRule="auto"/>
        <w:ind w:left="851" w:hanging="436"/>
        <w:rPr>
          <w:rFonts w:cs="Dax"/>
          <w:color w:val="000000"/>
        </w:rPr>
      </w:pPr>
      <w:r w:rsidRPr="00CD0EB1">
        <w:rPr>
          <w:rFonts w:cs="Dax"/>
          <w:color w:val="000000"/>
        </w:rPr>
        <w:t xml:space="preserve">A point of order must be confined only to a matter of parliamentary procedure or practice, or a matter relating to unparliamentary conduct, as defined, and must be raised immediately when the alleged breach of order occurs. </w:t>
      </w:r>
    </w:p>
    <w:p w:rsidR="00453957" w:rsidRDefault="007A4740" w:rsidP="000F2565">
      <w:pPr>
        <w:pStyle w:val="ListParagraph"/>
        <w:numPr>
          <w:ilvl w:val="0"/>
          <w:numId w:val="192"/>
        </w:numPr>
        <w:autoSpaceDE w:val="0"/>
        <w:autoSpaceDN w:val="0"/>
        <w:adjustRightInd w:val="0"/>
        <w:spacing w:before="120" w:after="120" w:line="240" w:lineRule="auto"/>
        <w:ind w:left="851" w:hanging="425"/>
        <w:rPr>
          <w:rFonts w:cs="Dax"/>
          <w:color w:val="000000"/>
        </w:rPr>
      </w:pPr>
      <w:r w:rsidRPr="00CD0EB1">
        <w:rPr>
          <w:rFonts w:cs="Dax"/>
          <w:color w:val="000000"/>
        </w:rPr>
        <w:t xml:space="preserve">(a) The Member raising the point of order must commence by quoting the exact rule or standing order, or at least the principle or subject matter, upon which the point of order is based. </w:t>
      </w:r>
    </w:p>
    <w:p w:rsidR="007A4740" w:rsidRPr="00453957" w:rsidRDefault="00453957" w:rsidP="000F2565">
      <w:pPr>
        <w:pStyle w:val="ListParagraph"/>
        <w:autoSpaceDE w:val="0"/>
        <w:autoSpaceDN w:val="0"/>
        <w:adjustRightInd w:val="0"/>
        <w:spacing w:before="120" w:after="120" w:line="240" w:lineRule="auto"/>
        <w:ind w:left="851"/>
        <w:rPr>
          <w:rFonts w:cs="Dax"/>
          <w:color w:val="000000"/>
        </w:rPr>
      </w:pPr>
      <w:r>
        <w:rPr>
          <w:rFonts w:cs="Dax"/>
          <w:color w:val="000000"/>
        </w:rPr>
        <w:t xml:space="preserve">(b) </w:t>
      </w:r>
      <w:r w:rsidR="007A4740" w:rsidRPr="00453957">
        <w:rPr>
          <w:rFonts w:cs="Dax"/>
          <w:color w:val="000000"/>
        </w:rPr>
        <w:t xml:space="preserve">If the Member does not do so, the Presiding Officer may insist on her or him doing so, and if she or he fails or does not adequately do so, the Presiding Officer may summarily rule that it does not amount to a point of order or that the matter is out of order. </w:t>
      </w:r>
    </w:p>
    <w:p w:rsidR="00CD0EB1" w:rsidRPr="00CD0EB1" w:rsidRDefault="007A4740" w:rsidP="000F2565">
      <w:pPr>
        <w:pStyle w:val="ListParagraph"/>
        <w:numPr>
          <w:ilvl w:val="0"/>
          <w:numId w:val="192"/>
        </w:numPr>
        <w:autoSpaceDE w:val="0"/>
        <w:autoSpaceDN w:val="0"/>
        <w:adjustRightInd w:val="0"/>
        <w:spacing w:before="120" w:after="120" w:line="240" w:lineRule="auto"/>
        <w:ind w:left="851" w:hanging="425"/>
        <w:rPr>
          <w:rFonts w:cs="Dax"/>
          <w:color w:val="000000"/>
        </w:rPr>
      </w:pPr>
      <w:r w:rsidRPr="00CD0EB1">
        <w:rPr>
          <w:rFonts w:cs="Dax"/>
          <w:color w:val="000000"/>
        </w:rPr>
        <w:t xml:space="preserve">The Presiding Officer may, at her or his discretion, allow Members to address the Presiding Officer briefly on a point of order that has been raised. </w:t>
      </w:r>
    </w:p>
    <w:p w:rsidR="000E611C" w:rsidRDefault="007A4740" w:rsidP="000F2565">
      <w:pPr>
        <w:pStyle w:val="ListParagraph"/>
        <w:numPr>
          <w:ilvl w:val="0"/>
          <w:numId w:val="192"/>
        </w:numPr>
        <w:autoSpaceDE w:val="0"/>
        <w:autoSpaceDN w:val="0"/>
        <w:adjustRightInd w:val="0"/>
        <w:spacing w:before="120" w:after="120" w:line="240" w:lineRule="auto"/>
        <w:ind w:left="851" w:hanging="425"/>
        <w:rPr>
          <w:rFonts w:cs="Dax"/>
          <w:color w:val="000000"/>
        </w:rPr>
      </w:pPr>
      <w:r w:rsidRPr="00CD0EB1">
        <w:rPr>
          <w:rFonts w:cs="Dax"/>
          <w:color w:val="000000"/>
        </w:rPr>
        <w:t xml:space="preserve">The Presiding Officer must give a ruling, and may give her or his ruling or decision on the point of order immediately, or defer the decision to the earliest opportunity thereafter by way of a considered ruling. </w:t>
      </w:r>
    </w:p>
    <w:p w:rsidR="000E611C" w:rsidRDefault="007A4740" w:rsidP="000F2565">
      <w:pPr>
        <w:pStyle w:val="ListParagraph"/>
        <w:numPr>
          <w:ilvl w:val="0"/>
          <w:numId w:val="192"/>
        </w:numPr>
        <w:autoSpaceDE w:val="0"/>
        <w:autoSpaceDN w:val="0"/>
        <w:adjustRightInd w:val="0"/>
        <w:spacing w:before="120" w:after="120" w:line="240" w:lineRule="auto"/>
        <w:ind w:left="851" w:hanging="425"/>
        <w:rPr>
          <w:rFonts w:cs="Dax"/>
          <w:color w:val="000000"/>
        </w:rPr>
      </w:pPr>
      <w:r w:rsidRPr="000E611C">
        <w:rPr>
          <w:rFonts w:cs="Dax"/>
          <w:color w:val="000000"/>
        </w:rPr>
        <w:t>No point of order may be raised in response to a considered ruling in terms of sub-</w:t>
      </w:r>
      <w:r w:rsidR="000E611C">
        <w:rPr>
          <w:rFonts w:cs="Dax"/>
          <w:color w:val="000000"/>
        </w:rPr>
        <w:t xml:space="preserve">rule </w:t>
      </w:r>
    </w:p>
    <w:p w:rsidR="000E611C" w:rsidRDefault="007A4740" w:rsidP="000F2565">
      <w:pPr>
        <w:pStyle w:val="ListParagraph"/>
        <w:numPr>
          <w:ilvl w:val="0"/>
          <w:numId w:val="192"/>
        </w:numPr>
        <w:autoSpaceDE w:val="0"/>
        <w:autoSpaceDN w:val="0"/>
        <w:adjustRightInd w:val="0"/>
        <w:spacing w:before="120" w:after="120" w:line="240" w:lineRule="auto"/>
        <w:ind w:left="851" w:hanging="436"/>
        <w:rPr>
          <w:rFonts w:cs="Dax"/>
          <w:color w:val="000000"/>
        </w:rPr>
      </w:pPr>
      <w:r w:rsidRPr="000E611C">
        <w:rPr>
          <w:rFonts w:cs="Dax"/>
          <w:color w:val="000000"/>
        </w:rPr>
        <w:t>No other member may raise another point of order before the Presiding Officer has ruled on the first point of order.</w:t>
      </w:r>
    </w:p>
    <w:p w:rsidR="000E611C" w:rsidRDefault="007A4740" w:rsidP="000F2565">
      <w:pPr>
        <w:pStyle w:val="ListParagraph"/>
        <w:numPr>
          <w:ilvl w:val="0"/>
          <w:numId w:val="192"/>
        </w:numPr>
        <w:autoSpaceDE w:val="0"/>
        <w:autoSpaceDN w:val="0"/>
        <w:adjustRightInd w:val="0"/>
        <w:spacing w:before="120" w:after="120" w:line="240" w:lineRule="auto"/>
        <w:ind w:left="851" w:hanging="425"/>
        <w:rPr>
          <w:rFonts w:cs="Dax"/>
          <w:color w:val="000000"/>
        </w:rPr>
      </w:pPr>
      <w:r w:rsidRPr="000E611C">
        <w:rPr>
          <w:rFonts w:cs="Dax"/>
          <w:color w:val="000000"/>
        </w:rPr>
        <w:t xml:space="preserve">No Member may raise a point of order again or a similar point of order, if the Presiding Officer has ruled that it is not a point of order or that the matter is out of order. </w:t>
      </w:r>
    </w:p>
    <w:p w:rsidR="000E611C" w:rsidRDefault="007A4740" w:rsidP="000F2565">
      <w:pPr>
        <w:pStyle w:val="ListParagraph"/>
        <w:numPr>
          <w:ilvl w:val="0"/>
          <w:numId w:val="192"/>
        </w:numPr>
        <w:autoSpaceDE w:val="0"/>
        <w:autoSpaceDN w:val="0"/>
        <w:adjustRightInd w:val="0"/>
        <w:spacing w:before="120" w:after="120" w:line="240" w:lineRule="auto"/>
        <w:ind w:left="851" w:hanging="436"/>
        <w:rPr>
          <w:rFonts w:cs="Dax"/>
          <w:color w:val="000000"/>
        </w:rPr>
      </w:pPr>
      <w:r w:rsidRPr="000E611C">
        <w:rPr>
          <w:rFonts w:cs="Dax"/>
          <w:color w:val="000000"/>
        </w:rPr>
        <w:t xml:space="preserve">Members may not disrupt proceedings by raising points of order that do not comply with this rule. </w:t>
      </w:r>
    </w:p>
    <w:p w:rsidR="000E611C" w:rsidRDefault="007A4740" w:rsidP="000F2565">
      <w:pPr>
        <w:pStyle w:val="ListParagraph"/>
        <w:numPr>
          <w:ilvl w:val="0"/>
          <w:numId w:val="192"/>
        </w:numPr>
        <w:autoSpaceDE w:val="0"/>
        <w:autoSpaceDN w:val="0"/>
        <w:adjustRightInd w:val="0"/>
        <w:spacing w:before="120" w:after="120" w:line="240" w:lineRule="auto"/>
        <w:ind w:left="851" w:hanging="425"/>
        <w:rPr>
          <w:rFonts w:cs="Dax"/>
          <w:color w:val="000000"/>
        </w:rPr>
      </w:pPr>
      <w:r w:rsidRPr="000E611C">
        <w:rPr>
          <w:rFonts w:cs="Dax"/>
          <w:color w:val="000000"/>
        </w:rPr>
        <w:t xml:space="preserve">When a point of order is raised during debate, the Member called to order must resume her or his seat, and after the point of order has been stated to the Presiding Officer by the Member raising it, the Member raising the point of order must likewise immediately resume her or his seat when she or he has concluded her or his submission or if the Presiding Officer asks her or him to do so. </w:t>
      </w:r>
    </w:p>
    <w:p w:rsidR="000E611C" w:rsidRDefault="007A4740" w:rsidP="000F2565">
      <w:pPr>
        <w:pStyle w:val="ListParagraph"/>
        <w:numPr>
          <w:ilvl w:val="0"/>
          <w:numId w:val="192"/>
        </w:numPr>
        <w:autoSpaceDE w:val="0"/>
        <w:autoSpaceDN w:val="0"/>
        <w:adjustRightInd w:val="0"/>
        <w:spacing w:before="120" w:after="120" w:line="240" w:lineRule="auto"/>
        <w:ind w:left="851" w:hanging="436"/>
        <w:rPr>
          <w:rFonts w:cs="Dax"/>
          <w:color w:val="000000"/>
        </w:rPr>
      </w:pPr>
      <w:r w:rsidRPr="000E611C">
        <w:rPr>
          <w:rFonts w:cs="Dax"/>
          <w:color w:val="000000"/>
        </w:rPr>
        <w:t xml:space="preserve">The Presiding Officer’s ruling on a point of order is final and binding, and may not be challenged or questioned in the Legislature. </w:t>
      </w:r>
    </w:p>
    <w:p w:rsidR="00453957" w:rsidRDefault="007A4740" w:rsidP="000F2565">
      <w:pPr>
        <w:pStyle w:val="ListParagraph"/>
        <w:numPr>
          <w:ilvl w:val="0"/>
          <w:numId w:val="192"/>
        </w:numPr>
        <w:autoSpaceDE w:val="0"/>
        <w:autoSpaceDN w:val="0"/>
        <w:adjustRightInd w:val="0"/>
        <w:spacing w:before="120" w:after="120" w:line="240" w:lineRule="auto"/>
        <w:ind w:left="851" w:hanging="425"/>
        <w:rPr>
          <w:rFonts w:cs="Dax"/>
          <w:color w:val="000000"/>
        </w:rPr>
      </w:pPr>
      <w:r w:rsidRPr="000E611C">
        <w:rPr>
          <w:rFonts w:cs="Dax"/>
          <w:color w:val="000000"/>
        </w:rPr>
        <w:t xml:space="preserve">(a) A Member who is aggrieved by a Presiding Officer’s ruling on a point of order may subsequently in writing to the Speaker request that the principle or subject matter of the ruling be referred to the Rules Committee. </w:t>
      </w:r>
    </w:p>
    <w:p w:rsidR="00916B07" w:rsidRPr="00916B07" w:rsidRDefault="007A4740" w:rsidP="000F2565">
      <w:pPr>
        <w:pStyle w:val="ListParagraph"/>
        <w:autoSpaceDE w:val="0"/>
        <w:autoSpaceDN w:val="0"/>
        <w:adjustRightInd w:val="0"/>
        <w:spacing w:before="120" w:after="120" w:line="240" w:lineRule="auto"/>
        <w:ind w:left="858"/>
      </w:pPr>
      <w:r w:rsidRPr="00916B07">
        <w:rPr>
          <w:rFonts w:cs="Dax"/>
          <w:color w:val="000000"/>
        </w:rPr>
        <w:t>(b) The Rules Committee may deal with the referral as it deems fit, provided that it must confine itself to the principle underlying, or subject matter of, the ruling concerned, and may not in any manner consider the specific ruli</w:t>
      </w:r>
      <w:r w:rsidR="00916B07">
        <w:rPr>
          <w:rFonts w:cs="Dax"/>
          <w:color w:val="000000"/>
        </w:rPr>
        <w:t>ng which is final and binding.</w:t>
      </w:r>
    </w:p>
    <w:p w:rsidR="00916B07" w:rsidRDefault="00916B07" w:rsidP="000F2565">
      <w:pPr>
        <w:autoSpaceDE w:val="0"/>
        <w:autoSpaceDN w:val="0"/>
        <w:adjustRightInd w:val="0"/>
        <w:spacing w:before="120" w:after="120" w:line="240" w:lineRule="auto"/>
        <w:ind w:left="426"/>
        <w:rPr>
          <w:b/>
          <w:bCs/>
        </w:rPr>
      </w:pPr>
    </w:p>
    <w:p w:rsidR="00916B07" w:rsidRPr="00916B07" w:rsidRDefault="00916B07" w:rsidP="000F2565">
      <w:pPr>
        <w:autoSpaceDE w:val="0"/>
        <w:autoSpaceDN w:val="0"/>
        <w:adjustRightInd w:val="0"/>
        <w:spacing w:before="120" w:after="120" w:line="240" w:lineRule="auto"/>
        <w:ind w:left="426" w:hanging="568"/>
        <w:rPr>
          <w:rFonts w:cs="Dax"/>
          <w:color w:val="000000"/>
        </w:rPr>
      </w:pPr>
      <w:r w:rsidRPr="00916B07">
        <w:rPr>
          <w:b/>
          <w:bCs/>
        </w:rPr>
        <w:t xml:space="preserve">75. </w:t>
      </w:r>
      <w:r>
        <w:rPr>
          <w:b/>
          <w:bCs/>
        </w:rPr>
        <w:tab/>
      </w:r>
      <w:r>
        <w:rPr>
          <w:b/>
          <w:bCs/>
        </w:rPr>
        <w:tab/>
      </w:r>
      <w:r w:rsidRPr="00916B07">
        <w:rPr>
          <w:b/>
          <w:bCs/>
        </w:rPr>
        <w:t>Raising a question of privilege</w:t>
      </w:r>
    </w:p>
    <w:p w:rsidR="00916B07" w:rsidRDefault="00916B07" w:rsidP="000F2565">
      <w:pPr>
        <w:pStyle w:val="ListParagraph"/>
        <w:autoSpaceDE w:val="0"/>
        <w:autoSpaceDN w:val="0"/>
        <w:adjustRightInd w:val="0"/>
        <w:spacing w:before="120" w:after="120" w:line="240" w:lineRule="auto"/>
        <w:ind w:left="858" w:hanging="1142"/>
      </w:pPr>
    </w:p>
    <w:p w:rsidR="007A4740" w:rsidRPr="00CC7E19" w:rsidRDefault="007A4740" w:rsidP="000F2565">
      <w:pPr>
        <w:pStyle w:val="ListParagraph"/>
        <w:numPr>
          <w:ilvl w:val="0"/>
          <w:numId w:val="202"/>
        </w:numPr>
        <w:autoSpaceDE w:val="0"/>
        <w:autoSpaceDN w:val="0"/>
        <w:adjustRightInd w:val="0"/>
        <w:spacing w:before="120" w:after="120" w:line="240" w:lineRule="auto"/>
      </w:pPr>
      <w:r>
        <w:t>A M</w:t>
      </w:r>
      <w:r w:rsidRPr="00CC7E19">
        <w:t>ember who wishes to raise a perceived breach of privilege must report it</w:t>
      </w:r>
      <w:r>
        <w:t xml:space="preserve"> to the Speaker without delay.</w:t>
      </w:r>
      <w:r w:rsidRPr="00CC7E19">
        <w:t xml:space="preserve"> </w:t>
      </w:r>
    </w:p>
    <w:p w:rsidR="007A4740" w:rsidRPr="00CC7E19" w:rsidRDefault="007A4740" w:rsidP="000F2565">
      <w:pPr>
        <w:pStyle w:val="ListParagraph"/>
        <w:numPr>
          <w:ilvl w:val="0"/>
          <w:numId w:val="202"/>
        </w:numPr>
        <w:spacing w:before="120" w:after="120" w:line="240" w:lineRule="auto"/>
      </w:pPr>
      <w:r w:rsidRPr="00CC7E19">
        <w:t>If the alleged breach of privilege is in the Speaker’s opinion adequately substantiated and may affect a sitti</w:t>
      </w:r>
      <w:r>
        <w:t>ng of the Legislature</w:t>
      </w:r>
      <w:r w:rsidRPr="00CC7E19">
        <w:t xml:space="preserve"> on the day on which the </w:t>
      </w:r>
      <w:r w:rsidRPr="00CC7E19">
        <w:lastRenderedPageBreak/>
        <w:t>question of privilege is reported or in the immediate future, the Speaker may, with due regard to t</w:t>
      </w:r>
      <w:r>
        <w:t xml:space="preserve">he provisions of the Powers, </w:t>
      </w:r>
      <w:r w:rsidRPr="00CC7E19">
        <w:t xml:space="preserve">Privileges </w:t>
      </w:r>
      <w:r w:rsidRPr="009D3BEA">
        <w:t xml:space="preserve">and Immunities of Parliament and Provincial Legislatures </w:t>
      </w:r>
      <w:r w:rsidRPr="00CC7E19">
        <w:t xml:space="preserve">Act — </w:t>
      </w:r>
    </w:p>
    <w:p w:rsidR="003451B3" w:rsidRDefault="007A4740" w:rsidP="000F2565">
      <w:pPr>
        <w:spacing w:before="120" w:after="120" w:line="240" w:lineRule="auto"/>
        <w:ind w:left="1418" w:hanging="283"/>
      </w:pPr>
      <w:r w:rsidRPr="00CC7E19">
        <w:t xml:space="preserve">(a) make an immediate ruling on the matter and announce it in the </w:t>
      </w:r>
      <w:r>
        <w:t>Legislature</w:t>
      </w:r>
      <w:r w:rsidRPr="00CC7E19">
        <w:t xml:space="preserve">; or </w:t>
      </w:r>
    </w:p>
    <w:p w:rsidR="007A4740" w:rsidRPr="00CC7E19" w:rsidRDefault="002712FE" w:rsidP="000F2565">
      <w:pPr>
        <w:spacing w:before="120" w:after="120" w:line="240" w:lineRule="auto"/>
        <w:ind w:left="1418" w:hanging="283"/>
      </w:pPr>
      <w:r>
        <w:t xml:space="preserve">(b) </w:t>
      </w:r>
      <w:r w:rsidR="007A4740" w:rsidRPr="00CC7E19">
        <w:t>provide the member with an opportunity during the sitting to move an urgent motion without notice in terms of Rule</w:t>
      </w:r>
      <w:r w:rsidR="00A84862">
        <w:t xml:space="preserve"> 106(1)(b</w:t>
      </w:r>
      <w:r w:rsidR="00F85396">
        <w:t>)</w:t>
      </w:r>
      <w:r w:rsidR="007A4740" w:rsidRPr="00CC7E19">
        <w:t xml:space="preserve">. </w:t>
      </w:r>
    </w:p>
    <w:p w:rsidR="007A4740" w:rsidRPr="00CC7E19" w:rsidRDefault="007A4740" w:rsidP="000F2565">
      <w:pPr>
        <w:pStyle w:val="ListParagraph"/>
        <w:numPr>
          <w:ilvl w:val="0"/>
          <w:numId w:val="202"/>
        </w:numPr>
        <w:spacing w:before="120" w:after="120" w:line="240" w:lineRule="auto"/>
      </w:pPr>
      <w:r w:rsidRPr="00CC7E19">
        <w:t>If the alleged breach of privilege does not direct</w:t>
      </w:r>
      <w:r>
        <w:t>ly affect a sitting of the Legislature</w:t>
      </w:r>
      <w:r w:rsidRPr="00CC7E19">
        <w:t xml:space="preserve"> in the immediate future, the Speaker must refer the matter to the Powers and Privileges Committee and inform the House acc</w:t>
      </w:r>
      <w:r>
        <w:t xml:space="preserve">ordingly, </w:t>
      </w:r>
      <w:r w:rsidRPr="00CC7E19">
        <w:t xml:space="preserve">at the earliest opportunity. </w:t>
      </w:r>
    </w:p>
    <w:p w:rsidR="007A4740" w:rsidRPr="005D13BE" w:rsidRDefault="007A4740" w:rsidP="000F2565">
      <w:pPr>
        <w:autoSpaceDE w:val="0"/>
        <w:autoSpaceDN w:val="0"/>
        <w:adjustRightInd w:val="0"/>
        <w:spacing w:before="120" w:after="120" w:line="240" w:lineRule="auto"/>
        <w:rPr>
          <w:rFonts w:cs="Dax"/>
          <w:b/>
          <w:color w:val="FF0000"/>
        </w:rPr>
      </w:pPr>
    </w:p>
    <w:p w:rsidR="007A4740" w:rsidRPr="00FA5232" w:rsidRDefault="00A52F23" w:rsidP="000F2565">
      <w:pPr>
        <w:autoSpaceDE w:val="0"/>
        <w:autoSpaceDN w:val="0"/>
        <w:adjustRightInd w:val="0"/>
        <w:spacing w:before="120" w:after="120" w:line="240" w:lineRule="auto"/>
        <w:ind w:hanging="284"/>
        <w:rPr>
          <w:rFonts w:cs="Dax"/>
          <w:color w:val="000000"/>
        </w:rPr>
      </w:pPr>
      <w:r>
        <w:rPr>
          <w:rFonts w:cs="Dax"/>
          <w:b/>
          <w:bCs/>
          <w:color w:val="000000"/>
        </w:rPr>
        <w:t>76.</w:t>
      </w:r>
      <w:r w:rsidR="007A4740">
        <w:rPr>
          <w:rFonts w:cs="Dax"/>
          <w:b/>
          <w:bCs/>
          <w:color w:val="000000"/>
        </w:rPr>
        <w:tab/>
      </w:r>
      <w:r w:rsidR="007A4740" w:rsidRPr="00FA5232">
        <w:rPr>
          <w:rFonts w:cs="Dax"/>
          <w:b/>
          <w:bCs/>
          <w:color w:val="000000"/>
        </w:rPr>
        <w:t xml:space="preserve"> </w:t>
      </w:r>
      <w:r w:rsidR="00916B07">
        <w:rPr>
          <w:rFonts w:cs="Dax"/>
          <w:b/>
          <w:bCs/>
          <w:color w:val="000000"/>
        </w:rPr>
        <w:tab/>
      </w:r>
      <w:r w:rsidR="007A4740" w:rsidRPr="00FA5232">
        <w:rPr>
          <w:rFonts w:cs="Dax"/>
          <w:b/>
          <w:bCs/>
          <w:color w:val="000000"/>
        </w:rPr>
        <w:t>Actin</w:t>
      </w:r>
      <w:r w:rsidR="007A4740">
        <w:rPr>
          <w:rFonts w:cs="Dax"/>
          <w:b/>
          <w:bCs/>
          <w:color w:val="000000"/>
        </w:rPr>
        <w:t>g for absent M</w:t>
      </w:r>
      <w:r w:rsidR="007A4740" w:rsidRPr="00FA5232">
        <w:rPr>
          <w:rFonts w:cs="Dax"/>
          <w:b/>
          <w:bCs/>
          <w:color w:val="000000"/>
        </w:rPr>
        <w:t xml:space="preserve">ember </w:t>
      </w:r>
    </w:p>
    <w:p w:rsidR="007A4740" w:rsidRDefault="007A4740" w:rsidP="000F2565">
      <w:pPr>
        <w:autoSpaceDE w:val="0"/>
        <w:autoSpaceDN w:val="0"/>
        <w:adjustRightInd w:val="0"/>
        <w:spacing w:before="120" w:after="120" w:line="240" w:lineRule="auto"/>
        <w:ind w:left="-284"/>
        <w:rPr>
          <w:rFonts w:cs="Dax"/>
          <w:color w:val="000000"/>
        </w:rPr>
      </w:pPr>
      <w:r w:rsidRPr="00FA5232">
        <w:rPr>
          <w:rFonts w:cs="Dax"/>
          <w:color w:val="000000"/>
        </w:rPr>
        <w:t xml:space="preserve">If the </w:t>
      </w:r>
      <w:r>
        <w:rPr>
          <w:rFonts w:cs="Dax"/>
          <w:color w:val="000000"/>
        </w:rPr>
        <w:t>M</w:t>
      </w:r>
      <w:r w:rsidRPr="00FA5232">
        <w:rPr>
          <w:rFonts w:cs="Dax"/>
          <w:color w:val="000000"/>
        </w:rPr>
        <w:t>ember in charge of a motion or an order</w:t>
      </w:r>
      <w:r>
        <w:rPr>
          <w:rFonts w:cs="Dax"/>
          <w:color w:val="000000"/>
        </w:rPr>
        <w:t xml:space="preserve"> of the day is absent, another M</w:t>
      </w:r>
      <w:r w:rsidRPr="00FA5232">
        <w:rPr>
          <w:rFonts w:cs="Dax"/>
          <w:color w:val="000000"/>
        </w:rPr>
        <w:t>ember authorised by the absent</w:t>
      </w:r>
      <w:r>
        <w:rPr>
          <w:rFonts w:cs="Dax"/>
          <w:color w:val="000000"/>
        </w:rPr>
        <w:t xml:space="preserve"> M</w:t>
      </w:r>
      <w:r w:rsidRPr="00FA5232">
        <w:rPr>
          <w:rFonts w:cs="Dax"/>
          <w:color w:val="000000"/>
        </w:rPr>
        <w:t xml:space="preserve">ember may take charge of the motion or order after having timeously notified the </w:t>
      </w:r>
      <w:r>
        <w:rPr>
          <w:rFonts w:cs="Dax"/>
          <w:color w:val="000000"/>
        </w:rPr>
        <w:t>P</w:t>
      </w:r>
      <w:r w:rsidRPr="00FA5232">
        <w:rPr>
          <w:rFonts w:cs="Dax"/>
          <w:color w:val="000000"/>
        </w:rPr>
        <w:t xml:space="preserve">residing </w:t>
      </w:r>
      <w:r>
        <w:rPr>
          <w:rFonts w:cs="Dax"/>
          <w:color w:val="000000"/>
        </w:rPr>
        <w:t>O</w:t>
      </w:r>
      <w:r w:rsidRPr="00FA5232">
        <w:rPr>
          <w:rFonts w:cs="Dax"/>
          <w:color w:val="000000"/>
        </w:rPr>
        <w:t>fficer, where possible.</w:t>
      </w:r>
    </w:p>
    <w:p w:rsidR="007A4740" w:rsidRDefault="007A4740" w:rsidP="000F2565">
      <w:pPr>
        <w:autoSpaceDE w:val="0"/>
        <w:autoSpaceDN w:val="0"/>
        <w:adjustRightInd w:val="0"/>
        <w:spacing w:before="120" w:after="120" w:line="240" w:lineRule="auto"/>
        <w:rPr>
          <w:rFonts w:cs="Dax"/>
          <w:color w:val="000000"/>
        </w:rPr>
      </w:pPr>
    </w:p>
    <w:p w:rsidR="007A4740" w:rsidRPr="007D7479" w:rsidRDefault="00A52F23" w:rsidP="000F2565">
      <w:pPr>
        <w:autoSpaceDE w:val="0"/>
        <w:autoSpaceDN w:val="0"/>
        <w:adjustRightInd w:val="0"/>
        <w:spacing w:before="120" w:after="120" w:line="240" w:lineRule="auto"/>
        <w:ind w:hanging="284"/>
        <w:rPr>
          <w:rFonts w:cs="Dax"/>
          <w:b/>
          <w:color w:val="000000"/>
        </w:rPr>
      </w:pPr>
      <w:r>
        <w:rPr>
          <w:rFonts w:cs="Dax"/>
          <w:b/>
          <w:color w:val="000000"/>
        </w:rPr>
        <w:t>77.</w:t>
      </w:r>
      <w:r w:rsidR="007A4740">
        <w:rPr>
          <w:rFonts w:cs="Dax"/>
          <w:b/>
          <w:color w:val="000000"/>
        </w:rPr>
        <w:tab/>
      </w:r>
      <w:r w:rsidR="00916B07">
        <w:rPr>
          <w:rFonts w:cs="Dax"/>
          <w:b/>
          <w:color w:val="000000"/>
        </w:rPr>
        <w:tab/>
      </w:r>
      <w:r w:rsidR="007A4740" w:rsidRPr="007D7479">
        <w:rPr>
          <w:rFonts w:cs="Dax"/>
          <w:b/>
          <w:color w:val="000000"/>
        </w:rPr>
        <w:t xml:space="preserve">Reply to </w:t>
      </w:r>
      <w:r w:rsidR="007A4740">
        <w:rPr>
          <w:rFonts w:cs="Dax"/>
          <w:b/>
          <w:color w:val="000000"/>
        </w:rPr>
        <w:t>d</w:t>
      </w:r>
      <w:r w:rsidR="007A4740" w:rsidRPr="007D7479">
        <w:rPr>
          <w:rFonts w:cs="Dax"/>
          <w:b/>
          <w:color w:val="000000"/>
        </w:rPr>
        <w:t>ebate</w:t>
      </w:r>
      <w:r w:rsidR="007A4740" w:rsidRPr="007D7479">
        <w:rPr>
          <w:rFonts w:cs="Dax"/>
          <w:b/>
          <w:color w:val="000000"/>
        </w:rPr>
        <w:tab/>
      </w:r>
      <w:r w:rsidR="007A4740" w:rsidRPr="007D7479">
        <w:rPr>
          <w:rFonts w:cs="Dax"/>
          <w:b/>
          <w:color w:val="000000"/>
        </w:rPr>
        <w:tab/>
      </w:r>
      <w:r w:rsidR="007A4740" w:rsidRPr="007D7479">
        <w:rPr>
          <w:rFonts w:cs="Dax"/>
          <w:b/>
          <w:color w:val="000000"/>
        </w:rPr>
        <w:tab/>
      </w:r>
      <w:r w:rsidR="007A4740" w:rsidRPr="007D7479">
        <w:rPr>
          <w:rFonts w:cs="Dax"/>
          <w:b/>
          <w:color w:val="000000"/>
        </w:rPr>
        <w:tab/>
      </w:r>
      <w:r w:rsidR="007A4740" w:rsidRPr="007D7479">
        <w:rPr>
          <w:rFonts w:cs="Dax"/>
          <w:b/>
          <w:color w:val="000000"/>
        </w:rPr>
        <w:tab/>
      </w:r>
    </w:p>
    <w:p w:rsidR="007A4740" w:rsidRPr="007D7479" w:rsidRDefault="007A4740" w:rsidP="000F2565">
      <w:pPr>
        <w:autoSpaceDE w:val="0"/>
        <w:autoSpaceDN w:val="0"/>
        <w:adjustRightInd w:val="0"/>
        <w:spacing w:before="120" w:after="120" w:line="240" w:lineRule="auto"/>
        <w:ind w:left="-142"/>
        <w:rPr>
          <w:rFonts w:cs="Dax"/>
          <w:color w:val="000000"/>
        </w:rPr>
      </w:pPr>
      <w:r w:rsidRPr="007D7479">
        <w:rPr>
          <w:rFonts w:cs="Dax"/>
          <w:color w:val="000000"/>
        </w:rPr>
        <w:t xml:space="preserve">The </w:t>
      </w:r>
      <w:r>
        <w:rPr>
          <w:rFonts w:cs="Dax"/>
          <w:color w:val="000000"/>
        </w:rPr>
        <w:t>M</w:t>
      </w:r>
      <w:r w:rsidRPr="007D7479">
        <w:rPr>
          <w:rFonts w:cs="Dax"/>
          <w:color w:val="000000"/>
        </w:rPr>
        <w:t xml:space="preserve">ember </w:t>
      </w:r>
      <w:r>
        <w:rPr>
          <w:rFonts w:cs="Dax"/>
          <w:color w:val="000000"/>
        </w:rPr>
        <w:t>in charge of a motion or an order of the day</w:t>
      </w:r>
      <w:r w:rsidRPr="007D7479">
        <w:rPr>
          <w:rFonts w:cs="Dax"/>
          <w:color w:val="000000"/>
        </w:rPr>
        <w:t xml:space="preserve"> may reply</w:t>
      </w:r>
      <w:r>
        <w:rPr>
          <w:rFonts w:cs="Dax"/>
          <w:color w:val="000000"/>
        </w:rPr>
        <w:t xml:space="preserve">, </w:t>
      </w:r>
      <w:r w:rsidRPr="007D7479">
        <w:rPr>
          <w:rFonts w:cs="Dax"/>
          <w:color w:val="000000"/>
        </w:rPr>
        <w:t xml:space="preserve">except on the day of the Premier's State of the Province Address. </w:t>
      </w:r>
    </w:p>
    <w:p w:rsidR="007A4740" w:rsidRPr="007D7479" w:rsidRDefault="007A4740" w:rsidP="000F2565">
      <w:pPr>
        <w:autoSpaceDE w:val="0"/>
        <w:autoSpaceDN w:val="0"/>
        <w:adjustRightInd w:val="0"/>
        <w:spacing w:before="120" w:after="120" w:line="240" w:lineRule="auto"/>
        <w:rPr>
          <w:rFonts w:cs="Dax"/>
          <w:color w:val="000000"/>
        </w:rPr>
      </w:pPr>
    </w:p>
    <w:p w:rsidR="002712FE" w:rsidRDefault="00916B07" w:rsidP="000F2565">
      <w:pPr>
        <w:autoSpaceDE w:val="0"/>
        <w:autoSpaceDN w:val="0"/>
        <w:adjustRightInd w:val="0"/>
        <w:spacing w:before="120" w:after="120" w:line="240" w:lineRule="auto"/>
        <w:ind w:hanging="284"/>
        <w:rPr>
          <w:rFonts w:cs="Dax"/>
          <w:b/>
          <w:color w:val="000000"/>
        </w:rPr>
      </w:pPr>
      <w:r>
        <w:rPr>
          <w:rFonts w:cs="Dax"/>
          <w:b/>
          <w:color w:val="000000"/>
        </w:rPr>
        <w:t>78.</w:t>
      </w:r>
      <w:r>
        <w:rPr>
          <w:rFonts w:cs="Dax"/>
          <w:b/>
          <w:color w:val="000000"/>
        </w:rPr>
        <w:tab/>
      </w:r>
      <w:r w:rsidR="007A4740" w:rsidRPr="007D7479">
        <w:rPr>
          <w:rFonts w:cs="Dax"/>
          <w:b/>
          <w:color w:val="000000"/>
        </w:rPr>
        <w:t xml:space="preserve"> </w:t>
      </w:r>
      <w:r>
        <w:rPr>
          <w:rFonts w:cs="Dax"/>
          <w:b/>
          <w:color w:val="000000"/>
        </w:rPr>
        <w:tab/>
      </w:r>
      <w:r w:rsidR="007A4740" w:rsidRPr="007D7479">
        <w:rPr>
          <w:rFonts w:cs="Dax"/>
          <w:b/>
          <w:color w:val="000000"/>
        </w:rPr>
        <w:t xml:space="preserve">Debate closed </w:t>
      </w:r>
      <w:r w:rsidR="007A4740" w:rsidRPr="007D7479">
        <w:rPr>
          <w:rFonts w:cs="Dax"/>
          <w:b/>
          <w:color w:val="000000"/>
        </w:rPr>
        <w:tab/>
      </w:r>
      <w:r w:rsidR="007A4740" w:rsidRPr="007D7479">
        <w:rPr>
          <w:rFonts w:cs="Dax"/>
          <w:b/>
          <w:color w:val="000000"/>
        </w:rPr>
        <w:tab/>
      </w:r>
      <w:r w:rsidR="007A4740" w:rsidRPr="007D7479">
        <w:rPr>
          <w:rFonts w:cs="Dax"/>
          <w:b/>
          <w:color w:val="000000"/>
        </w:rPr>
        <w:tab/>
      </w:r>
      <w:r w:rsidR="007A4740" w:rsidRPr="007D7479">
        <w:rPr>
          <w:rFonts w:cs="Dax"/>
          <w:b/>
          <w:color w:val="000000"/>
        </w:rPr>
        <w:tab/>
      </w:r>
      <w:r w:rsidR="007A4740" w:rsidRPr="007D7479">
        <w:rPr>
          <w:rFonts w:cs="Dax"/>
          <w:b/>
          <w:color w:val="000000"/>
        </w:rPr>
        <w:tab/>
      </w:r>
    </w:p>
    <w:p w:rsidR="00BB5DB1" w:rsidRPr="002712FE" w:rsidRDefault="007A4740" w:rsidP="000F2565">
      <w:pPr>
        <w:autoSpaceDE w:val="0"/>
        <w:autoSpaceDN w:val="0"/>
        <w:adjustRightInd w:val="0"/>
        <w:spacing w:before="120" w:after="120" w:line="240" w:lineRule="auto"/>
        <w:ind w:hanging="284"/>
        <w:rPr>
          <w:rFonts w:cs="Dax"/>
          <w:b/>
          <w:color w:val="000000"/>
        </w:rPr>
      </w:pPr>
      <w:r>
        <w:rPr>
          <w:rFonts w:cs="Dax"/>
          <w:color w:val="000000"/>
        </w:rPr>
        <w:t>A reply to a debate closes the debate.</w:t>
      </w:r>
    </w:p>
    <w:p w:rsidR="00453957" w:rsidRDefault="00453957" w:rsidP="000F2565">
      <w:pPr>
        <w:spacing w:before="120" w:after="120" w:line="240" w:lineRule="auto"/>
        <w:rPr>
          <w:rFonts w:cs="Arial"/>
          <w:b/>
          <w:sz w:val="28"/>
          <w:szCs w:val="28"/>
        </w:rPr>
      </w:pPr>
      <w:r>
        <w:rPr>
          <w:rFonts w:cs="Arial"/>
          <w:b/>
          <w:sz w:val="28"/>
          <w:szCs w:val="28"/>
        </w:rPr>
        <w:br w:type="page"/>
      </w:r>
    </w:p>
    <w:p w:rsidR="00BB5DB1" w:rsidRDefault="00BB5DB1" w:rsidP="000F2565">
      <w:pPr>
        <w:autoSpaceDE w:val="0"/>
        <w:autoSpaceDN w:val="0"/>
        <w:adjustRightInd w:val="0"/>
        <w:spacing w:before="120" w:after="120" w:line="240" w:lineRule="auto"/>
        <w:rPr>
          <w:rFonts w:cs="Arial"/>
          <w:b/>
          <w:sz w:val="28"/>
          <w:szCs w:val="28"/>
        </w:rPr>
      </w:pPr>
    </w:p>
    <w:p w:rsidR="007A4740" w:rsidRDefault="007A4740" w:rsidP="000F2565">
      <w:pPr>
        <w:autoSpaceDE w:val="0"/>
        <w:autoSpaceDN w:val="0"/>
        <w:adjustRightInd w:val="0"/>
        <w:spacing w:before="120" w:after="120" w:line="240" w:lineRule="auto"/>
        <w:jc w:val="center"/>
        <w:rPr>
          <w:rFonts w:cs="Arial"/>
          <w:b/>
          <w:sz w:val="28"/>
          <w:szCs w:val="28"/>
        </w:rPr>
      </w:pPr>
      <w:r>
        <w:rPr>
          <w:rFonts w:cs="Arial"/>
          <w:b/>
          <w:sz w:val="28"/>
          <w:szCs w:val="28"/>
        </w:rPr>
        <w:t>C</w:t>
      </w:r>
      <w:r w:rsidRPr="000C737F">
        <w:rPr>
          <w:rFonts w:cs="Arial"/>
          <w:b/>
          <w:sz w:val="28"/>
          <w:szCs w:val="28"/>
        </w:rPr>
        <w:t>hapter 6: Decision of question</w:t>
      </w:r>
      <w:r>
        <w:rPr>
          <w:rFonts w:cs="Arial"/>
          <w:b/>
          <w:sz w:val="28"/>
          <w:szCs w:val="28"/>
        </w:rPr>
        <w:t>s</w:t>
      </w:r>
      <w:bookmarkStart w:id="27" w:name="_Toc292280638"/>
      <w:bookmarkStart w:id="28" w:name="_Toc339130558"/>
      <w:bookmarkStart w:id="29" w:name="_Toc366227621"/>
      <w:bookmarkStart w:id="30" w:name="_Toc404766286"/>
      <w:bookmarkStart w:id="31" w:name="_Toc405210283"/>
      <w:bookmarkStart w:id="32" w:name="_Toc417460136"/>
    </w:p>
    <w:p w:rsidR="007A4740" w:rsidRDefault="007A4740" w:rsidP="000F2565">
      <w:pPr>
        <w:spacing w:before="120" w:after="120" w:line="240" w:lineRule="auto"/>
        <w:rPr>
          <w:rFonts w:eastAsia="Times New Roman" w:cs="Times New Roman"/>
          <w:b/>
          <w:bCs/>
          <w:lang w:eastAsia="en-ZA"/>
        </w:rPr>
      </w:pPr>
    </w:p>
    <w:p w:rsidR="003451B3" w:rsidRDefault="00A52F23" w:rsidP="000F2565">
      <w:pPr>
        <w:spacing w:before="120" w:after="120" w:line="240" w:lineRule="auto"/>
        <w:ind w:hanging="284"/>
        <w:rPr>
          <w:rFonts w:eastAsia="Times New Roman" w:cs="Times New Roman"/>
          <w:b/>
          <w:bCs/>
          <w:lang w:eastAsia="en-ZA"/>
        </w:rPr>
      </w:pPr>
      <w:r>
        <w:rPr>
          <w:rFonts w:eastAsia="Times New Roman" w:cs="Times New Roman"/>
          <w:b/>
          <w:bCs/>
          <w:lang w:eastAsia="en-ZA"/>
        </w:rPr>
        <w:t>79.</w:t>
      </w:r>
      <w:r w:rsidR="00916B07">
        <w:rPr>
          <w:rFonts w:eastAsia="Times New Roman" w:cs="Times New Roman"/>
          <w:b/>
          <w:bCs/>
          <w:lang w:eastAsia="en-ZA"/>
        </w:rPr>
        <w:tab/>
      </w:r>
      <w:r>
        <w:rPr>
          <w:rFonts w:eastAsia="Times New Roman" w:cs="Times New Roman"/>
          <w:b/>
          <w:bCs/>
          <w:lang w:eastAsia="en-ZA"/>
        </w:rPr>
        <w:tab/>
      </w:r>
      <w:r w:rsidR="003451B3">
        <w:rPr>
          <w:rFonts w:eastAsia="Times New Roman" w:cs="Times New Roman"/>
          <w:b/>
          <w:bCs/>
          <w:lang w:eastAsia="en-ZA"/>
        </w:rPr>
        <w:t xml:space="preserve"> Quorum</w:t>
      </w:r>
    </w:p>
    <w:p w:rsidR="003451B3" w:rsidRDefault="007A4740" w:rsidP="000F2565">
      <w:pPr>
        <w:spacing w:before="120" w:after="120" w:line="240" w:lineRule="auto"/>
        <w:ind w:hanging="142"/>
        <w:rPr>
          <w:rFonts w:eastAsia="Times New Roman" w:cs="Times New Roman"/>
          <w:bCs/>
          <w:lang w:eastAsia="en-ZA"/>
        </w:rPr>
      </w:pPr>
      <w:r w:rsidRPr="00916B07">
        <w:rPr>
          <w:rFonts w:eastAsia="Times New Roman" w:cs="Times New Roman"/>
          <w:bCs/>
          <w:lang w:eastAsia="en-ZA"/>
        </w:rPr>
        <w:t>In terms of Section 112 of the Constitution, except where the Co</w:t>
      </w:r>
      <w:r w:rsidR="003451B3">
        <w:rPr>
          <w:rFonts w:eastAsia="Times New Roman" w:cs="Times New Roman"/>
          <w:bCs/>
          <w:lang w:eastAsia="en-ZA"/>
        </w:rPr>
        <w:t>nstitution provides</w:t>
      </w:r>
    </w:p>
    <w:p w:rsidR="00916B07" w:rsidRPr="003451B3" w:rsidRDefault="00916B07" w:rsidP="000F2565">
      <w:pPr>
        <w:spacing w:before="120" w:after="120" w:line="240" w:lineRule="auto"/>
        <w:ind w:hanging="142"/>
        <w:rPr>
          <w:rFonts w:eastAsia="Times New Roman" w:cs="Times New Roman"/>
          <w:b/>
          <w:bCs/>
          <w:lang w:eastAsia="en-ZA"/>
        </w:rPr>
      </w:pPr>
      <w:r w:rsidRPr="00916B07">
        <w:rPr>
          <w:rFonts w:eastAsia="Times New Roman" w:cs="Times New Roman"/>
          <w:bCs/>
          <w:lang w:eastAsia="en-ZA"/>
        </w:rPr>
        <w:t>otherwise —</w:t>
      </w:r>
    </w:p>
    <w:p w:rsidR="002712FE" w:rsidRDefault="007A4740" w:rsidP="000F2565">
      <w:pPr>
        <w:spacing w:before="120" w:after="120" w:line="240" w:lineRule="auto"/>
        <w:ind w:left="1418" w:hanging="283"/>
        <w:rPr>
          <w:rFonts w:eastAsia="Times New Roman" w:cs="Times New Roman"/>
          <w:bCs/>
          <w:lang w:eastAsia="en-ZA"/>
        </w:rPr>
      </w:pPr>
      <w:r w:rsidRPr="00916B07">
        <w:rPr>
          <w:rFonts w:eastAsia="Times New Roman" w:cs="Times New Roman"/>
          <w:bCs/>
          <w:lang w:eastAsia="en-ZA"/>
        </w:rPr>
        <w:t>(a) a majority of the Members of a provincial legislature must be present before a vote may be taken on a Bill or an amendment to a Bill;</w:t>
      </w:r>
      <w:r w:rsidR="00916B07">
        <w:rPr>
          <w:rFonts w:eastAsia="Times New Roman" w:cs="Times New Roman"/>
          <w:bCs/>
          <w:lang w:eastAsia="en-ZA"/>
        </w:rPr>
        <w:t xml:space="preserve"> and </w:t>
      </w:r>
    </w:p>
    <w:p w:rsidR="00290A26" w:rsidRPr="00916B07" w:rsidRDefault="00916B07" w:rsidP="000F2565">
      <w:pPr>
        <w:spacing w:before="120" w:after="120" w:line="240" w:lineRule="auto"/>
        <w:ind w:left="1418" w:hanging="283"/>
        <w:rPr>
          <w:rFonts w:eastAsia="Times New Roman" w:cs="Times New Roman"/>
          <w:bCs/>
          <w:lang w:eastAsia="en-ZA"/>
        </w:rPr>
      </w:pPr>
      <w:r>
        <w:rPr>
          <w:rFonts w:eastAsia="Times New Roman" w:cs="Times New Roman"/>
          <w:bCs/>
          <w:lang w:eastAsia="en-ZA"/>
        </w:rPr>
        <w:t xml:space="preserve">(b) </w:t>
      </w:r>
      <w:r w:rsidR="007A4740" w:rsidRPr="00916B07">
        <w:rPr>
          <w:rFonts w:eastAsia="Times New Roman" w:cs="Times New Roman"/>
          <w:bCs/>
          <w:lang w:eastAsia="en-ZA"/>
        </w:rPr>
        <w:t>at least one third of the Members must be present before a vote may be taken on any other question before the legislature.</w:t>
      </w:r>
    </w:p>
    <w:p w:rsidR="00290A26" w:rsidRDefault="00290A26" w:rsidP="000F2565">
      <w:pPr>
        <w:pStyle w:val="ListParagraph"/>
        <w:spacing w:before="120" w:after="120" w:line="240" w:lineRule="auto"/>
        <w:ind w:left="792"/>
        <w:rPr>
          <w:rFonts w:eastAsia="Times New Roman" w:cs="Times New Roman"/>
          <w:bCs/>
          <w:lang w:eastAsia="en-ZA"/>
        </w:rPr>
      </w:pPr>
    </w:p>
    <w:p w:rsidR="00916B07" w:rsidRDefault="00A52F23" w:rsidP="000F2565">
      <w:pPr>
        <w:pStyle w:val="ListParagraph"/>
        <w:spacing w:before="120" w:after="120" w:line="240" w:lineRule="auto"/>
        <w:ind w:left="142" w:hanging="284"/>
        <w:rPr>
          <w:rFonts w:eastAsia="Times New Roman" w:cs="Times New Roman"/>
          <w:b/>
          <w:bCs/>
          <w:lang w:eastAsia="en-ZA"/>
        </w:rPr>
      </w:pPr>
      <w:r w:rsidRPr="00290A26">
        <w:rPr>
          <w:rFonts w:eastAsia="Times New Roman" w:cs="Times New Roman"/>
          <w:b/>
          <w:bCs/>
          <w:lang w:eastAsia="en-ZA"/>
        </w:rPr>
        <w:t>80.</w:t>
      </w:r>
      <w:r w:rsidR="007A4740" w:rsidRPr="00290A26">
        <w:rPr>
          <w:rFonts w:eastAsia="Times New Roman" w:cs="Times New Roman"/>
          <w:bCs/>
          <w:lang w:eastAsia="en-ZA"/>
        </w:rPr>
        <w:tab/>
      </w:r>
      <w:r w:rsidR="007A4740" w:rsidRPr="00290A26">
        <w:rPr>
          <w:rFonts w:eastAsia="Times New Roman" w:cs="Times New Roman"/>
          <w:b/>
          <w:bCs/>
          <w:lang w:eastAsia="en-ZA"/>
        </w:rPr>
        <w:t xml:space="preserve"> </w:t>
      </w:r>
      <w:r w:rsidR="00074FEA">
        <w:rPr>
          <w:rFonts w:eastAsia="Times New Roman" w:cs="Times New Roman"/>
          <w:b/>
          <w:bCs/>
          <w:lang w:eastAsia="en-ZA"/>
        </w:rPr>
        <w:tab/>
      </w:r>
      <w:r w:rsidR="007A4740" w:rsidRPr="00290A26">
        <w:rPr>
          <w:rFonts w:eastAsia="Times New Roman" w:cs="Times New Roman"/>
          <w:b/>
          <w:bCs/>
          <w:lang w:eastAsia="en-ZA"/>
        </w:rPr>
        <w:t>Quest</w:t>
      </w:r>
      <w:r w:rsidR="00916B07">
        <w:rPr>
          <w:rFonts w:eastAsia="Times New Roman" w:cs="Times New Roman"/>
          <w:b/>
          <w:bCs/>
          <w:lang w:eastAsia="en-ZA"/>
        </w:rPr>
        <w:t xml:space="preserve">ions to be decided by majority </w:t>
      </w:r>
    </w:p>
    <w:p w:rsidR="00074FEA" w:rsidRDefault="007A4740" w:rsidP="000F2565">
      <w:pPr>
        <w:pStyle w:val="ListParagraph"/>
        <w:spacing w:before="120" w:after="120" w:line="240" w:lineRule="auto"/>
        <w:ind w:left="-142"/>
        <w:rPr>
          <w:rFonts w:eastAsia="Times New Roman" w:cs="Times New Roman"/>
          <w:bCs/>
          <w:lang w:eastAsia="en-ZA"/>
        </w:rPr>
      </w:pPr>
      <w:r w:rsidRPr="00290A26">
        <w:rPr>
          <w:rFonts w:eastAsia="Times New Roman" w:cs="Times New Roman"/>
          <w:bCs/>
          <w:lang w:eastAsia="en-ZA"/>
        </w:rPr>
        <w:t xml:space="preserve">In terms of Section 112 of the Constitution, except where the Constitution provides otherwise, all questions before the provincial legislature are decided by a majority of the votes cast. </w:t>
      </w:r>
    </w:p>
    <w:p w:rsidR="00074FEA" w:rsidRDefault="00074FEA" w:rsidP="000F2565">
      <w:pPr>
        <w:pStyle w:val="ListParagraph"/>
        <w:spacing w:before="120" w:after="120" w:line="240" w:lineRule="auto"/>
        <w:ind w:left="-284" w:firstLine="142"/>
        <w:rPr>
          <w:rFonts w:eastAsia="Times New Roman" w:cs="Times New Roman"/>
          <w:bCs/>
          <w:lang w:eastAsia="en-ZA"/>
        </w:rPr>
      </w:pPr>
    </w:p>
    <w:p w:rsidR="00290A26" w:rsidRPr="00074FEA" w:rsidRDefault="00A52F23" w:rsidP="000F2565">
      <w:pPr>
        <w:spacing w:before="120" w:after="120" w:line="240" w:lineRule="auto"/>
        <w:ind w:left="567" w:hanging="709"/>
        <w:rPr>
          <w:rFonts w:eastAsia="Times New Roman" w:cs="Times New Roman"/>
          <w:b/>
          <w:bCs/>
          <w:lang w:eastAsia="en-ZA"/>
        </w:rPr>
      </w:pPr>
      <w:r w:rsidRPr="00074FEA">
        <w:rPr>
          <w:rFonts w:eastAsia="Times New Roman" w:cs="Times New Roman"/>
          <w:b/>
          <w:bCs/>
          <w:lang w:eastAsia="en-ZA"/>
        </w:rPr>
        <w:t>81.</w:t>
      </w:r>
      <w:r w:rsidR="007A4740" w:rsidRPr="00074FEA">
        <w:rPr>
          <w:rFonts w:eastAsia="Times New Roman" w:cs="Times New Roman"/>
          <w:b/>
          <w:bCs/>
          <w:lang w:eastAsia="en-ZA"/>
        </w:rPr>
        <w:tab/>
      </w:r>
      <w:r w:rsidR="00074FEA">
        <w:rPr>
          <w:rFonts w:eastAsia="Times New Roman" w:cs="Times New Roman"/>
          <w:b/>
          <w:bCs/>
          <w:lang w:eastAsia="en-ZA"/>
        </w:rPr>
        <w:t xml:space="preserve"> </w:t>
      </w:r>
      <w:r w:rsidR="007A4740" w:rsidRPr="00074FEA">
        <w:rPr>
          <w:rFonts w:eastAsia="Times New Roman" w:cs="Times New Roman"/>
          <w:b/>
          <w:bCs/>
          <w:lang w:eastAsia="en-ZA"/>
        </w:rPr>
        <w:t>Casting vote</w:t>
      </w:r>
    </w:p>
    <w:p w:rsidR="00074FEA" w:rsidRPr="00074FEA" w:rsidRDefault="007A4740" w:rsidP="000F2565">
      <w:pPr>
        <w:pStyle w:val="ListParagraph"/>
        <w:numPr>
          <w:ilvl w:val="0"/>
          <w:numId w:val="203"/>
        </w:numPr>
        <w:spacing w:before="120" w:after="120" w:line="240" w:lineRule="auto"/>
        <w:ind w:left="851" w:hanging="425"/>
        <w:rPr>
          <w:rFonts w:eastAsia="Times New Roman" w:cs="Times New Roman"/>
          <w:b/>
          <w:bCs/>
          <w:lang w:eastAsia="en-ZA"/>
        </w:rPr>
      </w:pPr>
      <w:r w:rsidRPr="00074FEA">
        <w:rPr>
          <w:rFonts w:eastAsia="Times New Roman" w:cs="Times New Roman"/>
          <w:bCs/>
          <w:lang w:eastAsia="en-ZA"/>
        </w:rPr>
        <w:t>In terms of Section 112 of the Constitution a Member presiding at a meeting of a provincial legislature has no deliberative vote, but must cast a vote when there is an equal number of votes on each side of a question and may cast a deliberative vote when a question must be decided with a supporting vote of at least two thirds of the M</w:t>
      </w:r>
      <w:r w:rsidR="00074FEA">
        <w:rPr>
          <w:rFonts w:eastAsia="Times New Roman" w:cs="Times New Roman"/>
          <w:bCs/>
          <w:lang w:eastAsia="en-ZA"/>
        </w:rPr>
        <w:t>embers of the legislature.</w:t>
      </w:r>
    </w:p>
    <w:p w:rsidR="007A4740" w:rsidRPr="00074FEA" w:rsidRDefault="007A4740" w:rsidP="000F2565">
      <w:pPr>
        <w:pStyle w:val="ListParagraph"/>
        <w:numPr>
          <w:ilvl w:val="0"/>
          <w:numId w:val="203"/>
        </w:numPr>
        <w:spacing w:before="120" w:after="120" w:line="240" w:lineRule="auto"/>
        <w:ind w:left="851" w:hanging="425"/>
        <w:rPr>
          <w:rFonts w:eastAsia="Times New Roman" w:cs="Times New Roman"/>
          <w:b/>
          <w:bCs/>
          <w:lang w:eastAsia="en-ZA"/>
        </w:rPr>
      </w:pPr>
      <w:r w:rsidRPr="00074FEA">
        <w:rPr>
          <w:rFonts w:eastAsia="Times New Roman" w:cs="Times New Roman"/>
          <w:bCs/>
          <w:lang w:eastAsia="en-ZA"/>
        </w:rPr>
        <w:t>Whenever a Presiding Officer casts a deliberative vote, she or he must inform members accordingly.</w:t>
      </w:r>
      <w:r w:rsidRPr="00074FEA">
        <w:rPr>
          <w:rFonts w:eastAsia="Times New Roman" w:cs="Times New Roman"/>
          <w:bCs/>
          <w:lang w:eastAsia="en-ZA"/>
        </w:rPr>
        <w:br/>
      </w:r>
    </w:p>
    <w:p w:rsidR="007A4740" w:rsidRDefault="00A52F23" w:rsidP="000F2565">
      <w:pPr>
        <w:spacing w:before="120" w:after="120" w:line="240" w:lineRule="auto"/>
        <w:rPr>
          <w:rFonts w:eastAsia="Times New Roman" w:cs="Times New Roman"/>
          <w:b/>
          <w:bCs/>
          <w:lang w:eastAsia="en-ZA"/>
        </w:rPr>
      </w:pPr>
      <w:r>
        <w:rPr>
          <w:rFonts w:eastAsia="Times New Roman" w:cs="Times New Roman"/>
          <w:b/>
          <w:bCs/>
          <w:lang w:eastAsia="en-ZA"/>
        </w:rPr>
        <w:t>82.</w:t>
      </w:r>
      <w:r w:rsidR="007A4740">
        <w:rPr>
          <w:rFonts w:eastAsia="Times New Roman" w:cs="Times New Roman"/>
          <w:b/>
          <w:bCs/>
          <w:lang w:eastAsia="en-ZA"/>
        </w:rPr>
        <w:tab/>
      </w:r>
      <w:r w:rsidR="007A4740" w:rsidRPr="00D77877">
        <w:rPr>
          <w:rFonts w:eastAsia="Times New Roman" w:cs="Times New Roman"/>
          <w:b/>
          <w:bCs/>
          <w:lang w:eastAsia="en-ZA"/>
        </w:rPr>
        <w:t xml:space="preserve"> Absence of quorum </w:t>
      </w:r>
    </w:p>
    <w:p w:rsidR="007A4740" w:rsidRPr="00074FEA" w:rsidRDefault="007A4740" w:rsidP="000F2565">
      <w:pPr>
        <w:pStyle w:val="ListParagraph"/>
        <w:numPr>
          <w:ilvl w:val="0"/>
          <w:numId w:val="204"/>
        </w:numPr>
        <w:spacing w:before="120" w:after="120" w:line="240" w:lineRule="auto"/>
        <w:ind w:left="851" w:hanging="425"/>
        <w:rPr>
          <w:rFonts w:eastAsia="Times New Roman" w:cs="Times New Roman"/>
          <w:bCs/>
          <w:lang w:eastAsia="en-ZA"/>
        </w:rPr>
      </w:pPr>
      <w:r w:rsidRPr="00074FEA">
        <w:rPr>
          <w:rFonts w:eastAsia="Times New Roman" w:cs="Times New Roman"/>
          <w:bCs/>
          <w:lang w:eastAsia="en-ZA"/>
        </w:rPr>
        <w:t>If the attention of the Presiding Officer is called to the absence of the prescribed quorum when a question is put for decision, the Presiding Officer may suspend the proceedings, postpone the decision of the question or direct that the bells be rung for five (5) minutes, or such longer time as the Presiding Officer may direct but not exceeding 15 minutes.</w:t>
      </w:r>
    </w:p>
    <w:p w:rsidR="00074FEA" w:rsidRDefault="007A4740" w:rsidP="000F2565">
      <w:pPr>
        <w:pStyle w:val="ListParagraph"/>
        <w:numPr>
          <w:ilvl w:val="0"/>
          <w:numId w:val="204"/>
        </w:numPr>
        <w:spacing w:before="120" w:after="120" w:line="240" w:lineRule="auto"/>
        <w:ind w:left="851" w:hanging="425"/>
        <w:rPr>
          <w:rFonts w:eastAsia="Times New Roman" w:cs="Times New Roman"/>
          <w:bCs/>
          <w:lang w:eastAsia="en-ZA"/>
        </w:rPr>
      </w:pPr>
      <w:r w:rsidRPr="00074FEA">
        <w:rPr>
          <w:rFonts w:eastAsia="Times New Roman" w:cs="Times New Roman"/>
          <w:bCs/>
          <w:lang w:eastAsia="en-ZA"/>
        </w:rPr>
        <w:t>If the bells are rung and, after the interval referred to in sub-rule (1), there is still no quorum, the Presiding Officer may suspend the proceedings or postpone the decision of the question.</w:t>
      </w:r>
    </w:p>
    <w:p w:rsidR="007A4740" w:rsidRPr="00074FEA" w:rsidRDefault="007A4740" w:rsidP="000F2565">
      <w:pPr>
        <w:pStyle w:val="ListParagraph"/>
        <w:numPr>
          <w:ilvl w:val="0"/>
          <w:numId w:val="204"/>
        </w:numPr>
        <w:spacing w:before="120" w:after="120" w:line="240" w:lineRule="auto"/>
        <w:ind w:left="851" w:hanging="425"/>
        <w:rPr>
          <w:rFonts w:eastAsia="Times New Roman" w:cs="Times New Roman"/>
          <w:bCs/>
          <w:lang w:eastAsia="en-ZA"/>
        </w:rPr>
      </w:pPr>
      <w:r w:rsidRPr="00074FEA">
        <w:rPr>
          <w:rFonts w:eastAsia="Times New Roman" w:cs="Times New Roman"/>
          <w:bCs/>
          <w:lang w:eastAsia="en-ZA"/>
        </w:rPr>
        <w:t>(a) For the purpose of establishing whether a quorum is pres</w:t>
      </w:r>
      <w:r w:rsidR="0036642F">
        <w:rPr>
          <w:rFonts w:eastAsia="Times New Roman" w:cs="Times New Roman"/>
          <w:bCs/>
          <w:lang w:eastAsia="en-ZA"/>
        </w:rPr>
        <w:t xml:space="preserve">ent, the Presiding Officer may, </w:t>
      </w:r>
      <w:r w:rsidRPr="00074FEA">
        <w:rPr>
          <w:rFonts w:eastAsia="Times New Roman" w:cs="Times New Roman"/>
          <w:bCs/>
          <w:lang w:eastAsia="en-ZA"/>
        </w:rPr>
        <w:t>at her or his discretion, utilise the electronic voting system; and</w:t>
      </w:r>
    </w:p>
    <w:p w:rsidR="007A4740" w:rsidRDefault="007A4740" w:rsidP="000F2565">
      <w:pPr>
        <w:spacing w:before="120" w:after="120" w:line="240" w:lineRule="auto"/>
        <w:ind w:left="1134" w:hanging="283"/>
        <w:rPr>
          <w:rFonts w:eastAsia="Times New Roman" w:cs="Times New Roman"/>
          <w:bCs/>
          <w:lang w:eastAsia="en-ZA"/>
        </w:rPr>
      </w:pPr>
      <w:r>
        <w:rPr>
          <w:rFonts w:eastAsia="Times New Roman" w:cs="Times New Roman"/>
          <w:bCs/>
          <w:lang w:eastAsia="en-ZA"/>
        </w:rPr>
        <w:t>(b) all M</w:t>
      </w:r>
      <w:r w:rsidRPr="00B35856">
        <w:rPr>
          <w:rFonts w:eastAsia="Times New Roman" w:cs="Times New Roman"/>
          <w:bCs/>
          <w:lang w:eastAsia="en-ZA"/>
        </w:rPr>
        <w:t>embers present in the Chamber when the electronic vo</w:t>
      </w:r>
      <w:r w:rsidR="0036642F">
        <w:rPr>
          <w:rFonts w:eastAsia="Times New Roman" w:cs="Times New Roman"/>
          <w:bCs/>
          <w:lang w:eastAsia="en-ZA"/>
        </w:rPr>
        <w:t xml:space="preserve">ting system is used must </w:t>
      </w:r>
      <w:r w:rsidR="00074FEA">
        <w:rPr>
          <w:rFonts w:eastAsia="Times New Roman" w:cs="Times New Roman"/>
          <w:bCs/>
          <w:lang w:eastAsia="en-ZA"/>
        </w:rPr>
        <w:t xml:space="preserve">record </w:t>
      </w:r>
      <w:r w:rsidRPr="00B35856">
        <w:rPr>
          <w:rFonts w:eastAsia="Times New Roman" w:cs="Times New Roman"/>
          <w:bCs/>
          <w:lang w:eastAsia="en-ZA"/>
        </w:rPr>
        <w:t>the</w:t>
      </w:r>
      <w:r>
        <w:rPr>
          <w:rFonts w:eastAsia="Times New Roman" w:cs="Times New Roman"/>
          <w:bCs/>
          <w:lang w:eastAsia="en-ZA"/>
        </w:rPr>
        <w:t>ir presence as directed by the Presiding O</w:t>
      </w:r>
      <w:r w:rsidRPr="00B35856">
        <w:rPr>
          <w:rFonts w:eastAsia="Times New Roman" w:cs="Times New Roman"/>
          <w:bCs/>
          <w:lang w:eastAsia="en-ZA"/>
        </w:rPr>
        <w:t>fficer.</w:t>
      </w:r>
    </w:p>
    <w:p w:rsidR="007A4740" w:rsidRDefault="007A4740" w:rsidP="000F2565">
      <w:pPr>
        <w:pStyle w:val="ListParagraph"/>
        <w:numPr>
          <w:ilvl w:val="0"/>
          <w:numId w:val="204"/>
        </w:numPr>
        <w:spacing w:before="120" w:after="120" w:line="240" w:lineRule="auto"/>
        <w:ind w:left="851" w:hanging="425"/>
        <w:rPr>
          <w:rFonts w:eastAsia="Times New Roman" w:cs="Times New Roman"/>
          <w:bCs/>
          <w:lang w:eastAsia="en-ZA"/>
        </w:rPr>
      </w:pPr>
      <w:r w:rsidRPr="00074FEA">
        <w:rPr>
          <w:rFonts w:eastAsia="Times New Roman" w:cs="Times New Roman"/>
          <w:bCs/>
          <w:lang w:eastAsia="en-ZA"/>
        </w:rPr>
        <w:t>The Presiding Officer must be counted for the purpose of establishing whether a quorum is present.</w:t>
      </w:r>
    </w:p>
    <w:p w:rsidR="00B105F5" w:rsidRDefault="00B105F5" w:rsidP="00B105F5">
      <w:pPr>
        <w:spacing w:before="120" w:after="120" w:line="240" w:lineRule="auto"/>
        <w:rPr>
          <w:rFonts w:eastAsia="Times New Roman" w:cs="Times New Roman"/>
          <w:bCs/>
          <w:lang w:eastAsia="en-ZA"/>
        </w:rPr>
      </w:pPr>
    </w:p>
    <w:p w:rsidR="00B105F5" w:rsidRPr="00B105F5" w:rsidRDefault="00B105F5" w:rsidP="00B105F5">
      <w:pPr>
        <w:spacing w:before="120" w:after="120" w:line="240" w:lineRule="auto"/>
        <w:rPr>
          <w:rFonts w:eastAsia="Times New Roman" w:cs="Times New Roman"/>
          <w:bCs/>
          <w:lang w:eastAsia="en-ZA"/>
        </w:rPr>
      </w:pPr>
    </w:p>
    <w:p w:rsidR="007A4740" w:rsidRDefault="007A4740" w:rsidP="000F2565">
      <w:pPr>
        <w:spacing w:before="120" w:after="120" w:line="240" w:lineRule="auto"/>
        <w:rPr>
          <w:rFonts w:eastAsia="Times New Roman" w:cs="Times New Roman"/>
          <w:b/>
          <w:bCs/>
          <w:lang w:eastAsia="en-ZA"/>
        </w:rPr>
      </w:pPr>
    </w:p>
    <w:p w:rsidR="007A4740" w:rsidRDefault="00A52F23" w:rsidP="000F2565">
      <w:pPr>
        <w:spacing w:before="120" w:after="120" w:line="240" w:lineRule="auto"/>
        <w:rPr>
          <w:rFonts w:eastAsia="Times New Roman" w:cs="Times New Roman"/>
          <w:b/>
          <w:bCs/>
          <w:lang w:eastAsia="en-ZA"/>
        </w:rPr>
      </w:pPr>
      <w:r>
        <w:rPr>
          <w:rFonts w:eastAsia="Times New Roman" w:cs="Times New Roman"/>
          <w:b/>
          <w:bCs/>
          <w:lang w:eastAsia="en-ZA"/>
        </w:rPr>
        <w:lastRenderedPageBreak/>
        <w:t>83.</w:t>
      </w:r>
      <w:r w:rsidR="007A4740" w:rsidRPr="00D77877">
        <w:rPr>
          <w:rFonts w:eastAsia="Times New Roman" w:cs="Times New Roman"/>
          <w:b/>
          <w:bCs/>
          <w:lang w:eastAsia="en-ZA"/>
        </w:rPr>
        <w:tab/>
        <w:t xml:space="preserve"> Decision of question postponed</w:t>
      </w:r>
    </w:p>
    <w:p w:rsidR="007A4740" w:rsidRDefault="007A4740" w:rsidP="000F2565">
      <w:pPr>
        <w:spacing w:before="120" w:after="120" w:line="240" w:lineRule="auto"/>
        <w:rPr>
          <w:rFonts w:eastAsia="Times New Roman" w:cs="Times New Roman"/>
          <w:bCs/>
          <w:lang w:eastAsia="en-ZA"/>
        </w:rPr>
      </w:pPr>
      <w:r w:rsidRPr="00B35856">
        <w:rPr>
          <w:rFonts w:eastAsia="Times New Roman" w:cs="Times New Roman"/>
          <w:bCs/>
          <w:lang w:eastAsia="en-ZA"/>
        </w:rPr>
        <w:t xml:space="preserve">When the debate on a question has been concluded in the </w:t>
      </w:r>
      <w:r>
        <w:rPr>
          <w:rFonts w:eastAsia="Times New Roman" w:cs="Times New Roman"/>
          <w:bCs/>
          <w:lang w:eastAsia="en-ZA"/>
        </w:rPr>
        <w:t>Legislature, the Presiding O</w:t>
      </w:r>
      <w:r w:rsidRPr="00B35856">
        <w:rPr>
          <w:rFonts w:eastAsia="Times New Roman" w:cs="Times New Roman"/>
          <w:bCs/>
          <w:lang w:eastAsia="en-ZA"/>
        </w:rPr>
        <w:t>fficer may postpone the decision of the question.</w:t>
      </w:r>
    </w:p>
    <w:p w:rsidR="007A4740" w:rsidRDefault="007A4740" w:rsidP="000F2565">
      <w:pPr>
        <w:spacing w:before="120" w:after="120" w:line="240" w:lineRule="auto"/>
        <w:rPr>
          <w:rFonts w:eastAsia="Times New Roman" w:cs="Times New Roman"/>
          <w:b/>
          <w:bCs/>
          <w:lang w:eastAsia="en-ZA"/>
        </w:rPr>
      </w:pPr>
    </w:p>
    <w:p w:rsidR="007A4740" w:rsidRDefault="00A52F23" w:rsidP="000F2565">
      <w:pPr>
        <w:spacing w:before="120" w:after="120" w:line="240" w:lineRule="auto"/>
        <w:rPr>
          <w:rFonts w:eastAsia="Times New Roman" w:cs="Times New Roman"/>
          <w:b/>
          <w:bCs/>
          <w:lang w:eastAsia="en-ZA"/>
        </w:rPr>
      </w:pPr>
      <w:r>
        <w:rPr>
          <w:rFonts w:eastAsia="Times New Roman" w:cs="Times New Roman"/>
          <w:b/>
          <w:bCs/>
          <w:lang w:eastAsia="en-ZA"/>
        </w:rPr>
        <w:t>84.</w:t>
      </w:r>
      <w:r w:rsidR="007A4740">
        <w:rPr>
          <w:rFonts w:eastAsia="Times New Roman" w:cs="Times New Roman"/>
          <w:b/>
          <w:bCs/>
          <w:lang w:eastAsia="en-ZA"/>
        </w:rPr>
        <w:tab/>
      </w:r>
      <w:r w:rsidR="007A4740" w:rsidRPr="0040589B">
        <w:rPr>
          <w:rFonts w:eastAsia="Times New Roman" w:cs="Times New Roman"/>
          <w:b/>
          <w:bCs/>
          <w:lang w:eastAsia="en-ZA"/>
        </w:rPr>
        <w:t xml:space="preserve"> Decision of questions requiring special majorities</w:t>
      </w:r>
    </w:p>
    <w:p w:rsidR="007A4740" w:rsidRDefault="007A4740" w:rsidP="000F2565">
      <w:pPr>
        <w:spacing w:before="120" w:after="120" w:line="240" w:lineRule="auto"/>
        <w:rPr>
          <w:rFonts w:eastAsia="Times New Roman" w:cs="Times New Roman"/>
          <w:bCs/>
          <w:lang w:eastAsia="en-ZA"/>
        </w:rPr>
      </w:pPr>
      <w:r w:rsidRPr="0040589B">
        <w:rPr>
          <w:rFonts w:eastAsia="Times New Roman" w:cs="Times New Roman"/>
          <w:bCs/>
          <w:lang w:eastAsia="en-ZA"/>
        </w:rPr>
        <w:t>A question requiring a special majority in terms of the Constitution</w:t>
      </w:r>
      <w:r>
        <w:rPr>
          <w:rFonts w:eastAsia="Times New Roman" w:cs="Times New Roman"/>
          <w:bCs/>
          <w:lang w:eastAsia="en-ZA"/>
        </w:rPr>
        <w:t xml:space="preserve"> </w:t>
      </w:r>
      <w:r w:rsidRPr="0040589B">
        <w:rPr>
          <w:rFonts w:eastAsia="Times New Roman" w:cs="Times New Roman"/>
          <w:bCs/>
          <w:lang w:eastAsia="en-ZA"/>
        </w:rPr>
        <w:t>must be decided by voting, whether or not a division is demanded.</w:t>
      </w:r>
    </w:p>
    <w:p w:rsidR="007A4740" w:rsidRDefault="007A4740" w:rsidP="000F2565">
      <w:pPr>
        <w:spacing w:before="120" w:after="120" w:line="240" w:lineRule="auto"/>
        <w:rPr>
          <w:rFonts w:eastAsia="Times New Roman" w:cs="Times New Roman"/>
          <w:b/>
          <w:bCs/>
          <w:lang w:eastAsia="en-ZA"/>
        </w:rPr>
      </w:pPr>
    </w:p>
    <w:p w:rsidR="007A4740" w:rsidRPr="000D22C7" w:rsidRDefault="00A52F23" w:rsidP="000F2565">
      <w:pPr>
        <w:spacing w:before="120" w:after="120" w:line="240" w:lineRule="auto"/>
        <w:rPr>
          <w:rFonts w:eastAsia="Times New Roman" w:cs="Times New Roman"/>
          <w:b/>
          <w:bCs/>
          <w:lang w:eastAsia="en-ZA"/>
        </w:rPr>
      </w:pPr>
      <w:r>
        <w:rPr>
          <w:rFonts w:eastAsia="Times New Roman" w:cs="Times New Roman"/>
          <w:b/>
          <w:bCs/>
          <w:lang w:eastAsia="en-ZA"/>
        </w:rPr>
        <w:t>85.</w:t>
      </w:r>
      <w:r w:rsidR="007A4740" w:rsidRPr="000D22C7">
        <w:rPr>
          <w:rFonts w:eastAsia="Times New Roman" w:cs="Times New Roman"/>
          <w:b/>
          <w:bCs/>
          <w:lang w:eastAsia="en-ZA"/>
        </w:rPr>
        <w:t xml:space="preserve"> </w:t>
      </w:r>
      <w:r w:rsidR="007A4740" w:rsidRPr="000D22C7">
        <w:rPr>
          <w:rFonts w:eastAsia="Times New Roman" w:cs="Times New Roman"/>
          <w:b/>
          <w:bCs/>
          <w:lang w:eastAsia="en-ZA"/>
        </w:rPr>
        <w:tab/>
        <w:t>Forms of voting</w:t>
      </w:r>
    </w:p>
    <w:p w:rsidR="007A4740" w:rsidRPr="0002733A" w:rsidRDefault="007A4740" w:rsidP="000F2565">
      <w:pPr>
        <w:keepNext/>
        <w:keepLines/>
        <w:spacing w:before="120" w:after="120" w:line="240" w:lineRule="auto"/>
        <w:outlineLvl w:val="2"/>
        <w:rPr>
          <w:rFonts w:eastAsia="Times New Roman" w:cs="Times New Roman"/>
          <w:bCs/>
          <w:color w:val="FF0000"/>
          <w:lang w:eastAsia="en-ZA"/>
        </w:rPr>
      </w:pPr>
      <w:r w:rsidRPr="0040589B">
        <w:rPr>
          <w:rFonts w:eastAsia="Times New Roman" w:cs="Times New Roman"/>
          <w:bCs/>
          <w:lang w:eastAsia="en-ZA"/>
        </w:rPr>
        <w:t>Unless the Constitution provides otherwise, voting takes place in</w:t>
      </w:r>
      <w:r>
        <w:rPr>
          <w:rFonts w:eastAsia="Times New Roman" w:cs="Times New Roman"/>
          <w:bCs/>
          <w:lang w:eastAsia="en-ZA"/>
        </w:rPr>
        <w:t xml:space="preserve"> accordance with Rules </w:t>
      </w:r>
      <w:r w:rsidR="00DE4AE6">
        <w:rPr>
          <w:rFonts w:eastAsia="Times New Roman" w:cs="Times New Roman"/>
          <w:bCs/>
          <w:lang w:eastAsia="en-ZA"/>
        </w:rPr>
        <w:t>86</w:t>
      </w:r>
      <w:r>
        <w:rPr>
          <w:rFonts w:eastAsia="Times New Roman" w:cs="Times New Roman"/>
          <w:bCs/>
          <w:lang w:eastAsia="en-ZA"/>
        </w:rPr>
        <w:t xml:space="preserve"> and </w:t>
      </w:r>
      <w:r w:rsidR="00DE4AE6">
        <w:rPr>
          <w:rFonts w:eastAsia="Times New Roman" w:cs="Times New Roman"/>
          <w:bCs/>
          <w:lang w:eastAsia="en-ZA"/>
        </w:rPr>
        <w:t>87</w:t>
      </w:r>
      <w:r>
        <w:rPr>
          <w:rFonts w:eastAsia="Times New Roman" w:cs="Times New Roman"/>
          <w:bCs/>
          <w:lang w:eastAsia="en-ZA"/>
        </w:rPr>
        <w:t>.</w:t>
      </w:r>
    </w:p>
    <w:bookmarkEnd w:id="27"/>
    <w:bookmarkEnd w:id="28"/>
    <w:bookmarkEnd w:id="29"/>
    <w:bookmarkEnd w:id="30"/>
    <w:bookmarkEnd w:id="31"/>
    <w:bookmarkEnd w:id="32"/>
    <w:p w:rsidR="007A4740" w:rsidRDefault="007A4740" w:rsidP="000F2565">
      <w:pPr>
        <w:spacing w:before="120" w:after="120" w:line="240" w:lineRule="auto"/>
        <w:rPr>
          <w:rFonts w:eastAsia="Calibri" w:cs="Arial"/>
          <w:sz w:val="24"/>
          <w:szCs w:val="24"/>
        </w:rPr>
      </w:pPr>
    </w:p>
    <w:p w:rsidR="007A4740" w:rsidRDefault="00A52F23" w:rsidP="000F2565">
      <w:pPr>
        <w:pStyle w:val="Pa14"/>
        <w:spacing w:before="120" w:after="120" w:line="240" w:lineRule="auto"/>
        <w:ind w:left="680" w:hanging="680"/>
        <w:rPr>
          <w:rFonts w:asciiTheme="minorHAnsi" w:hAnsiTheme="minorHAnsi" w:cs="Dax"/>
          <w:b/>
          <w:color w:val="000000"/>
          <w:sz w:val="22"/>
          <w:szCs w:val="22"/>
        </w:rPr>
      </w:pPr>
      <w:r>
        <w:rPr>
          <w:rFonts w:asciiTheme="minorHAnsi" w:hAnsiTheme="minorHAnsi" w:cs="Dax"/>
          <w:b/>
          <w:color w:val="000000"/>
          <w:sz w:val="22"/>
          <w:szCs w:val="22"/>
        </w:rPr>
        <w:t>86.</w:t>
      </w:r>
      <w:r w:rsidR="007A4740" w:rsidRPr="00277CDD">
        <w:rPr>
          <w:rFonts w:asciiTheme="minorHAnsi" w:hAnsiTheme="minorHAnsi" w:cs="Dax"/>
          <w:b/>
          <w:color w:val="000000"/>
          <w:sz w:val="22"/>
          <w:szCs w:val="22"/>
        </w:rPr>
        <w:tab/>
        <w:t>Electronic voting system</w:t>
      </w:r>
      <w:r w:rsidR="007A4740">
        <w:rPr>
          <w:rFonts w:asciiTheme="minorHAnsi" w:hAnsiTheme="minorHAnsi" w:cs="Dax"/>
          <w:b/>
          <w:color w:val="000000"/>
          <w:sz w:val="22"/>
          <w:szCs w:val="22"/>
        </w:rPr>
        <w:t xml:space="preserve"> procedure</w:t>
      </w:r>
    </w:p>
    <w:p w:rsidR="007A4740" w:rsidRPr="00277CDD" w:rsidRDefault="007A4740" w:rsidP="000F2565">
      <w:pPr>
        <w:pStyle w:val="Pa14"/>
        <w:numPr>
          <w:ilvl w:val="0"/>
          <w:numId w:val="205"/>
        </w:numPr>
        <w:spacing w:before="120" w:after="120" w:line="240" w:lineRule="auto"/>
        <w:ind w:left="851" w:hanging="425"/>
        <w:rPr>
          <w:rFonts w:asciiTheme="minorHAnsi" w:hAnsiTheme="minorHAnsi" w:cs="Dax"/>
          <w:color w:val="000000"/>
          <w:sz w:val="22"/>
          <w:szCs w:val="22"/>
        </w:rPr>
      </w:pPr>
      <w:r>
        <w:rPr>
          <w:rFonts w:asciiTheme="minorHAnsi" w:hAnsiTheme="minorHAnsi" w:cs="Dax"/>
          <w:color w:val="000000"/>
          <w:sz w:val="22"/>
          <w:szCs w:val="22"/>
        </w:rPr>
        <w:t>At a S</w:t>
      </w:r>
      <w:r w:rsidRPr="00277CDD">
        <w:rPr>
          <w:rFonts w:asciiTheme="minorHAnsi" w:hAnsiTheme="minorHAnsi" w:cs="Dax"/>
          <w:color w:val="000000"/>
          <w:sz w:val="22"/>
          <w:szCs w:val="22"/>
        </w:rPr>
        <w:t xml:space="preserve">itting of the </w:t>
      </w:r>
      <w:r>
        <w:rPr>
          <w:rFonts w:asciiTheme="minorHAnsi" w:hAnsiTheme="minorHAnsi" w:cs="Dax"/>
          <w:color w:val="000000"/>
          <w:sz w:val="22"/>
          <w:szCs w:val="22"/>
        </w:rPr>
        <w:t>Legislature held</w:t>
      </w:r>
      <w:r w:rsidRPr="00277CDD">
        <w:rPr>
          <w:rFonts w:asciiTheme="minorHAnsi" w:hAnsiTheme="minorHAnsi" w:cs="Dax"/>
          <w:color w:val="000000"/>
          <w:sz w:val="22"/>
          <w:szCs w:val="22"/>
        </w:rPr>
        <w:t xml:space="preserve"> in a Chamber where an electronic voting syst</w:t>
      </w:r>
      <w:r>
        <w:rPr>
          <w:rFonts w:asciiTheme="minorHAnsi" w:hAnsiTheme="minorHAnsi" w:cs="Dax"/>
          <w:color w:val="000000"/>
          <w:sz w:val="22"/>
          <w:szCs w:val="22"/>
        </w:rPr>
        <w:t>em is in operation, unless the Presiding O</w:t>
      </w:r>
      <w:r w:rsidRPr="00277CDD">
        <w:rPr>
          <w:rFonts w:asciiTheme="minorHAnsi" w:hAnsiTheme="minorHAnsi" w:cs="Dax"/>
          <w:color w:val="000000"/>
          <w:sz w:val="22"/>
          <w:szCs w:val="22"/>
        </w:rPr>
        <w:t>fficer directs otherwise, questions are decided by the utilisation of such system in accordance with a procedure predetermined by the Speaker and directives as announced</w:t>
      </w:r>
      <w:r>
        <w:rPr>
          <w:rFonts w:asciiTheme="minorHAnsi" w:hAnsiTheme="minorHAnsi" w:cs="Dax"/>
          <w:color w:val="000000"/>
          <w:sz w:val="22"/>
          <w:szCs w:val="22"/>
        </w:rPr>
        <w:t xml:space="preserve"> by the Presiding O</w:t>
      </w:r>
      <w:r w:rsidRPr="00277CDD">
        <w:rPr>
          <w:rFonts w:asciiTheme="minorHAnsi" w:hAnsiTheme="minorHAnsi" w:cs="Dax"/>
          <w:color w:val="000000"/>
          <w:sz w:val="22"/>
          <w:szCs w:val="22"/>
        </w:rPr>
        <w:t xml:space="preserve">fficer. </w:t>
      </w:r>
    </w:p>
    <w:p w:rsidR="007A4740" w:rsidRPr="00277CDD" w:rsidRDefault="007A4740" w:rsidP="000F2565">
      <w:pPr>
        <w:pStyle w:val="Pa14"/>
        <w:numPr>
          <w:ilvl w:val="0"/>
          <w:numId w:val="205"/>
        </w:numPr>
        <w:spacing w:before="120" w:after="120" w:line="240" w:lineRule="auto"/>
        <w:ind w:left="851" w:hanging="425"/>
        <w:rPr>
          <w:rFonts w:asciiTheme="minorHAnsi" w:hAnsiTheme="minorHAnsi" w:cs="Dax"/>
          <w:color w:val="000000"/>
          <w:sz w:val="22"/>
          <w:szCs w:val="22"/>
        </w:rPr>
      </w:pPr>
      <w:r w:rsidRPr="00277CDD">
        <w:rPr>
          <w:rFonts w:asciiTheme="minorHAnsi" w:hAnsiTheme="minorHAnsi" w:cs="Dax"/>
          <w:color w:val="000000"/>
          <w:sz w:val="22"/>
          <w:szCs w:val="22"/>
        </w:rPr>
        <w:t xml:space="preserve">Members may vote only from the seats allocated to them individually in the Chamber. </w:t>
      </w:r>
    </w:p>
    <w:p w:rsidR="007A4740" w:rsidRPr="00277CDD" w:rsidRDefault="007A4740" w:rsidP="000F2565">
      <w:pPr>
        <w:pStyle w:val="Pa14"/>
        <w:numPr>
          <w:ilvl w:val="0"/>
          <w:numId w:val="205"/>
        </w:numPr>
        <w:spacing w:before="120" w:after="120" w:line="240" w:lineRule="auto"/>
        <w:ind w:left="851" w:hanging="425"/>
        <w:rPr>
          <w:rFonts w:asciiTheme="minorHAnsi" w:hAnsiTheme="minorHAnsi" w:cs="Dax"/>
          <w:color w:val="000000"/>
          <w:sz w:val="22"/>
          <w:szCs w:val="22"/>
        </w:rPr>
      </w:pPr>
      <w:r w:rsidRPr="00277CDD">
        <w:rPr>
          <w:rFonts w:asciiTheme="minorHAnsi" w:hAnsiTheme="minorHAnsi" w:cs="Dax"/>
          <w:color w:val="000000"/>
          <w:sz w:val="22"/>
          <w:szCs w:val="22"/>
        </w:rPr>
        <w:t>Members vote by pressing the “Yes”, “No” or “Abstain” button on the electronic consoles at th</w:t>
      </w:r>
      <w:r>
        <w:rPr>
          <w:rFonts w:asciiTheme="minorHAnsi" w:hAnsiTheme="minorHAnsi" w:cs="Dax"/>
          <w:color w:val="000000"/>
          <w:sz w:val="22"/>
          <w:szCs w:val="22"/>
        </w:rPr>
        <w:t>eir seats when directed by the Presiding O</w:t>
      </w:r>
      <w:r w:rsidRPr="00277CDD">
        <w:rPr>
          <w:rFonts w:asciiTheme="minorHAnsi" w:hAnsiTheme="minorHAnsi" w:cs="Dax"/>
          <w:color w:val="000000"/>
          <w:sz w:val="22"/>
          <w:szCs w:val="22"/>
        </w:rPr>
        <w:t xml:space="preserve">fficer to cast their votes. </w:t>
      </w:r>
    </w:p>
    <w:p w:rsidR="007A4740" w:rsidRPr="00277CDD" w:rsidRDefault="007A4740" w:rsidP="000F2565">
      <w:pPr>
        <w:pStyle w:val="Pa14"/>
        <w:numPr>
          <w:ilvl w:val="0"/>
          <w:numId w:val="205"/>
        </w:numPr>
        <w:spacing w:before="120" w:after="120" w:line="240" w:lineRule="auto"/>
        <w:ind w:left="851" w:hanging="425"/>
        <w:rPr>
          <w:rFonts w:asciiTheme="minorHAnsi" w:hAnsiTheme="minorHAnsi" w:cs="Dax"/>
          <w:color w:val="000000"/>
          <w:sz w:val="22"/>
          <w:szCs w:val="22"/>
        </w:rPr>
      </w:pPr>
      <w:r>
        <w:rPr>
          <w:rFonts w:asciiTheme="minorHAnsi" w:hAnsiTheme="minorHAnsi" w:cs="Dax"/>
          <w:color w:val="000000"/>
          <w:sz w:val="22"/>
          <w:szCs w:val="22"/>
        </w:rPr>
        <w:t>A M</w:t>
      </w:r>
      <w:r w:rsidRPr="00277CDD">
        <w:rPr>
          <w:rFonts w:asciiTheme="minorHAnsi" w:hAnsiTheme="minorHAnsi" w:cs="Dax"/>
          <w:color w:val="000000"/>
          <w:sz w:val="22"/>
          <w:szCs w:val="22"/>
        </w:rPr>
        <w:t>ember who is unable to cast h</w:t>
      </w:r>
      <w:r>
        <w:rPr>
          <w:rFonts w:asciiTheme="minorHAnsi" w:hAnsiTheme="minorHAnsi" w:cs="Dax"/>
          <w:color w:val="000000"/>
          <w:sz w:val="22"/>
          <w:szCs w:val="22"/>
        </w:rPr>
        <w:t>er</w:t>
      </w:r>
      <w:r w:rsidRPr="00277CDD">
        <w:rPr>
          <w:rFonts w:asciiTheme="minorHAnsi" w:hAnsiTheme="minorHAnsi" w:cs="Dax"/>
          <w:color w:val="000000"/>
          <w:sz w:val="22"/>
          <w:szCs w:val="22"/>
        </w:rPr>
        <w:t xml:space="preserve"> or h</w:t>
      </w:r>
      <w:r>
        <w:rPr>
          <w:rFonts w:asciiTheme="minorHAnsi" w:hAnsiTheme="minorHAnsi" w:cs="Dax"/>
          <w:color w:val="000000"/>
          <w:sz w:val="22"/>
          <w:szCs w:val="22"/>
        </w:rPr>
        <w:t>is</w:t>
      </w:r>
      <w:r w:rsidRPr="00277CDD">
        <w:rPr>
          <w:rFonts w:asciiTheme="minorHAnsi" w:hAnsiTheme="minorHAnsi" w:cs="Dax"/>
          <w:color w:val="000000"/>
          <w:sz w:val="22"/>
          <w:szCs w:val="22"/>
        </w:rPr>
        <w:t xml:space="preserve"> vote, must draw this to the attention of the Chair and may in person or through a whip of h</w:t>
      </w:r>
      <w:r>
        <w:rPr>
          <w:rFonts w:asciiTheme="minorHAnsi" w:hAnsiTheme="minorHAnsi" w:cs="Dax"/>
          <w:color w:val="000000"/>
          <w:sz w:val="22"/>
          <w:szCs w:val="22"/>
        </w:rPr>
        <w:t>er</w:t>
      </w:r>
      <w:r w:rsidRPr="00277CDD">
        <w:rPr>
          <w:rFonts w:asciiTheme="minorHAnsi" w:hAnsiTheme="minorHAnsi" w:cs="Dax"/>
          <w:color w:val="000000"/>
          <w:sz w:val="22"/>
          <w:szCs w:val="22"/>
        </w:rPr>
        <w:t xml:space="preserve"> or h</w:t>
      </w:r>
      <w:r>
        <w:rPr>
          <w:rFonts w:asciiTheme="minorHAnsi" w:hAnsiTheme="minorHAnsi" w:cs="Dax"/>
          <w:color w:val="000000"/>
          <w:sz w:val="22"/>
          <w:szCs w:val="22"/>
        </w:rPr>
        <w:t>is</w:t>
      </w:r>
      <w:r w:rsidRPr="00277CDD">
        <w:rPr>
          <w:rFonts w:asciiTheme="minorHAnsi" w:hAnsiTheme="minorHAnsi" w:cs="Dax"/>
          <w:color w:val="000000"/>
          <w:sz w:val="22"/>
          <w:szCs w:val="22"/>
        </w:rPr>
        <w:t xml:space="preserve"> party inform the Secretary at the Table of h</w:t>
      </w:r>
      <w:r>
        <w:rPr>
          <w:rFonts w:asciiTheme="minorHAnsi" w:hAnsiTheme="minorHAnsi" w:cs="Dax"/>
          <w:color w:val="000000"/>
          <w:sz w:val="22"/>
          <w:szCs w:val="22"/>
        </w:rPr>
        <w:t>er</w:t>
      </w:r>
      <w:r w:rsidRPr="00277CDD">
        <w:rPr>
          <w:rFonts w:asciiTheme="minorHAnsi" w:hAnsiTheme="minorHAnsi" w:cs="Dax"/>
          <w:color w:val="000000"/>
          <w:sz w:val="22"/>
          <w:szCs w:val="22"/>
        </w:rPr>
        <w:t xml:space="preserve"> or h</w:t>
      </w:r>
      <w:r>
        <w:rPr>
          <w:rFonts w:asciiTheme="minorHAnsi" w:hAnsiTheme="minorHAnsi" w:cs="Dax"/>
          <w:color w:val="000000"/>
          <w:sz w:val="22"/>
          <w:szCs w:val="22"/>
        </w:rPr>
        <w:t>is</w:t>
      </w:r>
      <w:r w:rsidRPr="00277CDD">
        <w:rPr>
          <w:rFonts w:asciiTheme="minorHAnsi" w:hAnsiTheme="minorHAnsi" w:cs="Dax"/>
          <w:color w:val="000000"/>
          <w:sz w:val="22"/>
          <w:szCs w:val="22"/>
        </w:rPr>
        <w:t xml:space="preserve"> vote. </w:t>
      </w:r>
    </w:p>
    <w:p w:rsidR="007A4740" w:rsidRDefault="00DE4AE6" w:rsidP="000F2565">
      <w:pPr>
        <w:pStyle w:val="Pa14"/>
        <w:numPr>
          <w:ilvl w:val="0"/>
          <w:numId w:val="205"/>
        </w:numPr>
        <w:spacing w:before="120" w:after="120" w:line="240" w:lineRule="auto"/>
        <w:ind w:left="851" w:hanging="425"/>
        <w:rPr>
          <w:rFonts w:asciiTheme="minorHAnsi" w:hAnsiTheme="minorHAnsi" w:cs="Dax"/>
          <w:color w:val="000000"/>
          <w:sz w:val="22"/>
          <w:szCs w:val="22"/>
        </w:rPr>
      </w:pPr>
      <w:r>
        <w:rPr>
          <w:rFonts w:asciiTheme="minorHAnsi" w:hAnsiTheme="minorHAnsi" w:cs="Dax"/>
          <w:color w:val="000000"/>
          <w:sz w:val="22"/>
          <w:szCs w:val="22"/>
        </w:rPr>
        <w:t>When all M</w:t>
      </w:r>
      <w:r w:rsidR="007A4740" w:rsidRPr="00277CDD">
        <w:rPr>
          <w:rFonts w:asciiTheme="minorHAnsi" w:hAnsiTheme="minorHAnsi" w:cs="Dax"/>
          <w:color w:val="000000"/>
          <w:sz w:val="22"/>
          <w:szCs w:val="22"/>
        </w:rPr>
        <w:t>emb</w:t>
      </w:r>
      <w:r>
        <w:rPr>
          <w:rFonts w:asciiTheme="minorHAnsi" w:hAnsiTheme="minorHAnsi" w:cs="Dax"/>
          <w:color w:val="000000"/>
          <w:sz w:val="22"/>
          <w:szCs w:val="22"/>
        </w:rPr>
        <w:t>ers have cast their votes, the Presiding O</w:t>
      </w:r>
      <w:r w:rsidR="007A4740" w:rsidRPr="00277CDD">
        <w:rPr>
          <w:rFonts w:asciiTheme="minorHAnsi" w:hAnsiTheme="minorHAnsi" w:cs="Dax"/>
          <w:color w:val="000000"/>
          <w:sz w:val="22"/>
          <w:szCs w:val="22"/>
        </w:rPr>
        <w:t>fficer must immediately announc</w:t>
      </w:r>
      <w:r w:rsidR="007A4740">
        <w:rPr>
          <w:rFonts w:asciiTheme="minorHAnsi" w:hAnsiTheme="minorHAnsi" w:cs="Dax"/>
          <w:color w:val="000000"/>
          <w:sz w:val="22"/>
          <w:szCs w:val="22"/>
        </w:rPr>
        <w:t>e the result of the division.</w:t>
      </w:r>
    </w:p>
    <w:p w:rsidR="007A4740" w:rsidRPr="00277CDD" w:rsidRDefault="007A4740" w:rsidP="000F2565">
      <w:pPr>
        <w:pStyle w:val="Pa14"/>
        <w:numPr>
          <w:ilvl w:val="0"/>
          <w:numId w:val="205"/>
        </w:numPr>
        <w:spacing w:before="120" w:after="120" w:line="240" w:lineRule="auto"/>
        <w:ind w:left="851" w:hanging="425"/>
        <w:rPr>
          <w:rFonts w:asciiTheme="minorHAnsi" w:hAnsiTheme="minorHAnsi" w:cs="Dax"/>
          <w:color w:val="000000"/>
          <w:sz w:val="22"/>
          <w:szCs w:val="22"/>
        </w:rPr>
      </w:pPr>
      <w:r w:rsidRPr="00277CDD">
        <w:rPr>
          <w:rFonts w:asciiTheme="minorHAnsi" w:hAnsiTheme="minorHAnsi" w:cs="Dax"/>
          <w:color w:val="000000"/>
          <w:sz w:val="22"/>
          <w:szCs w:val="22"/>
        </w:rPr>
        <w:t xml:space="preserve">Members’ names and votes must be printed in the Minutes of Proceedings. </w:t>
      </w:r>
    </w:p>
    <w:p w:rsidR="007A4740" w:rsidRDefault="007A4740" w:rsidP="000F2565">
      <w:pPr>
        <w:pStyle w:val="Pa14"/>
        <w:spacing w:before="120" w:after="120" w:line="240" w:lineRule="auto"/>
        <w:ind w:left="680" w:hanging="680"/>
        <w:rPr>
          <w:rFonts w:asciiTheme="minorHAnsi" w:hAnsiTheme="minorHAnsi" w:cs="Dax"/>
          <w:b/>
          <w:bCs/>
          <w:color w:val="000000"/>
          <w:sz w:val="22"/>
          <w:szCs w:val="22"/>
        </w:rPr>
      </w:pPr>
    </w:p>
    <w:p w:rsidR="007A4740" w:rsidRDefault="00A52F23" w:rsidP="000F2565">
      <w:pPr>
        <w:pStyle w:val="Pa14"/>
        <w:spacing w:before="120" w:after="120" w:line="240" w:lineRule="auto"/>
        <w:ind w:left="680" w:hanging="680"/>
        <w:rPr>
          <w:rFonts w:asciiTheme="minorHAnsi" w:hAnsiTheme="minorHAnsi" w:cs="Dax"/>
          <w:b/>
          <w:bCs/>
          <w:color w:val="000000"/>
          <w:sz w:val="22"/>
          <w:szCs w:val="22"/>
        </w:rPr>
      </w:pPr>
      <w:r>
        <w:rPr>
          <w:rFonts w:asciiTheme="minorHAnsi" w:hAnsiTheme="minorHAnsi" w:cs="Dax"/>
          <w:b/>
          <w:bCs/>
          <w:color w:val="000000"/>
          <w:sz w:val="22"/>
          <w:szCs w:val="22"/>
        </w:rPr>
        <w:t>87.</w:t>
      </w:r>
      <w:r w:rsidR="007A4740">
        <w:rPr>
          <w:rFonts w:asciiTheme="minorHAnsi" w:hAnsiTheme="minorHAnsi" w:cs="Dax"/>
          <w:b/>
          <w:bCs/>
          <w:color w:val="000000"/>
          <w:sz w:val="22"/>
          <w:szCs w:val="22"/>
        </w:rPr>
        <w:tab/>
      </w:r>
      <w:r w:rsidR="007A4740" w:rsidRPr="00277CDD">
        <w:rPr>
          <w:rFonts w:asciiTheme="minorHAnsi" w:hAnsiTheme="minorHAnsi" w:cs="Dax"/>
          <w:b/>
          <w:bCs/>
          <w:color w:val="000000"/>
          <w:sz w:val="22"/>
          <w:szCs w:val="22"/>
        </w:rPr>
        <w:t>Manual voting procedure</w:t>
      </w:r>
    </w:p>
    <w:p w:rsidR="007A4740" w:rsidRPr="00277CDD" w:rsidRDefault="007A4740" w:rsidP="000F2565">
      <w:pPr>
        <w:pStyle w:val="Pa14"/>
        <w:numPr>
          <w:ilvl w:val="0"/>
          <w:numId w:val="206"/>
        </w:numPr>
        <w:spacing w:before="120" w:after="120" w:line="240" w:lineRule="auto"/>
        <w:ind w:left="851" w:hanging="425"/>
        <w:rPr>
          <w:rFonts w:asciiTheme="minorHAnsi" w:hAnsiTheme="minorHAnsi" w:cs="Dax"/>
          <w:color w:val="000000"/>
          <w:sz w:val="22"/>
          <w:szCs w:val="22"/>
        </w:rPr>
      </w:pPr>
      <w:r w:rsidRPr="00277CDD">
        <w:rPr>
          <w:rFonts w:asciiTheme="minorHAnsi" w:hAnsiTheme="minorHAnsi" w:cs="Dax"/>
          <w:color w:val="000000"/>
          <w:sz w:val="22"/>
          <w:szCs w:val="22"/>
        </w:rPr>
        <w:t>Where no electronic voting system is in operation, a manual voting system may be used in accordance with a procedure predetermined by the Speaker and dir</w:t>
      </w:r>
      <w:r>
        <w:rPr>
          <w:rFonts w:asciiTheme="minorHAnsi" w:hAnsiTheme="minorHAnsi" w:cs="Dax"/>
          <w:color w:val="000000"/>
          <w:sz w:val="22"/>
          <w:szCs w:val="22"/>
        </w:rPr>
        <w:t>ectives to be announced by the Presiding O</w:t>
      </w:r>
      <w:r w:rsidRPr="00277CDD">
        <w:rPr>
          <w:rFonts w:asciiTheme="minorHAnsi" w:hAnsiTheme="minorHAnsi" w:cs="Dax"/>
          <w:color w:val="000000"/>
          <w:sz w:val="22"/>
          <w:szCs w:val="22"/>
        </w:rPr>
        <w:t xml:space="preserve">fficer. </w:t>
      </w:r>
    </w:p>
    <w:p w:rsidR="007A4740" w:rsidRPr="00277CDD" w:rsidRDefault="007A4740" w:rsidP="000F2565">
      <w:pPr>
        <w:pStyle w:val="Pa14"/>
        <w:numPr>
          <w:ilvl w:val="0"/>
          <w:numId w:val="206"/>
        </w:numPr>
        <w:spacing w:before="120" w:after="120" w:line="240" w:lineRule="auto"/>
        <w:ind w:left="851" w:hanging="425"/>
        <w:rPr>
          <w:rFonts w:asciiTheme="minorHAnsi" w:hAnsiTheme="minorHAnsi" w:cs="Dax"/>
          <w:color w:val="000000"/>
          <w:sz w:val="22"/>
          <w:szCs w:val="22"/>
        </w:rPr>
      </w:pPr>
      <w:r>
        <w:rPr>
          <w:rFonts w:asciiTheme="minorHAnsi" w:hAnsiTheme="minorHAnsi" w:cs="Dax"/>
          <w:color w:val="000000"/>
          <w:sz w:val="22"/>
          <w:szCs w:val="22"/>
        </w:rPr>
        <w:t>When M</w:t>
      </w:r>
      <w:r w:rsidRPr="00277CDD">
        <w:rPr>
          <w:rFonts w:asciiTheme="minorHAnsi" w:hAnsiTheme="minorHAnsi" w:cs="Dax"/>
          <w:color w:val="000000"/>
          <w:sz w:val="22"/>
          <w:szCs w:val="22"/>
        </w:rPr>
        <w:t>embers</w:t>
      </w:r>
      <w:r>
        <w:rPr>
          <w:rFonts w:asciiTheme="minorHAnsi" w:hAnsiTheme="minorHAnsi" w:cs="Dax"/>
          <w:color w:val="000000"/>
          <w:sz w:val="22"/>
          <w:szCs w:val="22"/>
        </w:rPr>
        <w:t>’ votes have been counted, the Presiding O</w:t>
      </w:r>
      <w:r w:rsidRPr="00277CDD">
        <w:rPr>
          <w:rFonts w:asciiTheme="minorHAnsi" w:hAnsiTheme="minorHAnsi" w:cs="Dax"/>
          <w:color w:val="000000"/>
          <w:sz w:val="22"/>
          <w:szCs w:val="22"/>
        </w:rPr>
        <w:t xml:space="preserve">fficer must immediately announce the result of the division. </w:t>
      </w:r>
    </w:p>
    <w:p w:rsidR="007A4740" w:rsidRPr="00277CDD" w:rsidRDefault="007A4740" w:rsidP="000F2565">
      <w:pPr>
        <w:pStyle w:val="Pa14"/>
        <w:numPr>
          <w:ilvl w:val="0"/>
          <w:numId w:val="206"/>
        </w:numPr>
        <w:spacing w:before="120" w:after="120" w:line="240" w:lineRule="auto"/>
        <w:ind w:left="851" w:hanging="425"/>
        <w:rPr>
          <w:rFonts w:asciiTheme="minorHAnsi" w:hAnsiTheme="minorHAnsi" w:cs="Dax"/>
          <w:color w:val="000000"/>
          <w:sz w:val="22"/>
          <w:szCs w:val="22"/>
        </w:rPr>
      </w:pPr>
      <w:r w:rsidRPr="00277CDD">
        <w:rPr>
          <w:rFonts w:asciiTheme="minorHAnsi" w:hAnsiTheme="minorHAnsi" w:cs="Dax"/>
          <w:color w:val="000000"/>
          <w:sz w:val="22"/>
          <w:szCs w:val="22"/>
        </w:rPr>
        <w:t>If the ma</w:t>
      </w:r>
      <w:r>
        <w:rPr>
          <w:rFonts w:asciiTheme="minorHAnsi" w:hAnsiTheme="minorHAnsi" w:cs="Dax"/>
          <w:color w:val="000000"/>
          <w:sz w:val="22"/>
          <w:szCs w:val="22"/>
        </w:rPr>
        <w:t>nual voting procedure permits, M</w:t>
      </w:r>
      <w:r w:rsidRPr="00277CDD">
        <w:rPr>
          <w:rFonts w:asciiTheme="minorHAnsi" w:hAnsiTheme="minorHAnsi" w:cs="Dax"/>
          <w:color w:val="000000"/>
          <w:sz w:val="22"/>
          <w:szCs w:val="22"/>
        </w:rPr>
        <w:t>embers’ names and votes must be printed in the</w:t>
      </w:r>
      <w:r>
        <w:rPr>
          <w:rFonts w:asciiTheme="minorHAnsi" w:hAnsiTheme="minorHAnsi" w:cs="Dax"/>
          <w:color w:val="000000"/>
          <w:sz w:val="22"/>
          <w:szCs w:val="22"/>
        </w:rPr>
        <w:t xml:space="preserve"> </w:t>
      </w:r>
      <w:r w:rsidRPr="00277CDD">
        <w:rPr>
          <w:rFonts w:asciiTheme="minorHAnsi" w:hAnsiTheme="minorHAnsi" w:cs="Dax"/>
          <w:color w:val="000000"/>
          <w:sz w:val="22"/>
          <w:szCs w:val="22"/>
        </w:rPr>
        <w:t xml:space="preserve">Minutes of Proceedings. </w:t>
      </w:r>
      <w:r>
        <w:rPr>
          <w:rFonts w:asciiTheme="minorHAnsi" w:hAnsiTheme="minorHAnsi" w:cs="Dax"/>
          <w:color w:val="000000"/>
          <w:sz w:val="22"/>
          <w:szCs w:val="22"/>
        </w:rPr>
        <w:br/>
      </w:r>
    </w:p>
    <w:p w:rsidR="007A4740" w:rsidRPr="00277CDD" w:rsidRDefault="00A52F23" w:rsidP="000F2565">
      <w:pPr>
        <w:pStyle w:val="Pa14"/>
        <w:spacing w:before="120" w:after="120" w:line="240" w:lineRule="auto"/>
        <w:ind w:left="680" w:hanging="680"/>
        <w:rPr>
          <w:rFonts w:asciiTheme="minorHAnsi" w:hAnsiTheme="minorHAnsi" w:cs="Dax"/>
          <w:color w:val="000000"/>
          <w:sz w:val="22"/>
          <w:szCs w:val="22"/>
        </w:rPr>
      </w:pPr>
      <w:r>
        <w:rPr>
          <w:rFonts w:asciiTheme="minorHAnsi" w:hAnsiTheme="minorHAnsi" w:cs="Dax"/>
          <w:b/>
          <w:bCs/>
          <w:color w:val="000000"/>
          <w:sz w:val="22"/>
          <w:szCs w:val="22"/>
        </w:rPr>
        <w:t>88.</w:t>
      </w:r>
      <w:r w:rsidR="007A4740">
        <w:rPr>
          <w:rFonts w:asciiTheme="minorHAnsi" w:hAnsiTheme="minorHAnsi" w:cs="Dax"/>
          <w:b/>
          <w:bCs/>
          <w:color w:val="000000"/>
          <w:sz w:val="22"/>
          <w:szCs w:val="22"/>
        </w:rPr>
        <w:tab/>
      </w:r>
      <w:r w:rsidR="007A4740" w:rsidRPr="00277CDD">
        <w:rPr>
          <w:rFonts w:asciiTheme="minorHAnsi" w:hAnsiTheme="minorHAnsi" w:cs="Dax"/>
          <w:b/>
          <w:bCs/>
          <w:color w:val="000000"/>
          <w:sz w:val="22"/>
          <w:szCs w:val="22"/>
        </w:rPr>
        <w:t xml:space="preserve"> Postponed question put without further debate </w:t>
      </w:r>
    </w:p>
    <w:p w:rsidR="007A4740" w:rsidRPr="00277CDD" w:rsidRDefault="007A4740" w:rsidP="000F2565">
      <w:pPr>
        <w:pStyle w:val="Pa22"/>
        <w:spacing w:before="120" w:after="120" w:line="240" w:lineRule="auto"/>
        <w:rPr>
          <w:rFonts w:asciiTheme="minorHAnsi" w:hAnsiTheme="minorHAnsi" w:cs="Dax"/>
          <w:color w:val="000000"/>
          <w:sz w:val="22"/>
          <w:szCs w:val="22"/>
        </w:rPr>
      </w:pPr>
      <w:r w:rsidRPr="00277CDD">
        <w:rPr>
          <w:rFonts w:asciiTheme="minorHAnsi" w:hAnsiTheme="minorHAnsi" w:cs="Dax"/>
          <w:color w:val="000000"/>
          <w:sz w:val="22"/>
          <w:szCs w:val="22"/>
        </w:rPr>
        <w:t xml:space="preserve">A question referred to in Rule </w:t>
      </w:r>
      <w:r w:rsidR="00DE4AE6">
        <w:rPr>
          <w:rFonts w:asciiTheme="minorHAnsi" w:hAnsiTheme="minorHAnsi" w:cs="Dax"/>
          <w:color w:val="000000"/>
          <w:sz w:val="22"/>
          <w:szCs w:val="22"/>
        </w:rPr>
        <w:t>83</w:t>
      </w:r>
      <w:r w:rsidRPr="00277CDD">
        <w:rPr>
          <w:rFonts w:asciiTheme="minorHAnsi" w:hAnsiTheme="minorHAnsi" w:cs="Dax"/>
          <w:color w:val="000000"/>
          <w:sz w:val="22"/>
          <w:szCs w:val="22"/>
        </w:rPr>
        <w:t xml:space="preserve"> must be put without further debate. </w:t>
      </w:r>
      <w:r>
        <w:rPr>
          <w:rFonts w:asciiTheme="minorHAnsi" w:hAnsiTheme="minorHAnsi" w:cs="Dax"/>
          <w:color w:val="000000"/>
          <w:sz w:val="22"/>
          <w:szCs w:val="22"/>
        </w:rPr>
        <w:br/>
      </w:r>
    </w:p>
    <w:p w:rsidR="007A4740" w:rsidRPr="00277CDD" w:rsidRDefault="00A52F23" w:rsidP="000F2565">
      <w:pPr>
        <w:pStyle w:val="Pa14"/>
        <w:spacing w:before="120" w:after="120" w:line="240" w:lineRule="auto"/>
        <w:ind w:left="680" w:hanging="680"/>
        <w:rPr>
          <w:rFonts w:asciiTheme="minorHAnsi" w:hAnsiTheme="minorHAnsi" w:cs="Dax"/>
          <w:color w:val="000000"/>
          <w:sz w:val="22"/>
          <w:szCs w:val="22"/>
        </w:rPr>
      </w:pPr>
      <w:r>
        <w:rPr>
          <w:rFonts w:asciiTheme="minorHAnsi" w:hAnsiTheme="minorHAnsi" w:cs="Dax"/>
          <w:b/>
          <w:bCs/>
          <w:color w:val="000000"/>
          <w:sz w:val="22"/>
          <w:szCs w:val="22"/>
        </w:rPr>
        <w:lastRenderedPageBreak/>
        <w:t>89.</w:t>
      </w:r>
      <w:r w:rsidR="007A4740">
        <w:rPr>
          <w:rFonts w:asciiTheme="minorHAnsi" w:hAnsiTheme="minorHAnsi" w:cs="Dax"/>
          <w:b/>
          <w:bCs/>
          <w:color w:val="000000"/>
          <w:sz w:val="22"/>
          <w:szCs w:val="22"/>
        </w:rPr>
        <w:tab/>
      </w:r>
      <w:r w:rsidR="007A4740" w:rsidRPr="00277CDD">
        <w:rPr>
          <w:rFonts w:asciiTheme="minorHAnsi" w:hAnsiTheme="minorHAnsi" w:cs="Dax"/>
          <w:b/>
          <w:bCs/>
          <w:color w:val="000000"/>
          <w:sz w:val="22"/>
          <w:szCs w:val="22"/>
        </w:rPr>
        <w:t xml:space="preserve">Question put again </w:t>
      </w:r>
    </w:p>
    <w:p w:rsidR="007A4740" w:rsidRPr="00277CDD" w:rsidRDefault="007A4740" w:rsidP="000F2565">
      <w:pPr>
        <w:pStyle w:val="Pa22"/>
        <w:spacing w:before="120" w:after="120" w:line="240" w:lineRule="auto"/>
        <w:rPr>
          <w:rFonts w:asciiTheme="minorHAnsi" w:hAnsiTheme="minorHAnsi" w:cs="Dax"/>
          <w:color w:val="000000"/>
          <w:sz w:val="22"/>
          <w:szCs w:val="22"/>
        </w:rPr>
      </w:pPr>
      <w:r>
        <w:rPr>
          <w:rFonts w:asciiTheme="minorHAnsi" w:hAnsiTheme="minorHAnsi" w:cs="Dax"/>
          <w:color w:val="000000"/>
          <w:sz w:val="22"/>
          <w:szCs w:val="22"/>
        </w:rPr>
        <w:t>If the Presiding O</w:t>
      </w:r>
      <w:r w:rsidRPr="00277CDD">
        <w:rPr>
          <w:rFonts w:asciiTheme="minorHAnsi" w:hAnsiTheme="minorHAnsi" w:cs="Dax"/>
          <w:color w:val="000000"/>
          <w:sz w:val="22"/>
          <w:szCs w:val="22"/>
        </w:rPr>
        <w:t xml:space="preserve">fficer has put a question and it is not heard or understood, </w:t>
      </w:r>
      <w:r>
        <w:rPr>
          <w:rFonts w:asciiTheme="minorHAnsi" w:hAnsiTheme="minorHAnsi" w:cs="Dax"/>
          <w:color w:val="000000"/>
          <w:sz w:val="22"/>
          <w:szCs w:val="22"/>
        </w:rPr>
        <w:t xml:space="preserve">she or </w:t>
      </w:r>
      <w:r w:rsidRPr="00277CDD">
        <w:rPr>
          <w:rFonts w:asciiTheme="minorHAnsi" w:hAnsiTheme="minorHAnsi" w:cs="Dax"/>
          <w:color w:val="000000"/>
          <w:sz w:val="22"/>
          <w:szCs w:val="22"/>
        </w:rPr>
        <w:t xml:space="preserve">he must put </w:t>
      </w:r>
      <w:r>
        <w:rPr>
          <w:rFonts w:asciiTheme="minorHAnsi" w:hAnsiTheme="minorHAnsi" w:cs="Dax"/>
          <w:color w:val="000000"/>
          <w:sz w:val="22"/>
          <w:szCs w:val="22"/>
        </w:rPr>
        <w:t>the question</w:t>
      </w:r>
      <w:r w:rsidRPr="00277CDD">
        <w:rPr>
          <w:rFonts w:asciiTheme="minorHAnsi" w:hAnsiTheme="minorHAnsi" w:cs="Dax"/>
          <w:color w:val="000000"/>
          <w:sz w:val="22"/>
          <w:szCs w:val="22"/>
        </w:rPr>
        <w:t xml:space="preserve"> again. </w:t>
      </w:r>
    </w:p>
    <w:p w:rsidR="007A4740" w:rsidRDefault="007A4740" w:rsidP="000F2565">
      <w:pPr>
        <w:pStyle w:val="Pa14"/>
        <w:spacing w:before="120" w:after="120" w:line="240" w:lineRule="auto"/>
        <w:ind w:left="680" w:hanging="680"/>
        <w:rPr>
          <w:rFonts w:asciiTheme="minorHAnsi" w:hAnsiTheme="minorHAnsi" w:cs="Dax"/>
          <w:b/>
          <w:bCs/>
          <w:color w:val="000000"/>
          <w:sz w:val="22"/>
          <w:szCs w:val="22"/>
        </w:rPr>
      </w:pPr>
    </w:p>
    <w:p w:rsidR="007A4740" w:rsidRPr="00277CDD" w:rsidRDefault="00A52F23" w:rsidP="000F2565">
      <w:pPr>
        <w:pStyle w:val="Pa14"/>
        <w:spacing w:before="120" w:after="120" w:line="240" w:lineRule="auto"/>
        <w:ind w:left="680" w:hanging="680"/>
        <w:rPr>
          <w:rFonts w:asciiTheme="minorHAnsi" w:hAnsiTheme="minorHAnsi" w:cs="Dax"/>
          <w:color w:val="000000"/>
          <w:sz w:val="22"/>
          <w:szCs w:val="22"/>
        </w:rPr>
      </w:pPr>
      <w:r>
        <w:rPr>
          <w:rFonts w:asciiTheme="minorHAnsi" w:hAnsiTheme="minorHAnsi" w:cs="Dax"/>
          <w:b/>
          <w:bCs/>
          <w:color w:val="000000"/>
          <w:sz w:val="22"/>
          <w:szCs w:val="22"/>
        </w:rPr>
        <w:t>90.</w:t>
      </w:r>
      <w:r w:rsidR="007A4740">
        <w:rPr>
          <w:rFonts w:asciiTheme="minorHAnsi" w:hAnsiTheme="minorHAnsi" w:cs="Dax"/>
          <w:b/>
          <w:bCs/>
          <w:color w:val="000000"/>
          <w:sz w:val="22"/>
          <w:szCs w:val="22"/>
        </w:rPr>
        <w:tab/>
      </w:r>
      <w:r w:rsidR="007A4740" w:rsidRPr="00277CDD">
        <w:rPr>
          <w:rFonts w:asciiTheme="minorHAnsi" w:hAnsiTheme="minorHAnsi" w:cs="Dax"/>
          <w:b/>
          <w:bCs/>
          <w:color w:val="000000"/>
          <w:sz w:val="22"/>
          <w:szCs w:val="22"/>
        </w:rPr>
        <w:t xml:space="preserve"> Question fully put </w:t>
      </w:r>
    </w:p>
    <w:p w:rsidR="007A4740" w:rsidRPr="00074FEA" w:rsidRDefault="007A4740" w:rsidP="000F2565">
      <w:pPr>
        <w:pStyle w:val="ListParagraph"/>
        <w:numPr>
          <w:ilvl w:val="0"/>
          <w:numId w:val="207"/>
        </w:numPr>
        <w:spacing w:before="120" w:after="120" w:line="240" w:lineRule="auto"/>
        <w:ind w:left="851" w:hanging="425"/>
        <w:rPr>
          <w:rFonts w:cs="Dax"/>
          <w:color w:val="000000"/>
          <w:lang w:val="en-GB"/>
        </w:rPr>
      </w:pPr>
      <w:r w:rsidRPr="00074FEA">
        <w:rPr>
          <w:rFonts w:cs="Dax"/>
          <w:bCs/>
          <w:color w:val="000000"/>
        </w:rPr>
        <w:t>A question is deemed to have been fully put when the voices in favour of and against the question have been given.</w:t>
      </w:r>
      <w:r w:rsidRPr="00074FEA">
        <w:rPr>
          <w:rFonts w:cs="Dax"/>
          <w:bCs/>
          <w:color w:val="000000"/>
        </w:rPr>
        <w:br/>
      </w:r>
    </w:p>
    <w:p w:rsidR="007A4740" w:rsidRPr="00074FEA" w:rsidRDefault="007A4740" w:rsidP="000F2565">
      <w:pPr>
        <w:pStyle w:val="ListParagraph"/>
        <w:numPr>
          <w:ilvl w:val="0"/>
          <w:numId w:val="207"/>
        </w:numPr>
        <w:spacing w:before="120" w:after="120" w:line="240" w:lineRule="auto"/>
        <w:ind w:left="851" w:hanging="425"/>
        <w:rPr>
          <w:rFonts w:eastAsia="Calibri" w:cs="Arial"/>
        </w:rPr>
      </w:pPr>
      <w:r w:rsidRPr="00074FEA">
        <w:rPr>
          <w:rFonts w:cs="Dax"/>
          <w:color w:val="000000"/>
        </w:rPr>
        <w:t>No Member, except a Member who is permitted to make a declaration of vote, may speak to any question after it has been fully put by the Presiding Officer.</w:t>
      </w:r>
      <w:bookmarkStart w:id="33" w:name="_Toc292280641"/>
      <w:bookmarkStart w:id="34" w:name="_Toc339130561"/>
      <w:bookmarkStart w:id="35" w:name="_Toc366227624"/>
      <w:bookmarkStart w:id="36" w:name="_Toc404766289"/>
      <w:bookmarkStart w:id="37" w:name="_Toc405210286"/>
      <w:bookmarkStart w:id="38" w:name="_Toc417460139"/>
    </w:p>
    <w:p w:rsidR="007A4740" w:rsidRPr="009975C2" w:rsidRDefault="007A4740" w:rsidP="000F2565">
      <w:pPr>
        <w:pStyle w:val="ListParagraph"/>
        <w:spacing w:before="120" w:after="120" w:line="240" w:lineRule="auto"/>
        <w:ind w:left="567"/>
        <w:rPr>
          <w:rFonts w:eastAsia="Calibri" w:cs="Arial"/>
        </w:rPr>
      </w:pPr>
    </w:p>
    <w:p w:rsidR="007A4740" w:rsidRDefault="00A52F23" w:rsidP="000F2565">
      <w:pPr>
        <w:pStyle w:val="ListParagraph"/>
        <w:spacing w:before="120" w:after="120" w:line="240" w:lineRule="auto"/>
        <w:ind w:left="567" w:hanging="567"/>
        <w:rPr>
          <w:rFonts w:eastAsia="Times New Roman" w:cs="Times New Roman"/>
          <w:b/>
          <w:bCs/>
          <w:lang w:eastAsia="en-ZA"/>
        </w:rPr>
      </w:pPr>
      <w:r>
        <w:rPr>
          <w:rFonts w:eastAsia="Times New Roman" w:cs="Times New Roman"/>
          <w:b/>
          <w:bCs/>
          <w:lang w:eastAsia="en-ZA"/>
        </w:rPr>
        <w:t>91.</w:t>
      </w:r>
      <w:r w:rsidR="007A4740" w:rsidRPr="009975C2">
        <w:rPr>
          <w:rFonts w:eastAsia="Times New Roman" w:cs="Times New Roman"/>
          <w:b/>
          <w:bCs/>
          <w:lang w:eastAsia="en-ZA"/>
        </w:rPr>
        <w:t xml:space="preserve"> </w:t>
      </w:r>
      <w:r w:rsidR="007A4740" w:rsidRPr="009975C2">
        <w:rPr>
          <w:rFonts w:eastAsia="Times New Roman" w:cs="Times New Roman"/>
          <w:b/>
          <w:bCs/>
          <w:lang w:eastAsia="en-ZA"/>
        </w:rPr>
        <w:tab/>
        <w:t xml:space="preserve">Declaration of vote </w:t>
      </w:r>
    </w:p>
    <w:p w:rsidR="007A4740" w:rsidRDefault="007A4740" w:rsidP="000F2565">
      <w:pPr>
        <w:pStyle w:val="ListParagraph"/>
        <w:spacing w:before="120" w:after="120" w:line="240" w:lineRule="auto"/>
        <w:ind w:left="567" w:hanging="567"/>
        <w:rPr>
          <w:rFonts w:eastAsia="Times New Roman" w:cs="Times New Roman"/>
          <w:b/>
          <w:bCs/>
          <w:lang w:eastAsia="en-ZA"/>
        </w:rPr>
      </w:pPr>
    </w:p>
    <w:p w:rsidR="007A4740" w:rsidRPr="0036642F" w:rsidRDefault="007A4740" w:rsidP="000F2565">
      <w:pPr>
        <w:pStyle w:val="ListParagraph"/>
        <w:spacing w:before="120" w:after="120" w:line="240" w:lineRule="auto"/>
        <w:ind w:left="851" w:hanging="425"/>
        <w:rPr>
          <w:rFonts w:eastAsia="Times New Roman" w:cs="Times New Roman"/>
          <w:bCs/>
          <w:lang w:eastAsia="en-ZA"/>
        </w:rPr>
      </w:pPr>
      <w:r>
        <w:rPr>
          <w:rFonts w:eastAsia="Times New Roman" w:cs="Times New Roman"/>
          <w:bCs/>
          <w:lang w:eastAsia="en-ZA"/>
        </w:rPr>
        <w:t xml:space="preserve">(1) </w:t>
      </w:r>
      <w:r>
        <w:rPr>
          <w:rFonts w:eastAsia="Times New Roman" w:cs="Times New Roman"/>
          <w:bCs/>
          <w:lang w:eastAsia="en-ZA"/>
        </w:rPr>
        <w:tab/>
        <w:t>The Presiding O</w:t>
      </w:r>
      <w:r w:rsidRPr="00AC593B">
        <w:rPr>
          <w:rFonts w:eastAsia="Times New Roman" w:cs="Times New Roman"/>
          <w:bCs/>
          <w:lang w:eastAsia="en-ZA"/>
        </w:rPr>
        <w:t>fficer may at any time after a question has been fully pu</w:t>
      </w:r>
      <w:r>
        <w:rPr>
          <w:rFonts w:eastAsia="Times New Roman" w:cs="Times New Roman"/>
          <w:bCs/>
          <w:lang w:eastAsia="en-ZA"/>
        </w:rPr>
        <w:t>t, if so requested, permit one M</w:t>
      </w:r>
      <w:r w:rsidRPr="00AC593B">
        <w:rPr>
          <w:rFonts w:eastAsia="Times New Roman" w:cs="Times New Roman"/>
          <w:bCs/>
          <w:lang w:eastAsia="en-ZA"/>
        </w:rPr>
        <w:t>ember of each political party</w:t>
      </w:r>
      <w:r>
        <w:rPr>
          <w:rFonts w:eastAsia="Times New Roman" w:cs="Times New Roman"/>
          <w:bCs/>
          <w:lang w:eastAsia="en-ZA"/>
        </w:rPr>
        <w:t xml:space="preserve">, </w:t>
      </w:r>
      <w:r w:rsidRPr="0039492B">
        <w:rPr>
          <w:rFonts w:eastAsia="Times New Roman" w:cs="Times New Roman"/>
          <w:bCs/>
          <w:lang w:val="en-GB" w:eastAsia="en-ZA"/>
        </w:rPr>
        <w:t xml:space="preserve">in a speech not </w:t>
      </w:r>
      <w:r>
        <w:rPr>
          <w:rFonts w:eastAsia="Times New Roman" w:cs="Times New Roman"/>
          <w:bCs/>
          <w:lang w:val="en-GB" w:eastAsia="en-ZA"/>
        </w:rPr>
        <w:t>exceeding three (3) minutes, t</w:t>
      </w:r>
      <w:r w:rsidRPr="00AC593B">
        <w:rPr>
          <w:rFonts w:eastAsia="Times New Roman" w:cs="Times New Roman"/>
          <w:bCs/>
          <w:lang w:eastAsia="en-ZA"/>
        </w:rPr>
        <w:t>o declare its vote by stating on behalf of h</w:t>
      </w:r>
      <w:r>
        <w:rPr>
          <w:rFonts w:eastAsia="Times New Roman" w:cs="Times New Roman"/>
          <w:bCs/>
          <w:lang w:eastAsia="en-ZA"/>
        </w:rPr>
        <w:t>er</w:t>
      </w:r>
      <w:r w:rsidRPr="00AC593B">
        <w:rPr>
          <w:rFonts w:eastAsia="Times New Roman" w:cs="Times New Roman"/>
          <w:bCs/>
          <w:lang w:eastAsia="en-ZA"/>
        </w:rPr>
        <w:t xml:space="preserve"> or h</w:t>
      </w:r>
      <w:r>
        <w:rPr>
          <w:rFonts w:eastAsia="Times New Roman" w:cs="Times New Roman"/>
          <w:bCs/>
          <w:lang w:eastAsia="en-ZA"/>
        </w:rPr>
        <w:t>is</w:t>
      </w:r>
      <w:r w:rsidRPr="00AC593B">
        <w:rPr>
          <w:rFonts w:eastAsia="Times New Roman" w:cs="Times New Roman"/>
          <w:bCs/>
          <w:lang w:eastAsia="en-ZA"/>
        </w:rPr>
        <w:t xml:space="preserve"> party the reasons why the party is in favour of or against the question</w:t>
      </w:r>
      <w:r>
        <w:rPr>
          <w:rFonts w:eastAsia="Times New Roman" w:cs="Times New Roman"/>
          <w:bCs/>
          <w:lang w:eastAsia="en-ZA"/>
        </w:rPr>
        <w:t>.</w:t>
      </w:r>
    </w:p>
    <w:p w:rsidR="007A4740" w:rsidRPr="0036642F" w:rsidRDefault="007A4740" w:rsidP="000F2565">
      <w:pPr>
        <w:pStyle w:val="ListParagraph"/>
        <w:spacing w:before="120" w:after="120" w:line="240" w:lineRule="auto"/>
        <w:ind w:left="851" w:hanging="425"/>
        <w:rPr>
          <w:rFonts w:eastAsia="Times New Roman" w:cs="Times New Roman"/>
          <w:bCs/>
          <w:lang w:eastAsia="en-ZA"/>
        </w:rPr>
      </w:pPr>
      <w:r w:rsidRPr="00AC593B">
        <w:rPr>
          <w:rFonts w:eastAsia="Times New Roman" w:cs="Times New Roman"/>
          <w:bCs/>
          <w:lang w:eastAsia="en-ZA"/>
        </w:rPr>
        <w:t>(</w:t>
      </w:r>
      <w:r>
        <w:rPr>
          <w:rFonts w:eastAsia="Times New Roman" w:cs="Times New Roman"/>
          <w:bCs/>
          <w:lang w:eastAsia="en-ZA"/>
        </w:rPr>
        <w:t>2</w:t>
      </w:r>
      <w:r w:rsidRPr="00AC593B">
        <w:rPr>
          <w:rFonts w:eastAsia="Times New Roman" w:cs="Times New Roman"/>
          <w:bCs/>
          <w:lang w:eastAsia="en-ZA"/>
        </w:rPr>
        <w:t xml:space="preserve">) </w:t>
      </w:r>
      <w:r>
        <w:rPr>
          <w:rFonts w:eastAsia="Times New Roman" w:cs="Times New Roman"/>
          <w:bCs/>
          <w:lang w:eastAsia="en-ZA"/>
        </w:rPr>
        <w:tab/>
      </w:r>
      <w:r w:rsidRPr="00AC593B">
        <w:rPr>
          <w:rFonts w:eastAsia="Times New Roman" w:cs="Times New Roman"/>
          <w:bCs/>
          <w:lang w:eastAsia="en-ZA"/>
        </w:rPr>
        <w:t xml:space="preserve">No declaration of vote is permitted if the question is put for decision immediately after the debate on the question has been concluded. </w:t>
      </w:r>
    </w:p>
    <w:p w:rsidR="007A4740" w:rsidRDefault="007A4740" w:rsidP="000F2565">
      <w:pPr>
        <w:pStyle w:val="ListParagraph"/>
        <w:spacing w:before="120" w:after="120" w:line="240" w:lineRule="auto"/>
        <w:ind w:left="851" w:hanging="425"/>
        <w:rPr>
          <w:rFonts w:eastAsia="Times New Roman" w:cs="Times New Roman"/>
          <w:bCs/>
          <w:lang w:eastAsia="en-ZA"/>
        </w:rPr>
      </w:pPr>
      <w:r w:rsidRPr="00AC593B">
        <w:rPr>
          <w:rFonts w:eastAsia="Times New Roman" w:cs="Times New Roman"/>
          <w:bCs/>
          <w:lang w:eastAsia="en-ZA"/>
        </w:rPr>
        <w:t>(</w:t>
      </w:r>
      <w:r>
        <w:rPr>
          <w:rFonts w:eastAsia="Times New Roman" w:cs="Times New Roman"/>
          <w:bCs/>
          <w:lang w:eastAsia="en-ZA"/>
        </w:rPr>
        <w:t>3</w:t>
      </w:r>
      <w:r w:rsidRPr="00AC593B">
        <w:rPr>
          <w:rFonts w:eastAsia="Times New Roman" w:cs="Times New Roman"/>
          <w:bCs/>
          <w:lang w:eastAsia="en-ZA"/>
        </w:rPr>
        <w:t xml:space="preserve">) </w:t>
      </w:r>
      <w:r>
        <w:rPr>
          <w:rFonts w:eastAsia="Times New Roman" w:cs="Times New Roman"/>
          <w:bCs/>
          <w:lang w:eastAsia="en-ZA"/>
        </w:rPr>
        <w:tab/>
      </w:r>
      <w:r w:rsidRPr="00AC593B">
        <w:rPr>
          <w:rFonts w:eastAsia="Times New Roman" w:cs="Times New Roman"/>
          <w:bCs/>
          <w:lang w:eastAsia="en-ZA"/>
        </w:rPr>
        <w:t>When the budget votes in the schedule to the main Appropriation Bill are to be decided upon, declarations of vote, if requested, must be limited to a total time for all the budget votes, as well as proportional time per party, as allocated for that purpose by the Programme Committe</w:t>
      </w:r>
      <w:r>
        <w:rPr>
          <w:rFonts w:eastAsia="Times New Roman" w:cs="Times New Roman"/>
          <w:bCs/>
          <w:lang w:eastAsia="en-ZA"/>
        </w:rPr>
        <w:t>e in accordance with the rules.</w:t>
      </w:r>
      <w:r>
        <w:rPr>
          <w:rFonts w:eastAsia="Times New Roman" w:cs="Times New Roman"/>
          <w:bCs/>
          <w:lang w:eastAsia="en-ZA"/>
        </w:rPr>
        <w:br/>
        <w:t xml:space="preserve"> </w:t>
      </w:r>
      <w:r w:rsidRPr="00AC593B">
        <w:rPr>
          <w:rFonts w:eastAsia="Times New Roman" w:cs="Times New Roman"/>
          <w:bCs/>
          <w:lang w:eastAsia="en-ZA"/>
        </w:rPr>
        <w:t xml:space="preserve"> </w:t>
      </w:r>
    </w:p>
    <w:p w:rsidR="007A4740" w:rsidRDefault="00A52F23" w:rsidP="000F2565">
      <w:pPr>
        <w:pStyle w:val="ListParagraph"/>
        <w:spacing w:before="120" w:after="120" w:line="240" w:lineRule="auto"/>
        <w:ind w:left="567" w:hanging="567"/>
        <w:rPr>
          <w:rFonts w:eastAsia="Times New Roman" w:cs="Times New Roman"/>
          <w:b/>
          <w:bCs/>
          <w:lang w:eastAsia="en-ZA"/>
        </w:rPr>
      </w:pPr>
      <w:r>
        <w:rPr>
          <w:rFonts w:eastAsia="Times New Roman" w:cs="Times New Roman"/>
          <w:b/>
          <w:bCs/>
          <w:lang w:eastAsia="en-ZA"/>
        </w:rPr>
        <w:t>92.</w:t>
      </w:r>
      <w:r w:rsidR="007A4740">
        <w:rPr>
          <w:rFonts w:eastAsia="Times New Roman" w:cs="Times New Roman"/>
          <w:b/>
          <w:bCs/>
          <w:lang w:eastAsia="en-ZA"/>
        </w:rPr>
        <w:tab/>
      </w:r>
      <w:r w:rsidR="007A4740" w:rsidRPr="0039492B">
        <w:rPr>
          <w:rFonts w:eastAsia="Times New Roman" w:cs="Times New Roman"/>
          <w:b/>
          <w:bCs/>
          <w:lang w:eastAsia="en-ZA"/>
        </w:rPr>
        <w:t xml:space="preserve"> Recording of opposition </w:t>
      </w:r>
    </w:p>
    <w:p w:rsidR="007A4740" w:rsidRDefault="007A4740" w:rsidP="000F2565">
      <w:pPr>
        <w:pStyle w:val="ListParagraph"/>
        <w:spacing w:before="120" w:after="120" w:line="240" w:lineRule="auto"/>
        <w:ind w:left="851" w:hanging="425"/>
        <w:rPr>
          <w:rFonts w:eastAsia="Times New Roman" w:cs="Times New Roman"/>
          <w:bCs/>
          <w:lang w:eastAsia="en-ZA"/>
        </w:rPr>
      </w:pPr>
      <w:r>
        <w:rPr>
          <w:rFonts w:eastAsia="Times New Roman" w:cs="Times New Roman"/>
          <w:bCs/>
          <w:lang w:eastAsia="en-ZA"/>
        </w:rPr>
        <w:t xml:space="preserve">(1) </w:t>
      </w:r>
      <w:r>
        <w:rPr>
          <w:rFonts w:eastAsia="Times New Roman" w:cs="Times New Roman"/>
          <w:bCs/>
          <w:lang w:eastAsia="en-ZA"/>
        </w:rPr>
        <w:tab/>
      </w:r>
      <w:r w:rsidRPr="0039492B">
        <w:rPr>
          <w:rFonts w:eastAsia="Times New Roman" w:cs="Times New Roman"/>
          <w:bCs/>
          <w:lang w:eastAsia="en-ZA"/>
        </w:rPr>
        <w:t>Whe</w:t>
      </w:r>
      <w:r>
        <w:rPr>
          <w:rFonts w:eastAsia="Times New Roman" w:cs="Times New Roman"/>
          <w:bCs/>
          <w:lang w:eastAsia="en-ZA"/>
        </w:rPr>
        <w:t>never a question is put by the Presiding Officer, any M</w:t>
      </w:r>
      <w:r w:rsidRPr="0039492B">
        <w:rPr>
          <w:rFonts w:eastAsia="Times New Roman" w:cs="Times New Roman"/>
          <w:bCs/>
          <w:lang w:eastAsia="en-ZA"/>
        </w:rPr>
        <w:t>ember may, instead of demanding a div</w:t>
      </w:r>
      <w:r>
        <w:rPr>
          <w:rFonts w:eastAsia="Times New Roman" w:cs="Times New Roman"/>
          <w:bCs/>
          <w:lang w:eastAsia="en-ZA"/>
        </w:rPr>
        <w:t>ision, inform the Presiding O</w:t>
      </w:r>
      <w:r w:rsidRPr="0039492B">
        <w:rPr>
          <w:rFonts w:eastAsia="Times New Roman" w:cs="Times New Roman"/>
          <w:bCs/>
          <w:lang w:eastAsia="en-ZA"/>
        </w:rPr>
        <w:t xml:space="preserve">fficer that </w:t>
      </w:r>
      <w:r>
        <w:rPr>
          <w:rFonts w:eastAsia="Times New Roman" w:cs="Times New Roman"/>
          <w:bCs/>
          <w:lang w:eastAsia="en-ZA"/>
        </w:rPr>
        <w:t xml:space="preserve">she or </w:t>
      </w:r>
      <w:r w:rsidRPr="0039492B">
        <w:rPr>
          <w:rFonts w:eastAsia="Times New Roman" w:cs="Times New Roman"/>
          <w:bCs/>
          <w:lang w:eastAsia="en-ZA"/>
        </w:rPr>
        <w:t>he wishes h</w:t>
      </w:r>
      <w:r>
        <w:rPr>
          <w:rFonts w:eastAsia="Times New Roman" w:cs="Times New Roman"/>
          <w:bCs/>
          <w:lang w:eastAsia="en-ZA"/>
        </w:rPr>
        <w:t>er</w:t>
      </w:r>
      <w:r w:rsidRPr="0039492B">
        <w:rPr>
          <w:rFonts w:eastAsia="Times New Roman" w:cs="Times New Roman"/>
          <w:bCs/>
          <w:lang w:eastAsia="en-ZA"/>
        </w:rPr>
        <w:t xml:space="preserve"> or h</w:t>
      </w:r>
      <w:r>
        <w:rPr>
          <w:rFonts w:eastAsia="Times New Roman" w:cs="Times New Roman"/>
          <w:bCs/>
          <w:lang w:eastAsia="en-ZA"/>
        </w:rPr>
        <w:t>is</w:t>
      </w:r>
      <w:r w:rsidRPr="0039492B">
        <w:rPr>
          <w:rFonts w:eastAsia="Times New Roman" w:cs="Times New Roman"/>
          <w:bCs/>
          <w:lang w:eastAsia="en-ZA"/>
        </w:rPr>
        <w:t xml:space="preserve"> opposition, or that of the party to which </w:t>
      </w:r>
      <w:r>
        <w:rPr>
          <w:rFonts w:eastAsia="Times New Roman" w:cs="Times New Roman"/>
          <w:bCs/>
          <w:lang w:eastAsia="en-ZA"/>
        </w:rPr>
        <w:t xml:space="preserve">she or </w:t>
      </w:r>
      <w:r w:rsidRPr="0039492B">
        <w:rPr>
          <w:rFonts w:eastAsia="Times New Roman" w:cs="Times New Roman"/>
          <w:bCs/>
          <w:lang w:eastAsia="en-ZA"/>
        </w:rPr>
        <w:t>he belongs, to be formally recorded in the Minutes of Proceedings.</w:t>
      </w:r>
    </w:p>
    <w:p w:rsidR="007A4740" w:rsidRPr="009975C2" w:rsidRDefault="007A4740" w:rsidP="000F2565">
      <w:pPr>
        <w:pStyle w:val="ListParagraph"/>
        <w:spacing w:before="120" w:after="120" w:line="240" w:lineRule="auto"/>
        <w:ind w:left="851" w:hanging="425"/>
        <w:rPr>
          <w:rFonts w:eastAsia="Calibri" w:cs="Arial"/>
        </w:rPr>
      </w:pPr>
      <w:r>
        <w:rPr>
          <w:rFonts w:eastAsia="Times New Roman" w:cs="Times New Roman"/>
          <w:bCs/>
          <w:lang w:eastAsia="en-ZA"/>
        </w:rPr>
        <w:t xml:space="preserve">(2) </w:t>
      </w:r>
      <w:bookmarkEnd w:id="33"/>
      <w:bookmarkEnd w:id="34"/>
      <w:bookmarkEnd w:id="35"/>
      <w:bookmarkEnd w:id="36"/>
      <w:bookmarkEnd w:id="37"/>
      <w:bookmarkEnd w:id="38"/>
      <w:r>
        <w:rPr>
          <w:rFonts w:eastAsia="Times New Roman" w:cs="Times New Roman"/>
          <w:bCs/>
          <w:lang w:eastAsia="en-ZA"/>
        </w:rPr>
        <w:tab/>
      </w:r>
      <w:r>
        <w:rPr>
          <w:rFonts w:eastAsia="Calibri" w:cs="Arial"/>
          <w:spacing w:val="-2"/>
          <w:lang w:val="en-GB"/>
        </w:rPr>
        <w:t>The Presiding O</w:t>
      </w:r>
      <w:r w:rsidRPr="0039492B">
        <w:rPr>
          <w:rFonts w:eastAsia="Calibri" w:cs="Arial"/>
          <w:spacing w:val="-2"/>
          <w:lang w:val="en-GB"/>
        </w:rPr>
        <w:t xml:space="preserve">fficer may order that a division take </w:t>
      </w:r>
      <w:r w:rsidRPr="0039492B">
        <w:rPr>
          <w:rFonts w:eastAsia="Calibri" w:cs="Arial"/>
          <w:spacing w:val="-8"/>
          <w:lang w:val="en-GB"/>
        </w:rPr>
        <w:t>place in</w:t>
      </w:r>
      <w:r>
        <w:rPr>
          <w:rFonts w:eastAsia="Calibri" w:cs="Arial"/>
          <w:spacing w:val="-8"/>
          <w:lang w:val="en-GB"/>
        </w:rPr>
        <w:t xml:space="preserve"> the event of four (4) or more m</w:t>
      </w:r>
      <w:r w:rsidRPr="0039492B">
        <w:rPr>
          <w:rFonts w:eastAsia="Calibri" w:cs="Arial"/>
          <w:spacing w:val="-8"/>
          <w:lang w:val="en-GB"/>
        </w:rPr>
        <w:t xml:space="preserve">embers wishing to record their individual opposition. </w:t>
      </w:r>
    </w:p>
    <w:p w:rsidR="0036642F" w:rsidRDefault="0036642F" w:rsidP="000F2565">
      <w:pPr>
        <w:keepNext/>
        <w:keepLines/>
        <w:spacing w:before="120" w:after="120" w:line="240" w:lineRule="auto"/>
        <w:outlineLvl w:val="2"/>
        <w:rPr>
          <w:rFonts w:eastAsia="Times New Roman" w:cs="Times New Roman"/>
          <w:b/>
          <w:bCs/>
          <w:lang w:eastAsia="en-ZA"/>
        </w:rPr>
      </w:pPr>
      <w:bookmarkStart w:id="39" w:name="_Toc292280643"/>
      <w:bookmarkStart w:id="40" w:name="_Toc339130563"/>
      <w:bookmarkStart w:id="41" w:name="_Toc366227626"/>
      <w:bookmarkStart w:id="42" w:name="_Toc404766291"/>
      <w:bookmarkStart w:id="43" w:name="_Toc405210288"/>
      <w:bookmarkStart w:id="44" w:name="_Toc417460141"/>
    </w:p>
    <w:p w:rsidR="007A4740" w:rsidRPr="00C2393F" w:rsidRDefault="00A52F23" w:rsidP="000F2565">
      <w:pPr>
        <w:keepNext/>
        <w:keepLines/>
        <w:spacing w:before="120" w:after="120" w:line="240" w:lineRule="auto"/>
        <w:outlineLvl w:val="2"/>
        <w:rPr>
          <w:rFonts w:eastAsia="Times New Roman" w:cs="Times New Roman"/>
          <w:b/>
          <w:bCs/>
          <w:lang w:eastAsia="en-ZA"/>
        </w:rPr>
      </w:pPr>
      <w:r>
        <w:rPr>
          <w:rFonts w:eastAsia="Times New Roman" w:cs="Times New Roman"/>
          <w:b/>
          <w:bCs/>
          <w:lang w:eastAsia="en-ZA"/>
        </w:rPr>
        <w:t>93.</w:t>
      </w:r>
      <w:r w:rsidR="007A4740">
        <w:rPr>
          <w:rFonts w:eastAsia="Times New Roman" w:cs="Times New Roman"/>
          <w:b/>
          <w:bCs/>
          <w:lang w:eastAsia="en-ZA"/>
        </w:rPr>
        <w:tab/>
      </w:r>
      <w:r w:rsidR="007A4740" w:rsidRPr="00C2393F">
        <w:rPr>
          <w:rFonts w:eastAsia="Times New Roman" w:cs="Times New Roman"/>
          <w:b/>
          <w:bCs/>
          <w:lang w:eastAsia="en-ZA"/>
        </w:rPr>
        <w:t>Demand for division</w:t>
      </w:r>
      <w:bookmarkEnd w:id="39"/>
      <w:bookmarkEnd w:id="40"/>
      <w:bookmarkEnd w:id="41"/>
      <w:bookmarkEnd w:id="42"/>
      <w:bookmarkEnd w:id="43"/>
      <w:bookmarkEnd w:id="44"/>
      <w:r w:rsidR="007A4740" w:rsidRPr="00C2393F">
        <w:rPr>
          <w:rFonts w:eastAsia="Times New Roman" w:cs="Times New Roman"/>
          <w:b/>
          <w:bCs/>
          <w:lang w:eastAsia="en-ZA"/>
        </w:rPr>
        <w:tab/>
      </w:r>
      <w:r w:rsidR="007A4740" w:rsidRPr="00C2393F">
        <w:rPr>
          <w:rFonts w:eastAsia="Times New Roman" w:cs="Times New Roman"/>
          <w:b/>
          <w:bCs/>
          <w:lang w:eastAsia="en-ZA"/>
        </w:rPr>
        <w:tab/>
      </w:r>
      <w:r w:rsidR="007A4740" w:rsidRPr="00C2393F">
        <w:rPr>
          <w:rFonts w:eastAsia="Times New Roman" w:cs="Times New Roman"/>
          <w:b/>
          <w:bCs/>
          <w:lang w:eastAsia="en-ZA"/>
        </w:rPr>
        <w:tab/>
      </w:r>
    </w:p>
    <w:p w:rsidR="007A4740" w:rsidRPr="00C2393F" w:rsidRDefault="007A4740" w:rsidP="000F2565">
      <w:pPr>
        <w:widowControl w:val="0"/>
        <w:tabs>
          <w:tab w:val="left" w:pos="851"/>
        </w:tabs>
        <w:autoSpaceDE w:val="0"/>
        <w:autoSpaceDN w:val="0"/>
        <w:adjustRightInd w:val="0"/>
        <w:spacing w:before="120" w:after="120" w:line="240" w:lineRule="auto"/>
        <w:ind w:left="851" w:hanging="426"/>
        <w:rPr>
          <w:rFonts w:eastAsia="Calibri" w:cs="Arial"/>
          <w:spacing w:val="-4"/>
          <w:lang w:val="en-GB"/>
        </w:rPr>
      </w:pPr>
      <w:r w:rsidRPr="00C2393F">
        <w:rPr>
          <w:rFonts w:eastAsia="Calibri" w:cs="Arial"/>
          <w:spacing w:val="-3"/>
          <w:lang w:val="en-GB"/>
        </w:rPr>
        <w:t>(1)</w:t>
      </w:r>
      <w:r w:rsidRPr="00C2393F">
        <w:rPr>
          <w:rFonts w:eastAsia="Calibri" w:cs="Arial"/>
          <w:spacing w:val="-3"/>
          <w:lang w:val="en-GB"/>
        </w:rPr>
        <w:tab/>
      </w:r>
      <w:r w:rsidRPr="00C2393F">
        <w:rPr>
          <w:rFonts w:eastAsia="Calibri" w:cs="Arial"/>
          <w:spacing w:val="-8"/>
          <w:lang w:val="en-GB"/>
        </w:rPr>
        <w:t xml:space="preserve">After a </w:t>
      </w:r>
      <w:r>
        <w:rPr>
          <w:rFonts w:eastAsia="Calibri" w:cs="Arial"/>
          <w:spacing w:val="-8"/>
          <w:lang w:val="en-GB"/>
        </w:rPr>
        <w:t>question has been has been put and the Presiding O</w:t>
      </w:r>
      <w:r w:rsidRPr="00C2393F">
        <w:rPr>
          <w:rFonts w:eastAsia="Calibri" w:cs="Arial"/>
          <w:spacing w:val="-8"/>
          <w:lang w:val="en-GB"/>
        </w:rPr>
        <w:t>fficer h</w:t>
      </w:r>
      <w:r w:rsidRPr="00C2393F">
        <w:rPr>
          <w:rFonts w:eastAsia="Calibri" w:cs="Arial"/>
          <w:spacing w:val="-4"/>
          <w:lang w:val="en-GB"/>
        </w:rPr>
        <w:t>as indicated whether in h</w:t>
      </w:r>
      <w:r>
        <w:rPr>
          <w:rFonts w:eastAsia="Calibri" w:cs="Arial"/>
          <w:spacing w:val="-4"/>
          <w:lang w:val="en-GB"/>
        </w:rPr>
        <w:t>er</w:t>
      </w:r>
      <w:r w:rsidRPr="00C2393F">
        <w:rPr>
          <w:rFonts w:eastAsia="Calibri" w:cs="Arial"/>
          <w:spacing w:val="-4"/>
          <w:lang w:val="en-GB"/>
        </w:rPr>
        <w:t xml:space="preserve"> or h</w:t>
      </w:r>
      <w:r>
        <w:rPr>
          <w:rFonts w:eastAsia="Calibri" w:cs="Arial"/>
          <w:spacing w:val="-4"/>
          <w:lang w:val="en-GB"/>
        </w:rPr>
        <w:t>is</w:t>
      </w:r>
      <w:r w:rsidRPr="00C2393F">
        <w:rPr>
          <w:rFonts w:eastAsia="Calibri" w:cs="Arial"/>
          <w:spacing w:val="-4"/>
          <w:lang w:val="en-GB"/>
        </w:rPr>
        <w:t xml:space="preserve"> opinion the "Ayes" or </w:t>
      </w:r>
      <w:r w:rsidRPr="00C2393F">
        <w:rPr>
          <w:rFonts w:eastAsia="Calibri" w:cs="Arial"/>
          <w:spacing w:val="-3"/>
          <w:lang w:val="en-GB"/>
        </w:rPr>
        <w:t>the "Nays" are sufficient or not sufficient to carry a motion,</w:t>
      </w:r>
      <w:r>
        <w:rPr>
          <w:rFonts w:eastAsia="Calibri" w:cs="Arial"/>
          <w:spacing w:val="-3"/>
          <w:lang w:val="en-GB"/>
        </w:rPr>
        <w:t xml:space="preserve"> any M</w:t>
      </w:r>
      <w:r w:rsidRPr="00C2393F">
        <w:rPr>
          <w:rFonts w:eastAsia="Calibri" w:cs="Arial"/>
          <w:spacing w:val="-3"/>
          <w:lang w:val="en-GB"/>
        </w:rPr>
        <w:t xml:space="preserve">ember may demand a division, </w:t>
      </w:r>
      <w:r w:rsidRPr="00C2393F">
        <w:rPr>
          <w:rFonts w:eastAsia="Calibri" w:cs="Arial"/>
          <w:spacing w:val="-4"/>
          <w:lang w:val="en-GB"/>
        </w:rPr>
        <w:t xml:space="preserve">whereupon a division </w:t>
      </w:r>
      <w:r>
        <w:rPr>
          <w:rFonts w:eastAsia="Calibri" w:cs="Arial"/>
          <w:spacing w:val="-4"/>
          <w:lang w:val="en-GB"/>
        </w:rPr>
        <w:t>must</w:t>
      </w:r>
      <w:r w:rsidRPr="00C2393F">
        <w:rPr>
          <w:rFonts w:eastAsia="Calibri" w:cs="Arial"/>
          <w:spacing w:val="-4"/>
          <w:lang w:val="en-GB"/>
        </w:rPr>
        <w:t>, subject to sub-rule (</w:t>
      </w:r>
      <w:r>
        <w:rPr>
          <w:rFonts w:eastAsia="Calibri" w:cs="Arial"/>
          <w:spacing w:val="-4"/>
          <w:lang w:val="en-GB"/>
        </w:rPr>
        <w:t>2</w:t>
      </w:r>
      <w:r w:rsidRPr="00C2393F">
        <w:rPr>
          <w:rFonts w:eastAsia="Calibri" w:cs="Arial"/>
          <w:spacing w:val="-4"/>
          <w:lang w:val="en-GB"/>
        </w:rPr>
        <w:t xml:space="preserve">), take place without debate. </w:t>
      </w:r>
      <w:r>
        <w:rPr>
          <w:rFonts w:eastAsia="Calibri" w:cs="Arial"/>
          <w:spacing w:val="-4"/>
          <w:lang w:val="en-GB"/>
        </w:rPr>
        <w:br/>
      </w:r>
    </w:p>
    <w:p w:rsidR="007A4740" w:rsidRPr="00C2393F" w:rsidRDefault="007A4740" w:rsidP="000F2565">
      <w:pPr>
        <w:widowControl w:val="0"/>
        <w:tabs>
          <w:tab w:val="left" w:pos="851"/>
        </w:tabs>
        <w:autoSpaceDE w:val="0"/>
        <w:autoSpaceDN w:val="0"/>
        <w:adjustRightInd w:val="0"/>
        <w:spacing w:before="120" w:after="120" w:line="240" w:lineRule="auto"/>
        <w:ind w:left="851" w:hanging="426"/>
        <w:rPr>
          <w:rFonts w:eastAsia="Calibri" w:cs="Arial"/>
          <w:spacing w:val="-7"/>
          <w:lang w:val="en-GB"/>
        </w:rPr>
      </w:pPr>
      <w:r w:rsidRPr="00C2393F">
        <w:rPr>
          <w:rFonts w:eastAsia="Calibri" w:cs="Arial"/>
          <w:spacing w:val="-3"/>
          <w:lang w:val="en-GB"/>
        </w:rPr>
        <w:t>(</w:t>
      </w:r>
      <w:r>
        <w:rPr>
          <w:rFonts w:eastAsia="Calibri" w:cs="Arial"/>
          <w:spacing w:val="-3"/>
          <w:lang w:val="en-GB"/>
        </w:rPr>
        <w:t>2</w:t>
      </w:r>
      <w:r w:rsidRPr="00C2393F">
        <w:rPr>
          <w:rFonts w:eastAsia="Calibri" w:cs="Arial"/>
          <w:spacing w:val="-3"/>
          <w:lang w:val="en-GB"/>
        </w:rPr>
        <w:t>)</w:t>
      </w:r>
      <w:r w:rsidRPr="00C2393F">
        <w:rPr>
          <w:rFonts w:eastAsia="Calibri" w:cs="Arial"/>
          <w:spacing w:val="-3"/>
          <w:lang w:val="en-GB"/>
        </w:rPr>
        <w:tab/>
        <w:t xml:space="preserve">Whenever a division is demanded, the </w:t>
      </w:r>
      <w:r>
        <w:rPr>
          <w:rFonts w:eastAsia="Calibri" w:cs="Arial"/>
          <w:spacing w:val="-3"/>
          <w:lang w:val="en-GB"/>
        </w:rPr>
        <w:t>P</w:t>
      </w:r>
      <w:r w:rsidRPr="00C2393F">
        <w:rPr>
          <w:rFonts w:eastAsia="Calibri" w:cs="Arial"/>
          <w:spacing w:val="-3"/>
          <w:lang w:val="en-GB"/>
        </w:rPr>
        <w:t xml:space="preserve">residing </w:t>
      </w:r>
      <w:bookmarkStart w:id="45" w:name="Pg73"/>
      <w:bookmarkEnd w:id="45"/>
      <w:r>
        <w:rPr>
          <w:rFonts w:eastAsia="Calibri" w:cs="Arial"/>
          <w:spacing w:val="-3"/>
          <w:lang w:val="en-GB"/>
        </w:rPr>
        <w:t>O</w:t>
      </w:r>
      <w:r w:rsidRPr="00C2393F">
        <w:rPr>
          <w:rFonts w:eastAsia="Calibri" w:cs="Arial"/>
          <w:w w:val="102"/>
          <w:lang w:val="en-GB"/>
        </w:rPr>
        <w:t xml:space="preserve">fficer </w:t>
      </w:r>
      <w:r>
        <w:rPr>
          <w:rFonts w:eastAsia="Calibri" w:cs="Arial"/>
          <w:w w:val="102"/>
          <w:lang w:val="en-GB"/>
        </w:rPr>
        <w:t>must</w:t>
      </w:r>
      <w:r w:rsidRPr="00C2393F">
        <w:rPr>
          <w:rFonts w:eastAsia="Calibri" w:cs="Arial"/>
          <w:w w:val="102"/>
          <w:lang w:val="en-GB"/>
        </w:rPr>
        <w:t xml:space="preserve">, before ordering the division bells to be </w:t>
      </w:r>
      <w:r w:rsidRPr="00C2393F">
        <w:rPr>
          <w:rFonts w:eastAsia="Calibri" w:cs="Arial"/>
          <w:spacing w:val="-2"/>
          <w:lang w:val="en-GB"/>
        </w:rPr>
        <w:t xml:space="preserve">rung, ascertain whether at least four </w:t>
      </w:r>
      <w:r w:rsidRPr="00C2393F">
        <w:rPr>
          <w:rFonts w:eastAsia="Calibri" w:cs="Arial"/>
          <w:w w:val="103"/>
          <w:lang w:val="en-GB"/>
        </w:rPr>
        <w:t xml:space="preserve">(4) </w:t>
      </w:r>
      <w:r>
        <w:rPr>
          <w:rFonts w:eastAsia="Calibri" w:cs="Arial"/>
          <w:w w:val="103"/>
          <w:lang w:val="en-GB"/>
        </w:rPr>
        <w:t>M</w:t>
      </w:r>
      <w:r w:rsidRPr="00C2393F">
        <w:rPr>
          <w:rFonts w:eastAsia="Calibri" w:cs="Arial"/>
          <w:w w:val="103"/>
          <w:lang w:val="en-GB"/>
        </w:rPr>
        <w:t>embers s</w:t>
      </w:r>
      <w:r w:rsidRPr="00C2393F">
        <w:rPr>
          <w:rFonts w:eastAsia="Calibri" w:cs="Arial"/>
          <w:spacing w:val="-7"/>
          <w:lang w:val="en-GB"/>
        </w:rPr>
        <w:t>upport the demand for a division.</w:t>
      </w:r>
      <w:r>
        <w:rPr>
          <w:rFonts w:eastAsia="Calibri" w:cs="Arial"/>
          <w:spacing w:val="-7"/>
          <w:lang w:val="en-GB"/>
        </w:rPr>
        <w:br/>
      </w:r>
      <w:r w:rsidRPr="00C2393F">
        <w:rPr>
          <w:rFonts w:eastAsia="Calibri" w:cs="Arial"/>
          <w:spacing w:val="-7"/>
          <w:lang w:val="en-GB"/>
        </w:rPr>
        <w:t xml:space="preserve"> </w:t>
      </w:r>
    </w:p>
    <w:p w:rsidR="007A4740" w:rsidRPr="00C2393F" w:rsidRDefault="007A4740" w:rsidP="000F2565">
      <w:pPr>
        <w:widowControl w:val="0"/>
        <w:tabs>
          <w:tab w:val="left" w:pos="851"/>
        </w:tabs>
        <w:autoSpaceDE w:val="0"/>
        <w:autoSpaceDN w:val="0"/>
        <w:adjustRightInd w:val="0"/>
        <w:spacing w:before="120" w:after="120" w:line="240" w:lineRule="auto"/>
        <w:ind w:left="851" w:hanging="425"/>
        <w:rPr>
          <w:rFonts w:eastAsia="Calibri" w:cs="Arial"/>
          <w:spacing w:val="-7"/>
          <w:lang w:val="en-GB"/>
        </w:rPr>
      </w:pPr>
      <w:r>
        <w:rPr>
          <w:rFonts w:eastAsia="Calibri" w:cs="Arial"/>
          <w:w w:val="102"/>
          <w:lang w:val="en-GB"/>
        </w:rPr>
        <w:t>(3)</w:t>
      </w:r>
      <w:r w:rsidRPr="00C2393F">
        <w:rPr>
          <w:rFonts w:eastAsia="Calibri" w:cs="Arial"/>
          <w:w w:val="102"/>
          <w:lang w:val="en-GB"/>
        </w:rPr>
        <w:tab/>
        <w:t xml:space="preserve">If fewer than four (4) </w:t>
      </w:r>
      <w:r>
        <w:rPr>
          <w:rFonts w:eastAsia="Calibri" w:cs="Arial"/>
          <w:w w:val="102"/>
          <w:lang w:val="en-GB"/>
        </w:rPr>
        <w:t>M</w:t>
      </w:r>
      <w:r w:rsidRPr="00C2393F">
        <w:rPr>
          <w:rFonts w:eastAsia="Calibri" w:cs="Arial"/>
          <w:w w:val="102"/>
          <w:lang w:val="en-GB"/>
        </w:rPr>
        <w:t xml:space="preserve">embers rise in support of a </w:t>
      </w:r>
      <w:r>
        <w:rPr>
          <w:rFonts w:eastAsia="Calibri" w:cs="Arial"/>
          <w:spacing w:val="-6"/>
          <w:lang w:val="en-GB"/>
        </w:rPr>
        <w:t>division, the Presiding O</w:t>
      </w:r>
      <w:r w:rsidRPr="00C2393F">
        <w:rPr>
          <w:rFonts w:eastAsia="Calibri" w:cs="Arial"/>
          <w:spacing w:val="-6"/>
          <w:lang w:val="en-GB"/>
        </w:rPr>
        <w:t xml:space="preserve">fficer </w:t>
      </w:r>
      <w:r>
        <w:rPr>
          <w:rFonts w:eastAsia="Calibri" w:cs="Arial"/>
          <w:spacing w:val="-6"/>
          <w:lang w:val="en-GB"/>
        </w:rPr>
        <w:t>must</w:t>
      </w:r>
      <w:r w:rsidRPr="00C2393F">
        <w:rPr>
          <w:rFonts w:eastAsia="Calibri" w:cs="Arial"/>
          <w:spacing w:val="-6"/>
          <w:lang w:val="en-GB"/>
        </w:rPr>
        <w:t xml:space="preserve"> forthwith declare the decision on the </w:t>
      </w:r>
      <w:r>
        <w:rPr>
          <w:rFonts w:eastAsia="Calibri" w:cs="Arial"/>
          <w:spacing w:val="-6"/>
          <w:lang w:val="en-GB"/>
        </w:rPr>
        <w:t>question</w:t>
      </w:r>
      <w:r w:rsidRPr="00C2393F">
        <w:rPr>
          <w:rFonts w:eastAsia="Calibri" w:cs="Arial"/>
          <w:spacing w:val="-6"/>
          <w:lang w:val="en-GB"/>
        </w:rPr>
        <w:t xml:space="preserve">. </w:t>
      </w:r>
    </w:p>
    <w:p w:rsidR="007A4740" w:rsidRPr="00EB0BC5" w:rsidRDefault="007A4740" w:rsidP="000F2565">
      <w:pPr>
        <w:widowControl w:val="0"/>
        <w:tabs>
          <w:tab w:val="left" w:pos="450"/>
        </w:tabs>
        <w:autoSpaceDE w:val="0"/>
        <w:autoSpaceDN w:val="0"/>
        <w:adjustRightInd w:val="0"/>
        <w:spacing w:before="120" w:after="120" w:line="240" w:lineRule="auto"/>
        <w:rPr>
          <w:rFonts w:ascii="Arial" w:eastAsia="Calibri" w:hAnsi="Arial" w:cs="Arial"/>
          <w:spacing w:val="-6"/>
          <w:sz w:val="24"/>
          <w:szCs w:val="24"/>
          <w:lang w:val="en-GB"/>
        </w:rPr>
      </w:pPr>
    </w:p>
    <w:p w:rsidR="007A4740" w:rsidRDefault="00A52F23" w:rsidP="000F2565">
      <w:pPr>
        <w:keepNext/>
        <w:keepLines/>
        <w:spacing w:before="120" w:after="120" w:line="240" w:lineRule="auto"/>
        <w:outlineLvl w:val="2"/>
        <w:rPr>
          <w:rFonts w:eastAsia="Times New Roman" w:cs="Times New Roman"/>
          <w:b/>
          <w:bCs/>
          <w:lang w:eastAsia="en-ZA"/>
        </w:rPr>
      </w:pPr>
      <w:bookmarkStart w:id="46" w:name="_Toc292280644"/>
      <w:bookmarkStart w:id="47" w:name="_Toc339130564"/>
      <w:bookmarkStart w:id="48" w:name="_Toc366227627"/>
      <w:bookmarkStart w:id="49" w:name="_Toc404766292"/>
      <w:bookmarkStart w:id="50" w:name="_Toc405210289"/>
      <w:bookmarkStart w:id="51" w:name="_Toc417460142"/>
      <w:r>
        <w:rPr>
          <w:rFonts w:eastAsia="Times New Roman" w:cs="Times New Roman"/>
          <w:b/>
          <w:bCs/>
          <w:lang w:eastAsia="en-ZA"/>
        </w:rPr>
        <w:lastRenderedPageBreak/>
        <w:t>94.</w:t>
      </w:r>
      <w:r w:rsidR="007A4740">
        <w:rPr>
          <w:rFonts w:eastAsia="Times New Roman" w:cs="Times New Roman"/>
          <w:b/>
          <w:bCs/>
          <w:lang w:eastAsia="en-ZA"/>
        </w:rPr>
        <w:tab/>
      </w:r>
      <w:r w:rsidR="007A4740" w:rsidRPr="0098632E">
        <w:rPr>
          <w:rFonts w:eastAsia="Times New Roman" w:cs="Times New Roman"/>
          <w:b/>
          <w:bCs/>
          <w:lang w:eastAsia="en-ZA"/>
        </w:rPr>
        <w:t>Division bells rung and doors locked</w:t>
      </w:r>
      <w:bookmarkEnd w:id="46"/>
      <w:bookmarkEnd w:id="47"/>
      <w:bookmarkEnd w:id="48"/>
      <w:bookmarkEnd w:id="49"/>
      <w:bookmarkEnd w:id="50"/>
      <w:bookmarkEnd w:id="51"/>
      <w:r w:rsidR="007A4740" w:rsidRPr="0098632E">
        <w:rPr>
          <w:rFonts w:eastAsia="Times New Roman" w:cs="Times New Roman"/>
          <w:b/>
          <w:bCs/>
          <w:lang w:eastAsia="en-ZA"/>
        </w:rPr>
        <w:tab/>
      </w:r>
    </w:p>
    <w:p w:rsidR="007A4740" w:rsidRPr="00DE4AE6" w:rsidRDefault="007A4740" w:rsidP="000F2565">
      <w:pPr>
        <w:pStyle w:val="ListParagraph"/>
        <w:widowControl w:val="0"/>
        <w:numPr>
          <w:ilvl w:val="0"/>
          <w:numId w:val="4"/>
        </w:numPr>
        <w:tabs>
          <w:tab w:val="left" w:pos="851"/>
        </w:tabs>
        <w:autoSpaceDE w:val="0"/>
        <w:autoSpaceDN w:val="0"/>
        <w:adjustRightInd w:val="0"/>
        <w:spacing w:before="120" w:after="120" w:line="240" w:lineRule="auto"/>
        <w:ind w:left="851" w:hanging="425"/>
        <w:rPr>
          <w:rFonts w:eastAsia="Calibri" w:cs="Arial"/>
          <w:spacing w:val="-7"/>
          <w:lang w:val="en-GB"/>
        </w:rPr>
      </w:pPr>
      <w:r w:rsidRPr="00DE4AE6">
        <w:rPr>
          <w:rFonts w:eastAsia="Calibri" w:cs="Arial"/>
          <w:spacing w:val="-3"/>
          <w:lang w:val="en-GB"/>
        </w:rPr>
        <w:t>If the required number of Members supports the d</w:t>
      </w:r>
      <w:r w:rsidRPr="00DE4AE6">
        <w:rPr>
          <w:rFonts w:eastAsia="Calibri" w:cs="Arial"/>
          <w:spacing w:val="-7"/>
          <w:lang w:val="en-GB"/>
        </w:rPr>
        <w:t>emand for a division, the division bells must</w:t>
      </w:r>
      <w:r w:rsidR="0036642F" w:rsidRPr="00DE4AE6">
        <w:rPr>
          <w:rFonts w:eastAsia="Calibri" w:cs="Arial"/>
          <w:spacing w:val="-7"/>
          <w:lang w:val="en-GB"/>
        </w:rPr>
        <w:t xml:space="preserve"> be</w:t>
      </w:r>
      <w:r w:rsidR="00DE4AE6" w:rsidRPr="00DE4AE6">
        <w:rPr>
          <w:rFonts w:eastAsia="Calibri" w:cs="Arial"/>
          <w:spacing w:val="-7"/>
          <w:lang w:val="en-GB"/>
        </w:rPr>
        <w:t xml:space="preserve"> </w:t>
      </w:r>
      <w:r w:rsidRPr="00DE4AE6">
        <w:rPr>
          <w:rFonts w:eastAsia="Calibri" w:cs="Arial"/>
          <w:spacing w:val="-7"/>
          <w:lang w:val="en-GB"/>
        </w:rPr>
        <w:t xml:space="preserve">rung and </w:t>
      </w:r>
      <w:r w:rsidRPr="00DE4AE6">
        <w:rPr>
          <w:rFonts w:eastAsia="Calibri" w:cs="Arial"/>
          <w:w w:val="102"/>
          <w:lang w:val="en-GB"/>
        </w:rPr>
        <w:t xml:space="preserve">the doors must be locked after the lapse of three (3) </w:t>
      </w:r>
      <w:r w:rsidR="00DE4AE6">
        <w:rPr>
          <w:rFonts w:eastAsia="Calibri" w:cs="Arial"/>
          <w:w w:val="102"/>
          <w:lang w:val="en-GB"/>
        </w:rPr>
        <w:t>m</w:t>
      </w:r>
      <w:r w:rsidRPr="00DE4AE6">
        <w:rPr>
          <w:rFonts w:eastAsia="Calibri" w:cs="Arial"/>
          <w:spacing w:val="-7"/>
          <w:lang w:val="en-GB"/>
        </w:rPr>
        <w:t xml:space="preserve">inutes or as the Presiding Officer may direct. </w:t>
      </w:r>
    </w:p>
    <w:p w:rsidR="007A4740" w:rsidRPr="0098632E" w:rsidRDefault="007A4740" w:rsidP="000F2565">
      <w:pPr>
        <w:widowControl w:val="0"/>
        <w:tabs>
          <w:tab w:val="left" w:pos="450"/>
          <w:tab w:val="left" w:pos="737"/>
        </w:tabs>
        <w:autoSpaceDE w:val="0"/>
        <w:autoSpaceDN w:val="0"/>
        <w:adjustRightInd w:val="0"/>
        <w:spacing w:before="120" w:after="120" w:line="240" w:lineRule="auto"/>
        <w:ind w:left="1440" w:hanging="1080"/>
        <w:rPr>
          <w:rFonts w:eastAsia="Calibri" w:cs="Arial"/>
          <w:w w:val="105"/>
          <w:lang w:val="en-GB"/>
        </w:rPr>
      </w:pPr>
    </w:p>
    <w:p w:rsidR="007A4740" w:rsidRPr="0098632E" w:rsidRDefault="007A4740" w:rsidP="000F2565">
      <w:pPr>
        <w:widowControl w:val="0"/>
        <w:tabs>
          <w:tab w:val="left" w:pos="851"/>
        </w:tabs>
        <w:autoSpaceDE w:val="0"/>
        <w:autoSpaceDN w:val="0"/>
        <w:adjustRightInd w:val="0"/>
        <w:spacing w:before="120" w:after="120" w:line="240" w:lineRule="auto"/>
        <w:ind w:left="851" w:hanging="425"/>
        <w:rPr>
          <w:rFonts w:eastAsia="Calibri" w:cs="Arial"/>
          <w:spacing w:val="-7"/>
          <w:lang w:val="en-GB"/>
        </w:rPr>
      </w:pPr>
      <w:r>
        <w:rPr>
          <w:rFonts w:eastAsia="Calibri" w:cs="Arial"/>
          <w:w w:val="105"/>
          <w:lang w:val="en-GB"/>
        </w:rPr>
        <w:t>(2)</w:t>
      </w:r>
      <w:r w:rsidRPr="0098632E">
        <w:rPr>
          <w:rFonts w:eastAsia="Calibri" w:cs="Arial"/>
          <w:w w:val="105"/>
          <w:lang w:val="en-GB"/>
        </w:rPr>
        <w:tab/>
        <w:t xml:space="preserve">If further divisions are required to dispose of the </w:t>
      </w:r>
      <w:r>
        <w:rPr>
          <w:rFonts w:eastAsia="Calibri" w:cs="Arial"/>
          <w:w w:val="105"/>
          <w:lang w:val="en-GB"/>
        </w:rPr>
        <w:t>question</w:t>
      </w:r>
      <w:r w:rsidRPr="0098632E">
        <w:rPr>
          <w:rFonts w:eastAsia="Calibri" w:cs="Arial"/>
          <w:spacing w:val="-6"/>
          <w:lang w:val="en-GB"/>
        </w:rPr>
        <w:t xml:space="preserve"> and such division</w:t>
      </w:r>
      <w:r>
        <w:rPr>
          <w:rFonts w:eastAsia="Calibri" w:cs="Arial"/>
          <w:spacing w:val="-6"/>
          <w:lang w:val="en-GB"/>
        </w:rPr>
        <w:t>s</w:t>
      </w:r>
      <w:r w:rsidRPr="0098632E">
        <w:rPr>
          <w:rFonts w:eastAsia="Calibri" w:cs="Arial"/>
          <w:spacing w:val="-6"/>
          <w:lang w:val="en-GB"/>
        </w:rPr>
        <w:t xml:space="preserve"> follow immediately upon </w:t>
      </w:r>
      <w:r w:rsidRPr="0098632E">
        <w:rPr>
          <w:rFonts w:eastAsia="Calibri" w:cs="Arial"/>
          <w:spacing w:val="-1"/>
          <w:lang w:val="en-GB"/>
        </w:rPr>
        <w:t xml:space="preserve">the first division, the division bells </w:t>
      </w:r>
      <w:r>
        <w:rPr>
          <w:rFonts w:eastAsia="Calibri" w:cs="Arial"/>
          <w:spacing w:val="-1"/>
          <w:lang w:val="en-GB"/>
        </w:rPr>
        <w:t>must</w:t>
      </w:r>
      <w:r w:rsidRPr="0098632E">
        <w:rPr>
          <w:rFonts w:eastAsia="Calibri" w:cs="Arial"/>
          <w:spacing w:val="-1"/>
          <w:lang w:val="en-GB"/>
        </w:rPr>
        <w:t xml:space="preserve"> again be rung and the doors </w:t>
      </w:r>
      <w:r>
        <w:rPr>
          <w:rFonts w:eastAsia="Calibri" w:cs="Arial"/>
          <w:spacing w:val="-1"/>
          <w:lang w:val="en-GB"/>
        </w:rPr>
        <w:t>must</w:t>
      </w:r>
      <w:r w:rsidRPr="0098632E">
        <w:rPr>
          <w:rFonts w:eastAsia="Calibri" w:cs="Arial"/>
          <w:spacing w:val="-1"/>
          <w:lang w:val="en-GB"/>
        </w:rPr>
        <w:t xml:space="preserve"> be locked after the lapse of fifteen </w:t>
      </w:r>
      <w:r>
        <w:rPr>
          <w:rFonts w:eastAsia="Calibri" w:cs="Arial"/>
          <w:spacing w:val="-7"/>
          <w:lang w:val="en-GB"/>
        </w:rPr>
        <w:t>(15) seconds or as the Presiding O</w:t>
      </w:r>
      <w:r w:rsidRPr="0098632E">
        <w:rPr>
          <w:rFonts w:eastAsia="Calibri" w:cs="Arial"/>
          <w:spacing w:val="-7"/>
          <w:lang w:val="en-GB"/>
        </w:rPr>
        <w:t xml:space="preserve">fficer may direct. </w:t>
      </w:r>
      <w:r>
        <w:rPr>
          <w:rFonts w:eastAsia="Calibri" w:cs="Arial"/>
          <w:spacing w:val="-7"/>
          <w:lang w:val="en-GB"/>
        </w:rPr>
        <w:br/>
      </w:r>
    </w:p>
    <w:p w:rsidR="007A4740" w:rsidRPr="0098632E" w:rsidRDefault="007A4740" w:rsidP="000F2565">
      <w:pPr>
        <w:widowControl w:val="0"/>
        <w:tabs>
          <w:tab w:val="left" w:pos="851"/>
        </w:tabs>
        <w:autoSpaceDE w:val="0"/>
        <w:autoSpaceDN w:val="0"/>
        <w:adjustRightInd w:val="0"/>
        <w:spacing w:before="120" w:after="120" w:line="240" w:lineRule="auto"/>
        <w:ind w:left="851" w:hanging="425"/>
        <w:rPr>
          <w:rFonts w:eastAsia="Calibri" w:cs="Arial"/>
          <w:spacing w:val="-7"/>
          <w:lang w:val="en-GB"/>
        </w:rPr>
      </w:pPr>
      <w:r>
        <w:rPr>
          <w:rFonts w:eastAsia="Calibri" w:cs="Arial"/>
          <w:spacing w:val="-5"/>
          <w:lang w:val="en-GB"/>
        </w:rPr>
        <w:t>(3)</w:t>
      </w:r>
      <w:r w:rsidRPr="0098632E">
        <w:rPr>
          <w:rFonts w:eastAsia="Calibri" w:cs="Arial"/>
          <w:spacing w:val="-5"/>
          <w:lang w:val="en-GB"/>
        </w:rPr>
        <w:tab/>
        <w:t xml:space="preserve">When </w:t>
      </w:r>
      <w:r>
        <w:rPr>
          <w:rFonts w:eastAsia="Calibri" w:cs="Arial"/>
          <w:spacing w:val="-5"/>
          <w:lang w:val="en-GB"/>
        </w:rPr>
        <w:t>the doors have been locked, no M</w:t>
      </w:r>
      <w:r w:rsidRPr="0098632E">
        <w:rPr>
          <w:rFonts w:eastAsia="Calibri" w:cs="Arial"/>
          <w:spacing w:val="-5"/>
          <w:lang w:val="en-GB"/>
        </w:rPr>
        <w:t xml:space="preserve">ember </w:t>
      </w:r>
      <w:r>
        <w:rPr>
          <w:rFonts w:eastAsia="Calibri" w:cs="Arial"/>
          <w:spacing w:val="-5"/>
          <w:lang w:val="en-GB"/>
        </w:rPr>
        <w:t>may</w:t>
      </w:r>
      <w:r w:rsidRPr="0098632E">
        <w:rPr>
          <w:rFonts w:eastAsia="Calibri" w:cs="Arial"/>
          <w:spacing w:val="-5"/>
          <w:lang w:val="en-GB"/>
        </w:rPr>
        <w:t xml:space="preserve"> </w:t>
      </w:r>
      <w:r w:rsidRPr="0098632E">
        <w:rPr>
          <w:rFonts w:eastAsia="Calibri" w:cs="Arial"/>
          <w:spacing w:val="-4"/>
          <w:lang w:val="en-GB"/>
        </w:rPr>
        <w:t xml:space="preserve">enter or leave the </w:t>
      </w:r>
      <w:r>
        <w:rPr>
          <w:rFonts w:eastAsia="Calibri" w:cs="Arial"/>
          <w:spacing w:val="-4"/>
          <w:lang w:val="en-GB"/>
        </w:rPr>
        <w:t>Chamber</w:t>
      </w:r>
      <w:r w:rsidRPr="0098632E">
        <w:rPr>
          <w:rFonts w:eastAsia="Calibri" w:cs="Arial"/>
          <w:spacing w:val="-4"/>
          <w:lang w:val="en-GB"/>
        </w:rPr>
        <w:t xml:space="preserve"> until the resu</w:t>
      </w:r>
      <w:r w:rsidR="0036642F">
        <w:rPr>
          <w:rFonts w:eastAsia="Calibri" w:cs="Arial"/>
          <w:spacing w:val="-4"/>
          <w:lang w:val="en-GB"/>
        </w:rPr>
        <w:t xml:space="preserve">lt of </w:t>
      </w:r>
      <w:r w:rsidRPr="0098632E">
        <w:rPr>
          <w:rFonts w:eastAsia="Calibri" w:cs="Arial"/>
          <w:spacing w:val="-4"/>
          <w:lang w:val="en-GB"/>
        </w:rPr>
        <w:t>the division has been declared.</w:t>
      </w:r>
    </w:p>
    <w:p w:rsidR="007A4740" w:rsidRPr="0019466A" w:rsidRDefault="007A4740" w:rsidP="000F2565">
      <w:pPr>
        <w:widowControl w:val="0"/>
        <w:tabs>
          <w:tab w:val="left" w:pos="450"/>
          <w:tab w:val="left" w:pos="709"/>
        </w:tabs>
        <w:autoSpaceDE w:val="0"/>
        <w:autoSpaceDN w:val="0"/>
        <w:adjustRightInd w:val="0"/>
        <w:spacing w:before="120" w:after="120" w:line="240" w:lineRule="auto"/>
        <w:rPr>
          <w:rFonts w:ascii="Arial" w:eastAsia="Calibri" w:hAnsi="Arial" w:cs="Arial"/>
          <w:spacing w:val="-4"/>
          <w:sz w:val="24"/>
          <w:szCs w:val="24"/>
          <w:lang w:val="en-GB"/>
        </w:rPr>
      </w:pPr>
    </w:p>
    <w:p w:rsidR="007A4740" w:rsidRPr="0098632E" w:rsidRDefault="00A52F23" w:rsidP="000F2565">
      <w:pPr>
        <w:keepNext/>
        <w:keepLines/>
        <w:spacing w:before="120" w:after="120" w:line="240" w:lineRule="auto"/>
        <w:outlineLvl w:val="2"/>
        <w:rPr>
          <w:rFonts w:eastAsia="Times New Roman" w:cs="Times New Roman"/>
          <w:b/>
          <w:bCs/>
          <w:lang w:eastAsia="en-ZA"/>
        </w:rPr>
      </w:pPr>
      <w:bookmarkStart w:id="52" w:name="_Toc292280645"/>
      <w:bookmarkStart w:id="53" w:name="_Toc339130565"/>
      <w:bookmarkStart w:id="54" w:name="_Toc366227628"/>
      <w:bookmarkStart w:id="55" w:name="_Toc404766293"/>
      <w:bookmarkStart w:id="56" w:name="_Toc405210290"/>
      <w:bookmarkStart w:id="57" w:name="_Toc417460143"/>
      <w:r>
        <w:rPr>
          <w:rFonts w:eastAsia="Times New Roman" w:cs="Times New Roman"/>
          <w:b/>
          <w:bCs/>
          <w:lang w:eastAsia="en-ZA"/>
        </w:rPr>
        <w:t>95.</w:t>
      </w:r>
      <w:r w:rsidR="007A4740">
        <w:rPr>
          <w:rFonts w:eastAsia="Times New Roman" w:cs="Times New Roman"/>
          <w:b/>
          <w:bCs/>
          <w:lang w:eastAsia="en-ZA"/>
        </w:rPr>
        <w:tab/>
      </w:r>
      <w:r w:rsidR="007A4740" w:rsidRPr="0098632E">
        <w:rPr>
          <w:rFonts w:eastAsia="Times New Roman" w:cs="Times New Roman"/>
          <w:b/>
          <w:bCs/>
          <w:lang w:eastAsia="en-ZA"/>
        </w:rPr>
        <w:t>Procedure after doors locked</w:t>
      </w:r>
      <w:bookmarkEnd w:id="52"/>
      <w:bookmarkEnd w:id="53"/>
      <w:bookmarkEnd w:id="54"/>
      <w:bookmarkEnd w:id="55"/>
      <w:bookmarkEnd w:id="56"/>
      <w:bookmarkEnd w:id="57"/>
      <w:r w:rsidR="007A4740" w:rsidRPr="0098632E">
        <w:rPr>
          <w:rFonts w:eastAsia="Times New Roman" w:cs="Times New Roman"/>
          <w:b/>
          <w:bCs/>
          <w:lang w:eastAsia="en-ZA"/>
        </w:rPr>
        <w:t xml:space="preserve"> </w:t>
      </w:r>
      <w:r w:rsidR="007A4740" w:rsidRPr="0098632E">
        <w:rPr>
          <w:rFonts w:eastAsia="Times New Roman" w:cs="Times New Roman"/>
          <w:b/>
          <w:bCs/>
          <w:lang w:eastAsia="en-ZA"/>
        </w:rPr>
        <w:tab/>
      </w:r>
      <w:r w:rsidR="007A4740" w:rsidRPr="0098632E">
        <w:rPr>
          <w:rFonts w:eastAsia="Times New Roman" w:cs="Times New Roman"/>
          <w:b/>
          <w:bCs/>
          <w:lang w:eastAsia="en-ZA"/>
        </w:rPr>
        <w:tab/>
      </w:r>
      <w:r w:rsidR="007A4740" w:rsidRPr="0098632E">
        <w:rPr>
          <w:rFonts w:eastAsia="Times New Roman" w:cs="Times New Roman"/>
          <w:b/>
          <w:bCs/>
          <w:lang w:eastAsia="en-ZA"/>
        </w:rPr>
        <w:tab/>
      </w:r>
    </w:p>
    <w:p w:rsidR="007A4740" w:rsidRPr="000137B9" w:rsidRDefault="002934D3" w:rsidP="002934D3">
      <w:pPr>
        <w:widowControl w:val="0"/>
        <w:tabs>
          <w:tab w:val="left" w:pos="426"/>
        </w:tabs>
        <w:autoSpaceDE w:val="0"/>
        <w:autoSpaceDN w:val="0"/>
        <w:adjustRightInd w:val="0"/>
        <w:spacing w:before="120" w:after="120" w:line="240" w:lineRule="auto"/>
        <w:rPr>
          <w:rFonts w:eastAsia="Times New Roman" w:cs="Times New Roman"/>
          <w:b/>
          <w:bCs/>
          <w:color w:val="FF0000"/>
          <w:lang w:eastAsia="en-ZA"/>
        </w:rPr>
      </w:pPr>
      <w:r>
        <w:rPr>
          <w:rFonts w:eastAsia="Calibri" w:cs="Arial"/>
          <w:w w:val="101"/>
          <w:lang w:val="en-GB"/>
        </w:rPr>
        <w:t>T</w:t>
      </w:r>
      <w:r w:rsidR="007A4740" w:rsidRPr="0098632E">
        <w:rPr>
          <w:rFonts w:eastAsia="Calibri" w:cs="Arial"/>
          <w:w w:val="101"/>
          <w:lang w:val="en-GB"/>
        </w:rPr>
        <w:t xml:space="preserve">he </w:t>
      </w:r>
      <w:r w:rsidR="007A4740">
        <w:rPr>
          <w:rFonts w:eastAsia="Calibri" w:cs="Arial"/>
          <w:w w:val="101"/>
          <w:lang w:val="en-GB"/>
        </w:rPr>
        <w:t>P</w:t>
      </w:r>
      <w:r w:rsidR="007A4740" w:rsidRPr="0098632E">
        <w:rPr>
          <w:rFonts w:eastAsia="Calibri" w:cs="Arial"/>
          <w:w w:val="101"/>
          <w:lang w:val="en-GB"/>
        </w:rPr>
        <w:t xml:space="preserve">residing </w:t>
      </w:r>
      <w:r w:rsidR="007A4740">
        <w:rPr>
          <w:rFonts w:eastAsia="Calibri" w:cs="Arial"/>
          <w:w w:val="101"/>
          <w:lang w:val="en-GB"/>
        </w:rPr>
        <w:t>O</w:t>
      </w:r>
      <w:r w:rsidR="007A4740" w:rsidRPr="0098632E">
        <w:rPr>
          <w:rFonts w:eastAsia="Calibri" w:cs="Arial"/>
          <w:w w:val="101"/>
          <w:lang w:val="en-GB"/>
        </w:rPr>
        <w:t xml:space="preserve">fficer </w:t>
      </w:r>
      <w:r w:rsidR="007A4740">
        <w:rPr>
          <w:rFonts w:eastAsia="Calibri" w:cs="Arial"/>
          <w:w w:val="101"/>
          <w:lang w:val="en-GB"/>
        </w:rPr>
        <w:t>must</w:t>
      </w:r>
      <w:r w:rsidR="007A4740" w:rsidRPr="0098632E">
        <w:rPr>
          <w:rFonts w:eastAsia="Calibri" w:cs="Arial"/>
          <w:w w:val="101"/>
          <w:lang w:val="en-GB"/>
        </w:rPr>
        <w:t xml:space="preserve"> a</w:t>
      </w:r>
      <w:r w:rsidR="007A4740" w:rsidRPr="0098632E">
        <w:rPr>
          <w:rFonts w:eastAsia="Calibri" w:cs="Arial"/>
          <w:spacing w:val="-7"/>
          <w:lang w:val="en-GB"/>
        </w:rPr>
        <w:t xml:space="preserve">gain put the </w:t>
      </w:r>
      <w:r w:rsidR="007A4740">
        <w:rPr>
          <w:rFonts w:eastAsia="Calibri" w:cs="Arial"/>
          <w:spacing w:val="-7"/>
          <w:lang w:val="en-GB"/>
        </w:rPr>
        <w:t>question</w:t>
      </w:r>
      <w:r w:rsidR="00F85396">
        <w:rPr>
          <w:rFonts w:eastAsia="Calibri" w:cs="Arial"/>
          <w:spacing w:val="-7"/>
          <w:lang w:val="en-GB"/>
        </w:rPr>
        <w:t xml:space="preserve"> when the </w:t>
      </w:r>
      <w:r w:rsidR="007A4740" w:rsidRPr="0098632E">
        <w:rPr>
          <w:rFonts w:eastAsia="Calibri" w:cs="Arial"/>
          <w:spacing w:val="-7"/>
          <w:lang w:val="en-GB"/>
        </w:rPr>
        <w:t xml:space="preserve">doors have been locked. </w:t>
      </w:r>
      <w:r w:rsidR="007A4740" w:rsidRPr="0098632E">
        <w:rPr>
          <w:rFonts w:eastAsia="Calibri" w:cs="Arial"/>
          <w:spacing w:val="-3"/>
          <w:lang w:val="en-GB"/>
        </w:rPr>
        <w:t>Ther</w:t>
      </w:r>
      <w:r w:rsidR="007A4740">
        <w:rPr>
          <w:rFonts w:eastAsia="Calibri" w:cs="Arial"/>
          <w:spacing w:val="-3"/>
          <w:lang w:val="en-GB"/>
        </w:rPr>
        <w:t>eupon the Secretary must call M</w:t>
      </w:r>
      <w:r w:rsidR="007A4740" w:rsidRPr="0098632E">
        <w:rPr>
          <w:rFonts w:eastAsia="Calibri" w:cs="Arial"/>
          <w:spacing w:val="-3"/>
          <w:lang w:val="en-GB"/>
        </w:rPr>
        <w:t xml:space="preserve">embers to stand </w:t>
      </w:r>
      <w:r w:rsidR="007A4740" w:rsidRPr="0098632E">
        <w:rPr>
          <w:rFonts w:eastAsia="Calibri" w:cs="Arial"/>
          <w:w w:val="102"/>
          <w:lang w:val="en-GB"/>
        </w:rPr>
        <w:t xml:space="preserve">and to voice “Aye” or “Nay” on the subject matter as put </w:t>
      </w:r>
      <w:r w:rsidR="007A4740" w:rsidRPr="0098632E">
        <w:rPr>
          <w:rFonts w:eastAsia="Calibri" w:cs="Arial"/>
          <w:w w:val="104"/>
          <w:lang w:val="en-GB"/>
        </w:rPr>
        <w:t xml:space="preserve">before the Legislature, the results of which </w:t>
      </w:r>
      <w:r w:rsidR="007A4740">
        <w:rPr>
          <w:rFonts w:eastAsia="Calibri" w:cs="Arial"/>
          <w:w w:val="104"/>
          <w:lang w:val="en-GB"/>
        </w:rPr>
        <w:t>must</w:t>
      </w:r>
      <w:r w:rsidR="007A4740" w:rsidRPr="0098632E">
        <w:rPr>
          <w:rFonts w:eastAsia="Calibri" w:cs="Arial"/>
          <w:w w:val="104"/>
          <w:lang w:val="en-GB"/>
        </w:rPr>
        <w:t xml:space="preserve"> be </w:t>
      </w:r>
      <w:r w:rsidR="007A4740" w:rsidRPr="0098632E">
        <w:rPr>
          <w:rFonts w:eastAsia="Calibri" w:cs="Arial"/>
          <w:spacing w:val="-3"/>
          <w:lang w:val="en-GB"/>
        </w:rPr>
        <w:t xml:space="preserve">recorded. </w:t>
      </w:r>
      <w:r w:rsidR="007A4740">
        <w:rPr>
          <w:rFonts w:eastAsia="Calibri" w:cs="Arial"/>
          <w:spacing w:val="-3"/>
          <w:lang w:val="en-GB"/>
        </w:rPr>
        <w:br/>
      </w:r>
      <w:bookmarkStart w:id="58" w:name="_Toc292280646"/>
      <w:bookmarkStart w:id="59" w:name="_Toc339130566"/>
      <w:bookmarkStart w:id="60" w:name="_Toc366227629"/>
      <w:bookmarkStart w:id="61" w:name="_Toc404766294"/>
      <w:bookmarkStart w:id="62" w:name="_Toc405210291"/>
      <w:bookmarkStart w:id="63" w:name="_Toc417460144"/>
    </w:p>
    <w:p w:rsidR="007A4740" w:rsidRPr="0058370E" w:rsidRDefault="002934D3" w:rsidP="000F2565">
      <w:pPr>
        <w:autoSpaceDE w:val="0"/>
        <w:autoSpaceDN w:val="0"/>
        <w:adjustRightInd w:val="0"/>
        <w:spacing w:before="120" w:after="120" w:line="240" w:lineRule="auto"/>
        <w:ind w:left="680" w:hanging="680"/>
        <w:rPr>
          <w:rFonts w:cs="Dax"/>
          <w:b/>
          <w:color w:val="000000"/>
        </w:rPr>
      </w:pPr>
      <w:bookmarkStart w:id="64" w:name="_Toc292280647"/>
      <w:bookmarkStart w:id="65" w:name="_Toc339130567"/>
      <w:bookmarkStart w:id="66" w:name="_Toc366227630"/>
      <w:bookmarkStart w:id="67" w:name="_Toc404766295"/>
      <w:bookmarkStart w:id="68" w:name="_Toc405210292"/>
      <w:bookmarkStart w:id="69" w:name="_Toc417460145"/>
      <w:bookmarkEnd w:id="58"/>
      <w:bookmarkEnd w:id="59"/>
      <w:bookmarkEnd w:id="60"/>
      <w:bookmarkEnd w:id="61"/>
      <w:bookmarkEnd w:id="62"/>
      <w:bookmarkEnd w:id="63"/>
      <w:r>
        <w:rPr>
          <w:rFonts w:cs="Dax"/>
          <w:b/>
          <w:color w:val="000000"/>
        </w:rPr>
        <w:t>9</w:t>
      </w:r>
      <w:r w:rsidR="00A52F23">
        <w:rPr>
          <w:rFonts w:cs="Dax"/>
          <w:b/>
          <w:color w:val="000000"/>
        </w:rPr>
        <w:t>6.</w:t>
      </w:r>
      <w:r w:rsidR="007A4740">
        <w:rPr>
          <w:rFonts w:cs="Dax"/>
          <w:b/>
          <w:color w:val="000000"/>
        </w:rPr>
        <w:tab/>
      </w:r>
      <w:r w:rsidR="007A4740" w:rsidRPr="0058370E">
        <w:rPr>
          <w:rFonts w:cs="Dax"/>
          <w:b/>
          <w:color w:val="000000"/>
        </w:rPr>
        <w:t xml:space="preserve">Member calling for division to vote against question </w:t>
      </w:r>
    </w:p>
    <w:p w:rsidR="007A4740" w:rsidRPr="0058370E" w:rsidRDefault="007A4740" w:rsidP="000F2565">
      <w:pPr>
        <w:autoSpaceDE w:val="0"/>
        <w:autoSpaceDN w:val="0"/>
        <w:adjustRightInd w:val="0"/>
        <w:spacing w:before="120" w:after="120" w:line="240" w:lineRule="auto"/>
        <w:rPr>
          <w:rFonts w:cs="Dax"/>
          <w:color w:val="000000"/>
        </w:rPr>
      </w:pPr>
      <w:r w:rsidRPr="0058370E">
        <w:rPr>
          <w:rFonts w:cs="Dax"/>
          <w:color w:val="000000"/>
        </w:rPr>
        <w:t xml:space="preserve">A </w:t>
      </w:r>
      <w:r>
        <w:rPr>
          <w:rFonts w:cs="Dax"/>
          <w:color w:val="000000"/>
        </w:rPr>
        <w:t>M</w:t>
      </w:r>
      <w:r w:rsidRPr="0058370E">
        <w:rPr>
          <w:rFonts w:cs="Dax"/>
          <w:color w:val="000000"/>
        </w:rPr>
        <w:t xml:space="preserve">ember demanding a division may not leave the Chamber until the result of the division has been declared and in the event that </w:t>
      </w:r>
      <w:r>
        <w:rPr>
          <w:rFonts w:cs="Dax"/>
          <w:color w:val="000000"/>
        </w:rPr>
        <w:t xml:space="preserve">she or </w:t>
      </w:r>
      <w:r w:rsidRPr="0058370E">
        <w:rPr>
          <w:rFonts w:cs="Dax"/>
          <w:color w:val="000000"/>
        </w:rPr>
        <w:t>he did not vote</w:t>
      </w:r>
      <w:r>
        <w:rPr>
          <w:rFonts w:cs="Dax"/>
          <w:color w:val="000000"/>
        </w:rPr>
        <w:t>,</w:t>
      </w:r>
      <w:r w:rsidRPr="0058370E">
        <w:rPr>
          <w:rFonts w:cs="Dax"/>
          <w:color w:val="000000"/>
        </w:rPr>
        <w:t xml:space="preserve"> h</w:t>
      </w:r>
      <w:r>
        <w:rPr>
          <w:rFonts w:cs="Dax"/>
          <w:color w:val="000000"/>
        </w:rPr>
        <w:t>er</w:t>
      </w:r>
      <w:r w:rsidRPr="0058370E">
        <w:rPr>
          <w:rFonts w:cs="Dax"/>
          <w:color w:val="000000"/>
        </w:rPr>
        <w:t xml:space="preserve"> or h</w:t>
      </w:r>
      <w:r>
        <w:rPr>
          <w:rFonts w:cs="Dax"/>
          <w:color w:val="000000"/>
        </w:rPr>
        <w:t>is</w:t>
      </w:r>
      <w:r w:rsidRPr="0058370E">
        <w:rPr>
          <w:rFonts w:cs="Dax"/>
          <w:color w:val="000000"/>
        </w:rPr>
        <w:t xml:space="preserve"> vote must be recorded as a</w:t>
      </w:r>
      <w:r>
        <w:rPr>
          <w:rFonts w:cs="Dax"/>
          <w:color w:val="000000"/>
        </w:rPr>
        <w:t>gainst the question put by the Presiding O</w:t>
      </w:r>
      <w:r w:rsidRPr="0058370E">
        <w:rPr>
          <w:rFonts w:cs="Dax"/>
          <w:color w:val="000000"/>
        </w:rPr>
        <w:t xml:space="preserve">fficer. </w:t>
      </w:r>
      <w:r>
        <w:rPr>
          <w:rFonts w:cs="Dax"/>
          <w:color w:val="000000"/>
        </w:rPr>
        <w:br/>
      </w:r>
    </w:p>
    <w:p w:rsidR="007A4740" w:rsidRPr="0058370E" w:rsidRDefault="00A52F23" w:rsidP="000F2565">
      <w:pPr>
        <w:autoSpaceDE w:val="0"/>
        <w:autoSpaceDN w:val="0"/>
        <w:adjustRightInd w:val="0"/>
        <w:spacing w:before="120" w:after="120" w:line="240" w:lineRule="auto"/>
        <w:rPr>
          <w:rFonts w:cs="Dax"/>
          <w:color w:val="000000"/>
        </w:rPr>
      </w:pPr>
      <w:r>
        <w:rPr>
          <w:rFonts w:cs="Dax"/>
          <w:b/>
          <w:bCs/>
          <w:color w:val="000000"/>
        </w:rPr>
        <w:t>97.</w:t>
      </w:r>
      <w:r w:rsidR="007A4740">
        <w:rPr>
          <w:rFonts w:cs="Dax"/>
          <w:b/>
          <w:bCs/>
          <w:color w:val="000000"/>
        </w:rPr>
        <w:tab/>
      </w:r>
      <w:r w:rsidR="007A4740" w:rsidRPr="0058370E">
        <w:rPr>
          <w:rFonts w:cs="Dax"/>
          <w:b/>
          <w:bCs/>
          <w:color w:val="000000"/>
        </w:rPr>
        <w:t xml:space="preserve"> Members present must vote</w:t>
      </w:r>
      <w:r w:rsidR="007A4740">
        <w:rPr>
          <w:rFonts w:cs="Dax"/>
          <w:b/>
          <w:bCs/>
          <w:color w:val="000000"/>
        </w:rPr>
        <w:br/>
      </w:r>
      <w:r w:rsidR="007A4740" w:rsidRPr="0058370E">
        <w:rPr>
          <w:rFonts w:cs="Dax"/>
          <w:color w:val="000000"/>
        </w:rPr>
        <w:t>Every member present in the Chamber when the question is put with the doors barred must vote or</w:t>
      </w:r>
      <w:r w:rsidR="007A4740">
        <w:rPr>
          <w:rFonts w:cs="Dax"/>
          <w:color w:val="000000"/>
        </w:rPr>
        <w:t xml:space="preserve"> </w:t>
      </w:r>
      <w:r w:rsidR="007A4740" w:rsidRPr="0058370E">
        <w:rPr>
          <w:rFonts w:cs="Dax"/>
          <w:color w:val="000000"/>
        </w:rPr>
        <w:t xml:space="preserve">record an abstention; provided that in terms of Section </w:t>
      </w:r>
      <w:r w:rsidR="007A4740">
        <w:rPr>
          <w:rFonts w:cs="Dax"/>
          <w:color w:val="000000"/>
        </w:rPr>
        <w:t>112</w:t>
      </w:r>
      <w:r w:rsidR="007A4740" w:rsidRPr="0058370E">
        <w:rPr>
          <w:rFonts w:cs="Dax"/>
          <w:color w:val="000000"/>
        </w:rPr>
        <w:t xml:space="preserve"> of the Constitution the presiding officer ha</w:t>
      </w:r>
      <w:r w:rsidR="007A4740">
        <w:rPr>
          <w:rFonts w:cs="Dax"/>
          <w:color w:val="000000"/>
        </w:rPr>
        <w:t xml:space="preserve">s no deliberative vote as indicated in Rule </w:t>
      </w:r>
      <w:r w:rsidR="002934D3">
        <w:rPr>
          <w:rFonts w:cs="Dax"/>
          <w:color w:val="000000"/>
        </w:rPr>
        <w:t>81</w:t>
      </w:r>
      <w:r w:rsidR="007A4740">
        <w:rPr>
          <w:rFonts w:cs="Dax"/>
          <w:color w:val="000000"/>
        </w:rPr>
        <w:t>.</w:t>
      </w:r>
    </w:p>
    <w:p w:rsidR="0036642F" w:rsidRDefault="0036642F" w:rsidP="000F2565">
      <w:pPr>
        <w:keepNext/>
        <w:keepLines/>
        <w:spacing w:before="120" w:after="120" w:line="240" w:lineRule="auto"/>
        <w:outlineLvl w:val="2"/>
        <w:rPr>
          <w:rFonts w:eastAsia="Times New Roman" w:cs="Times New Roman"/>
          <w:b/>
          <w:bCs/>
          <w:lang w:eastAsia="en-ZA"/>
        </w:rPr>
      </w:pPr>
      <w:bookmarkStart w:id="70" w:name="_Toc292280648"/>
      <w:bookmarkStart w:id="71" w:name="_Toc339130568"/>
      <w:bookmarkStart w:id="72" w:name="_Toc366227631"/>
      <w:bookmarkStart w:id="73" w:name="_Toc404766296"/>
      <w:bookmarkStart w:id="74" w:name="_Toc405210293"/>
      <w:bookmarkStart w:id="75" w:name="_Toc417460146"/>
      <w:bookmarkEnd w:id="64"/>
      <w:bookmarkEnd w:id="65"/>
      <w:bookmarkEnd w:id="66"/>
      <w:bookmarkEnd w:id="67"/>
      <w:bookmarkEnd w:id="68"/>
      <w:bookmarkEnd w:id="69"/>
    </w:p>
    <w:p w:rsidR="007A4740" w:rsidRDefault="00A52F23" w:rsidP="000F2565">
      <w:pPr>
        <w:keepNext/>
        <w:keepLines/>
        <w:spacing w:before="120" w:after="120" w:line="240" w:lineRule="auto"/>
        <w:outlineLvl w:val="2"/>
        <w:rPr>
          <w:rFonts w:eastAsia="Times New Roman" w:cs="Times New Roman"/>
          <w:b/>
          <w:bCs/>
          <w:lang w:eastAsia="en-ZA"/>
        </w:rPr>
      </w:pPr>
      <w:r>
        <w:rPr>
          <w:rFonts w:eastAsia="Times New Roman" w:cs="Times New Roman"/>
          <w:b/>
          <w:bCs/>
          <w:lang w:eastAsia="en-ZA"/>
        </w:rPr>
        <w:t>98.</w:t>
      </w:r>
      <w:r w:rsidR="007A4740">
        <w:rPr>
          <w:rFonts w:eastAsia="Times New Roman" w:cs="Times New Roman"/>
          <w:b/>
          <w:bCs/>
          <w:lang w:eastAsia="en-ZA"/>
        </w:rPr>
        <w:tab/>
      </w:r>
      <w:r w:rsidR="007A4740" w:rsidRPr="0058370E">
        <w:rPr>
          <w:rFonts w:eastAsia="Times New Roman" w:cs="Times New Roman"/>
          <w:b/>
          <w:bCs/>
          <w:lang w:eastAsia="en-ZA"/>
        </w:rPr>
        <w:t>Points of order during division</w:t>
      </w:r>
      <w:bookmarkEnd w:id="70"/>
      <w:bookmarkEnd w:id="71"/>
      <w:bookmarkEnd w:id="72"/>
      <w:bookmarkEnd w:id="73"/>
      <w:bookmarkEnd w:id="74"/>
      <w:bookmarkEnd w:id="75"/>
      <w:r w:rsidR="007A4740" w:rsidRPr="0058370E">
        <w:rPr>
          <w:rFonts w:eastAsia="Times New Roman" w:cs="Times New Roman"/>
          <w:b/>
          <w:bCs/>
          <w:lang w:eastAsia="en-ZA"/>
        </w:rPr>
        <w:t xml:space="preserve"> </w:t>
      </w:r>
      <w:r w:rsidR="007A4740" w:rsidRPr="0058370E">
        <w:rPr>
          <w:rFonts w:eastAsia="Times New Roman" w:cs="Times New Roman"/>
          <w:b/>
          <w:bCs/>
          <w:lang w:eastAsia="en-ZA"/>
        </w:rPr>
        <w:tab/>
      </w:r>
      <w:r w:rsidR="007A4740" w:rsidRPr="0058370E">
        <w:rPr>
          <w:rFonts w:eastAsia="Times New Roman" w:cs="Times New Roman"/>
          <w:b/>
          <w:bCs/>
          <w:lang w:eastAsia="en-ZA"/>
        </w:rPr>
        <w:tab/>
      </w:r>
    </w:p>
    <w:p w:rsidR="007A4740" w:rsidRPr="0058370E" w:rsidRDefault="007A4740" w:rsidP="000F2565">
      <w:pPr>
        <w:widowControl w:val="0"/>
        <w:tabs>
          <w:tab w:val="left" w:pos="450"/>
        </w:tabs>
        <w:autoSpaceDE w:val="0"/>
        <w:autoSpaceDN w:val="0"/>
        <w:adjustRightInd w:val="0"/>
        <w:spacing w:before="120" w:after="120" w:line="240" w:lineRule="auto"/>
        <w:rPr>
          <w:rFonts w:eastAsia="Calibri" w:cs="Arial"/>
          <w:spacing w:val="-4"/>
          <w:lang w:val="en-GB"/>
        </w:rPr>
      </w:pPr>
      <w:r w:rsidRPr="0058370E">
        <w:rPr>
          <w:rFonts w:eastAsia="Calibri" w:cs="Arial"/>
          <w:spacing w:val="-4"/>
          <w:lang w:val="en-GB"/>
        </w:rPr>
        <w:t>Wh</w:t>
      </w:r>
      <w:r>
        <w:rPr>
          <w:rFonts w:eastAsia="Calibri" w:cs="Arial"/>
          <w:spacing w:val="-4"/>
          <w:lang w:val="en-GB"/>
        </w:rPr>
        <w:t>ile a division is in progress, M</w:t>
      </w:r>
      <w:r w:rsidRPr="0058370E">
        <w:rPr>
          <w:rFonts w:eastAsia="Calibri" w:cs="Arial"/>
          <w:spacing w:val="-4"/>
          <w:lang w:val="en-GB"/>
        </w:rPr>
        <w:t xml:space="preserve">embers may speak to a point of order arising out of or during the division. </w:t>
      </w:r>
    </w:p>
    <w:p w:rsidR="0036642F" w:rsidRDefault="0036642F" w:rsidP="000F2565">
      <w:pPr>
        <w:keepNext/>
        <w:keepLines/>
        <w:spacing w:before="120" w:after="120" w:line="240" w:lineRule="auto"/>
        <w:outlineLvl w:val="2"/>
        <w:rPr>
          <w:rFonts w:eastAsia="Times New Roman" w:cs="Times New Roman"/>
          <w:b/>
          <w:bCs/>
          <w:lang w:eastAsia="en-ZA"/>
        </w:rPr>
      </w:pPr>
      <w:bookmarkStart w:id="76" w:name="_Toc292280649"/>
      <w:bookmarkStart w:id="77" w:name="_Toc339130569"/>
      <w:bookmarkStart w:id="78" w:name="_Toc366227632"/>
      <w:bookmarkStart w:id="79" w:name="_Toc404766297"/>
      <w:bookmarkStart w:id="80" w:name="_Toc405210294"/>
      <w:bookmarkStart w:id="81" w:name="_Toc417460147"/>
    </w:p>
    <w:p w:rsidR="007A4740" w:rsidRPr="00B619CE" w:rsidRDefault="00A52F23" w:rsidP="000F2565">
      <w:pPr>
        <w:keepNext/>
        <w:keepLines/>
        <w:spacing w:before="120" w:after="120" w:line="240" w:lineRule="auto"/>
        <w:outlineLvl w:val="2"/>
        <w:rPr>
          <w:rFonts w:eastAsia="Times New Roman" w:cs="Times New Roman"/>
          <w:b/>
          <w:bCs/>
          <w:lang w:eastAsia="en-ZA"/>
        </w:rPr>
      </w:pPr>
      <w:r>
        <w:rPr>
          <w:rFonts w:eastAsia="Times New Roman" w:cs="Times New Roman"/>
          <w:b/>
          <w:bCs/>
          <w:lang w:eastAsia="en-ZA"/>
        </w:rPr>
        <w:t>99.</w:t>
      </w:r>
      <w:r w:rsidR="007A4740">
        <w:rPr>
          <w:rFonts w:eastAsia="Times New Roman" w:cs="Times New Roman"/>
          <w:b/>
          <w:bCs/>
          <w:lang w:eastAsia="en-ZA"/>
        </w:rPr>
        <w:tab/>
      </w:r>
      <w:r w:rsidR="007A4740" w:rsidRPr="00B619CE">
        <w:rPr>
          <w:rFonts w:eastAsia="Times New Roman" w:cs="Times New Roman"/>
          <w:b/>
          <w:bCs/>
          <w:lang w:eastAsia="en-ZA"/>
        </w:rPr>
        <w:t>Result to be declared</w:t>
      </w:r>
      <w:bookmarkEnd w:id="76"/>
      <w:bookmarkEnd w:id="77"/>
      <w:bookmarkEnd w:id="78"/>
      <w:bookmarkEnd w:id="79"/>
      <w:bookmarkEnd w:id="80"/>
      <w:bookmarkEnd w:id="81"/>
      <w:r w:rsidR="007A4740" w:rsidRPr="00B619CE">
        <w:rPr>
          <w:rFonts w:eastAsia="Times New Roman" w:cs="Times New Roman"/>
          <w:b/>
          <w:bCs/>
          <w:lang w:eastAsia="en-ZA"/>
        </w:rPr>
        <w:t xml:space="preserve"> </w:t>
      </w:r>
      <w:r w:rsidR="007A4740" w:rsidRPr="00B619CE">
        <w:rPr>
          <w:rFonts w:eastAsia="Times New Roman" w:cs="Times New Roman"/>
          <w:b/>
          <w:bCs/>
          <w:lang w:eastAsia="en-ZA"/>
        </w:rPr>
        <w:tab/>
      </w:r>
      <w:r w:rsidR="007A4740" w:rsidRPr="00B619CE">
        <w:rPr>
          <w:rFonts w:eastAsia="Times New Roman" w:cs="Times New Roman"/>
          <w:b/>
          <w:bCs/>
          <w:lang w:eastAsia="en-ZA"/>
        </w:rPr>
        <w:tab/>
      </w:r>
      <w:r w:rsidR="007A4740" w:rsidRPr="00B619CE">
        <w:rPr>
          <w:rFonts w:eastAsia="Times New Roman" w:cs="Times New Roman"/>
          <w:b/>
          <w:bCs/>
          <w:lang w:eastAsia="en-ZA"/>
        </w:rPr>
        <w:tab/>
      </w:r>
      <w:r w:rsidR="007A4740" w:rsidRPr="00B619CE">
        <w:rPr>
          <w:rFonts w:eastAsia="Times New Roman" w:cs="Times New Roman"/>
          <w:b/>
          <w:bCs/>
          <w:lang w:eastAsia="en-ZA"/>
        </w:rPr>
        <w:tab/>
      </w:r>
    </w:p>
    <w:p w:rsidR="007A4740" w:rsidRDefault="007A4740" w:rsidP="000F2565">
      <w:pPr>
        <w:widowControl w:val="0"/>
        <w:tabs>
          <w:tab w:val="left" w:pos="450"/>
        </w:tabs>
        <w:autoSpaceDE w:val="0"/>
        <w:autoSpaceDN w:val="0"/>
        <w:adjustRightInd w:val="0"/>
        <w:spacing w:before="120" w:after="120" w:line="240" w:lineRule="auto"/>
        <w:rPr>
          <w:rFonts w:eastAsia="Calibri" w:cs="Arial"/>
          <w:spacing w:val="-7"/>
          <w:lang w:val="en-GB"/>
        </w:rPr>
      </w:pPr>
      <w:r>
        <w:rPr>
          <w:rFonts w:eastAsia="Calibri" w:cs="Arial"/>
          <w:w w:val="102"/>
          <w:lang w:val="en-GB"/>
        </w:rPr>
        <w:t xml:space="preserve">The Secretary must </w:t>
      </w:r>
      <w:r w:rsidRPr="00B619CE">
        <w:rPr>
          <w:rFonts w:eastAsia="Calibri" w:cs="Arial"/>
          <w:w w:val="102"/>
          <w:lang w:val="en-GB"/>
        </w:rPr>
        <w:t xml:space="preserve">after the completion of the division; count the vote and sign the division list and hand it to the Presiding Officer who </w:t>
      </w:r>
      <w:r>
        <w:rPr>
          <w:rFonts w:eastAsia="Calibri" w:cs="Arial"/>
          <w:w w:val="102"/>
          <w:lang w:val="en-GB"/>
        </w:rPr>
        <w:t>will</w:t>
      </w:r>
      <w:r w:rsidRPr="00B619CE">
        <w:rPr>
          <w:rFonts w:eastAsia="Calibri" w:cs="Arial"/>
          <w:w w:val="102"/>
          <w:lang w:val="en-GB"/>
        </w:rPr>
        <w:t xml:space="preserve"> declare the results of the division. </w:t>
      </w:r>
    </w:p>
    <w:p w:rsidR="007A4740" w:rsidRPr="00B619CE" w:rsidRDefault="00A52F23" w:rsidP="000F2565">
      <w:pPr>
        <w:keepNext/>
        <w:keepLines/>
        <w:spacing w:before="120" w:after="120" w:line="240" w:lineRule="auto"/>
        <w:outlineLvl w:val="2"/>
        <w:rPr>
          <w:rFonts w:eastAsia="Times New Roman" w:cs="Times New Roman"/>
          <w:b/>
          <w:bCs/>
          <w:lang w:eastAsia="en-ZA"/>
        </w:rPr>
      </w:pPr>
      <w:bookmarkStart w:id="82" w:name="_Toc292280650"/>
      <w:bookmarkStart w:id="83" w:name="_Toc339130570"/>
      <w:bookmarkStart w:id="84" w:name="_Toc366227633"/>
      <w:bookmarkStart w:id="85" w:name="_Toc404766298"/>
      <w:bookmarkStart w:id="86" w:name="_Toc405210295"/>
      <w:bookmarkStart w:id="87" w:name="_Toc417460148"/>
      <w:r>
        <w:rPr>
          <w:rFonts w:eastAsia="Times New Roman" w:cs="Times New Roman"/>
          <w:b/>
          <w:bCs/>
          <w:lang w:eastAsia="en-ZA"/>
        </w:rPr>
        <w:t>100.</w:t>
      </w:r>
      <w:r w:rsidR="007A4740">
        <w:rPr>
          <w:rFonts w:eastAsia="Times New Roman" w:cs="Times New Roman"/>
          <w:b/>
          <w:bCs/>
          <w:lang w:eastAsia="en-ZA"/>
        </w:rPr>
        <w:tab/>
      </w:r>
      <w:r w:rsidR="007A4740" w:rsidRPr="00B619CE">
        <w:rPr>
          <w:rFonts w:eastAsia="Times New Roman" w:cs="Times New Roman"/>
          <w:b/>
          <w:bCs/>
          <w:lang w:eastAsia="en-ZA"/>
        </w:rPr>
        <w:t>Error concerning division and correction of Minutes</w:t>
      </w:r>
      <w:bookmarkEnd w:id="82"/>
      <w:bookmarkEnd w:id="83"/>
      <w:bookmarkEnd w:id="84"/>
      <w:bookmarkEnd w:id="85"/>
      <w:bookmarkEnd w:id="86"/>
      <w:bookmarkEnd w:id="87"/>
      <w:r w:rsidR="007A4740" w:rsidRPr="00B619CE">
        <w:rPr>
          <w:rFonts w:eastAsia="Times New Roman" w:cs="Times New Roman"/>
          <w:b/>
          <w:bCs/>
          <w:lang w:eastAsia="en-ZA"/>
        </w:rPr>
        <w:t xml:space="preserve"> </w:t>
      </w:r>
      <w:r w:rsidR="007A4740" w:rsidRPr="00B619CE">
        <w:rPr>
          <w:rFonts w:eastAsia="Times New Roman" w:cs="Times New Roman"/>
          <w:b/>
          <w:bCs/>
          <w:lang w:eastAsia="en-ZA"/>
        </w:rPr>
        <w:tab/>
      </w:r>
    </w:p>
    <w:p w:rsidR="00074FEA" w:rsidRDefault="007A4740" w:rsidP="000F2565">
      <w:pPr>
        <w:pStyle w:val="ListParagraph"/>
        <w:widowControl w:val="0"/>
        <w:numPr>
          <w:ilvl w:val="0"/>
          <w:numId w:val="208"/>
        </w:numPr>
        <w:tabs>
          <w:tab w:val="left" w:pos="450"/>
        </w:tabs>
        <w:autoSpaceDE w:val="0"/>
        <w:autoSpaceDN w:val="0"/>
        <w:adjustRightInd w:val="0"/>
        <w:spacing w:before="120" w:after="120" w:line="240" w:lineRule="auto"/>
        <w:ind w:left="851" w:hanging="425"/>
        <w:rPr>
          <w:rFonts w:eastAsia="Calibri" w:cs="Arial"/>
          <w:spacing w:val="-1"/>
          <w:lang w:val="en-GB"/>
        </w:rPr>
      </w:pPr>
      <w:r w:rsidRPr="00074FEA">
        <w:rPr>
          <w:rFonts w:eastAsia="Calibri" w:cs="Arial"/>
          <w:spacing w:val="-3"/>
          <w:lang w:val="en-GB"/>
        </w:rPr>
        <w:t>In the event of confusion or error concerning a d</w:t>
      </w:r>
      <w:r w:rsidRPr="00074FEA">
        <w:rPr>
          <w:rFonts w:eastAsia="Calibri" w:cs="Arial"/>
          <w:spacing w:val="-1"/>
          <w:lang w:val="en-GB"/>
        </w:rPr>
        <w:t>ivision or if there is a tie, another division must take place, unless the numbers can be corrected otherwise.</w:t>
      </w:r>
    </w:p>
    <w:p w:rsidR="00074FEA" w:rsidRDefault="00074FEA" w:rsidP="000F2565">
      <w:pPr>
        <w:pStyle w:val="ListParagraph"/>
        <w:widowControl w:val="0"/>
        <w:tabs>
          <w:tab w:val="left" w:pos="450"/>
        </w:tabs>
        <w:autoSpaceDE w:val="0"/>
        <w:autoSpaceDN w:val="0"/>
        <w:adjustRightInd w:val="0"/>
        <w:spacing w:before="120" w:after="120" w:line="240" w:lineRule="auto"/>
        <w:ind w:left="816"/>
        <w:rPr>
          <w:rFonts w:eastAsia="Calibri" w:cs="Arial"/>
          <w:spacing w:val="-1"/>
          <w:lang w:val="en-GB"/>
        </w:rPr>
      </w:pPr>
    </w:p>
    <w:p w:rsidR="007A4740" w:rsidRPr="00074FEA" w:rsidRDefault="007A4740" w:rsidP="000F2565">
      <w:pPr>
        <w:pStyle w:val="ListParagraph"/>
        <w:widowControl w:val="0"/>
        <w:numPr>
          <w:ilvl w:val="0"/>
          <w:numId w:val="208"/>
        </w:numPr>
        <w:tabs>
          <w:tab w:val="left" w:pos="450"/>
        </w:tabs>
        <w:autoSpaceDE w:val="0"/>
        <w:autoSpaceDN w:val="0"/>
        <w:adjustRightInd w:val="0"/>
        <w:spacing w:before="120" w:after="120" w:line="240" w:lineRule="auto"/>
        <w:ind w:left="851" w:hanging="425"/>
        <w:rPr>
          <w:rFonts w:eastAsia="Calibri" w:cs="Arial"/>
          <w:spacing w:val="-1"/>
          <w:lang w:val="en-GB"/>
        </w:rPr>
      </w:pPr>
      <w:r w:rsidRPr="00074FEA">
        <w:rPr>
          <w:rFonts w:eastAsia="Calibri" w:cs="Arial"/>
          <w:spacing w:val="-1"/>
          <w:lang w:val="en-GB"/>
        </w:rPr>
        <w:t>If the numbers have been inaccurately reported or</w:t>
      </w:r>
      <w:bookmarkStart w:id="88" w:name="Pg75"/>
      <w:bookmarkEnd w:id="88"/>
      <w:r w:rsidRPr="00074FEA">
        <w:rPr>
          <w:rFonts w:eastAsia="Calibri" w:cs="Arial"/>
          <w:spacing w:val="-1"/>
          <w:lang w:val="en-GB"/>
        </w:rPr>
        <w:t xml:space="preserve"> e</w:t>
      </w:r>
      <w:r w:rsidRPr="00074FEA">
        <w:rPr>
          <w:rFonts w:eastAsia="Calibri" w:cs="Arial"/>
          <w:spacing w:val="-4"/>
          <w:lang w:val="en-GB"/>
        </w:rPr>
        <w:t>rror occurs in the names on the division lists, the P</w:t>
      </w:r>
      <w:r w:rsidRPr="00074FEA">
        <w:rPr>
          <w:rFonts w:eastAsia="Calibri" w:cs="Arial"/>
          <w:spacing w:val="-3"/>
          <w:lang w:val="en-GB"/>
        </w:rPr>
        <w:t xml:space="preserve">residing Officer must order the Minutes of Proceedings to be corrected. </w:t>
      </w:r>
    </w:p>
    <w:p w:rsidR="007A4740" w:rsidRDefault="007A4740" w:rsidP="002934D3">
      <w:pPr>
        <w:spacing w:before="120" w:after="120" w:line="240" w:lineRule="auto"/>
        <w:rPr>
          <w:rFonts w:cs="Arial"/>
          <w:i/>
          <w:sz w:val="28"/>
          <w:szCs w:val="28"/>
        </w:rPr>
      </w:pPr>
      <w:r w:rsidRPr="000C737F">
        <w:rPr>
          <w:rFonts w:cs="Arial"/>
          <w:b/>
          <w:sz w:val="28"/>
          <w:szCs w:val="28"/>
        </w:rPr>
        <w:lastRenderedPageBreak/>
        <w:t xml:space="preserve">Chapter </w:t>
      </w:r>
      <w:r>
        <w:rPr>
          <w:rFonts w:cs="Arial"/>
          <w:b/>
          <w:sz w:val="28"/>
          <w:szCs w:val="28"/>
        </w:rPr>
        <w:t>7</w:t>
      </w:r>
      <w:r w:rsidRPr="000C737F">
        <w:rPr>
          <w:rFonts w:cs="Arial"/>
          <w:b/>
          <w:sz w:val="28"/>
          <w:szCs w:val="28"/>
        </w:rPr>
        <w:t xml:space="preserve">: </w:t>
      </w:r>
      <w:r>
        <w:rPr>
          <w:rFonts w:cs="Arial"/>
          <w:b/>
          <w:sz w:val="28"/>
          <w:szCs w:val="28"/>
        </w:rPr>
        <w:t>Motions,</w:t>
      </w:r>
      <w:r w:rsidRPr="00F030BE">
        <w:rPr>
          <w:rFonts w:eastAsia="Calibri" w:cs="Arial"/>
          <w:b/>
          <w:w w:val="101"/>
          <w:lang w:val="en-GB"/>
        </w:rPr>
        <w:t xml:space="preserve"> </w:t>
      </w:r>
      <w:r w:rsidRPr="00F030BE">
        <w:rPr>
          <w:rFonts w:cs="Arial"/>
          <w:b/>
          <w:sz w:val="28"/>
          <w:szCs w:val="28"/>
          <w:lang w:val="en-GB"/>
        </w:rPr>
        <w:t>Motion of no confidence in terms of 141 of Constitution</w:t>
      </w:r>
      <w:r>
        <w:rPr>
          <w:rFonts w:cs="Arial"/>
          <w:b/>
          <w:sz w:val="28"/>
          <w:szCs w:val="28"/>
          <w:lang w:val="en-GB"/>
        </w:rPr>
        <w:t xml:space="preserve">, Motion in terms of 130(3) of Constitution </w:t>
      </w:r>
      <w:r>
        <w:rPr>
          <w:rFonts w:cs="Arial"/>
          <w:b/>
          <w:sz w:val="28"/>
          <w:szCs w:val="28"/>
        </w:rPr>
        <w:t>and Statements by members</w:t>
      </w:r>
    </w:p>
    <w:p w:rsidR="003451B3" w:rsidRDefault="003451B3" w:rsidP="000F2565">
      <w:pPr>
        <w:keepNext/>
        <w:keepLines/>
        <w:spacing w:before="120" w:after="120" w:line="240" w:lineRule="auto"/>
        <w:outlineLvl w:val="2"/>
        <w:rPr>
          <w:rFonts w:eastAsia="Times New Roman" w:cs="Arial"/>
          <w:b/>
          <w:bCs/>
          <w:sz w:val="28"/>
          <w:szCs w:val="28"/>
          <w:lang w:eastAsia="en-ZA"/>
        </w:rPr>
      </w:pPr>
      <w:bookmarkStart w:id="89" w:name="_Toc405210072"/>
      <w:bookmarkStart w:id="90" w:name="_Toc417459963"/>
    </w:p>
    <w:p w:rsidR="007A4740" w:rsidRPr="001D4717" w:rsidRDefault="007A4740" w:rsidP="002934D3">
      <w:pPr>
        <w:keepNext/>
        <w:keepLines/>
        <w:spacing w:before="120" w:after="120" w:line="240" w:lineRule="auto"/>
        <w:ind w:firstLine="720"/>
        <w:outlineLvl w:val="2"/>
        <w:rPr>
          <w:rFonts w:eastAsia="Times New Roman" w:cs="Arial"/>
          <w:b/>
          <w:bCs/>
          <w:sz w:val="28"/>
          <w:szCs w:val="28"/>
          <w:lang w:eastAsia="en-ZA"/>
        </w:rPr>
      </w:pPr>
      <w:r w:rsidRPr="001D4717">
        <w:rPr>
          <w:rFonts w:eastAsia="Times New Roman" w:cs="Arial"/>
          <w:b/>
          <w:bCs/>
          <w:sz w:val="28"/>
          <w:szCs w:val="28"/>
          <w:lang w:eastAsia="en-ZA"/>
        </w:rPr>
        <w:t>Part 1: Motions</w:t>
      </w:r>
      <w:bookmarkEnd w:id="89"/>
      <w:bookmarkEnd w:id="90"/>
      <w:r w:rsidRPr="001D4717">
        <w:rPr>
          <w:rFonts w:eastAsia="Times New Roman" w:cs="Arial"/>
          <w:b/>
          <w:bCs/>
          <w:sz w:val="28"/>
          <w:szCs w:val="28"/>
          <w:lang w:eastAsia="en-ZA"/>
        </w:rPr>
        <w:tab/>
      </w:r>
    </w:p>
    <w:p w:rsidR="007A4740" w:rsidRPr="00A75051" w:rsidRDefault="00BB5DB1" w:rsidP="000F2565">
      <w:pPr>
        <w:keepNext/>
        <w:keepLines/>
        <w:spacing w:before="120" w:after="120" w:line="240" w:lineRule="auto"/>
        <w:outlineLvl w:val="2"/>
        <w:rPr>
          <w:rFonts w:eastAsia="Times New Roman" w:cs="Times New Roman"/>
          <w:b/>
          <w:bCs/>
          <w:lang w:eastAsia="en-ZA"/>
        </w:rPr>
      </w:pPr>
      <w:bookmarkStart w:id="91" w:name="_Toc405210073"/>
      <w:bookmarkStart w:id="92" w:name="_Toc417459964"/>
      <w:r>
        <w:rPr>
          <w:rFonts w:eastAsia="Times New Roman" w:cs="Times New Roman"/>
          <w:b/>
          <w:bCs/>
          <w:lang w:eastAsia="en-ZA"/>
        </w:rPr>
        <w:t>101.</w:t>
      </w:r>
      <w:r w:rsidR="007A4740">
        <w:rPr>
          <w:rFonts w:eastAsia="Times New Roman" w:cs="Times New Roman"/>
          <w:b/>
          <w:bCs/>
          <w:lang w:eastAsia="en-ZA"/>
        </w:rPr>
        <w:tab/>
      </w:r>
      <w:r w:rsidR="007A4740" w:rsidRPr="00A75051">
        <w:rPr>
          <w:rFonts w:eastAsia="Times New Roman" w:cs="Times New Roman"/>
          <w:b/>
          <w:bCs/>
          <w:lang w:eastAsia="en-ZA"/>
        </w:rPr>
        <w:t>Nature of Motions</w:t>
      </w:r>
      <w:bookmarkEnd w:id="91"/>
      <w:bookmarkEnd w:id="92"/>
      <w:r w:rsidR="007A4740" w:rsidRPr="00A75051">
        <w:rPr>
          <w:rFonts w:eastAsia="Times New Roman" w:cs="Times New Roman"/>
          <w:b/>
          <w:bCs/>
          <w:lang w:eastAsia="en-ZA"/>
        </w:rPr>
        <w:t xml:space="preserve"> </w:t>
      </w:r>
      <w:r w:rsidR="007A4740" w:rsidRPr="00A75051">
        <w:rPr>
          <w:rFonts w:eastAsia="Times New Roman" w:cs="Times New Roman"/>
          <w:b/>
          <w:bCs/>
          <w:lang w:eastAsia="en-ZA"/>
        </w:rPr>
        <w:tab/>
      </w:r>
      <w:r w:rsidR="007A4740" w:rsidRPr="00A75051">
        <w:rPr>
          <w:rFonts w:eastAsia="Times New Roman" w:cs="Times New Roman"/>
          <w:b/>
          <w:bCs/>
          <w:lang w:eastAsia="en-ZA"/>
        </w:rPr>
        <w:tab/>
      </w:r>
      <w:r w:rsidR="007A4740" w:rsidRPr="00A75051">
        <w:rPr>
          <w:rFonts w:eastAsia="Times New Roman" w:cs="Times New Roman"/>
          <w:b/>
          <w:bCs/>
          <w:lang w:eastAsia="en-ZA"/>
        </w:rPr>
        <w:tab/>
      </w:r>
      <w:r w:rsidR="007A4740" w:rsidRPr="00A75051">
        <w:rPr>
          <w:rFonts w:eastAsia="Times New Roman" w:cs="Times New Roman"/>
          <w:b/>
          <w:bCs/>
          <w:lang w:eastAsia="en-ZA"/>
        </w:rPr>
        <w:tab/>
      </w:r>
      <w:r w:rsidR="007A4740" w:rsidRPr="00A75051">
        <w:rPr>
          <w:rFonts w:eastAsia="Times New Roman" w:cs="Times New Roman"/>
          <w:b/>
          <w:bCs/>
          <w:lang w:eastAsia="en-ZA"/>
        </w:rPr>
        <w:tab/>
      </w:r>
    </w:p>
    <w:p w:rsidR="007A4740" w:rsidRPr="00A75051" w:rsidRDefault="007A4740" w:rsidP="000F2565">
      <w:pPr>
        <w:widowControl w:val="0"/>
        <w:tabs>
          <w:tab w:val="left" w:pos="450"/>
        </w:tabs>
        <w:autoSpaceDE w:val="0"/>
        <w:autoSpaceDN w:val="0"/>
        <w:adjustRightInd w:val="0"/>
        <w:spacing w:before="120" w:after="120" w:line="240" w:lineRule="auto"/>
        <w:rPr>
          <w:rFonts w:eastAsia="Calibri" w:cs="Arial"/>
          <w:spacing w:val="-7"/>
          <w:lang w:val="en-GB"/>
        </w:rPr>
      </w:pPr>
      <w:r w:rsidRPr="00A75051">
        <w:rPr>
          <w:rFonts w:eastAsia="Calibri" w:cs="Arial"/>
          <w:spacing w:val="-6"/>
          <w:lang w:val="en-GB"/>
        </w:rPr>
        <w:t xml:space="preserve">A </w:t>
      </w:r>
      <w:r>
        <w:rPr>
          <w:rFonts w:eastAsia="Calibri" w:cs="Arial"/>
          <w:spacing w:val="-6"/>
          <w:lang w:val="en-GB"/>
        </w:rPr>
        <w:t>M</w:t>
      </w:r>
      <w:r w:rsidRPr="00A75051">
        <w:rPr>
          <w:rFonts w:eastAsia="Calibri" w:cs="Arial"/>
          <w:spacing w:val="-6"/>
          <w:lang w:val="en-GB"/>
        </w:rPr>
        <w:t>ember may propose</w:t>
      </w:r>
      <w:r>
        <w:rPr>
          <w:rFonts w:eastAsia="Calibri" w:cs="Arial"/>
          <w:spacing w:val="-6"/>
          <w:lang w:val="en-GB"/>
        </w:rPr>
        <w:t xml:space="preserve"> </w:t>
      </w:r>
      <w:r>
        <w:rPr>
          <w:rFonts w:eastAsia="Calibri" w:cs="Arial"/>
          <w:spacing w:val="-7"/>
          <w:lang w:val="en-GB"/>
        </w:rPr>
        <w:t>a subject for discussion, or a draft r</w:t>
      </w:r>
      <w:r w:rsidRPr="00A75051">
        <w:rPr>
          <w:rFonts w:eastAsia="Calibri" w:cs="Arial"/>
          <w:spacing w:val="-7"/>
          <w:lang w:val="en-GB"/>
        </w:rPr>
        <w:t>esolution</w:t>
      </w:r>
      <w:r>
        <w:rPr>
          <w:rFonts w:eastAsia="Calibri" w:cs="Arial"/>
          <w:spacing w:val="-7"/>
          <w:lang w:val="en-GB"/>
        </w:rPr>
        <w:t xml:space="preserve"> for approval as a resolution of the Legislature, with or without debate</w:t>
      </w:r>
    </w:p>
    <w:p w:rsidR="000C41CB" w:rsidRDefault="000C41CB" w:rsidP="000F2565">
      <w:pPr>
        <w:keepNext/>
        <w:keepLines/>
        <w:spacing w:before="120" w:after="120" w:line="240" w:lineRule="auto"/>
        <w:outlineLvl w:val="2"/>
        <w:rPr>
          <w:rFonts w:eastAsia="Times New Roman" w:cs="Times New Roman"/>
          <w:b/>
          <w:bCs/>
          <w:lang w:eastAsia="en-ZA"/>
        </w:rPr>
      </w:pPr>
      <w:bookmarkStart w:id="93" w:name="_Toc405210074"/>
      <w:bookmarkStart w:id="94" w:name="_Toc417459965"/>
    </w:p>
    <w:p w:rsidR="007A4740" w:rsidRPr="00994B97" w:rsidRDefault="00BB5DB1" w:rsidP="000F2565">
      <w:pPr>
        <w:keepNext/>
        <w:keepLines/>
        <w:spacing w:before="120" w:after="120" w:line="240" w:lineRule="auto"/>
        <w:outlineLvl w:val="2"/>
        <w:rPr>
          <w:rFonts w:eastAsia="Times New Roman" w:cs="Times New Roman"/>
          <w:b/>
          <w:bCs/>
          <w:lang w:eastAsia="en-ZA"/>
        </w:rPr>
      </w:pPr>
      <w:r>
        <w:rPr>
          <w:rFonts w:eastAsia="Times New Roman" w:cs="Times New Roman"/>
          <w:b/>
          <w:bCs/>
          <w:lang w:eastAsia="en-ZA"/>
        </w:rPr>
        <w:t>102.</w:t>
      </w:r>
      <w:r w:rsidR="007A4740" w:rsidRPr="00994B97">
        <w:rPr>
          <w:rFonts w:eastAsia="Times New Roman" w:cs="Times New Roman"/>
          <w:b/>
          <w:bCs/>
          <w:lang w:eastAsia="en-ZA"/>
        </w:rPr>
        <w:tab/>
        <w:t>Form of Motions</w:t>
      </w:r>
      <w:bookmarkEnd w:id="93"/>
      <w:bookmarkEnd w:id="94"/>
      <w:r w:rsidR="007A4740" w:rsidRPr="00994B97">
        <w:rPr>
          <w:rFonts w:eastAsia="Times New Roman" w:cs="Times New Roman"/>
          <w:b/>
          <w:bCs/>
          <w:lang w:eastAsia="en-ZA"/>
        </w:rPr>
        <w:t xml:space="preserve"> </w:t>
      </w:r>
      <w:r w:rsidR="007A4740" w:rsidRPr="00994B97">
        <w:rPr>
          <w:rFonts w:eastAsia="Times New Roman" w:cs="Times New Roman"/>
          <w:b/>
          <w:bCs/>
          <w:lang w:eastAsia="en-ZA"/>
        </w:rPr>
        <w:tab/>
      </w:r>
      <w:r w:rsidR="007A4740" w:rsidRPr="00994B97">
        <w:rPr>
          <w:rFonts w:eastAsia="Times New Roman" w:cs="Times New Roman"/>
          <w:b/>
          <w:bCs/>
          <w:lang w:eastAsia="en-ZA"/>
        </w:rPr>
        <w:tab/>
      </w:r>
      <w:r w:rsidR="007A4740" w:rsidRPr="00994B97">
        <w:rPr>
          <w:rFonts w:eastAsia="Times New Roman" w:cs="Times New Roman"/>
          <w:b/>
          <w:bCs/>
          <w:lang w:eastAsia="en-ZA"/>
        </w:rPr>
        <w:tab/>
      </w:r>
      <w:r w:rsidR="007A4740" w:rsidRPr="00994B97">
        <w:rPr>
          <w:rFonts w:eastAsia="Times New Roman" w:cs="Times New Roman"/>
          <w:b/>
          <w:bCs/>
          <w:lang w:eastAsia="en-ZA"/>
        </w:rPr>
        <w:tab/>
      </w:r>
      <w:r w:rsidR="007A4740" w:rsidRPr="00994B97">
        <w:rPr>
          <w:rFonts w:eastAsia="Times New Roman" w:cs="Times New Roman"/>
          <w:b/>
          <w:bCs/>
          <w:lang w:eastAsia="en-ZA"/>
        </w:rPr>
        <w:tab/>
      </w:r>
    </w:p>
    <w:p w:rsidR="00D767BF" w:rsidRPr="00D767BF" w:rsidRDefault="007A4740" w:rsidP="000F2565">
      <w:pPr>
        <w:pStyle w:val="ListParagraph"/>
        <w:widowControl w:val="0"/>
        <w:numPr>
          <w:ilvl w:val="0"/>
          <w:numId w:val="209"/>
        </w:numPr>
        <w:tabs>
          <w:tab w:val="left" w:pos="567"/>
        </w:tabs>
        <w:autoSpaceDE w:val="0"/>
        <w:autoSpaceDN w:val="0"/>
        <w:adjustRightInd w:val="0"/>
        <w:spacing w:before="120" w:after="120" w:line="240" w:lineRule="auto"/>
        <w:ind w:left="851" w:hanging="425"/>
        <w:rPr>
          <w:rFonts w:eastAsia="Calibri" w:cs="Arial"/>
          <w:spacing w:val="-7"/>
          <w:lang w:val="en-GB"/>
        </w:rPr>
      </w:pPr>
      <w:r w:rsidRPr="00D767BF">
        <w:rPr>
          <w:rFonts w:eastAsia="Calibri" w:cs="Arial"/>
          <w:spacing w:val="-2"/>
          <w:lang w:val="en-GB"/>
        </w:rPr>
        <w:t>All motions must be submitted in writing in the l</w:t>
      </w:r>
      <w:r w:rsidRPr="00D767BF">
        <w:rPr>
          <w:rFonts w:eastAsia="Calibri" w:cs="Arial"/>
          <w:spacing w:val="-5"/>
          <w:lang w:val="en-GB"/>
        </w:rPr>
        <w:t>anguage of Record of the Legislature, and must be signed by the proposer.</w:t>
      </w:r>
    </w:p>
    <w:p w:rsidR="007A4740" w:rsidRPr="003451B3" w:rsidRDefault="007A4740" w:rsidP="000F2565">
      <w:pPr>
        <w:pStyle w:val="ListParagraph"/>
        <w:widowControl w:val="0"/>
        <w:numPr>
          <w:ilvl w:val="0"/>
          <w:numId w:val="209"/>
        </w:numPr>
        <w:tabs>
          <w:tab w:val="left" w:pos="450"/>
        </w:tabs>
        <w:autoSpaceDE w:val="0"/>
        <w:autoSpaceDN w:val="0"/>
        <w:adjustRightInd w:val="0"/>
        <w:spacing w:before="120" w:after="120" w:line="240" w:lineRule="auto"/>
        <w:ind w:left="851"/>
        <w:rPr>
          <w:rFonts w:eastAsia="Calibri" w:cs="Arial"/>
          <w:spacing w:val="-7"/>
          <w:lang w:val="en-GB"/>
        </w:rPr>
      </w:pPr>
      <w:r w:rsidRPr="00D767BF">
        <w:rPr>
          <w:rFonts w:eastAsia="Calibri" w:cs="Arial"/>
          <w:w w:val="102"/>
          <w:lang w:val="en-GB"/>
        </w:rPr>
        <w:t>No motion or amendment to a motion requires to be seconded, except if a specific rule provides otherwise.</w:t>
      </w:r>
    </w:p>
    <w:p w:rsidR="003451B3" w:rsidRDefault="003451B3" w:rsidP="000F2565">
      <w:pPr>
        <w:pStyle w:val="ListParagraph"/>
        <w:widowControl w:val="0"/>
        <w:tabs>
          <w:tab w:val="left" w:pos="450"/>
        </w:tabs>
        <w:autoSpaceDE w:val="0"/>
        <w:autoSpaceDN w:val="0"/>
        <w:adjustRightInd w:val="0"/>
        <w:spacing w:before="120" w:after="120" w:line="240" w:lineRule="auto"/>
        <w:ind w:left="851"/>
        <w:rPr>
          <w:rFonts w:eastAsia="Calibri" w:cs="Arial"/>
          <w:spacing w:val="-7"/>
          <w:lang w:val="en-GB"/>
        </w:rPr>
      </w:pPr>
    </w:p>
    <w:p w:rsidR="003451B3" w:rsidRPr="00D767BF" w:rsidRDefault="003451B3" w:rsidP="000F2565">
      <w:pPr>
        <w:pStyle w:val="ListParagraph"/>
        <w:widowControl w:val="0"/>
        <w:tabs>
          <w:tab w:val="left" w:pos="450"/>
        </w:tabs>
        <w:autoSpaceDE w:val="0"/>
        <w:autoSpaceDN w:val="0"/>
        <w:adjustRightInd w:val="0"/>
        <w:spacing w:before="120" w:after="120" w:line="240" w:lineRule="auto"/>
        <w:ind w:left="851"/>
        <w:rPr>
          <w:rFonts w:eastAsia="Calibri" w:cs="Arial"/>
          <w:spacing w:val="-7"/>
          <w:lang w:val="en-GB"/>
        </w:rPr>
      </w:pPr>
    </w:p>
    <w:p w:rsidR="007A4740" w:rsidRPr="003451B3" w:rsidRDefault="007A4740" w:rsidP="000F2565">
      <w:pPr>
        <w:pStyle w:val="ListParagraph"/>
        <w:keepNext/>
        <w:keepLines/>
        <w:numPr>
          <w:ilvl w:val="0"/>
          <w:numId w:val="162"/>
        </w:numPr>
        <w:spacing w:before="120" w:after="120" w:line="240" w:lineRule="auto"/>
        <w:ind w:hanging="735"/>
        <w:outlineLvl w:val="2"/>
        <w:rPr>
          <w:rFonts w:eastAsia="Times New Roman" w:cs="Times New Roman"/>
          <w:b/>
          <w:bCs/>
          <w:lang w:eastAsia="en-ZA"/>
        </w:rPr>
      </w:pPr>
      <w:bookmarkStart w:id="95" w:name="_Toc405210075"/>
      <w:bookmarkStart w:id="96" w:name="_Toc417459966"/>
      <w:r w:rsidRPr="00BB5DB1">
        <w:rPr>
          <w:rFonts w:eastAsia="Times New Roman" w:cs="Times New Roman"/>
          <w:b/>
          <w:bCs/>
          <w:lang w:eastAsia="en-ZA"/>
        </w:rPr>
        <w:t xml:space="preserve">Same Question </w:t>
      </w:r>
      <w:bookmarkEnd w:id="95"/>
      <w:r w:rsidRPr="00BB5DB1">
        <w:rPr>
          <w:rFonts w:eastAsia="Times New Roman" w:cs="Times New Roman"/>
          <w:b/>
          <w:bCs/>
          <w:lang w:eastAsia="en-ZA"/>
        </w:rPr>
        <w:t>Rule</w:t>
      </w:r>
      <w:bookmarkEnd w:id="96"/>
    </w:p>
    <w:p w:rsidR="007A4740" w:rsidRDefault="007A4740" w:rsidP="000F2565">
      <w:pPr>
        <w:pStyle w:val="Pa14"/>
        <w:numPr>
          <w:ilvl w:val="0"/>
          <w:numId w:val="210"/>
        </w:numPr>
        <w:spacing w:before="120" w:after="120" w:line="240" w:lineRule="auto"/>
        <w:ind w:left="851" w:hanging="425"/>
        <w:rPr>
          <w:rFonts w:asciiTheme="minorHAnsi" w:eastAsia="Calibri" w:hAnsiTheme="minorHAnsi" w:cs="Arial"/>
          <w:spacing w:val="-4"/>
          <w:sz w:val="22"/>
          <w:szCs w:val="22"/>
          <w:lang w:val="en-GB"/>
        </w:rPr>
      </w:pPr>
      <w:r w:rsidRPr="00194258">
        <w:rPr>
          <w:rFonts w:asciiTheme="minorHAnsi" w:eastAsia="Calibri" w:hAnsiTheme="minorHAnsi" w:cs="Arial"/>
          <w:w w:val="105"/>
          <w:sz w:val="22"/>
          <w:szCs w:val="22"/>
          <w:lang w:val="en-GB"/>
        </w:rPr>
        <w:t xml:space="preserve">No matter shall be proposed for discussion in the </w:t>
      </w:r>
      <w:r w:rsidRPr="00194258">
        <w:rPr>
          <w:rFonts w:asciiTheme="minorHAnsi" w:eastAsia="Calibri" w:hAnsiTheme="minorHAnsi" w:cs="Arial"/>
          <w:spacing w:val="-4"/>
          <w:sz w:val="22"/>
          <w:szCs w:val="22"/>
          <w:lang w:val="en-GB"/>
        </w:rPr>
        <w:t>Legislature wh</w:t>
      </w:r>
      <w:r w:rsidR="00834CFF">
        <w:rPr>
          <w:rFonts w:asciiTheme="minorHAnsi" w:eastAsia="Calibri" w:hAnsiTheme="minorHAnsi" w:cs="Arial"/>
          <w:spacing w:val="-4"/>
          <w:sz w:val="22"/>
          <w:szCs w:val="22"/>
          <w:lang w:val="en-GB"/>
        </w:rPr>
        <w:t>ich is the same in substance as</w:t>
      </w:r>
      <w:r>
        <w:rPr>
          <w:rFonts w:asciiTheme="minorHAnsi" w:eastAsia="Calibri" w:hAnsiTheme="minorHAnsi" w:cs="Arial"/>
          <w:spacing w:val="-4"/>
          <w:sz w:val="22"/>
          <w:szCs w:val="22"/>
          <w:lang w:val="en-GB"/>
        </w:rPr>
        <w:t xml:space="preserve"> a matter that has been discussed during the same annual session.</w:t>
      </w:r>
    </w:p>
    <w:p w:rsidR="000C41CB" w:rsidRDefault="007A4740" w:rsidP="000F2565">
      <w:pPr>
        <w:pStyle w:val="Default"/>
        <w:numPr>
          <w:ilvl w:val="0"/>
          <w:numId w:val="210"/>
        </w:numPr>
        <w:spacing w:before="120" w:after="120"/>
        <w:ind w:left="851" w:hanging="425"/>
        <w:rPr>
          <w:rFonts w:asciiTheme="minorHAnsi" w:hAnsiTheme="minorHAnsi"/>
          <w:sz w:val="22"/>
          <w:szCs w:val="22"/>
        </w:rPr>
      </w:pPr>
      <w:r w:rsidRPr="002B33E7">
        <w:rPr>
          <w:rFonts w:asciiTheme="minorHAnsi" w:hAnsiTheme="minorHAnsi"/>
          <w:sz w:val="22"/>
          <w:szCs w:val="22"/>
        </w:rPr>
        <w:t xml:space="preserve">(a) No draft resolution may be moved in the </w:t>
      </w:r>
      <w:r>
        <w:rPr>
          <w:rFonts w:asciiTheme="minorHAnsi" w:hAnsiTheme="minorHAnsi"/>
          <w:sz w:val="22"/>
          <w:szCs w:val="22"/>
        </w:rPr>
        <w:t>Legislature</w:t>
      </w:r>
      <w:r w:rsidRPr="002B33E7">
        <w:rPr>
          <w:rFonts w:asciiTheme="minorHAnsi" w:hAnsiTheme="minorHAnsi"/>
          <w:sz w:val="22"/>
          <w:szCs w:val="22"/>
        </w:rPr>
        <w:t xml:space="preserve"> which is the same in substance as a draft </w:t>
      </w:r>
      <w:r>
        <w:rPr>
          <w:rFonts w:asciiTheme="minorHAnsi" w:hAnsiTheme="minorHAnsi"/>
          <w:sz w:val="22"/>
          <w:szCs w:val="22"/>
        </w:rPr>
        <w:t xml:space="preserve">  </w:t>
      </w:r>
      <w:r w:rsidRPr="002B33E7">
        <w:rPr>
          <w:rFonts w:asciiTheme="minorHAnsi" w:hAnsiTheme="minorHAnsi"/>
          <w:sz w:val="22"/>
          <w:szCs w:val="22"/>
        </w:rPr>
        <w:t xml:space="preserve">resolution which has been approved, with or without amendments, or rejected by it during the same annual session. </w:t>
      </w:r>
    </w:p>
    <w:p w:rsidR="007A4740" w:rsidRPr="000C41CB" w:rsidRDefault="000C41CB" w:rsidP="000F2565">
      <w:pPr>
        <w:pStyle w:val="Default"/>
        <w:spacing w:before="120" w:after="120"/>
        <w:ind w:left="1134" w:hanging="283"/>
        <w:rPr>
          <w:rFonts w:asciiTheme="minorHAnsi" w:hAnsiTheme="minorHAnsi"/>
          <w:sz w:val="22"/>
          <w:szCs w:val="22"/>
        </w:rPr>
      </w:pPr>
      <w:r>
        <w:rPr>
          <w:rFonts w:asciiTheme="minorHAnsi" w:hAnsiTheme="minorHAnsi"/>
          <w:sz w:val="22"/>
          <w:szCs w:val="22"/>
        </w:rPr>
        <w:t xml:space="preserve">(b) </w:t>
      </w:r>
      <w:r w:rsidR="007A4740" w:rsidRPr="000C41CB">
        <w:rPr>
          <w:rFonts w:asciiTheme="minorHAnsi" w:hAnsiTheme="minorHAnsi"/>
          <w:sz w:val="22"/>
          <w:szCs w:val="22"/>
        </w:rPr>
        <w:t>The House may amend or rescind such previous resolution.</w:t>
      </w:r>
    </w:p>
    <w:p w:rsidR="007A4740" w:rsidRPr="002B33E7" w:rsidRDefault="007A4740" w:rsidP="000F2565">
      <w:pPr>
        <w:pStyle w:val="Default"/>
        <w:spacing w:before="120" w:after="120"/>
        <w:rPr>
          <w:lang w:val="en-GB"/>
        </w:rPr>
      </w:pPr>
    </w:p>
    <w:p w:rsidR="007A4740" w:rsidRPr="00194258" w:rsidRDefault="00BB5DB1" w:rsidP="000F2565">
      <w:pPr>
        <w:pStyle w:val="Pa14"/>
        <w:spacing w:before="120" w:after="120" w:line="240" w:lineRule="auto"/>
        <w:ind w:left="680" w:hanging="680"/>
        <w:rPr>
          <w:rFonts w:asciiTheme="minorHAnsi" w:hAnsiTheme="minorHAnsi" w:cs="Dax"/>
          <w:b/>
          <w:color w:val="000000"/>
          <w:sz w:val="22"/>
          <w:szCs w:val="22"/>
        </w:rPr>
      </w:pPr>
      <w:r>
        <w:rPr>
          <w:rFonts w:asciiTheme="minorHAnsi" w:hAnsiTheme="minorHAnsi" w:cs="Dax"/>
          <w:b/>
          <w:color w:val="000000"/>
          <w:sz w:val="22"/>
          <w:szCs w:val="22"/>
        </w:rPr>
        <w:t>104.</w:t>
      </w:r>
      <w:r w:rsidR="007A4740" w:rsidRPr="00194258">
        <w:rPr>
          <w:rFonts w:asciiTheme="minorHAnsi" w:hAnsiTheme="minorHAnsi" w:cs="Dax"/>
          <w:b/>
          <w:color w:val="000000"/>
          <w:sz w:val="22"/>
          <w:szCs w:val="22"/>
        </w:rPr>
        <w:tab/>
        <w:t xml:space="preserve">Amendments to draft resolutions generally </w:t>
      </w:r>
    </w:p>
    <w:p w:rsidR="000C41CB" w:rsidRDefault="007A4740" w:rsidP="000F2565">
      <w:pPr>
        <w:pStyle w:val="Pa14"/>
        <w:spacing w:before="120" w:after="120" w:line="240" w:lineRule="auto"/>
        <w:ind w:left="851" w:hanging="425"/>
        <w:rPr>
          <w:rFonts w:asciiTheme="minorHAnsi" w:hAnsiTheme="minorHAnsi" w:cs="Dax"/>
          <w:color w:val="000000"/>
          <w:sz w:val="22"/>
          <w:szCs w:val="22"/>
        </w:rPr>
      </w:pPr>
      <w:r>
        <w:rPr>
          <w:rFonts w:asciiTheme="minorHAnsi" w:hAnsiTheme="minorHAnsi" w:cs="Dax"/>
          <w:color w:val="000000"/>
          <w:sz w:val="22"/>
          <w:szCs w:val="22"/>
        </w:rPr>
        <w:t xml:space="preserve">(1) </w:t>
      </w:r>
      <w:r w:rsidR="00BB28C6">
        <w:rPr>
          <w:rFonts w:asciiTheme="minorHAnsi" w:hAnsiTheme="minorHAnsi" w:cs="Dax"/>
          <w:color w:val="000000"/>
          <w:sz w:val="22"/>
          <w:szCs w:val="22"/>
        </w:rPr>
        <w:t xml:space="preserve">  </w:t>
      </w:r>
      <w:r>
        <w:rPr>
          <w:rFonts w:asciiTheme="minorHAnsi" w:hAnsiTheme="minorHAnsi" w:cs="Dax"/>
          <w:color w:val="000000"/>
          <w:sz w:val="22"/>
          <w:szCs w:val="22"/>
        </w:rPr>
        <w:t xml:space="preserve">Proposed amendments to draft resolutions must be delivered to the </w:t>
      </w:r>
      <w:r w:rsidRPr="001958C1">
        <w:rPr>
          <w:rFonts w:asciiTheme="minorHAnsi" w:hAnsiTheme="minorHAnsi" w:cs="Dax"/>
          <w:color w:val="000000"/>
          <w:sz w:val="22"/>
          <w:szCs w:val="22"/>
        </w:rPr>
        <w:t xml:space="preserve">Secretary </w:t>
      </w:r>
      <w:r w:rsidR="000C41CB">
        <w:rPr>
          <w:rFonts w:asciiTheme="minorHAnsi" w:hAnsiTheme="minorHAnsi" w:cs="Dax"/>
          <w:color w:val="000000"/>
          <w:sz w:val="22"/>
          <w:szCs w:val="22"/>
        </w:rPr>
        <w:t xml:space="preserve">by 12:00 on the </w:t>
      </w:r>
      <w:r>
        <w:rPr>
          <w:rFonts w:asciiTheme="minorHAnsi" w:hAnsiTheme="minorHAnsi" w:cs="Dax"/>
          <w:color w:val="000000"/>
          <w:sz w:val="22"/>
          <w:szCs w:val="22"/>
        </w:rPr>
        <w:t>sitting day it is to be moved and be distributed to all political parties.</w:t>
      </w:r>
    </w:p>
    <w:p w:rsidR="007A4740" w:rsidRPr="00194258" w:rsidRDefault="000C41CB" w:rsidP="000F2565">
      <w:pPr>
        <w:pStyle w:val="Pa14"/>
        <w:spacing w:before="120" w:after="120" w:line="240" w:lineRule="auto"/>
        <w:ind w:left="851" w:hanging="425"/>
        <w:rPr>
          <w:rFonts w:asciiTheme="minorHAnsi" w:hAnsiTheme="minorHAnsi" w:cs="Dax"/>
          <w:color w:val="000000"/>
          <w:sz w:val="22"/>
          <w:szCs w:val="22"/>
        </w:rPr>
      </w:pPr>
      <w:r>
        <w:rPr>
          <w:rFonts w:asciiTheme="minorHAnsi" w:hAnsiTheme="minorHAnsi" w:cs="Dax"/>
          <w:color w:val="000000"/>
          <w:sz w:val="22"/>
          <w:szCs w:val="22"/>
        </w:rPr>
        <w:t xml:space="preserve">(2) </w:t>
      </w:r>
      <w:r w:rsidR="007A4740">
        <w:rPr>
          <w:rFonts w:asciiTheme="minorHAnsi" w:hAnsiTheme="minorHAnsi" w:cs="Dax"/>
          <w:color w:val="000000"/>
          <w:sz w:val="22"/>
          <w:szCs w:val="22"/>
        </w:rPr>
        <w:t xml:space="preserve"> </w:t>
      </w:r>
      <w:r w:rsidR="00BB28C6">
        <w:rPr>
          <w:rFonts w:asciiTheme="minorHAnsi" w:hAnsiTheme="minorHAnsi" w:cs="Dax"/>
          <w:color w:val="000000"/>
          <w:sz w:val="22"/>
          <w:szCs w:val="22"/>
        </w:rPr>
        <w:t xml:space="preserve"> </w:t>
      </w:r>
      <w:r w:rsidR="007A4740">
        <w:rPr>
          <w:rFonts w:asciiTheme="minorHAnsi" w:hAnsiTheme="minorHAnsi" w:cs="Dax"/>
          <w:color w:val="000000"/>
          <w:sz w:val="22"/>
          <w:szCs w:val="22"/>
        </w:rPr>
        <w:t>A M</w:t>
      </w:r>
      <w:r w:rsidR="007A4740" w:rsidRPr="00194258">
        <w:rPr>
          <w:rFonts w:asciiTheme="minorHAnsi" w:hAnsiTheme="minorHAnsi" w:cs="Dax"/>
          <w:color w:val="000000"/>
          <w:sz w:val="22"/>
          <w:szCs w:val="22"/>
        </w:rPr>
        <w:t>ember may propose an amendment in writing to a draft resolution, provided the amendment does not extend the scope of the draft resolution or is ruled out of ord</w:t>
      </w:r>
      <w:r w:rsidR="007A4740">
        <w:rPr>
          <w:rFonts w:asciiTheme="minorHAnsi" w:hAnsiTheme="minorHAnsi" w:cs="Dax"/>
          <w:color w:val="000000"/>
          <w:sz w:val="22"/>
          <w:szCs w:val="22"/>
        </w:rPr>
        <w:t>er for any other reason by the Presiding O</w:t>
      </w:r>
      <w:r w:rsidR="007A4740" w:rsidRPr="00194258">
        <w:rPr>
          <w:rFonts w:asciiTheme="minorHAnsi" w:hAnsiTheme="minorHAnsi" w:cs="Dax"/>
          <w:color w:val="000000"/>
          <w:sz w:val="22"/>
          <w:szCs w:val="22"/>
        </w:rPr>
        <w:t xml:space="preserve">fficer. </w:t>
      </w:r>
    </w:p>
    <w:p w:rsidR="007A4740" w:rsidRDefault="007A4740" w:rsidP="000F2565">
      <w:pPr>
        <w:pStyle w:val="Pa14"/>
        <w:spacing w:before="120" w:after="120" w:line="240" w:lineRule="auto"/>
        <w:ind w:left="851" w:hanging="425"/>
        <w:rPr>
          <w:rFonts w:asciiTheme="minorHAnsi" w:hAnsiTheme="minorHAnsi" w:cs="Dax"/>
          <w:color w:val="000000"/>
          <w:sz w:val="22"/>
          <w:szCs w:val="22"/>
        </w:rPr>
      </w:pPr>
      <w:r>
        <w:rPr>
          <w:rFonts w:asciiTheme="minorHAnsi" w:hAnsiTheme="minorHAnsi" w:cs="Dax"/>
          <w:color w:val="000000"/>
          <w:sz w:val="22"/>
          <w:szCs w:val="22"/>
        </w:rPr>
        <w:t>(3</w:t>
      </w:r>
      <w:r w:rsidRPr="00194258">
        <w:rPr>
          <w:rFonts w:asciiTheme="minorHAnsi" w:hAnsiTheme="minorHAnsi" w:cs="Dax"/>
          <w:color w:val="000000"/>
          <w:sz w:val="22"/>
          <w:szCs w:val="22"/>
        </w:rPr>
        <w:t xml:space="preserve">) </w:t>
      </w:r>
      <w:r w:rsidR="00BB28C6">
        <w:rPr>
          <w:rFonts w:asciiTheme="minorHAnsi" w:hAnsiTheme="minorHAnsi" w:cs="Dax"/>
          <w:color w:val="000000"/>
          <w:sz w:val="22"/>
          <w:szCs w:val="22"/>
        </w:rPr>
        <w:t xml:space="preserve">  </w:t>
      </w:r>
      <w:r w:rsidRPr="00194258">
        <w:rPr>
          <w:rFonts w:asciiTheme="minorHAnsi" w:hAnsiTheme="minorHAnsi" w:cs="Dax"/>
          <w:color w:val="000000"/>
          <w:sz w:val="22"/>
          <w:szCs w:val="22"/>
        </w:rPr>
        <w:t xml:space="preserve">When an amendment is moved as provided </w:t>
      </w:r>
      <w:r>
        <w:rPr>
          <w:rFonts w:asciiTheme="minorHAnsi" w:hAnsiTheme="minorHAnsi" w:cs="Dax"/>
          <w:color w:val="000000"/>
          <w:sz w:val="22"/>
          <w:szCs w:val="22"/>
        </w:rPr>
        <w:t>for in s</w:t>
      </w:r>
      <w:r w:rsidRPr="00194258">
        <w:rPr>
          <w:rFonts w:asciiTheme="minorHAnsi" w:hAnsiTheme="minorHAnsi" w:cs="Dax"/>
          <w:color w:val="000000"/>
          <w:sz w:val="22"/>
          <w:szCs w:val="22"/>
        </w:rPr>
        <w:t>ub</w:t>
      </w:r>
      <w:r>
        <w:rPr>
          <w:rFonts w:asciiTheme="minorHAnsi" w:hAnsiTheme="minorHAnsi" w:cs="Dax"/>
          <w:color w:val="000000"/>
          <w:sz w:val="22"/>
          <w:szCs w:val="22"/>
        </w:rPr>
        <w:t>-</w:t>
      </w:r>
      <w:r w:rsidRPr="00194258">
        <w:rPr>
          <w:rFonts w:asciiTheme="minorHAnsi" w:hAnsiTheme="minorHAnsi" w:cs="Dax"/>
          <w:color w:val="000000"/>
          <w:sz w:val="22"/>
          <w:szCs w:val="22"/>
        </w:rPr>
        <w:t>rule (</w:t>
      </w:r>
      <w:r>
        <w:rPr>
          <w:rFonts w:asciiTheme="minorHAnsi" w:hAnsiTheme="minorHAnsi" w:cs="Dax"/>
          <w:color w:val="000000"/>
          <w:sz w:val="22"/>
          <w:szCs w:val="22"/>
        </w:rPr>
        <w:t>2</w:t>
      </w:r>
      <w:r w:rsidRPr="00194258">
        <w:rPr>
          <w:rFonts w:asciiTheme="minorHAnsi" w:hAnsiTheme="minorHAnsi" w:cs="Dax"/>
          <w:color w:val="000000"/>
          <w:sz w:val="22"/>
          <w:szCs w:val="22"/>
        </w:rPr>
        <w:t>)</w:t>
      </w:r>
      <w:r>
        <w:rPr>
          <w:rFonts w:asciiTheme="minorHAnsi" w:hAnsiTheme="minorHAnsi" w:cs="Dax"/>
          <w:color w:val="000000"/>
          <w:sz w:val="22"/>
          <w:szCs w:val="22"/>
        </w:rPr>
        <w:t xml:space="preserve"> and not withstanding sub-rule (1)</w:t>
      </w:r>
      <w:r w:rsidRPr="00194258">
        <w:rPr>
          <w:rFonts w:asciiTheme="minorHAnsi" w:hAnsiTheme="minorHAnsi" w:cs="Dax"/>
          <w:color w:val="000000"/>
          <w:sz w:val="22"/>
          <w:szCs w:val="22"/>
        </w:rPr>
        <w:t>, a signed copy of the proposed amendment must be delivered to the Secreta</w:t>
      </w:r>
      <w:r w:rsidR="00C545DC">
        <w:rPr>
          <w:rFonts w:asciiTheme="minorHAnsi" w:hAnsiTheme="minorHAnsi" w:cs="Dax"/>
          <w:color w:val="000000"/>
          <w:sz w:val="22"/>
          <w:szCs w:val="22"/>
        </w:rPr>
        <w:t>ry at the Table immediately.</w:t>
      </w:r>
    </w:p>
    <w:p w:rsidR="007A4740" w:rsidRPr="00194258" w:rsidRDefault="007A4740" w:rsidP="000F2565">
      <w:pPr>
        <w:pStyle w:val="Pa14"/>
        <w:spacing w:before="120" w:after="120" w:line="240" w:lineRule="auto"/>
        <w:ind w:left="851" w:hanging="425"/>
        <w:rPr>
          <w:rFonts w:asciiTheme="minorHAnsi" w:hAnsiTheme="minorHAnsi" w:cs="Dax"/>
          <w:color w:val="000000"/>
          <w:sz w:val="22"/>
          <w:szCs w:val="22"/>
        </w:rPr>
      </w:pPr>
      <w:r>
        <w:rPr>
          <w:rFonts w:asciiTheme="minorHAnsi" w:hAnsiTheme="minorHAnsi" w:cs="Dax"/>
          <w:color w:val="000000"/>
          <w:sz w:val="22"/>
          <w:szCs w:val="22"/>
        </w:rPr>
        <w:t>(4</w:t>
      </w:r>
      <w:r w:rsidRPr="00194258">
        <w:rPr>
          <w:rFonts w:asciiTheme="minorHAnsi" w:hAnsiTheme="minorHAnsi" w:cs="Dax"/>
          <w:color w:val="000000"/>
          <w:sz w:val="22"/>
          <w:szCs w:val="22"/>
        </w:rPr>
        <w:t xml:space="preserve">) </w:t>
      </w:r>
      <w:r w:rsidR="00BB28C6">
        <w:rPr>
          <w:rFonts w:asciiTheme="minorHAnsi" w:hAnsiTheme="minorHAnsi" w:cs="Dax"/>
          <w:color w:val="000000"/>
          <w:sz w:val="22"/>
          <w:szCs w:val="22"/>
        </w:rPr>
        <w:t xml:space="preserve">  </w:t>
      </w:r>
      <w:r w:rsidRPr="00194258">
        <w:rPr>
          <w:rFonts w:asciiTheme="minorHAnsi" w:hAnsiTheme="minorHAnsi" w:cs="Dax"/>
          <w:color w:val="000000"/>
          <w:sz w:val="22"/>
          <w:szCs w:val="22"/>
        </w:rPr>
        <w:t>A proposed amendment to a draft resolution which</w:t>
      </w:r>
      <w:r>
        <w:rPr>
          <w:rFonts w:asciiTheme="minorHAnsi" w:hAnsiTheme="minorHAnsi" w:cs="Dax"/>
          <w:color w:val="000000"/>
          <w:sz w:val="22"/>
          <w:szCs w:val="22"/>
        </w:rPr>
        <w:t xml:space="preserve"> does not strictly comply with s</w:t>
      </w:r>
      <w:r w:rsidRPr="00194258">
        <w:rPr>
          <w:rFonts w:asciiTheme="minorHAnsi" w:hAnsiTheme="minorHAnsi" w:cs="Dax"/>
          <w:color w:val="000000"/>
          <w:sz w:val="22"/>
          <w:szCs w:val="22"/>
        </w:rPr>
        <w:t>u</w:t>
      </w:r>
      <w:r>
        <w:rPr>
          <w:rFonts w:asciiTheme="minorHAnsi" w:hAnsiTheme="minorHAnsi" w:cs="Dax"/>
          <w:color w:val="000000"/>
          <w:sz w:val="22"/>
          <w:szCs w:val="22"/>
        </w:rPr>
        <w:t>b-rules (2) and (3) may not be proceeded with</w:t>
      </w:r>
      <w:r w:rsidRPr="00194258">
        <w:rPr>
          <w:rFonts w:asciiTheme="minorHAnsi" w:hAnsiTheme="minorHAnsi" w:cs="Dax"/>
          <w:color w:val="000000"/>
          <w:sz w:val="22"/>
          <w:szCs w:val="22"/>
        </w:rPr>
        <w:t>.</w:t>
      </w:r>
    </w:p>
    <w:p w:rsidR="007A4740" w:rsidRDefault="007A4740" w:rsidP="000F2565">
      <w:pPr>
        <w:pStyle w:val="Default"/>
        <w:spacing w:before="120" w:after="120"/>
        <w:ind w:left="851" w:hanging="425"/>
        <w:rPr>
          <w:rFonts w:asciiTheme="minorHAnsi" w:hAnsiTheme="minorHAnsi"/>
          <w:sz w:val="22"/>
          <w:szCs w:val="22"/>
        </w:rPr>
      </w:pPr>
      <w:r>
        <w:rPr>
          <w:rFonts w:asciiTheme="minorHAnsi" w:hAnsiTheme="minorHAnsi"/>
          <w:sz w:val="22"/>
          <w:szCs w:val="22"/>
        </w:rPr>
        <w:t>(5</w:t>
      </w:r>
      <w:r w:rsidRPr="00194258">
        <w:rPr>
          <w:rFonts w:asciiTheme="minorHAnsi" w:hAnsiTheme="minorHAnsi"/>
          <w:sz w:val="22"/>
          <w:szCs w:val="22"/>
        </w:rPr>
        <w:t xml:space="preserve">) </w:t>
      </w:r>
      <w:r w:rsidR="00BB28C6">
        <w:rPr>
          <w:rFonts w:asciiTheme="minorHAnsi" w:hAnsiTheme="minorHAnsi"/>
          <w:sz w:val="22"/>
          <w:szCs w:val="22"/>
        </w:rPr>
        <w:t xml:space="preserve">  </w:t>
      </w:r>
      <w:r w:rsidRPr="00194258">
        <w:rPr>
          <w:rFonts w:asciiTheme="minorHAnsi" w:hAnsiTheme="minorHAnsi"/>
          <w:sz w:val="22"/>
          <w:szCs w:val="22"/>
        </w:rPr>
        <w:t>Proposed amendments to draft resolutions must be put for decision in sequence, with the last amendment being put first and the original motion, with or withou</w:t>
      </w:r>
      <w:r>
        <w:rPr>
          <w:rFonts w:asciiTheme="minorHAnsi" w:hAnsiTheme="minorHAnsi"/>
          <w:sz w:val="22"/>
          <w:szCs w:val="22"/>
        </w:rPr>
        <w:t>t amendments, being put last, unless the Presiding O</w:t>
      </w:r>
      <w:r w:rsidRPr="00194258">
        <w:rPr>
          <w:rFonts w:asciiTheme="minorHAnsi" w:hAnsiTheme="minorHAnsi"/>
          <w:sz w:val="22"/>
          <w:szCs w:val="22"/>
        </w:rPr>
        <w:t>fficer determines otherwise.</w:t>
      </w:r>
    </w:p>
    <w:p w:rsidR="007A4740" w:rsidRDefault="007A4740" w:rsidP="000F2565">
      <w:pPr>
        <w:pStyle w:val="Default"/>
        <w:spacing w:before="120" w:after="120"/>
        <w:ind w:left="700" w:hanging="680"/>
        <w:rPr>
          <w:rFonts w:asciiTheme="minorHAnsi" w:hAnsiTheme="minorHAnsi"/>
          <w:sz w:val="22"/>
          <w:szCs w:val="22"/>
        </w:rPr>
      </w:pPr>
    </w:p>
    <w:p w:rsidR="003451B3" w:rsidRPr="00194258" w:rsidRDefault="003451B3" w:rsidP="000F2565">
      <w:pPr>
        <w:pStyle w:val="Default"/>
        <w:spacing w:before="120" w:after="120"/>
        <w:ind w:left="700" w:hanging="680"/>
        <w:rPr>
          <w:rFonts w:asciiTheme="minorHAnsi" w:hAnsiTheme="minorHAnsi"/>
          <w:sz w:val="22"/>
          <w:szCs w:val="22"/>
        </w:rPr>
      </w:pPr>
    </w:p>
    <w:p w:rsidR="007A4740" w:rsidRPr="00D208F8" w:rsidRDefault="00BB5DB1" w:rsidP="000F2565">
      <w:pPr>
        <w:pStyle w:val="Pa14"/>
        <w:spacing w:before="120" w:after="120" w:line="240" w:lineRule="auto"/>
        <w:ind w:left="680" w:hanging="680"/>
        <w:rPr>
          <w:rFonts w:asciiTheme="minorHAnsi" w:hAnsiTheme="minorHAnsi" w:cs="Dax"/>
          <w:color w:val="000000"/>
          <w:sz w:val="22"/>
          <w:szCs w:val="22"/>
        </w:rPr>
      </w:pPr>
      <w:bookmarkStart w:id="97" w:name="_Toc405210076"/>
      <w:bookmarkStart w:id="98" w:name="_Toc417459967"/>
      <w:r>
        <w:rPr>
          <w:rFonts w:asciiTheme="minorHAnsi" w:hAnsiTheme="minorHAnsi" w:cs="Dax"/>
          <w:b/>
          <w:bCs/>
          <w:color w:val="000000"/>
          <w:sz w:val="22"/>
          <w:szCs w:val="22"/>
        </w:rPr>
        <w:lastRenderedPageBreak/>
        <w:t>105.</w:t>
      </w:r>
      <w:r w:rsidR="007A4740" w:rsidRPr="00D208F8">
        <w:rPr>
          <w:rFonts w:asciiTheme="minorHAnsi" w:hAnsiTheme="minorHAnsi" w:cs="Dax"/>
          <w:b/>
          <w:bCs/>
          <w:color w:val="000000"/>
          <w:sz w:val="22"/>
          <w:szCs w:val="22"/>
        </w:rPr>
        <w:t xml:space="preserve"> </w:t>
      </w:r>
      <w:r w:rsidR="007A4740">
        <w:rPr>
          <w:rFonts w:asciiTheme="minorHAnsi" w:hAnsiTheme="minorHAnsi" w:cs="Dax"/>
          <w:b/>
          <w:bCs/>
          <w:color w:val="000000"/>
          <w:sz w:val="22"/>
          <w:szCs w:val="22"/>
        </w:rPr>
        <w:tab/>
      </w:r>
      <w:r w:rsidR="007A4740" w:rsidRPr="00D208F8">
        <w:rPr>
          <w:rFonts w:asciiTheme="minorHAnsi" w:hAnsiTheme="minorHAnsi" w:cs="Dax"/>
          <w:b/>
          <w:bCs/>
          <w:color w:val="000000"/>
          <w:sz w:val="22"/>
          <w:szCs w:val="22"/>
        </w:rPr>
        <w:t xml:space="preserve">Amendments to draft resolutions relating to committee reports </w:t>
      </w:r>
    </w:p>
    <w:p w:rsidR="007A4740" w:rsidRDefault="007A4740" w:rsidP="000F2565">
      <w:pPr>
        <w:keepNext/>
        <w:keepLines/>
        <w:spacing w:before="120" w:after="120" w:line="240" w:lineRule="auto"/>
        <w:outlineLvl w:val="2"/>
        <w:rPr>
          <w:rFonts w:ascii="Cambria" w:eastAsia="Times New Roman" w:hAnsi="Cambria" w:cs="Times New Roman"/>
          <w:b/>
          <w:bCs/>
          <w:lang w:eastAsia="en-ZA"/>
        </w:rPr>
      </w:pPr>
      <w:r w:rsidRPr="00D208F8">
        <w:rPr>
          <w:rFonts w:cs="Dax"/>
          <w:color w:val="000000"/>
        </w:rPr>
        <w:t>No amendment may be proposed to the content and substance of a committee report tabled for consideration by the House, except in respect of any recommendation made in such report for adoption by</w:t>
      </w:r>
      <w:r>
        <w:rPr>
          <w:rFonts w:cs="Dax"/>
          <w:color w:val="000000"/>
        </w:rPr>
        <w:t xml:space="preserve"> the House.</w:t>
      </w:r>
      <w:r w:rsidRPr="00D208F8">
        <w:rPr>
          <w:rFonts w:eastAsia="Calibri" w:cs="Arial"/>
          <w:spacing w:val="-4"/>
          <w:lang w:val="en-GB"/>
        </w:rPr>
        <w:br/>
      </w:r>
    </w:p>
    <w:p w:rsidR="007A4740" w:rsidRPr="00036633" w:rsidRDefault="00BB5DB1" w:rsidP="000F2565">
      <w:pPr>
        <w:keepNext/>
        <w:keepLines/>
        <w:spacing w:before="120" w:after="120" w:line="240" w:lineRule="auto"/>
        <w:outlineLvl w:val="2"/>
        <w:rPr>
          <w:rFonts w:eastAsia="Times New Roman" w:cs="Times New Roman"/>
          <w:b/>
          <w:bCs/>
          <w:lang w:eastAsia="en-ZA"/>
        </w:rPr>
      </w:pPr>
      <w:r>
        <w:rPr>
          <w:rFonts w:eastAsia="Times New Roman" w:cs="Times New Roman"/>
          <w:b/>
          <w:bCs/>
          <w:lang w:eastAsia="en-ZA"/>
        </w:rPr>
        <w:t>106.</w:t>
      </w:r>
      <w:r w:rsidR="007A4740">
        <w:rPr>
          <w:rFonts w:eastAsia="Times New Roman" w:cs="Times New Roman"/>
          <w:b/>
          <w:bCs/>
          <w:lang w:eastAsia="en-ZA"/>
        </w:rPr>
        <w:tab/>
        <w:t>Motions without n</w:t>
      </w:r>
      <w:r w:rsidR="007A4740" w:rsidRPr="00036633">
        <w:rPr>
          <w:rFonts w:eastAsia="Times New Roman" w:cs="Times New Roman"/>
          <w:b/>
          <w:bCs/>
          <w:lang w:eastAsia="en-ZA"/>
        </w:rPr>
        <w:t>otice</w:t>
      </w:r>
      <w:bookmarkEnd w:id="97"/>
      <w:bookmarkEnd w:id="98"/>
      <w:r w:rsidR="007A4740" w:rsidRPr="00036633">
        <w:rPr>
          <w:rFonts w:eastAsia="Times New Roman" w:cs="Times New Roman"/>
          <w:b/>
          <w:bCs/>
          <w:lang w:eastAsia="en-ZA"/>
        </w:rPr>
        <w:tab/>
      </w:r>
      <w:r w:rsidR="007A4740" w:rsidRPr="00036633">
        <w:rPr>
          <w:rFonts w:eastAsia="Times New Roman" w:cs="Times New Roman"/>
          <w:b/>
          <w:bCs/>
          <w:lang w:eastAsia="en-ZA"/>
        </w:rPr>
        <w:tab/>
      </w:r>
      <w:r w:rsidR="007A4740" w:rsidRPr="00036633">
        <w:rPr>
          <w:rFonts w:eastAsia="Times New Roman" w:cs="Times New Roman"/>
          <w:b/>
          <w:bCs/>
          <w:lang w:eastAsia="en-ZA"/>
        </w:rPr>
        <w:tab/>
      </w:r>
      <w:r w:rsidR="007A4740" w:rsidRPr="00036633">
        <w:rPr>
          <w:rFonts w:eastAsia="Times New Roman" w:cs="Times New Roman"/>
          <w:b/>
          <w:bCs/>
          <w:lang w:eastAsia="en-ZA"/>
        </w:rPr>
        <w:tab/>
      </w:r>
    </w:p>
    <w:p w:rsidR="007A4740" w:rsidRPr="00D767BF" w:rsidRDefault="007A4740" w:rsidP="000F2565">
      <w:pPr>
        <w:pStyle w:val="ListParagraph"/>
        <w:numPr>
          <w:ilvl w:val="1"/>
          <w:numId w:val="162"/>
        </w:numPr>
        <w:spacing w:before="120" w:after="120" w:line="240" w:lineRule="auto"/>
        <w:ind w:left="851" w:hanging="425"/>
        <w:rPr>
          <w:rFonts w:eastAsia="Calibri" w:cs="Arial"/>
        </w:rPr>
      </w:pPr>
      <w:r w:rsidRPr="00D767BF">
        <w:rPr>
          <w:rFonts w:eastAsia="Calibri" w:cs="Arial"/>
          <w:lang w:val="en-GB"/>
        </w:rPr>
        <w:t xml:space="preserve">Every motion requires notice, except a </w:t>
      </w:r>
      <w:r w:rsidR="00B105F5" w:rsidRPr="00D767BF">
        <w:rPr>
          <w:rFonts w:eastAsia="Calibri" w:cs="Arial"/>
          <w:lang w:val="en-GB"/>
        </w:rPr>
        <w:t>motion: -</w:t>
      </w:r>
    </w:p>
    <w:p w:rsidR="002712FE" w:rsidRDefault="007A4740" w:rsidP="000F2565">
      <w:pPr>
        <w:pStyle w:val="ListParagraph"/>
        <w:widowControl w:val="0"/>
        <w:numPr>
          <w:ilvl w:val="0"/>
          <w:numId w:val="211"/>
        </w:numPr>
        <w:tabs>
          <w:tab w:val="left" w:pos="450"/>
        </w:tabs>
        <w:autoSpaceDE w:val="0"/>
        <w:autoSpaceDN w:val="0"/>
        <w:adjustRightInd w:val="0"/>
        <w:spacing w:before="120" w:after="120" w:line="240" w:lineRule="auto"/>
        <w:ind w:hanging="295"/>
        <w:rPr>
          <w:rFonts w:eastAsia="Times New Roman" w:cs="Arial"/>
          <w:spacing w:val="-6"/>
          <w:lang w:val="en-GB" w:eastAsia="en-ZA"/>
        </w:rPr>
      </w:pPr>
      <w:r w:rsidRPr="00D767BF">
        <w:rPr>
          <w:rFonts w:eastAsia="Times New Roman" w:cs="Arial"/>
          <w:spacing w:val="-6"/>
          <w:lang w:val="en-GB" w:eastAsia="en-ZA"/>
        </w:rPr>
        <w:t xml:space="preserve">by way of amendment to a draft Resolution permitted in terms of these Rules; </w:t>
      </w:r>
    </w:p>
    <w:p w:rsidR="002712FE" w:rsidRPr="002712FE" w:rsidRDefault="007A4740" w:rsidP="000F2565">
      <w:pPr>
        <w:pStyle w:val="ListParagraph"/>
        <w:widowControl w:val="0"/>
        <w:numPr>
          <w:ilvl w:val="0"/>
          <w:numId w:val="211"/>
        </w:numPr>
        <w:tabs>
          <w:tab w:val="left" w:pos="450"/>
        </w:tabs>
        <w:autoSpaceDE w:val="0"/>
        <w:autoSpaceDN w:val="0"/>
        <w:adjustRightInd w:val="0"/>
        <w:spacing w:before="120" w:after="120" w:line="240" w:lineRule="auto"/>
        <w:ind w:hanging="295"/>
        <w:rPr>
          <w:rFonts w:eastAsia="Times New Roman" w:cs="Arial"/>
          <w:spacing w:val="-6"/>
          <w:lang w:val="en-GB" w:eastAsia="en-ZA"/>
        </w:rPr>
      </w:pPr>
      <w:r w:rsidRPr="002712FE">
        <w:rPr>
          <w:rFonts w:eastAsia="Times New Roman" w:cs="Arial"/>
          <w:spacing w:val="-8"/>
          <w:lang w:val="en-GB" w:eastAsia="en-ZA"/>
        </w:rPr>
        <w:t xml:space="preserve">raising a point of order or a question of privilege; </w:t>
      </w:r>
    </w:p>
    <w:p w:rsidR="002712FE" w:rsidRPr="002712FE" w:rsidRDefault="007A4740" w:rsidP="000F2565">
      <w:pPr>
        <w:pStyle w:val="ListParagraph"/>
        <w:widowControl w:val="0"/>
        <w:numPr>
          <w:ilvl w:val="0"/>
          <w:numId w:val="211"/>
        </w:numPr>
        <w:tabs>
          <w:tab w:val="left" w:pos="450"/>
        </w:tabs>
        <w:autoSpaceDE w:val="0"/>
        <w:autoSpaceDN w:val="0"/>
        <w:adjustRightInd w:val="0"/>
        <w:spacing w:before="120" w:after="120" w:line="240" w:lineRule="auto"/>
        <w:ind w:hanging="295"/>
        <w:rPr>
          <w:rFonts w:eastAsia="Times New Roman" w:cs="Arial"/>
          <w:spacing w:val="-6"/>
          <w:lang w:val="en-GB" w:eastAsia="en-ZA"/>
        </w:rPr>
      </w:pPr>
      <w:r w:rsidRPr="002712FE">
        <w:rPr>
          <w:rFonts w:eastAsia="Calibri" w:cs="Arial"/>
          <w:w w:val="103"/>
          <w:lang w:val="en-GB"/>
        </w:rPr>
        <w:t xml:space="preserve">for the postponement of, discharge of, or giving </w:t>
      </w:r>
      <w:r w:rsidRPr="002712FE">
        <w:rPr>
          <w:rFonts w:eastAsia="Calibri" w:cs="Arial"/>
          <w:spacing w:val="-7"/>
          <w:lang w:val="en-GB"/>
        </w:rPr>
        <w:t xml:space="preserve">precedence to an order of the day; </w:t>
      </w:r>
    </w:p>
    <w:p w:rsidR="002712FE" w:rsidRPr="002712FE" w:rsidRDefault="007A4740" w:rsidP="000F2565">
      <w:pPr>
        <w:pStyle w:val="ListParagraph"/>
        <w:widowControl w:val="0"/>
        <w:numPr>
          <w:ilvl w:val="0"/>
          <w:numId w:val="211"/>
        </w:numPr>
        <w:tabs>
          <w:tab w:val="left" w:pos="450"/>
        </w:tabs>
        <w:autoSpaceDE w:val="0"/>
        <w:autoSpaceDN w:val="0"/>
        <w:adjustRightInd w:val="0"/>
        <w:spacing w:before="120" w:after="120" w:line="240" w:lineRule="auto"/>
        <w:ind w:hanging="295"/>
        <w:rPr>
          <w:rFonts w:eastAsia="Times New Roman" w:cs="Arial"/>
          <w:spacing w:val="-6"/>
          <w:lang w:val="en-GB" w:eastAsia="en-ZA"/>
        </w:rPr>
      </w:pPr>
      <w:r w:rsidRPr="002712FE">
        <w:rPr>
          <w:rFonts w:eastAsia="Calibri" w:cs="Arial"/>
          <w:spacing w:val="-8"/>
          <w:lang w:val="en-GB"/>
        </w:rPr>
        <w:t xml:space="preserve">referring a Bill to a Committee; </w:t>
      </w:r>
    </w:p>
    <w:p w:rsidR="002712FE" w:rsidRPr="002712FE" w:rsidRDefault="007A4740" w:rsidP="000F2565">
      <w:pPr>
        <w:pStyle w:val="ListParagraph"/>
        <w:widowControl w:val="0"/>
        <w:numPr>
          <w:ilvl w:val="0"/>
          <w:numId w:val="211"/>
        </w:numPr>
        <w:tabs>
          <w:tab w:val="left" w:pos="450"/>
        </w:tabs>
        <w:autoSpaceDE w:val="0"/>
        <w:autoSpaceDN w:val="0"/>
        <w:adjustRightInd w:val="0"/>
        <w:spacing w:before="120" w:after="120" w:line="240" w:lineRule="auto"/>
        <w:ind w:hanging="295"/>
        <w:rPr>
          <w:rFonts w:eastAsia="Times New Roman" w:cs="Arial"/>
          <w:spacing w:val="-6"/>
          <w:lang w:val="en-GB" w:eastAsia="en-ZA"/>
        </w:rPr>
      </w:pPr>
      <w:r w:rsidRPr="002712FE">
        <w:rPr>
          <w:rFonts w:eastAsia="Calibri" w:cs="Arial"/>
          <w:spacing w:val="-7"/>
          <w:lang w:val="en-GB"/>
        </w:rPr>
        <w:t xml:space="preserve">by the member in charge or the Chief Whip, proposing a decision </w:t>
      </w:r>
      <w:r w:rsidRPr="002712FE">
        <w:rPr>
          <w:rFonts w:eastAsia="Calibri" w:cs="Arial"/>
          <w:spacing w:val="-2"/>
          <w:lang w:val="en-GB"/>
        </w:rPr>
        <w:t xml:space="preserve">on the report of the Committee immediately after the </w:t>
      </w:r>
      <w:r w:rsidRPr="002712FE">
        <w:rPr>
          <w:rFonts w:eastAsia="Calibri" w:cs="Arial"/>
          <w:spacing w:val="-7"/>
          <w:lang w:val="en-GB"/>
        </w:rPr>
        <w:t xml:space="preserve">conclusion of the debate on the report; </w:t>
      </w:r>
    </w:p>
    <w:p w:rsidR="002712FE" w:rsidRPr="002712FE" w:rsidRDefault="007A4740" w:rsidP="000F2565">
      <w:pPr>
        <w:pStyle w:val="ListParagraph"/>
        <w:widowControl w:val="0"/>
        <w:numPr>
          <w:ilvl w:val="0"/>
          <w:numId w:val="211"/>
        </w:numPr>
        <w:tabs>
          <w:tab w:val="left" w:pos="450"/>
        </w:tabs>
        <w:autoSpaceDE w:val="0"/>
        <w:autoSpaceDN w:val="0"/>
        <w:adjustRightInd w:val="0"/>
        <w:spacing w:before="120" w:after="120" w:line="240" w:lineRule="auto"/>
        <w:ind w:hanging="295"/>
        <w:rPr>
          <w:rFonts w:eastAsia="Times New Roman" w:cs="Arial"/>
          <w:spacing w:val="-6"/>
          <w:lang w:val="en-GB" w:eastAsia="en-ZA"/>
        </w:rPr>
      </w:pPr>
      <w:r w:rsidRPr="002712FE">
        <w:rPr>
          <w:rFonts w:eastAsia="Calibri" w:cs="Arial"/>
          <w:spacing w:val="-7"/>
          <w:lang w:val="en-GB"/>
        </w:rPr>
        <w:t xml:space="preserve">specially excepted by these Rules; or </w:t>
      </w:r>
    </w:p>
    <w:p w:rsidR="007A4740" w:rsidRPr="002712FE" w:rsidRDefault="007A4740" w:rsidP="000F2565">
      <w:pPr>
        <w:pStyle w:val="ListParagraph"/>
        <w:widowControl w:val="0"/>
        <w:numPr>
          <w:ilvl w:val="0"/>
          <w:numId w:val="211"/>
        </w:numPr>
        <w:tabs>
          <w:tab w:val="left" w:pos="450"/>
        </w:tabs>
        <w:autoSpaceDE w:val="0"/>
        <w:autoSpaceDN w:val="0"/>
        <w:adjustRightInd w:val="0"/>
        <w:spacing w:before="120" w:after="120" w:line="240" w:lineRule="auto"/>
        <w:ind w:hanging="295"/>
        <w:rPr>
          <w:rFonts w:eastAsia="Times New Roman" w:cs="Arial"/>
          <w:spacing w:val="-6"/>
          <w:lang w:val="en-GB" w:eastAsia="en-ZA"/>
        </w:rPr>
      </w:pPr>
      <w:r w:rsidRPr="002712FE">
        <w:rPr>
          <w:rFonts w:eastAsia="Calibri" w:cs="Arial"/>
          <w:spacing w:val="-2"/>
          <w:lang w:val="en-GB"/>
        </w:rPr>
        <w:t xml:space="preserve">in regard to which notice is dispensed with by the unanimous </w:t>
      </w:r>
      <w:r w:rsidR="003451B3">
        <w:rPr>
          <w:rFonts w:eastAsia="Calibri" w:cs="Arial"/>
          <w:spacing w:val="-2"/>
          <w:lang w:val="en-GB"/>
        </w:rPr>
        <w:t>consent of all members present.</w:t>
      </w:r>
    </w:p>
    <w:p w:rsidR="007A4740" w:rsidRPr="003451B3" w:rsidRDefault="00D767BF" w:rsidP="000F2565">
      <w:pPr>
        <w:widowControl w:val="0"/>
        <w:tabs>
          <w:tab w:val="left" w:pos="851"/>
        </w:tabs>
        <w:autoSpaceDE w:val="0"/>
        <w:autoSpaceDN w:val="0"/>
        <w:adjustRightInd w:val="0"/>
        <w:spacing w:before="120" w:after="120" w:line="240" w:lineRule="auto"/>
        <w:ind w:left="851" w:hanging="425"/>
        <w:rPr>
          <w:rFonts w:eastAsia="Calibri" w:cs="Arial"/>
          <w:b/>
          <w:spacing w:val="-3"/>
          <w:lang w:val="en-GB"/>
        </w:rPr>
      </w:pPr>
      <w:r>
        <w:rPr>
          <w:rFonts w:eastAsia="Calibri" w:cs="Arial"/>
          <w:spacing w:val="-3"/>
          <w:lang w:val="en-GB"/>
        </w:rPr>
        <w:t xml:space="preserve">(2)     </w:t>
      </w:r>
      <w:r w:rsidR="007A4740" w:rsidRPr="00D767BF">
        <w:rPr>
          <w:rFonts w:eastAsia="Calibri" w:cs="Arial"/>
          <w:spacing w:val="-3"/>
          <w:lang w:val="en-GB"/>
        </w:rPr>
        <w:t>A motion without notice must be dealt with immediately.</w:t>
      </w:r>
    </w:p>
    <w:p w:rsidR="007A4740" w:rsidRPr="003451B3" w:rsidRDefault="007A4740" w:rsidP="000F2565">
      <w:pPr>
        <w:pStyle w:val="ListParagraph"/>
        <w:widowControl w:val="0"/>
        <w:numPr>
          <w:ilvl w:val="0"/>
          <w:numId w:val="210"/>
        </w:numPr>
        <w:tabs>
          <w:tab w:val="left" w:pos="450"/>
        </w:tabs>
        <w:autoSpaceDE w:val="0"/>
        <w:autoSpaceDN w:val="0"/>
        <w:adjustRightInd w:val="0"/>
        <w:spacing w:before="120" w:after="120" w:line="240" w:lineRule="auto"/>
        <w:ind w:left="851" w:hanging="390"/>
        <w:rPr>
          <w:rFonts w:eastAsia="Calibri" w:cs="Arial"/>
          <w:spacing w:val="-6"/>
          <w:lang w:val="en-GB"/>
        </w:rPr>
      </w:pPr>
      <w:r w:rsidRPr="00D767BF">
        <w:rPr>
          <w:rFonts w:eastAsia="Calibri" w:cs="Arial"/>
          <w:spacing w:val="-1"/>
          <w:lang w:val="en-GB"/>
        </w:rPr>
        <w:t xml:space="preserve">The Chief Whip should be advised of </w:t>
      </w:r>
      <w:r w:rsidRPr="00D767BF">
        <w:rPr>
          <w:rFonts w:eastAsia="Calibri" w:cs="Arial"/>
          <w:w w:val="101"/>
          <w:lang w:val="en-GB"/>
        </w:rPr>
        <w:t xml:space="preserve">any motions without notice prior to its introduction in the </w:t>
      </w:r>
      <w:r w:rsidRPr="00D767BF">
        <w:rPr>
          <w:rFonts w:eastAsia="Calibri" w:cs="Arial"/>
          <w:spacing w:val="-6"/>
          <w:lang w:val="en-GB"/>
        </w:rPr>
        <w:t xml:space="preserve">Legislature. </w:t>
      </w:r>
    </w:p>
    <w:p w:rsidR="007A4740" w:rsidRPr="003451B3" w:rsidRDefault="007A4740" w:rsidP="000F2565">
      <w:pPr>
        <w:pStyle w:val="ListParagraph"/>
        <w:widowControl w:val="0"/>
        <w:numPr>
          <w:ilvl w:val="0"/>
          <w:numId w:val="210"/>
        </w:numPr>
        <w:tabs>
          <w:tab w:val="left" w:pos="450"/>
        </w:tabs>
        <w:autoSpaceDE w:val="0"/>
        <w:autoSpaceDN w:val="0"/>
        <w:adjustRightInd w:val="0"/>
        <w:spacing w:before="120" w:after="120" w:line="240" w:lineRule="auto"/>
        <w:ind w:hanging="390"/>
        <w:rPr>
          <w:rFonts w:eastAsia="Calibri" w:cs="Arial"/>
          <w:spacing w:val="-5"/>
          <w:lang w:val="en-GB"/>
        </w:rPr>
      </w:pPr>
      <w:r w:rsidRPr="00D767BF">
        <w:rPr>
          <w:rFonts w:eastAsia="Calibri" w:cs="Arial"/>
          <w:spacing w:val="-6"/>
          <w:lang w:val="en-GB"/>
        </w:rPr>
        <w:t xml:space="preserve">If sub-rule (3) has not been complied with, the Speaker may request the member proposing the motion without notice to explain why it was not possible </w:t>
      </w:r>
      <w:r w:rsidRPr="00D767BF">
        <w:rPr>
          <w:rFonts w:eastAsia="Calibri" w:cs="Arial"/>
          <w:spacing w:val="-5"/>
          <w:lang w:val="en-GB"/>
        </w:rPr>
        <w:t xml:space="preserve">for the member to have advised the Chief Whip of the motion prior to its introduction in the Legislature. </w:t>
      </w:r>
    </w:p>
    <w:p w:rsidR="007A4740" w:rsidRDefault="007A4740" w:rsidP="000F2565">
      <w:pPr>
        <w:pStyle w:val="ListParagraph"/>
        <w:widowControl w:val="0"/>
        <w:numPr>
          <w:ilvl w:val="0"/>
          <w:numId w:val="210"/>
        </w:numPr>
        <w:tabs>
          <w:tab w:val="left" w:pos="450"/>
        </w:tabs>
        <w:autoSpaceDE w:val="0"/>
        <w:autoSpaceDN w:val="0"/>
        <w:adjustRightInd w:val="0"/>
        <w:spacing w:before="120" w:after="120" w:line="240" w:lineRule="auto"/>
        <w:ind w:left="851" w:hanging="425"/>
        <w:rPr>
          <w:rFonts w:eastAsia="Calibri" w:cs="Arial"/>
          <w:spacing w:val="-5"/>
          <w:lang w:val="en-GB"/>
        </w:rPr>
      </w:pPr>
      <w:r w:rsidRPr="00D767BF">
        <w:rPr>
          <w:rFonts w:eastAsia="Calibri" w:cs="Arial"/>
          <w:spacing w:val="-5"/>
          <w:lang w:val="en-GB"/>
        </w:rPr>
        <w:t>The time allocated to motions without notice on any sitting day is limited to (thirty) 30 minutes.</w:t>
      </w:r>
    </w:p>
    <w:p w:rsidR="0009220F" w:rsidRPr="00D767BF" w:rsidRDefault="0009220F" w:rsidP="000F2565">
      <w:pPr>
        <w:pStyle w:val="ListParagraph"/>
        <w:widowControl w:val="0"/>
        <w:numPr>
          <w:ilvl w:val="0"/>
          <w:numId w:val="210"/>
        </w:numPr>
        <w:tabs>
          <w:tab w:val="left" w:pos="450"/>
        </w:tabs>
        <w:autoSpaceDE w:val="0"/>
        <w:autoSpaceDN w:val="0"/>
        <w:adjustRightInd w:val="0"/>
        <w:spacing w:before="120" w:after="120" w:line="240" w:lineRule="auto"/>
        <w:ind w:left="851" w:hanging="425"/>
        <w:rPr>
          <w:rFonts w:eastAsia="Calibri" w:cs="Arial"/>
          <w:spacing w:val="-5"/>
          <w:lang w:val="en-GB"/>
        </w:rPr>
      </w:pPr>
      <w:r>
        <w:rPr>
          <w:rFonts w:eastAsia="Calibri" w:cs="Arial"/>
          <w:spacing w:val="-5"/>
          <w:lang w:val="en-GB"/>
        </w:rPr>
        <w:t>A motion without Notice must not contain any debatable aspects. At the Speaker’s discretion such motion fall off.</w:t>
      </w:r>
    </w:p>
    <w:p w:rsidR="007A4740" w:rsidRPr="0019466A" w:rsidRDefault="007A4740" w:rsidP="000F2565">
      <w:pPr>
        <w:widowControl w:val="0"/>
        <w:tabs>
          <w:tab w:val="left" w:pos="450"/>
        </w:tabs>
        <w:autoSpaceDE w:val="0"/>
        <w:autoSpaceDN w:val="0"/>
        <w:adjustRightInd w:val="0"/>
        <w:spacing w:before="120" w:after="120" w:line="240" w:lineRule="auto"/>
        <w:rPr>
          <w:rFonts w:ascii="Arial" w:eastAsia="Calibri" w:hAnsi="Arial" w:cs="Arial"/>
          <w:spacing w:val="-5"/>
          <w:sz w:val="24"/>
          <w:szCs w:val="24"/>
          <w:lang w:val="en-GB"/>
        </w:rPr>
      </w:pPr>
    </w:p>
    <w:p w:rsidR="007A4740" w:rsidRPr="00262577" w:rsidRDefault="00BB5DB1" w:rsidP="000F2565">
      <w:pPr>
        <w:keepNext/>
        <w:keepLines/>
        <w:spacing w:before="120" w:after="120" w:line="240" w:lineRule="auto"/>
        <w:outlineLvl w:val="2"/>
        <w:rPr>
          <w:rFonts w:eastAsia="Times New Roman" w:cs="Times New Roman"/>
          <w:b/>
          <w:bCs/>
          <w:lang w:eastAsia="en-ZA"/>
        </w:rPr>
      </w:pPr>
      <w:bookmarkStart w:id="99" w:name="_Toc405210077"/>
      <w:bookmarkStart w:id="100" w:name="_Toc417459968"/>
      <w:r>
        <w:rPr>
          <w:rFonts w:eastAsia="Times New Roman" w:cs="Times New Roman"/>
          <w:b/>
          <w:bCs/>
          <w:lang w:eastAsia="en-ZA"/>
        </w:rPr>
        <w:t>107.</w:t>
      </w:r>
      <w:r w:rsidR="007A4740">
        <w:rPr>
          <w:rFonts w:ascii="Cambria" w:eastAsia="Times New Roman" w:hAnsi="Cambria" w:cs="Times New Roman"/>
          <w:b/>
          <w:bCs/>
          <w:lang w:eastAsia="en-ZA"/>
        </w:rPr>
        <w:tab/>
      </w:r>
      <w:r w:rsidR="007A4740" w:rsidRPr="00262577">
        <w:rPr>
          <w:rFonts w:eastAsia="Times New Roman" w:cs="Times New Roman"/>
          <w:b/>
          <w:bCs/>
          <w:lang w:eastAsia="en-ZA"/>
        </w:rPr>
        <w:t>Notice of Motion</w:t>
      </w:r>
      <w:bookmarkEnd w:id="99"/>
      <w:bookmarkEnd w:id="100"/>
      <w:r w:rsidR="007A4740" w:rsidRPr="00262577">
        <w:rPr>
          <w:rFonts w:eastAsia="Times New Roman" w:cs="Times New Roman"/>
          <w:b/>
          <w:bCs/>
          <w:lang w:eastAsia="en-ZA"/>
        </w:rPr>
        <w:tab/>
      </w:r>
      <w:r w:rsidR="007A4740" w:rsidRPr="00262577">
        <w:rPr>
          <w:rFonts w:eastAsia="Times New Roman" w:cs="Times New Roman"/>
          <w:b/>
          <w:bCs/>
          <w:lang w:eastAsia="en-ZA"/>
        </w:rPr>
        <w:tab/>
      </w:r>
      <w:r w:rsidR="007A4740" w:rsidRPr="00262577">
        <w:rPr>
          <w:rFonts w:eastAsia="Times New Roman" w:cs="Times New Roman"/>
          <w:b/>
          <w:bCs/>
          <w:lang w:eastAsia="en-ZA"/>
        </w:rPr>
        <w:tab/>
      </w:r>
      <w:r w:rsidR="007A4740" w:rsidRPr="00262577">
        <w:rPr>
          <w:rFonts w:eastAsia="Times New Roman" w:cs="Times New Roman"/>
          <w:b/>
          <w:bCs/>
          <w:lang w:eastAsia="en-ZA"/>
        </w:rPr>
        <w:tab/>
      </w:r>
      <w:r w:rsidR="007A4740" w:rsidRPr="00262577">
        <w:rPr>
          <w:rFonts w:eastAsia="Times New Roman" w:cs="Times New Roman"/>
          <w:b/>
          <w:bCs/>
          <w:lang w:eastAsia="en-ZA"/>
        </w:rPr>
        <w:tab/>
      </w:r>
    </w:p>
    <w:p w:rsidR="007A4740" w:rsidRPr="00262577" w:rsidRDefault="007A4740" w:rsidP="000F2565">
      <w:pPr>
        <w:pStyle w:val="Pa14"/>
        <w:spacing w:before="120" w:after="120" w:line="240" w:lineRule="auto"/>
        <w:ind w:left="851" w:hanging="425"/>
        <w:rPr>
          <w:rFonts w:asciiTheme="minorHAnsi" w:hAnsiTheme="minorHAnsi" w:cs="Dax"/>
          <w:color w:val="000000"/>
          <w:sz w:val="22"/>
          <w:szCs w:val="22"/>
        </w:rPr>
      </w:pPr>
      <w:r>
        <w:rPr>
          <w:rFonts w:asciiTheme="minorHAnsi" w:hAnsiTheme="minorHAnsi" w:cs="Dax"/>
          <w:color w:val="000000"/>
          <w:sz w:val="22"/>
          <w:szCs w:val="22"/>
        </w:rPr>
        <w:t>(1)</w:t>
      </w:r>
      <w:r>
        <w:rPr>
          <w:rFonts w:asciiTheme="minorHAnsi" w:hAnsiTheme="minorHAnsi" w:cs="Dax"/>
          <w:color w:val="000000"/>
          <w:sz w:val="22"/>
          <w:szCs w:val="22"/>
        </w:rPr>
        <w:tab/>
      </w:r>
      <w:r w:rsidRPr="00262577">
        <w:rPr>
          <w:rFonts w:asciiTheme="minorHAnsi" w:hAnsiTheme="minorHAnsi" w:cs="Dax"/>
          <w:color w:val="000000"/>
          <w:sz w:val="22"/>
          <w:szCs w:val="22"/>
        </w:rPr>
        <w:t>Members must be given an opportunity to gi</w:t>
      </w:r>
      <w:r>
        <w:rPr>
          <w:rFonts w:asciiTheme="minorHAnsi" w:hAnsiTheme="minorHAnsi" w:cs="Dax"/>
          <w:color w:val="000000"/>
          <w:sz w:val="22"/>
          <w:szCs w:val="22"/>
        </w:rPr>
        <w:t>ve notices of motion only on a S</w:t>
      </w:r>
      <w:r w:rsidRPr="00262577">
        <w:rPr>
          <w:rFonts w:asciiTheme="minorHAnsi" w:hAnsiTheme="minorHAnsi" w:cs="Dax"/>
          <w:color w:val="000000"/>
          <w:sz w:val="22"/>
          <w:szCs w:val="22"/>
        </w:rPr>
        <w:t>itting day of the House when notices of motion have been</w:t>
      </w:r>
      <w:r>
        <w:rPr>
          <w:rFonts w:asciiTheme="minorHAnsi" w:hAnsiTheme="minorHAnsi" w:cs="Dax"/>
          <w:color w:val="000000"/>
          <w:sz w:val="22"/>
          <w:szCs w:val="22"/>
        </w:rPr>
        <w:t xml:space="preserve"> placed on the Order Paper</w:t>
      </w:r>
      <w:r w:rsidRPr="00262577">
        <w:rPr>
          <w:rFonts w:asciiTheme="minorHAnsi" w:hAnsiTheme="minorHAnsi" w:cs="Dax"/>
          <w:color w:val="000000"/>
          <w:sz w:val="22"/>
          <w:szCs w:val="22"/>
        </w:rPr>
        <w:t xml:space="preserve">. </w:t>
      </w:r>
    </w:p>
    <w:p w:rsidR="007A4740" w:rsidRPr="00262577" w:rsidRDefault="007A4740" w:rsidP="000F2565">
      <w:pPr>
        <w:pStyle w:val="Pa14"/>
        <w:spacing w:before="120" w:after="120" w:line="240" w:lineRule="auto"/>
        <w:ind w:left="851" w:hanging="425"/>
        <w:rPr>
          <w:rFonts w:asciiTheme="minorHAnsi" w:hAnsiTheme="minorHAnsi" w:cs="Dax"/>
          <w:color w:val="000000"/>
          <w:sz w:val="22"/>
          <w:szCs w:val="22"/>
        </w:rPr>
      </w:pPr>
      <w:r w:rsidRPr="00262577">
        <w:rPr>
          <w:rFonts w:asciiTheme="minorHAnsi" w:hAnsiTheme="minorHAnsi" w:cs="Dax"/>
          <w:color w:val="000000"/>
          <w:sz w:val="22"/>
          <w:szCs w:val="22"/>
        </w:rPr>
        <w:t>(</w:t>
      </w:r>
      <w:r>
        <w:rPr>
          <w:rFonts w:asciiTheme="minorHAnsi" w:hAnsiTheme="minorHAnsi" w:cs="Dax"/>
          <w:color w:val="000000"/>
          <w:sz w:val="22"/>
          <w:szCs w:val="22"/>
        </w:rPr>
        <w:t>2</w:t>
      </w:r>
      <w:r w:rsidRPr="00262577">
        <w:rPr>
          <w:rFonts w:asciiTheme="minorHAnsi" w:hAnsiTheme="minorHAnsi" w:cs="Dax"/>
          <w:color w:val="000000"/>
          <w:sz w:val="22"/>
          <w:szCs w:val="22"/>
        </w:rPr>
        <w:t>)</w:t>
      </w:r>
      <w:r>
        <w:rPr>
          <w:rFonts w:asciiTheme="minorHAnsi" w:hAnsiTheme="minorHAnsi" w:cs="Dax"/>
          <w:color w:val="000000"/>
          <w:sz w:val="22"/>
          <w:szCs w:val="22"/>
        </w:rPr>
        <w:tab/>
      </w:r>
      <w:r w:rsidRPr="00262577">
        <w:rPr>
          <w:rFonts w:asciiTheme="minorHAnsi" w:hAnsiTheme="minorHAnsi" w:cs="Dax"/>
          <w:color w:val="000000"/>
          <w:sz w:val="22"/>
          <w:szCs w:val="22"/>
        </w:rPr>
        <w:t xml:space="preserve"> A notice of motion in the form of a draft resolution must — </w:t>
      </w:r>
    </w:p>
    <w:p w:rsidR="0079011D" w:rsidRDefault="007A4740" w:rsidP="000F2565">
      <w:pPr>
        <w:pStyle w:val="Pa16"/>
        <w:spacing w:before="120" w:after="120" w:line="240" w:lineRule="auto"/>
        <w:ind w:left="1418" w:hanging="284"/>
        <w:rPr>
          <w:rFonts w:asciiTheme="minorHAnsi" w:hAnsiTheme="minorHAnsi" w:cs="Dax"/>
          <w:color w:val="000000"/>
          <w:sz w:val="22"/>
          <w:szCs w:val="22"/>
        </w:rPr>
      </w:pPr>
      <w:r w:rsidRPr="00262577">
        <w:rPr>
          <w:rFonts w:asciiTheme="minorHAnsi" w:hAnsiTheme="minorHAnsi" w:cs="Dax"/>
          <w:color w:val="000000"/>
          <w:sz w:val="22"/>
          <w:szCs w:val="22"/>
        </w:rPr>
        <w:t xml:space="preserve">(a) be submitted in writing; </w:t>
      </w:r>
    </w:p>
    <w:p w:rsidR="0079011D" w:rsidRDefault="00BB28C6" w:rsidP="000F2565">
      <w:pPr>
        <w:pStyle w:val="Pa16"/>
        <w:spacing w:before="120" w:after="120" w:line="240" w:lineRule="auto"/>
        <w:ind w:left="1418" w:hanging="284"/>
        <w:rPr>
          <w:rFonts w:asciiTheme="minorHAnsi" w:hAnsiTheme="minorHAnsi" w:cs="Dax"/>
          <w:color w:val="000000"/>
          <w:sz w:val="22"/>
          <w:szCs w:val="22"/>
        </w:rPr>
      </w:pPr>
      <w:r>
        <w:rPr>
          <w:rFonts w:asciiTheme="minorHAnsi" w:hAnsiTheme="minorHAnsi" w:cs="Dax"/>
          <w:color w:val="000000"/>
          <w:sz w:val="22"/>
          <w:szCs w:val="22"/>
        </w:rPr>
        <w:t xml:space="preserve">(b) </w:t>
      </w:r>
      <w:r w:rsidR="007A4740" w:rsidRPr="00262577">
        <w:rPr>
          <w:rFonts w:asciiTheme="minorHAnsi" w:hAnsiTheme="minorHAnsi" w:cs="Dax"/>
          <w:color w:val="000000"/>
          <w:sz w:val="22"/>
          <w:szCs w:val="22"/>
        </w:rPr>
        <w:t xml:space="preserve">deal with a subject within the competence of the </w:t>
      </w:r>
      <w:r w:rsidR="007A4740">
        <w:rPr>
          <w:rFonts w:asciiTheme="minorHAnsi" w:hAnsiTheme="minorHAnsi" w:cs="Dax"/>
          <w:color w:val="000000"/>
          <w:sz w:val="22"/>
          <w:szCs w:val="22"/>
        </w:rPr>
        <w:t>Legislature</w:t>
      </w:r>
      <w:r w:rsidR="0079011D">
        <w:rPr>
          <w:rFonts w:asciiTheme="minorHAnsi" w:hAnsiTheme="minorHAnsi" w:cs="Dax"/>
          <w:color w:val="000000"/>
          <w:sz w:val="22"/>
          <w:szCs w:val="22"/>
        </w:rPr>
        <w:t xml:space="preserve">; </w:t>
      </w:r>
    </w:p>
    <w:p w:rsidR="0079011D" w:rsidRDefault="007A4740" w:rsidP="000F2565">
      <w:pPr>
        <w:pStyle w:val="Pa16"/>
        <w:spacing w:before="120" w:after="120" w:line="240" w:lineRule="auto"/>
        <w:ind w:left="1418" w:hanging="284"/>
        <w:rPr>
          <w:rFonts w:asciiTheme="minorHAnsi" w:hAnsiTheme="minorHAnsi" w:cs="Dax"/>
          <w:color w:val="000000"/>
          <w:sz w:val="22"/>
          <w:szCs w:val="22"/>
        </w:rPr>
      </w:pPr>
      <w:r w:rsidRPr="00262577">
        <w:rPr>
          <w:rFonts w:asciiTheme="minorHAnsi" w:hAnsiTheme="minorHAnsi" w:cs="Dax"/>
          <w:color w:val="000000"/>
          <w:sz w:val="22"/>
          <w:szCs w:val="22"/>
        </w:rPr>
        <w:t>(c) be</w:t>
      </w:r>
      <w:r w:rsidR="0079011D">
        <w:rPr>
          <w:rFonts w:asciiTheme="minorHAnsi" w:hAnsiTheme="minorHAnsi" w:cs="Dax"/>
          <w:color w:val="000000"/>
          <w:sz w:val="22"/>
          <w:szCs w:val="22"/>
        </w:rPr>
        <w:t xml:space="preserve"> concise; </w:t>
      </w:r>
    </w:p>
    <w:p w:rsidR="0079011D" w:rsidRDefault="007A4740" w:rsidP="000F2565">
      <w:pPr>
        <w:pStyle w:val="Pa16"/>
        <w:spacing w:before="120" w:after="120" w:line="240" w:lineRule="auto"/>
        <w:ind w:left="1418" w:hanging="284"/>
        <w:rPr>
          <w:rFonts w:asciiTheme="minorHAnsi" w:hAnsiTheme="minorHAnsi" w:cs="Dax"/>
          <w:color w:val="000000"/>
          <w:sz w:val="22"/>
          <w:szCs w:val="22"/>
        </w:rPr>
      </w:pPr>
      <w:r w:rsidRPr="00262577">
        <w:rPr>
          <w:rFonts w:asciiTheme="minorHAnsi" w:hAnsiTheme="minorHAnsi" w:cs="Dax"/>
          <w:color w:val="000000"/>
          <w:sz w:val="22"/>
          <w:szCs w:val="22"/>
        </w:rPr>
        <w:t xml:space="preserve">(d) refer to a </w:t>
      </w:r>
      <w:r w:rsidR="0079011D">
        <w:rPr>
          <w:rFonts w:asciiTheme="minorHAnsi" w:hAnsiTheme="minorHAnsi" w:cs="Dax"/>
          <w:color w:val="000000"/>
          <w:sz w:val="22"/>
          <w:szCs w:val="22"/>
        </w:rPr>
        <w:t xml:space="preserve">single substantive matter; and </w:t>
      </w:r>
    </w:p>
    <w:p w:rsidR="007A4740" w:rsidRPr="0079011D" w:rsidRDefault="007A4740" w:rsidP="000F2565">
      <w:pPr>
        <w:pStyle w:val="Pa16"/>
        <w:spacing w:before="120" w:after="120" w:line="240" w:lineRule="auto"/>
        <w:ind w:left="1418" w:hanging="284"/>
        <w:rPr>
          <w:rFonts w:asciiTheme="minorHAnsi" w:hAnsiTheme="minorHAnsi" w:cs="Dax"/>
          <w:color w:val="000000"/>
          <w:sz w:val="22"/>
          <w:szCs w:val="22"/>
        </w:rPr>
      </w:pPr>
      <w:r w:rsidRPr="00262577">
        <w:rPr>
          <w:rFonts w:asciiTheme="minorHAnsi" w:hAnsiTheme="minorHAnsi" w:cs="Dax"/>
          <w:color w:val="000000"/>
          <w:sz w:val="22"/>
          <w:szCs w:val="22"/>
        </w:rPr>
        <w:t xml:space="preserve">(e) comply with any other rules and orders of the </w:t>
      </w:r>
      <w:r>
        <w:rPr>
          <w:rFonts w:asciiTheme="minorHAnsi" w:hAnsiTheme="minorHAnsi" w:cs="Dax"/>
          <w:color w:val="000000"/>
          <w:sz w:val="22"/>
          <w:szCs w:val="22"/>
        </w:rPr>
        <w:t>Legislature</w:t>
      </w:r>
      <w:r w:rsidRPr="00262577">
        <w:rPr>
          <w:rFonts w:asciiTheme="minorHAnsi" w:hAnsiTheme="minorHAnsi" w:cs="Dax"/>
          <w:color w:val="000000"/>
          <w:sz w:val="22"/>
          <w:szCs w:val="22"/>
        </w:rPr>
        <w:t xml:space="preserve"> and relevant guidelines app</w:t>
      </w:r>
      <w:r>
        <w:rPr>
          <w:rFonts w:asciiTheme="minorHAnsi" w:hAnsiTheme="minorHAnsi" w:cs="Dax"/>
          <w:color w:val="000000"/>
          <w:sz w:val="22"/>
          <w:szCs w:val="22"/>
        </w:rPr>
        <w:t>roved by the Rules Committee.</w:t>
      </w:r>
    </w:p>
    <w:p w:rsidR="007A4740" w:rsidRPr="00262577" w:rsidRDefault="007A4740" w:rsidP="000F2565">
      <w:pPr>
        <w:pStyle w:val="Pa14"/>
        <w:spacing w:before="120" w:after="120" w:line="240" w:lineRule="auto"/>
        <w:ind w:left="851" w:hanging="425"/>
        <w:rPr>
          <w:rFonts w:asciiTheme="minorHAnsi" w:hAnsiTheme="minorHAnsi" w:cs="Dax"/>
          <w:color w:val="000000"/>
          <w:sz w:val="22"/>
          <w:szCs w:val="22"/>
        </w:rPr>
      </w:pPr>
      <w:r w:rsidRPr="00262577">
        <w:rPr>
          <w:rFonts w:asciiTheme="minorHAnsi" w:hAnsiTheme="minorHAnsi" w:cs="Dax"/>
          <w:color w:val="000000"/>
          <w:sz w:val="22"/>
          <w:szCs w:val="22"/>
        </w:rPr>
        <w:t>(</w:t>
      </w:r>
      <w:r>
        <w:rPr>
          <w:rFonts w:asciiTheme="minorHAnsi" w:hAnsiTheme="minorHAnsi" w:cs="Dax"/>
          <w:color w:val="000000"/>
          <w:sz w:val="22"/>
          <w:szCs w:val="22"/>
        </w:rPr>
        <w:t>3</w:t>
      </w:r>
      <w:r w:rsidRPr="00262577">
        <w:rPr>
          <w:rFonts w:asciiTheme="minorHAnsi" w:hAnsiTheme="minorHAnsi" w:cs="Dax"/>
          <w:color w:val="000000"/>
          <w:sz w:val="22"/>
          <w:szCs w:val="22"/>
        </w:rPr>
        <w:t xml:space="preserve">) </w:t>
      </w:r>
      <w:r>
        <w:rPr>
          <w:rFonts w:asciiTheme="minorHAnsi" w:hAnsiTheme="minorHAnsi" w:cs="Dax"/>
          <w:color w:val="000000"/>
          <w:sz w:val="22"/>
          <w:szCs w:val="22"/>
        </w:rPr>
        <w:tab/>
      </w:r>
      <w:r w:rsidRPr="00262577">
        <w:rPr>
          <w:rFonts w:asciiTheme="minorHAnsi" w:hAnsiTheme="minorHAnsi" w:cs="Dax"/>
          <w:color w:val="000000"/>
          <w:sz w:val="22"/>
          <w:szCs w:val="22"/>
        </w:rPr>
        <w:t>A notice of motion in the form of a proposed subject for discussion must comply wit</w:t>
      </w:r>
      <w:r>
        <w:rPr>
          <w:rFonts w:asciiTheme="minorHAnsi" w:hAnsiTheme="minorHAnsi" w:cs="Dax"/>
          <w:color w:val="000000"/>
          <w:sz w:val="22"/>
          <w:szCs w:val="22"/>
        </w:rPr>
        <w:t>h the requirements of sub-rule (2</w:t>
      </w:r>
      <w:r w:rsidRPr="00262577">
        <w:rPr>
          <w:rFonts w:asciiTheme="minorHAnsi" w:hAnsiTheme="minorHAnsi" w:cs="Dax"/>
          <w:color w:val="000000"/>
          <w:sz w:val="22"/>
          <w:szCs w:val="22"/>
        </w:rPr>
        <w:t xml:space="preserve">) and must additionally be limited to clearly identifying the proposed topic. </w:t>
      </w:r>
    </w:p>
    <w:p w:rsidR="007A4740" w:rsidRPr="00262577" w:rsidRDefault="007A4740" w:rsidP="000F2565">
      <w:pPr>
        <w:pStyle w:val="Pa14"/>
        <w:spacing w:before="120" w:after="120" w:line="240" w:lineRule="auto"/>
        <w:ind w:left="851" w:hanging="425"/>
        <w:rPr>
          <w:rFonts w:asciiTheme="minorHAnsi" w:hAnsiTheme="minorHAnsi" w:cs="Dax"/>
          <w:color w:val="000000"/>
          <w:sz w:val="22"/>
          <w:szCs w:val="22"/>
        </w:rPr>
      </w:pPr>
      <w:r>
        <w:rPr>
          <w:rFonts w:asciiTheme="minorHAnsi" w:hAnsiTheme="minorHAnsi" w:cs="Dax"/>
          <w:color w:val="000000"/>
          <w:sz w:val="22"/>
          <w:szCs w:val="22"/>
        </w:rPr>
        <w:lastRenderedPageBreak/>
        <w:t>(4</w:t>
      </w:r>
      <w:r w:rsidRPr="00262577">
        <w:rPr>
          <w:rFonts w:asciiTheme="minorHAnsi" w:hAnsiTheme="minorHAnsi" w:cs="Dax"/>
          <w:color w:val="000000"/>
          <w:sz w:val="22"/>
          <w:szCs w:val="22"/>
        </w:rPr>
        <w:t xml:space="preserve">) </w:t>
      </w:r>
      <w:r w:rsidR="00BB28C6">
        <w:rPr>
          <w:rFonts w:asciiTheme="minorHAnsi" w:hAnsiTheme="minorHAnsi" w:cs="Dax"/>
          <w:color w:val="000000"/>
          <w:sz w:val="22"/>
          <w:szCs w:val="22"/>
        </w:rPr>
        <w:t xml:space="preserve">  </w:t>
      </w:r>
      <w:r w:rsidRPr="00262577">
        <w:rPr>
          <w:rFonts w:asciiTheme="minorHAnsi" w:hAnsiTheme="minorHAnsi" w:cs="Dax"/>
          <w:color w:val="000000"/>
          <w:sz w:val="22"/>
          <w:szCs w:val="22"/>
        </w:rPr>
        <w:t>Whe</w:t>
      </w:r>
      <w:r>
        <w:rPr>
          <w:rFonts w:asciiTheme="minorHAnsi" w:hAnsiTheme="minorHAnsi" w:cs="Dax"/>
          <w:color w:val="000000"/>
          <w:sz w:val="22"/>
          <w:szCs w:val="22"/>
        </w:rPr>
        <w:t>n giving notice of a motion, a M</w:t>
      </w:r>
      <w:r w:rsidRPr="00262577">
        <w:rPr>
          <w:rFonts w:asciiTheme="minorHAnsi" w:hAnsiTheme="minorHAnsi" w:cs="Dax"/>
          <w:color w:val="000000"/>
          <w:sz w:val="22"/>
          <w:szCs w:val="22"/>
        </w:rPr>
        <w:t xml:space="preserve">ember must — </w:t>
      </w:r>
    </w:p>
    <w:p w:rsidR="0079011D" w:rsidRDefault="007A4740" w:rsidP="000F2565">
      <w:pPr>
        <w:pStyle w:val="Pa16"/>
        <w:spacing w:before="120" w:after="120" w:line="240" w:lineRule="auto"/>
        <w:ind w:left="1418" w:hanging="284"/>
        <w:rPr>
          <w:rFonts w:asciiTheme="minorHAnsi" w:hAnsiTheme="minorHAnsi" w:cs="Dax"/>
          <w:color w:val="000000"/>
          <w:sz w:val="22"/>
          <w:szCs w:val="22"/>
        </w:rPr>
      </w:pPr>
      <w:r w:rsidRPr="00262577">
        <w:rPr>
          <w:rFonts w:asciiTheme="minorHAnsi" w:hAnsiTheme="minorHAnsi" w:cs="Dax"/>
          <w:color w:val="000000"/>
          <w:sz w:val="22"/>
          <w:szCs w:val="22"/>
        </w:rPr>
        <w:t xml:space="preserve">(a) read it aloud and immediately thereafter deliver at the Table a signed copy of the notice, which may not differ from the notice as read aloud; or </w:t>
      </w:r>
    </w:p>
    <w:p w:rsidR="007A4740" w:rsidRPr="00262577" w:rsidRDefault="0079011D" w:rsidP="000F2565">
      <w:pPr>
        <w:pStyle w:val="Pa16"/>
        <w:spacing w:before="120" w:after="120" w:line="240" w:lineRule="auto"/>
        <w:ind w:left="1418" w:hanging="284"/>
        <w:rPr>
          <w:rFonts w:asciiTheme="minorHAnsi" w:hAnsiTheme="minorHAnsi" w:cs="Dax"/>
          <w:color w:val="000000"/>
          <w:sz w:val="22"/>
          <w:szCs w:val="22"/>
        </w:rPr>
      </w:pPr>
      <w:r>
        <w:rPr>
          <w:rFonts w:asciiTheme="minorHAnsi" w:hAnsiTheme="minorHAnsi" w:cs="Dax"/>
          <w:color w:val="000000"/>
          <w:sz w:val="22"/>
          <w:szCs w:val="22"/>
        </w:rPr>
        <w:t xml:space="preserve">(b) </w:t>
      </w:r>
      <w:r w:rsidR="007A4740" w:rsidRPr="00262577">
        <w:rPr>
          <w:rFonts w:asciiTheme="minorHAnsi" w:hAnsiTheme="minorHAnsi" w:cs="Dax"/>
          <w:color w:val="000000"/>
          <w:sz w:val="22"/>
          <w:szCs w:val="22"/>
        </w:rPr>
        <w:t xml:space="preserve">deliver to the Secretary a signed copy of the notice on any parliamentary working day for placing on the Order Paper. </w:t>
      </w:r>
    </w:p>
    <w:p w:rsidR="007A4740" w:rsidRDefault="007A4740" w:rsidP="000F2565">
      <w:pPr>
        <w:pStyle w:val="Pa14"/>
        <w:spacing w:before="120" w:after="120" w:line="240" w:lineRule="auto"/>
        <w:ind w:left="851" w:hanging="425"/>
        <w:rPr>
          <w:rFonts w:asciiTheme="minorHAnsi" w:hAnsiTheme="minorHAnsi" w:cs="Dax"/>
          <w:color w:val="000000"/>
          <w:sz w:val="22"/>
          <w:szCs w:val="22"/>
        </w:rPr>
      </w:pPr>
      <w:r w:rsidRPr="00262577">
        <w:rPr>
          <w:rFonts w:asciiTheme="minorHAnsi" w:hAnsiTheme="minorHAnsi" w:cs="Dax"/>
          <w:color w:val="000000"/>
          <w:sz w:val="22"/>
          <w:szCs w:val="22"/>
        </w:rPr>
        <w:t>(</w:t>
      </w:r>
      <w:r>
        <w:rPr>
          <w:rFonts w:asciiTheme="minorHAnsi" w:hAnsiTheme="minorHAnsi" w:cs="Dax"/>
          <w:color w:val="000000"/>
          <w:sz w:val="22"/>
          <w:szCs w:val="22"/>
        </w:rPr>
        <w:t>5</w:t>
      </w:r>
      <w:r w:rsidRPr="00262577">
        <w:rPr>
          <w:rFonts w:asciiTheme="minorHAnsi" w:hAnsiTheme="minorHAnsi" w:cs="Dax"/>
          <w:color w:val="000000"/>
          <w:sz w:val="22"/>
          <w:szCs w:val="22"/>
        </w:rPr>
        <w:t xml:space="preserve">) </w:t>
      </w:r>
      <w:r w:rsidR="00BB28C6">
        <w:rPr>
          <w:rFonts w:asciiTheme="minorHAnsi" w:hAnsiTheme="minorHAnsi" w:cs="Dax"/>
          <w:color w:val="000000"/>
          <w:sz w:val="22"/>
          <w:szCs w:val="22"/>
        </w:rPr>
        <w:t xml:space="preserve">  </w:t>
      </w:r>
      <w:r w:rsidRPr="00262577">
        <w:rPr>
          <w:rFonts w:asciiTheme="minorHAnsi" w:hAnsiTheme="minorHAnsi" w:cs="Dax"/>
          <w:color w:val="000000"/>
          <w:sz w:val="22"/>
          <w:szCs w:val="22"/>
        </w:rPr>
        <w:t xml:space="preserve">Written notices of motion delivered to the </w:t>
      </w:r>
      <w:r>
        <w:rPr>
          <w:rFonts w:asciiTheme="minorHAnsi" w:hAnsiTheme="minorHAnsi" w:cs="Dax"/>
          <w:color w:val="000000"/>
          <w:sz w:val="22"/>
          <w:szCs w:val="22"/>
        </w:rPr>
        <w:t>Secretary in terms of sub-rule (4</w:t>
      </w:r>
      <w:r w:rsidR="00B105F5">
        <w:rPr>
          <w:rFonts w:asciiTheme="minorHAnsi" w:hAnsiTheme="minorHAnsi" w:cs="Dax"/>
          <w:color w:val="000000"/>
          <w:sz w:val="22"/>
          <w:szCs w:val="22"/>
        </w:rPr>
        <w:t>)(b) before</w:t>
      </w:r>
      <w:r w:rsidRPr="00262577">
        <w:rPr>
          <w:rFonts w:asciiTheme="minorHAnsi" w:hAnsiTheme="minorHAnsi" w:cs="Dax"/>
          <w:color w:val="000000"/>
          <w:sz w:val="22"/>
          <w:szCs w:val="22"/>
        </w:rPr>
        <w:t xml:space="preserve"> 12:00 on any parliamentary working day may be placed on the Order Paper only after the expiry of 24 hours, unless in a particular case the Speaker directs otherwise. </w:t>
      </w:r>
    </w:p>
    <w:p w:rsidR="007A4740" w:rsidRPr="004F5522" w:rsidRDefault="007A4740" w:rsidP="000F2565">
      <w:pPr>
        <w:pStyle w:val="Default"/>
        <w:spacing w:before="120" w:after="120"/>
      </w:pPr>
    </w:p>
    <w:p w:rsidR="007A4740" w:rsidRPr="004F5522" w:rsidRDefault="00BB5DB1" w:rsidP="000F2565">
      <w:pPr>
        <w:pStyle w:val="Pa14"/>
        <w:spacing w:before="120" w:after="120" w:line="240" w:lineRule="auto"/>
        <w:ind w:left="680" w:hanging="680"/>
        <w:rPr>
          <w:rFonts w:asciiTheme="minorHAnsi" w:hAnsiTheme="minorHAnsi" w:cs="Dax"/>
          <w:color w:val="000000"/>
          <w:sz w:val="22"/>
          <w:szCs w:val="22"/>
        </w:rPr>
      </w:pPr>
      <w:r>
        <w:rPr>
          <w:rFonts w:asciiTheme="minorHAnsi" w:hAnsiTheme="minorHAnsi" w:cs="Dax"/>
          <w:b/>
          <w:bCs/>
          <w:color w:val="000000"/>
          <w:sz w:val="22"/>
          <w:szCs w:val="22"/>
        </w:rPr>
        <w:t>108.</w:t>
      </w:r>
      <w:r w:rsidR="007A4740">
        <w:rPr>
          <w:rFonts w:asciiTheme="minorHAnsi" w:hAnsiTheme="minorHAnsi" w:cs="Dax"/>
          <w:b/>
          <w:bCs/>
          <w:color w:val="000000"/>
          <w:sz w:val="22"/>
          <w:szCs w:val="22"/>
        </w:rPr>
        <w:tab/>
      </w:r>
      <w:r w:rsidR="007A4740" w:rsidRPr="004F5522">
        <w:rPr>
          <w:rFonts w:asciiTheme="minorHAnsi" w:hAnsiTheme="minorHAnsi" w:cs="Dax"/>
          <w:b/>
          <w:bCs/>
          <w:color w:val="000000"/>
          <w:sz w:val="22"/>
          <w:szCs w:val="22"/>
        </w:rPr>
        <w:t xml:space="preserve"> Acting for absent member </w:t>
      </w:r>
    </w:p>
    <w:p w:rsidR="007A4740" w:rsidRPr="004F5522" w:rsidRDefault="007A4740" w:rsidP="000F2565">
      <w:pPr>
        <w:pStyle w:val="Pa22"/>
        <w:spacing w:before="120" w:after="120" w:line="240" w:lineRule="auto"/>
        <w:rPr>
          <w:rFonts w:asciiTheme="minorHAnsi" w:hAnsiTheme="minorHAnsi" w:cs="Dax"/>
          <w:color w:val="000000"/>
          <w:sz w:val="22"/>
          <w:szCs w:val="22"/>
        </w:rPr>
      </w:pPr>
      <w:r>
        <w:rPr>
          <w:rFonts w:asciiTheme="minorHAnsi" w:hAnsiTheme="minorHAnsi" w:cs="Dax"/>
          <w:color w:val="000000"/>
          <w:sz w:val="22"/>
          <w:szCs w:val="22"/>
        </w:rPr>
        <w:t>A M</w:t>
      </w:r>
      <w:r w:rsidRPr="004F5522">
        <w:rPr>
          <w:rFonts w:asciiTheme="minorHAnsi" w:hAnsiTheme="minorHAnsi" w:cs="Dax"/>
          <w:color w:val="000000"/>
          <w:sz w:val="22"/>
          <w:szCs w:val="22"/>
        </w:rPr>
        <w:t>ember may give notice of a</w:t>
      </w:r>
      <w:r>
        <w:rPr>
          <w:rFonts w:asciiTheme="minorHAnsi" w:hAnsiTheme="minorHAnsi" w:cs="Dax"/>
          <w:color w:val="000000"/>
          <w:sz w:val="22"/>
          <w:szCs w:val="22"/>
        </w:rPr>
        <w:t xml:space="preserve"> motion on behalf of an absent M</w:t>
      </w:r>
      <w:r w:rsidRPr="004F5522">
        <w:rPr>
          <w:rFonts w:asciiTheme="minorHAnsi" w:hAnsiTheme="minorHAnsi" w:cs="Dax"/>
          <w:color w:val="000000"/>
          <w:sz w:val="22"/>
          <w:szCs w:val="22"/>
        </w:rPr>
        <w:t xml:space="preserve">ember, provided she or he has been authorised to do so by the absent </w:t>
      </w:r>
      <w:r>
        <w:rPr>
          <w:rFonts w:asciiTheme="minorHAnsi" w:hAnsiTheme="minorHAnsi" w:cs="Dax"/>
          <w:color w:val="000000"/>
          <w:sz w:val="22"/>
          <w:szCs w:val="22"/>
        </w:rPr>
        <w:t>M</w:t>
      </w:r>
      <w:r w:rsidRPr="004F5522">
        <w:rPr>
          <w:rFonts w:asciiTheme="minorHAnsi" w:hAnsiTheme="minorHAnsi" w:cs="Dax"/>
          <w:color w:val="000000"/>
          <w:sz w:val="22"/>
          <w:szCs w:val="22"/>
        </w:rPr>
        <w:t xml:space="preserve">ember. </w:t>
      </w:r>
      <w:r>
        <w:rPr>
          <w:rFonts w:asciiTheme="minorHAnsi" w:hAnsiTheme="minorHAnsi" w:cs="Dax"/>
          <w:color w:val="000000"/>
          <w:sz w:val="22"/>
          <w:szCs w:val="22"/>
        </w:rPr>
        <w:br/>
      </w:r>
    </w:p>
    <w:p w:rsidR="007A4740" w:rsidRPr="004F5522" w:rsidRDefault="00BB5DB1" w:rsidP="000F2565">
      <w:pPr>
        <w:pStyle w:val="Pa14"/>
        <w:spacing w:before="120" w:after="120" w:line="240" w:lineRule="auto"/>
        <w:ind w:left="680" w:hanging="680"/>
        <w:rPr>
          <w:rFonts w:asciiTheme="minorHAnsi" w:hAnsiTheme="minorHAnsi" w:cs="Dax"/>
          <w:color w:val="000000"/>
          <w:sz w:val="22"/>
          <w:szCs w:val="22"/>
        </w:rPr>
      </w:pPr>
      <w:r>
        <w:rPr>
          <w:rFonts w:asciiTheme="minorHAnsi" w:hAnsiTheme="minorHAnsi" w:cs="Dax"/>
          <w:b/>
          <w:bCs/>
          <w:color w:val="000000"/>
          <w:sz w:val="22"/>
          <w:szCs w:val="22"/>
        </w:rPr>
        <w:t>109.</w:t>
      </w:r>
      <w:r w:rsidR="007A4740">
        <w:rPr>
          <w:rFonts w:asciiTheme="minorHAnsi" w:hAnsiTheme="minorHAnsi" w:cs="Dax"/>
          <w:b/>
          <w:bCs/>
          <w:color w:val="000000"/>
          <w:sz w:val="22"/>
          <w:szCs w:val="22"/>
        </w:rPr>
        <w:tab/>
      </w:r>
      <w:r w:rsidR="007A4740" w:rsidRPr="004F5522">
        <w:rPr>
          <w:rFonts w:asciiTheme="minorHAnsi" w:hAnsiTheme="minorHAnsi" w:cs="Dax"/>
          <w:b/>
          <w:bCs/>
          <w:color w:val="000000"/>
          <w:sz w:val="22"/>
          <w:szCs w:val="22"/>
        </w:rPr>
        <w:t xml:space="preserve"> Speaker may disallow notices </w:t>
      </w:r>
    </w:p>
    <w:p w:rsidR="007A4740" w:rsidRDefault="007A4740" w:rsidP="000F2565">
      <w:pPr>
        <w:widowControl w:val="0"/>
        <w:tabs>
          <w:tab w:val="left" w:pos="0"/>
        </w:tabs>
        <w:autoSpaceDE w:val="0"/>
        <w:autoSpaceDN w:val="0"/>
        <w:adjustRightInd w:val="0"/>
        <w:spacing w:before="120" w:after="120" w:line="240" w:lineRule="auto"/>
        <w:rPr>
          <w:rFonts w:eastAsia="Calibri" w:cs="Arial"/>
          <w:spacing w:val="-7"/>
          <w:lang w:val="en-GB"/>
        </w:rPr>
      </w:pPr>
      <w:r>
        <w:rPr>
          <w:rFonts w:cs="Dax"/>
          <w:color w:val="000000"/>
        </w:rPr>
        <w:t>The Speaker may disallow notices of motion which contravene the rules and orders of the Legislature or directives and guidelines approved</w:t>
      </w:r>
    </w:p>
    <w:p w:rsidR="007A4740" w:rsidRDefault="007A4740" w:rsidP="000F2565">
      <w:pPr>
        <w:widowControl w:val="0"/>
        <w:tabs>
          <w:tab w:val="left" w:pos="450"/>
        </w:tabs>
        <w:autoSpaceDE w:val="0"/>
        <w:autoSpaceDN w:val="0"/>
        <w:adjustRightInd w:val="0"/>
        <w:spacing w:before="120" w:after="120" w:line="240" w:lineRule="auto"/>
        <w:rPr>
          <w:rFonts w:eastAsia="Times New Roman" w:cs="Times New Roman"/>
          <w:b/>
          <w:bCs/>
          <w:lang w:eastAsia="en-ZA"/>
        </w:rPr>
      </w:pPr>
      <w:bookmarkStart w:id="101" w:name="_Toc405210078"/>
      <w:bookmarkStart w:id="102" w:name="_Toc417459969"/>
    </w:p>
    <w:p w:rsidR="007A4740" w:rsidRPr="005F5908" w:rsidRDefault="00BB5DB1" w:rsidP="000F2565">
      <w:pPr>
        <w:widowControl w:val="0"/>
        <w:tabs>
          <w:tab w:val="left" w:pos="450"/>
        </w:tabs>
        <w:autoSpaceDE w:val="0"/>
        <w:autoSpaceDN w:val="0"/>
        <w:adjustRightInd w:val="0"/>
        <w:spacing w:before="120" w:after="120" w:line="240" w:lineRule="auto"/>
        <w:ind w:left="426" w:hanging="426"/>
        <w:rPr>
          <w:rFonts w:eastAsia="Times New Roman" w:cs="Times New Roman"/>
          <w:b/>
          <w:bCs/>
          <w:lang w:eastAsia="en-ZA"/>
        </w:rPr>
      </w:pPr>
      <w:r>
        <w:rPr>
          <w:rFonts w:eastAsia="Times New Roman" w:cs="Times New Roman"/>
          <w:b/>
          <w:bCs/>
          <w:lang w:eastAsia="en-ZA"/>
        </w:rPr>
        <w:t>110.</w:t>
      </w:r>
      <w:r w:rsidR="007A4740">
        <w:rPr>
          <w:rFonts w:eastAsia="Times New Roman" w:cs="Times New Roman"/>
          <w:b/>
          <w:bCs/>
          <w:lang w:eastAsia="en-ZA"/>
        </w:rPr>
        <w:tab/>
      </w:r>
      <w:r w:rsidR="007A4740">
        <w:rPr>
          <w:rFonts w:eastAsia="Times New Roman" w:cs="Times New Roman"/>
          <w:b/>
          <w:bCs/>
          <w:lang w:eastAsia="en-ZA"/>
        </w:rPr>
        <w:tab/>
      </w:r>
      <w:r w:rsidR="007A4740">
        <w:rPr>
          <w:rFonts w:eastAsia="Times New Roman" w:cs="Times New Roman"/>
          <w:b/>
          <w:bCs/>
          <w:lang w:eastAsia="en-ZA"/>
        </w:rPr>
        <w:tab/>
      </w:r>
      <w:r w:rsidR="007A4740" w:rsidRPr="005F5908">
        <w:rPr>
          <w:rFonts w:eastAsia="Times New Roman" w:cs="Times New Roman"/>
          <w:b/>
          <w:bCs/>
          <w:lang w:eastAsia="en-ZA"/>
        </w:rPr>
        <w:t xml:space="preserve"> </w:t>
      </w:r>
      <w:bookmarkStart w:id="103" w:name="_Toc405210079"/>
      <w:bookmarkStart w:id="104" w:name="_Toc417459970"/>
      <w:bookmarkEnd w:id="101"/>
      <w:bookmarkEnd w:id="102"/>
      <w:r w:rsidR="007A4740">
        <w:rPr>
          <w:rFonts w:eastAsia="Times New Roman" w:cs="Times New Roman"/>
          <w:b/>
          <w:bCs/>
          <w:lang w:eastAsia="en-ZA"/>
        </w:rPr>
        <w:t>Lapsing of m</w:t>
      </w:r>
      <w:r w:rsidR="007A4740" w:rsidRPr="005F5908">
        <w:rPr>
          <w:rFonts w:eastAsia="Times New Roman" w:cs="Times New Roman"/>
          <w:b/>
          <w:bCs/>
          <w:lang w:eastAsia="en-ZA"/>
        </w:rPr>
        <w:t>otions</w:t>
      </w:r>
      <w:bookmarkEnd w:id="103"/>
      <w:bookmarkEnd w:id="104"/>
      <w:r w:rsidR="007A4740" w:rsidRPr="005F5908">
        <w:rPr>
          <w:rFonts w:eastAsia="Times New Roman" w:cs="Times New Roman"/>
          <w:b/>
          <w:bCs/>
          <w:lang w:eastAsia="en-ZA"/>
        </w:rPr>
        <w:t xml:space="preserve"> </w:t>
      </w:r>
      <w:r w:rsidR="007A4740" w:rsidRPr="005F5908">
        <w:rPr>
          <w:rFonts w:eastAsia="Times New Roman" w:cs="Times New Roman"/>
          <w:b/>
          <w:bCs/>
          <w:lang w:eastAsia="en-ZA"/>
        </w:rPr>
        <w:tab/>
      </w:r>
      <w:r w:rsidR="007A4740" w:rsidRPr="005F5908">
        <w:rPr>
          <w:rFonts w:eastAsia="Times New Roman" w:cs="Times New Roman"/>
          <w:b/>
          <w:bCs/>
          <w:lang w:eastAsia="en-ZA"/>
        </w:rPr>
        <w:tab/>
      </w:r>
      <w:r w:rsidR="007A4740" w:rsidRPr="005F5908">
        <w:rPr>
          <w:rFonts w:eastAsia="Times New Roman" w:cs="Times New Roman"/>
          <w:b/>
          <w:bCs/>
          <w:lang w:eastAsia="en-ZA"/>
        </w:rPr>
        <w:tab/>
      </w:r>
      <w:r w:rsidR="007A4740" w:rsidRPr="005F5908">
        <w:rPr>
          <w:rFonts w:eastAsia="Times New Roman" w:cs="Times New Roman"/>
          <w:b/>
          <w:bCs/>
          <w:lang w:eastAsia="en-ZA"/>
        </w:rPr>
        <w:tab/>
      </w:r>
      <w:r w:rsidR="007A4740" w:rsidRPr="005F5908">
        <w:rPr>
          <w:rFonts w:eastAsia="Times New Roman" w:cs="Times New Roman"/>
          <w:b/>
          <w:bCs/>
          <w:lang w:eastAsia="en-ZA"/>
        </w:rPr>
        <w:tab/>
      </w:r>
    </w:p>
    <w:p w:rsidR="007A4740" w:rsidRDefault="007A4740" w:rsidP="000F2565">
      <w:pPr>
        <w:widowControl w:val="0"/>
        <w:tabs>
          <w:tab w:val="left" w:pos="851"/>
        </w:tabs>
        <w:autoSpaceDE w:val="0"/>
        <w:autoSpaceDN w:val="0"/>
        <w:adjustRightInd w:val="0"/>
        <w:spacing w:before="120" w:after="120" w:line="240" w:lineRule="auto"/>
        <w:ind w:left="851" w:hanging="425"/>
        <w:rPr>
          <w:rFonts w:eastAsia="Calibri" w:cs="Arial"/>
          <w:spacing w:val="-6"/>
          <w:lang w:val="en-GB"/>
        </w:rPr>
      </w:pPr>
      <w:r w:rsidRPr="005F5908">
        <w:rPr>
          <w:rFonts w:eastAsia="Calibri" w:cs="Arial"/>
          <w:spacing w:val="-8"/>
          <w:lang w:val="en-GB"/>
        </w:rPr>
        <w:t>(</w:t>
      </w:r>
      <w:r>
        <w:rPr>
          <w:rFonts w:eastAsia="Calibri" w:cs="Arial"/>
          <w:spacing w:val="-8"/>
          <w:lang w:val="en-GB"/>
        </w:rPr>
        <w:t>1)</w:t>
      </w:r>
      <w:r>
        <w:rPr>
          <w:rFonts w:eastAsia="Calibri" w:cs="Arial"/>
          <w:spacing w:val="-8"/>
          <w:lang w:val="en-GB"/>
        </w:rPr>
        <w:tab/>
        <w:t>If a Member does not move a m</w:t>
      </w:r>
      <w:r w:rsidRPr="005F5908">
        <w:rPr>
          <w:rFonts w:eastAsia="Calibri" w:cs="Arial"/>
          <w:spacing w:val="-8"/>
          <w:lang w:val="en-GB"/>
        </w:rPr>
        <w:t>otion standing in h</w:t>
      </w:r>
      <w:r>
        <w:rPr>
          <w:rFonts w:eastAsia="Calibri" w:cs="Arial"/>
          <w:spacing w:val="-8"/>
          <w:lang w:val="en-GB"/>
        </w:rPr>
        <w:t>er</w:t>
      </w:r>
      <w:r w:rsidRPr="005F5908">
        <w:rPr>
          <w:rFonts w:eastAsia="Calibri" w:cs="Arial"/>
          <w:spacing w:val="-8"/>
          <w:lang w:val="en-GB"/>
        </w:rPr>
        <w:t xml:space="preserve"> or h</w:t>
      </w:r>
      <w:r>
        <w:rPr>
          <w:rFonts w:eastAsia="Calibri" w:cs="Arial"/>
          <w:spacing w:val="-8"/>
          <w:lang w:val="en-GB"/>
        </w:rPr>
        <w:t>is</w:t>
      </w:r>
      <w:r w:rsidRPr="005F5908">
        <w:rPr>
          <w:rFonts w:eastAsia="Calibri" w:cs="Arial"/>
          <w:spacing w:val="-3"/>
          <w:lang w:val="en-GB"/>
        </w:rPr>
        <w:t xml:space="preserve"> name on the O</w:t>
      </w:r>
      <w:r>
        <w:rPr>
          <w:rFonts w:eastAsia="Calibri" w:cs="Arial"/>
          <w:spacing w:val="-3"/>
          <w:lang w:val="en-GB"/>
        </w:rPr>
        <w:t xml:space="preserve">rder Paper, such a motion </w:t>
      </w:r>
      <w:r w:rsidRPr="005F5908">
        <w:rPr>
          <w:rFonts w:eastAsia="Calibri" w:cs="Arial"/>
          <w:spacing w:val="-3"/>
          <w:lang w:val="en-GB"/>
        </w:rPr>
        <w:t>lapse</w:t>
      </w:r>
      <w:r>
        <w:rPr>
          <w:rFonts w:eastAsia="Calibri" w:cs="Arial"/>
          <w:spacing w:val="-3"/>
          <w:lang w:val="en-GB"/>
        </w:rPr>
        <w:t>s</w:t>
      </w:r>
      <w:r w:rsidRPr="005F5908">
        <w:rPr>
          <w:rFonts w:eastAsia="Calibri" w:cs="Arial"/>
          <w:spacing w:val="-3"/>
          <w:lang w:val="en-GB"/>
        </w:rPr>
        <w:t xml:space="preserve"> </w:t>
      </w:r>
      <w:r>
        <w:rPr>
          <w:rFonts w:eastAsia="Calibri" w:cs="Arial"/>
          <w:spacing w:val="-6"/>
          <w:lang w:val="en-GB"/>
        </w:rPr>
        <w:t>unless moved by another M</w:t>
      </w:r>
      <w:r w:rsidRPr="005F5908">
        <w:rPr>
          <w:rFonts w:eastAsia="Calibri" w:cs="Arial"/>
          <w:spacing w:val="-6"/>
          <w:lang w:val="en-GB"/>
        </w:rPr>
        <w:t xml:space="preserve">ember, provided </w:t>
      </w:r>
      <w:r>
        <w:rPr>
          <w:rFonts w:eastAsia="Calibri" w:cs="Arial"/>
          <w:spacing w:val="-6"/>
          <w:lang w:val="en-GB"/>
        </w:rPr>
        <w:t xml:space="preserve">she or </w:t>
      </w:r>
      <w:r w:rsidRPr="005F5908">
        <w:rPr>
          <w:rFonts w:eastAsia="Calibri" w:cs="Arial"/>
          <w:spacing w:val="-6"/>
          <w:lang w:val="en-GB"/>
        </w:rPr>
        <w:t>he has be</w:t>
      </w:r>
      <w:r>
        <w:rPr>
          <w:rFonts w:eastAsia="Calibri" w:cs="Arial"/>
          <w:spacing w:val="-6"/>
          <w:lang w:val="en-GB"/>
        </w:rPr>
        <w:t>en authorized to do so by such M</w:t>
      </w:r>
      <w:r w:rsidRPr="005F5908">
        <w:rPr>
          <w:rFonts w:eastAsia="Calibri" w:cs="Arial"/>
          <w:spacing w:val="-6"/>
          <w:lang w:val="en-GB"/>
        </w:rPr>
        <w:t>ember,</w:t>
      </w:r>
      <w:r>
        <w:rPr>
          <w:rFonts w:eastAsia="Calibri" w:cs="Arial"/>
          <w:spacing w:val="-6"/>
          <w:lang w:val="en-GB"/>
        </w:rPr>
        <w:t xml:space="preserve"> </w:t>
      </w:r>
      <w:r w:rsidRPr="005F5908">
        <w:rPr>
          <w:rFonts w:eastAsia="Calibri" w:cs="Arial"/>
          <w:spacing w:val="-6"/>
          <w:lang w:val="en-GB"/>
        </w:rPr>
        <w:t>and the Speaker is informed beforehand.</w:t>
      </w:r>
    </w:p>
    <w:p w:rsidR="007A4740" w:rsidRDefault="007A4740" w:rsidP="000F2565">
      <w:pPr>
        <w:widowControl w:val="0"/>
        <w:tabs>
          <w:tab w:val="left" w:pos="450"/>
        </w:tabs>
        <w:autoSpaceDE w:val="0"/>
        <w:autoSpaceDN w:val="0"/>
        <w:adjustRightInd w:val="0"/>
        <w:spacing w:before="120" w:after="120" w:line="240" w:lineRule="auto"/>
        <w:ind w:left="993" w:hanging="567"/>
        <w:rPr>
          <w:rFonts w:eastAsia="Calibri" w:cs="Arial"/>
          <w:spacing w:val="-4"/>
          <w:lang w:val="en-GB"/>
        </w:rPr>
      </w:pPr>
      <w:r>
        <w:rPr>
          <w:rFonts w:eastAsia="Calibri" w:cs="Arial"/>
          <w:spacing w:val="-6"/>
          <w:lang w:val="en-GB"/>
        </w:rPr>
        <w:t xml:space="preserve">(2) </w:t>
      </w:r>
      <w:r>
        <w:rPr>
          <w:rFonts w:eastAsia="Calibri" w:cs="Arial"/>
          <w:spacing w:val="-6"/>
          <w:lang w:val="en-GB"/>
        </w:rPr>
        <w:tab/>
        <w:t>A</w:t>
      </w:r>
      <w:r w:rsidRPr="005F5908">
        <w:rPr>
          <w:rFonts w:eastAsia="Calibri" w:cs="Arial"/>
          <w:spacing w:val="-4"/>
          <w:lang w:val="en-GB"/>
        </w:rPr>
        <w:t xml:space="preserve"> motion that has lapsed may again be moved, during the same </w:t>
      </w:r>
      <w:r>
        <w:rPr>
          <w:rFonts w:eastAsia="Calibri" w:cs="Arial"/>
          <w:spacing w:val="-4"/>
          <w:lang w:val="en-GB"/>
        </w:rPr>
        <w:t>annual s</w:t>
      </w:r>
      <w:r w:rsidRPr="005F5908">
        <w:rPr>
          <w:rFonts w:eastAsia="Calibri" w:cs="Arial"/>
          <w:spacing w:val="-4"/>
          <w:lang w:val="en-GB"/>
        </w:rPr>
        <w:t xml:space="preserve">ession. </w:t>
      </w:r>
    </w:p>
    <w:p w:rsidR="007A4740" w:rsidRPr="005F5908" w:rsidRDefault="007A4740" w:rsidP="000F2565">
      <w:pPr>
        <w:widowControl w:val="0"/>
        <w:tabs>
          <w:tab w:val="left" w:pos="851"/>
        </w:tabs>
        <w:autoSpaceDE w:val="0"/>
        <w:autoSpaceDN w:val="0"/>
        <w:adjustRightInd w:val="0"/>
        <w:spacing w:before="120" w:after="120" w:line="240" w:lineRule="auto"/>
        <w:ind w:left="851" w:hanging="426"/>
        <w:rPr>
          <w:rFonts w:cs="Dax"/>
          <w:color w:val="000000"/>
        </w:rPr>
      </w:pPr>
      <w:r w:rsidRPr="005F5908">
        <w:rPr>
          <w:rFonts w:eastAsia="Calibri" w:cs="Arial"/>
          <w:spacing w:val="-4"/>
          <w:lang w:val="en-GB"/>
        </w:rPr>
        <w:t xml:space="preserve">(3) </w:t>
      </w:r>
      <w:bookmarkStart w:id="105" w:name="_Toc405210080"/>
      <w:bookmarkStart w:id="106" w:name="_Toc417459971"/>
      <w:r>
        <w:rPr>
          <w:rFonts w:eastAsia="Calibri" w:cs="Arial"/>
          <w:spacing w:val="-4"/>
          <w:lang w:val="en-GB"/>
        </w:rPr>
        <w:tab/>
      </w:r>
      <w:r w:rsidRPr="005F5908">
        <w:rPr>
          <w:rFonts w:cs="Dax"/>
          <w:color w:val="000000"/>
        </w:rPr>
        <w:t xml:space="preserve">Once moved in the </w:t>
      </w:r>
      <w:r>
        <w:rPr>
          <w:rFonts w:cs="Dax"/>
          <w:color w:val="000000"/>
        </w:rPr>
        <w:t>Legislature</w:t>
      </w:r>
      <w:r w:rsidRPr="005F5908">
        <w:rPr>
          <w:rFonts w:cs="Dax"/>
          <w:color w:val="000000"/>
        </w:rPr>
        <w:t>, a motion may only be withdrawn with the un</w:t>
      </w:r>
      <w:r>
        <w:rPr>
          <w:rFonts w:cs="Dax"/>
          <w:color w:val="000000"/>
        </w:rPr>
        <w:t>animous concurrence of all the M</w:t>
      </w:r>
      <w:r w:rsidRPr="005F5908">
        <w:rPr>
          <w:rFonts w:cs="Dax"/>
          <w:color w:val="000000"/>
        </w:rPr>
        <w:t xml:space="preserve">embers present. </w:t>
      </w:r>
    </w:p>
    <w:p w:rsidR="007A4740" w:rsidRPr="005F5908" w:rsidRDefault="007A4740" w:rsidP="000F2565">
      <w:pPr>
        <w:keepNext/>
        <w:keepLines/>
        <w:spacing w:before="120" w:after="120" w:line="240" w:lineRule="auto"/>
        <w:outlineLvl w:val="2"/>
        <w:rPr>
          <w:rFonts w:eastAsia="Times New Roman" w:cs="Times New Roman"/>
          <w:b/>
          <w:bCs/>
          <w:lang w:eastAsia="en-ZA"/>
        </w:rPr>
      </w:pPr>
      <w:r>
        <w:rPr>
          <w:rFonts w:ascii="Cambria" w:eastAsia="Times New Roman" w:hAnsi="Cambria" w:cs="Times New Roman"/>
          <w:b/>
          <w:bCs/>
          <w:lang w:eastAsia="en-ZA"/>
        </w:rPr>
        <w:br/>
      </w:r>
      <w:r w:rsidR="00BB5DB1">
        <w:rPr>
          <w:rFonts w:eastAsia="Times New Roman" w:cs="Times New Roman"/>
          <w:b/>
          <w:bCs/>
          <w:lang w:eastAsia="en-ZA"/>
        </w:rPr>
        <w:t>111.</w:t>
      </w:r>
      <w:r>
        <w:rPr>
          <w:rFonts w:eastAsia="Times New Roman" w:cs="Times New Roman"/>
          <w:b/>
          <w:bCs/>
          <w:lang w:eastAsia="en-ZA"/>
        </w:rPr>
        <w:tab/>
        <w:t>Speaker may amend n</w:t>
      </w:r>
      <w:r w:rsidRPr="005F5908">
        <w:rPr>
          <w:rFonts w:eastAsia="Times New Roman" w:cs="Times New Roman"/>
          <w:b/>
          <w:bCs/>
          <w:lang w:eastAsia="en-ZA"/>
        </w:rPr>
        <w:t>otice</w:t>
      </w:r>
      <w:r>
        <w:rPr>
          <w:rFonts w:eastAsia="Times New Roman" w:cs="Times New Roman"/>
          <w:b/>
          <w:bCs/>
          <w:lang w:eastAsia="en-ZA"/>
        </w:rPr>
        <w:t xml:space="preserve"> of motion</w:t>
      </w:r>
      <w:bookmarkEnd w:id="105"/>
      <w:bookmarkEnd w:id="106"/>
      <w:r w:rsidRPr="005F5908">
        <w:rPr>
          <w:rFonts w:eastAsia="Times New Roman" w:cs="Times New Roman"/>
          <w:b/>
          <w:bCs/>
          <w:lang w:eastAsia="en-ZA"/>
        </w:rPr>
        <w:t xml:space="preserve"> </w:t>
      </w:r>
      <w:r w:rsidRPr="005F5908">
        <w:rPr>
          <w:rFonts w:eastAsia="Times New Roman" w:cs="Times New Roman"/>
          <w:b/>
          <w:bCs/>
          <w:lang w:eastAsia="en-ZA"/>
        </w:rPr>
        <w:tab/>
      </w:r>
      <w:r w:rsidRPr="005F5908">
        <w:rPr>
          <w:rFonts w:eastAsia="Times New Roman" w:cs="Times New Roman"/>
          <w:b/>
          <w:bCs/>
          <w:lang w:eastAsia="en-ZA"/>
        </w:rPr>
        <w:tab/>
      </w:r>
      <w:r w:rsidRPr="005F5908">
        <w:rPr>
          <w:rFonts w:eastAsia="Times New Roman" w:cs="Times New Roman"/>
          <w:b/>
          <w:bCs/>
          <w:lang w:eastAsia="en-ZA"/>
        </w:rPr>
        <w:tab/>
      </w:r>
    </w:p>
    <w:p w:rsidR="007A4740" w:rsidRPr="005F5908" w:rsidRDefault="007A4740" w:rsidP="000F2565">
      <w:pPr>
        <w:widowControl w:val="0"/>
        <w:tabs>
          <w:tab w:val="left" w:pos="0"/>
        </w:tabs>
        <w:autoSpaceDE w:val="0"/>
        <w:autoSpaceDN w:val="0"/>
        <w:adjustRightInd w:val="0"/>
        <w:spacing w:before="120" w:after="120" w:line="240" w:lineRule="auto"/>
        <w:rPr>
          <w:rFonts w:eastAsia="Calibri" w:cs="Arial"/>
          <w:spacing w:val="-7"/>
          <w:lang w:val="en-GB"/>
        </w:rPr>
      </w:pPr>
      <w:r>
        <w:rPr>
          <w:rFonts w:eastAsia="Calibri" w:cs="Arial"/>
          <w:spacing w:val="-3"/>
          <w:lang w:val="en-GB"/>
        </w:rPr>
        <w:t>Any notice of m</w:t>
      </w:r>
      <w:r w:rsidRPr="005F5908">
        <w:rPr>
          <w:rFonts w:eastAsia="Calibri" w:cs="Arial"/>
          <w:spacing w:val="-3"/>
          <w:lang w:val="en-GB"/>
        </w:rPr>
        <w:t xml:space="preserve">otion which is inconsistent with the Constitution, </w:t>
      </w:r>
      <w:r w:rsidRPr="005F5908">
        <w:rPr>
          <w:rFonts w:eastAsia="Calibri" w:cs="Arial"/>
          <w:w w:val="101"/>
          <w:lang w:val="en-GB"/>
        </w:rPr>
        <w:t xml:space="preserve">the practice or these Rules </w:t>
      </w:r>
      <w:r>
        <w:rPr>
          <w:rFonts w:eastAsia="Calibri" w:cs="Arial"/>
          <w:w w:val="101"/>
          <w:lang w:val="en-GB"/>
        </w:rPr>
        <w:t xml:space="preserve">may be </w:t>
      </w:r>
      <w:r w:rsidRPr="005F5908">
        <w:rPr>
          <w:rFonts w:eastAsia="Calibri" w:cs="Arial"/>
          <w:w w:val="101"/>
          <w:lang w:val="en-GB"/>
        </w:rPr>
        <w:t xml:space="preserve">amended or otherwise </w:t>
      </w:r>
      <w:r w:rsidRPr="005F5908">
        <w:rPr>
          <w:rFonts w:eastAsia="Calibri" w:cs="Arial"/>
          <w:spacing w:val="-7"/>
          <w:lang w:val="en-GB"/>
        </w:rPr>
        <w:t xml:space="preserve">dealt with as the Speaker may decide. </w:t>
      </w:r>
    </w:p>
    <w:p w:rsidR="007A4740" w:rsidRDefault="007A4740" w:rsidP="000F2565">
      <w:pPr>
        <w:keepNext/>
        <w:keepLines/>
        <w:spacing w:before="120" w:after="120" w:line="240" w:lineRule="auto"/>
        <w:outlineLvl w:val="2"/>
        <w:rPr>
          <w:rFonts w:eastAsia="Times New Roman" w:cs="Arial"/>
          <w:b/>
          <w:bCs/>
          <w:lang w:val="en-GB" w:eastAsia="en-ZA"/>
        </w:rPr>
      </w:pPr>
      <w:bookmarkStart w:id="107" w:name="_Toc405210081"/>
    </w:p>
    <w:bookmarkEnd w:id="107"/>
    <w:p w:rsidR="007A4740" w:rsidRPr="001D4717" w:rsidRDefault="007A4740" w:rsidP="000F2565">
      <w:pPr>
        <w:widowControl w:val="0"/>
        <w:tabs>
          <w:tab w:val="left" w:pos="450"/>
        </w:tabs>
        <w:autoSpaceDE w:val="0"/>
        <w:autoSpaceDN w:val="0"/>
        <w:adjustRightInd w:val="0"/>
        <w:spacing w:before="120" w:after="120" w:line="240" w:lineRule="auto"/>
        <w:rPr>
          <w:rFonts w:eastAsia="Calibri" w:cs="Arial"/>
          <w:b/>
          <w:w w:val="101"/>
          <w:sz w:val="28"/>
          <w:szCs w:val="28"/>
          <w:lang w:val="en-GB"/>
        </w:rPr>
      </w:pPr>
      <w:r w:rsidRPr="001D4717">
        <w:rPr>
          <w:rFonts w:eastAsia="Calibri" w:cs="Arial"/>
          <w:b/>
          <w:w w:val="101"/>
          <w:sz w:val="28"/>
          <w:szCs w:val="28"/>
          <w:lang w:val="en-GB"/>
        </w:rPr>
        <w:t>Part 2: Motion of no confidence in terms of</w:t>
      </w:r>
      <w:r>
        <w:rPr>
          <w:rFonts w:eastAsia="Calibri" w:cs="Arial"/>
          <w:b/>
          <w:w w:val="101"/>
          <w:sz w:val="28"/>
          <w:szCs w:val="28"/>
          <w:lang w:val="en-GB"/>
        </w:rPr>
        <w:t xml:space="preserve"> Section</w:t>
      </w:r>
      <w:r w:rsidRPr="001D4717">
        <w:rPr>
          <w:rFonts w:eastAsia="Calibri" w:cs="Arial"/>
          <w:b/>
          <w:w w:val="101"/>
          <w:sz w:val="28"/>
          <w:szCs w:val="28"/>
          <w:lang w:val="en-GB"/>
        </w:rPr>
        <w:t xml:space="preserve"> 141 of Constitution</w:t>
      </w:r>
    </w:p>
    <w:p w:rsidR="007A4740" w:rsidRDefault="007A4740" w:rsidP="000F2565">
      <w:pPr>
        <w:widowControl w:val="0"/>
        <w:tabs>
          <w:tab w:val="left" w:pos="450"/>
        </w:tabs>
        <w:autoSpaceDE w:val="0"/>
        <w:autoSpaceDN w:val="0"/>
        <w:adjustRightInd w:val="0"/>
        <w:spacing w:before="120" w:after="120" w:line="240" w:lineRule="auto"/>
        <w:rPr>
          <w:rFonts w:ascii="Arial" w:eastAsia="Calibri" w:hAnsi="Arial" w:cs="Arial"/>
          <w:w w:val="101"/>
          <w:sz w:val="24"/>
          <w:szCs w:val="24"/>
          <w:lang w:val="en-GB"/>
        </w:rPr>
      </w:pPr>
    </w:p>
    <w:p w:rsidR="007A4740" w:rsidRPr="00EF128A" w:rsidRDefault="007A4740" w:rsidP="000F2565">
      <w:pPr>
        <w:pStyle w:val="Pa14"/>
        <w:spacing w:before="120" w:after="120" w:line="240" w:lineRule="auto"/>
        <w:ind w:left="680" w:hanging="680"/>
        <w:rPr>
          <w:rFonts w:asciiTheme="minorHAnsi" w:eastAsia="Times New Roman" w:hAnsiTheme="minorHAnsi" w:cs="Times New Roman"/>
          <w:b/>
          <w:bCs/>
          <w:sz w:val="22"/>
          <w:szCs w:val="22"/>
          <w:lang w:eastAsia="en-ZA"/>
        </w:rPr>
      </w:pPr>
      <w:bookmarkStart w:id="108" w:name="_Toc405210082"/>
      <w:bookmarkStart w:id="109" w:name="_Toc417459973"/>
      <w:r w:rsidRPr="00EF128A">
        <w:rPr>
          <w:rFonts w:asciiTheme="minorHAnsi" w:eastAsia="Times New Roman" w:hAnsiTheme="minorHAnsi" w:cs="Times New Roman"/>
          <w:b/>
          <w:bCs/>
          <w:sz w:val="22"/>
          <w:szCs w:val="22"/>
          <w:lang w:eastAsia="en-ZA"/>
        </w:rPr>
        <w:t xml:space="preserve"> </w:t>
      </w:r>
      <w:r w:rsidR="00BB5DB1">
        <w:rPr>
          <w:rFonts w:asciiTheme="minorHAnsi" w:eastAsia="Times New Roman" w:hAnsiTheme="minorHAnsi" w:cs="Times New Roman"/>
          <w:b/>
          <w:bCs/>
          <w:sz w:val="22"/>
          <w:szCs w:val="22"/>
          <w:lang w:eastAsia="en-ZA"/>
        </w:rPr>
        <w:t>112.</w:t>
      </w:r>
      <w:r w:rsidRPr="00EF128A">
        <w:rPr>
          <w:rFonts w:asciiTheme="minorHAnsi" w:eastAsia="Times New Roman" w:hAnsiTheme="minorHAnsi" w:cs="Times New Roman"/>
          <w:b/>
          <w:bCs/>
          <w:sz w:val="22"/>
          <w:szCs w:val="22"/>
          <w:lang w:eastAsia="en-ZA"/>
        </w:rPr>
        <w:tab/>
        <w:t xml:space="preserve">Procedure for motion of no confidence in terms of Section 141 of Constitution    </w:t>
      </w:r>
    </w:p>
    <w:p w:rsidR="007A4740" w:rsidRPr="00D767BF" w:rsidRDefault="007A4740" w:rsidP="000F2565">
      <w:pPr>
        <w:pStyle w:val="ListParagraph"/>
        <w:numPr>
          <w:ilvl w:val="0"/>
          <w:numId w:val="212"/>
        </w:numPr>
        <w:autoSpaceDE w:val="0"/>
        <w:autoSpaceDN w:val="0"/>
        <w:adjustRightInd w:val="0"/>
        <w:spacing w:before="120" w:after="120" w:line="240" w:lineRule="auto"/>
        <w:ind w:left="851" w:hanging="425"/>
        <w:rPr>
          <w:rFonts w:cs="Dax"/>
          <w:color w:val="000000"/>
        </w:rPr>
      </w:pPr>
      <w:r w:rsidRPr="00D767BF">
        <w:rPr>
          <w:rFonts w:cs="Dax"/>
          <w:color w:val="000000"/>
        </w:rPr>
        <w:t xml:space="preserve">A Member may propose that a motion of no confidence in the province’s Executive Council or the Premier in terms of Section 141 of the Constitution be placed on the Order Paper. </w:t>
      </w:r>
      <w:r w:rsidRPr="00D767BF">
        <w:rPr>
          <w:rFonts w:cs="Dax"/>
          <w:color w:val="000000"/>
        </w:rPr>
        <w:br/>
      </w:r>
    </w:p>
    <w:p w:rsidR="007A4740" w:rsidRPr="00D767BF" w:rsidRDefault="007A4740" w:rsidP="000F2565">
      <w:pPr>
        <w:pStyle w:val="ListParagraph"/>
        <w:numPr>
          <w:ilvl w:val="0"/>
          <w:numId w:val="212"/>
        </w:numPr>
        <w:autoSpaceDE w:val="0"/>
        <w:autoSpaceDN w:val="0"/>
        <w:adjustRightInd w:val="0"/>
        <w:spacing w:before="120" w:after="120" w:line="240" w:lineRule="auto"/>
        <w:ind w:left="851" w:hanging="425"/>
        <w:rPr>
          <w:rFonts w:cs="Dax"/>
          <w:color w:val="000000"/>
        </w:rPr>
      </w:pPr>
      <w:r w:rsidRPr="00D767BF">
        <w:rPr>
          <w:rFonts w:cs="Dax"/>
          <w:color w:val="000000"/>
        </w:rPr>
        <w:t>The Speaker must accord such motion of no confidence due priority and before scheduling it must consult with the Leader of Government Business and the Chief Whip.</w:t>
      </w:r>
      <w:r w:rsidRPr="00D767BF">
        <w:rPr>
          <w:rFonts w:cs="Dax"/>
          <w:color w:val="000000"/>
        </w:rPr>
        <w:br/>
        <w:t xml:space="preserve"> </w:t>
      </w:r>
    </w:p>
    <w:p w:rsidR="00D767BF" w:rsidRDefault="007A4740" w:rsidP="000F2565">
      <w:pPr>
        <w:pStyle w:val="ListParagraph"/>
        <w:numPr>
          <w:ilvl w:val="0"/>
          <w:numId w:val="212"/>
        </w:numPr>
        <w:autoSpaceDE w:val="0"/>
        <w:autoSpaceDN w:val="0"/>
        <w:adjustRightInd w:val="0"/>
        <w:spacing w:before="120" w:after="120" w:line="240" w:lineRule="auto"/>
        <w:ind w:left="851" w:hanging="425"/>
        <w:rPr>
          <w:rFonts w:cs="Dax"/>
          <w:color w:val="000000"/>
        </w:rPr>
      </w:pPr>
      <w:r w:rsidRPr="00D767BF">
        <w:rPr>
          <w:rFonts w:cs="Dax"/>
          <w:color w:val="000000"/>
        </w:rPr>
        <w:lastRenderedPageBreak/>
        <w:t>The motion must comply, to the satisfaction of the Speaker, with the prescripts of any relevant law or any relevant Rules and Orders of the Legislature and directives and guidelines approved by the Rules Committee, before being placed on the Order Paper, and must include the grounds on which the proposed vote of no confidence is based.</w:t>
      </w:r>
    </w:p>
    <w:p w:rsidR="00D767BF" w:rsidRDefault="007A4740" w:rsidP="000F2565">
      <w:pPr>
        <w:pStyle w:val="ListParagraph"/>
        <w:numPr>
          <w:ilvl w:val="0"/>
          <w:numId w:val="212"/>
        </w:numPr>
        <w:autoSpaceDE w:val="0"/>
        <w:autoSpaceDN w:val="0"/>
        <w:adjustRightInd w:val="0"/>
        <w:spacing w:before="120" w:after="120" w:line="240" w:lineRule="auto"/>
        <w:ind w:left="851" w:hanging="425"/>
        <w:rPr>
          <w:rFonts w:cs="Dax"/>
          <w:color w:val="000000"/>
        </w:rPr>
      </w:pPr>
      <w:r w:rsidRPr="00D767BF">
        <w:rPr>
          <w:rFonts w:cs="Dax"/>
          <w:color w:val="000000"/>
        </w:rPr>
        <w:t xml:space="preserve">The Speaker may request an amendment of, or in any other manner deal, with a notice of a motion of no confidence which contravenes the law, Rules and Orders of the House or directives and guidelines approved by the Rules Committee. </w:t>
      </w:r>
    </w:p>
    <w:p w:rsidR="00D767BF" w:rsidRDefault="007A4740" w:rsidP="000F2565">
      <w:pPr>
        <w:pStyle w:val="ListParagraph"/>
        <w:numPr>
          <w:ilvl w:val="0"/>
          <w:numId w:val="212"/>
        </w:numPr>
        <w:autoSpaceDE w:val="0"/>
        <w:autoSpaceDN w:val="0"/>
        <w:adjustRightInd w:val="0"/>
        <w:spacing w:before="120" w:after="120" w:line="240" w:lineRule="auto"/>
        <w:ind w:left="851" w:hanging="425"/>
        <w:rPr>
          <w:rFonts w:cs="Dax"/>
          <w:color w:val="000000"/>
        </w:rPr>
      </w:pPr>
      <w:r w:rsidRPr="00D767BF">
        <w:rPr>
          <w:rFonts w:cs="Dax"/>
          <w:color w:val="000000"/>
        </w:rPr>
        <w:t xml:space="preserve">After proper consultation and once the Speaker is satisfied that the motion of no confidence complies with the aforementioned prescribed law, Rules and Orders of the House and directives or guidelines of the Rules Committee, the Speaker must ensure that the motion of no confidence is scheduled, debated and voted on within a reasonable period of time given the programme of the Legislature. </w:t>
      </w:r>
    </w:p>
    <w:p w:rsidR="00D767BF" w:rsidRDefault="007A4740" w:rsidP="000F2565">
      <w:pPr>
        <w:pStyle w:val="ListParagraph"/>
        <w:numPr>
          <w:ilvl w:val="0"/>
          <w:numId w:val="212"/>
        </w:numPr>
        <w:autoSpaceDE w:val="0"/>
        <w:autoSpaceDN w:val="0"/>
        <w:adjustRightInd w:val="0"/>
        <w:spacing w:before="120" w:after="120" w:line="240" w:lineRule="auto"/>
        <w:ind w:left="851" w:hanging="425"/>
        <w:rPr>
          <w:rFonts w:cs="Dax"/>
          <w:color w:val="000000"/>
        </w:rPr>
      </w:pPr>
      <w:r w:rsidRPr="00D767BF">
        <w:rPr>
          <w:rFonts w:cs="Dax"/>
          <w:color w:val="000000"/>
        </w:rPr>
        <w:t xml:space="preserve"> The debate on a motion of no confidence may not exceed the time allocated for it by the Speaker, after aforesaid consultation process. </w:t>
      </w:r>
    </w:p>
    <w:p w:rsidR="007A4740" w:rsidRPr="00D767BF" w:rsidRDefault="007A4740" w:rsidP="000F2565">
      <w:pPr>
        <w:pStyle w:val="ListParagraph"/>
        <w:numPr>
          <w:ilvl w:val="0"/>
          <w:numId w:val="212"/>
        </w:numPr>
        <w:autoSpaceDE w:val="0"/>
        <w:autoSpaceDN w:val="0"/>
        <w:adjustRightInd w:val="0"/>
        <w:spacing w:before="120" w:after="120" w:line="240" w:lineRule="auto"/>
        <w:ind w:left="851" w:hanging="425"/>
        <w:rPr>
          <w:rFonts w:cs="Dax"/>
          <w:color w:val="000000"/>
        </w:rPr>
      </w:pPr>
      <w:r w:rsidRPr="00D767BF">
        <w:rPr>
          <w:rFonts w:cs="Dax"/>
          <w:color w:val="000000"/>
        </w:rPr>
        <w:t xml:space="preserve"> Rule </w:t>
      </w:r>
      <w:r w:rsidR="002934D3">
        <w:rPr>
          <w:rFonts w:cs="Dax"/>
          <w:color w:val="000000"/>
        </w:rPr>
        <w:t>103</w:t>
      </w:r>
      <w:r w:rsidRPr="00D767BF">
        <w:rPr>
          <w:rFonts w:cs="Dax"/>
          <w:color w:val="000000"/>
        </w:rPr>
        <w:t xml:space="preserve"> does not apply to motions of no confidence in terms of this rule.</w:t>
      </w:r>
    </w:p>
    <w:p w:rsidR="007A4740" w:rsidRDefault="007A4740" w:rsidP="000F2565">
      <w:pPr>
        <w:keepNext/>
        <w:keepLines/>
        <w:spacing w:before="120" w:after="120" w:line="240" w:lineRule="auto"/>
        <w:ind w:left="709" w:hanging="567"/>
        <w:outlineLvl w:val="2"/>
        <w:rPr>
          <w:rFonts w:cs="Dax"/>
          <w:b/>
          <w:color w:val="FF0000"/>
          <w:sz w:val="24"/>
          <w:szCs w:val="24"/>
        </w:rPr>
      </w:pPr>
    </w:p>
    <w:p w:rsidR="007A4740" w:rsidRPr="00C554EC" w:rsidRDefault="007A4740" w:rsidP="000F2565">
      <w:pPr>
        <w:spacing w:before="120" w:after="120" w:line="240" w:lineRule="auto"/>
        <w:contextualSpacing/>
        <w:rPr>
          <w:rFonts w:eastAsia="Calibri" w:cs="Times New Roman"/>
          <w:b/>
          <w:sz w:val="28"/>
          <w:szCs w:val="28"/>
        </w:rPr>
      </w:pPr>
      <w:r w:rsidRPr="00C554EC">
        <w:rPr>
          <w:rFonts w:eastAsia="Calibri" w:cs="Times New Roman"/>
          <w:b/>
          <w:sz w:val="28"/>
          <w:szCs w:val="28"/>
        </w:rPr>
        <w:t>Part 3</w:t>
      </w:r>
      <w:r>
        <w:rPr>
          <w:rFonts w:eastAsia="Calibri" w:cs="Times New Roman"/>
          <w:b/>
          <w:sz w:val="28"/>
          <w:szCs w:val="28"/>
        </w:rPr>
        <w:t>: Motion to remove Premier from office in terms of Section 130(3) of Constitution</w:t>
      </w:r>
    </w:p>
    <w:p w:rsidR="007A4740" w:rsidRDefault="007A4740" w:rsidP="000F2565">
      <w:pPr>
        <w:tabs>
          <w:tab w:val="left" w:pos="851"/>
        </w:tabs>
        <w:spacing w:before="120" w:after="120" w:line="240" w:lineRule="auto"/>
        <w:rPr>
          <w:rFonts w:eastAsia="Calibri" w:cs="Times New Roman"/>
          <w:b/>
        </w:rPr>
      </w:pPr>
    </w:p>
    <w:p w:rsidR="007A4740" w:rsidRPr="00C554EC" w:rsidRDefault="007A4740" w:rsidP="000F2565">
      <w:pPr>
        <w:tabs>
          <w:tab w:val="left" w:pos="851"/>
        </w:tabs>
        <w:spacing w:before="120" w:after="120" w:line="240" w:lineRule="auto"/>
        <w:rPr>
          <w:rFonts w:eastAsia="Calibri" w:cs="Times New Roman"/>
          <w:b/>
        </w:rPr>
      </w:pPr>
      <w:r>
        <w:rPr>
          <w:rFonts w:eastAsia="Calibri" w:cs="Times New Roman"/>
          <w:b/>
        </w:rPr>
        <w:t>In this part the following specific d</w:t>
      </w:r>
      <w:r w:rsidRPr="00C554EC">
        <w:rPr>
          <w:rFonts w:eastAsia="Calibri" w:cs="Times New Roman"/>
          <w:b/>
        </w:rPr>
        <w:t>efinitions</w:t>
      </w:r>
      <w:r>
        <w:rPr>
          <w:rFonts w:eastAsia="Calibri" w:cs="Times New Roman"/>
          <w:b/>
        </w:rPr>
        <w:t xml:space="preserve"> </w:t>
      </w:r>
      <w:r w:rsidR="00B9772A">
        <w:rPr>
          <w:rFonts w:eastAsia="Calibri" w:cs="Times New Roman"/>
          <w:b/>
        </w:rPr>
        <w:t>apply: -</w:t>
      </w:r>
      <w:r w:rsidRPr="00C554EC">
        <w:rPr>
          <w:rFonts w:eastAsia="Calibri" w:cs="Times New Roman"/>
          <w:b/>
        </w:rPr>
        <w:t xml:space="preserve"> </w:t>
      </w:r>
    </w:p>
    <w:p w:rsidR="007A4740" w:rsidRPr="00C554EC" w:rsidRDefault="007A4740" w:rsidP="000F2565">
      <w:pPr>
        <w:spacing w:before="120" w:after="120" w:line="240" w:lineRule="auto"/>
        <w:rPr>
          <w:rFonts w:eastAsia="Calibri" w:cs="Times New Roman"/>
        </w:rPr>
      </w:pPr>
      <w:r w:rsidRPr="00C554EC">
        <w:rPr>
          <w:rFonts w:eastAsia="Calibri" w:cs="Times New Roman"/>
        </w:rPr>
        <w:t xml:space="preserve">For the purpose of a section 130(3) enquiry in terms of these Rules – </w:t>
      </w:r>
    </w:p>
    <w:p w:rsidR="007A4740" w:rsidRPr="00C554EC" w:rsidRDefault="007A4740" w:rsidP="000F2565">
      <w:pPr>
        <w:spacing w:before="120" w:after="120" w:line="240" w:lineRule="auto"/>
        <w:rPr>
          <w:rFonts w:eastAsia="Calibri" w:cs="Times New Roman"/>
        </w:rPr>
      </w:pPr>
      <w:r w:rsidRPr="00C554EC">
        <w:rPr>
          <w:rFonts w:eastAsia="Calibri" w:cs="Times New Roman"/>
          <w:b/>
        </w:rPr>
        <w:t>“an inability</w:t>
      </w:r>
      <w:r w:rsidRPr="00C554EC">
        <w:rPr>
          <w:rFonts w:eastAsia="Calibri" w:cs="Times New Roman"/>
        </w:rPr>
        <w:t>” includes “a permanent or temporary physical or mental condition of the Premier”;</w:t>
      </w:r>
    </w:p>
    <w:p w:rsidR="007A4740" w:rsidRPr="00C554EC" w:rsidRDefault="007A4740" w:rsidP="000F2565">
      <w:pPr>
        <w:spacing w:before="120" w:after="120" w:line="240" w:lineRule="auto"/>
        <w:rPr>
          <w:rFonts w:eastAsia="Calibri" w:cs="Times New Roman"/>
        </w:rPr>
      </w:pPr>
      <w:r w:rsidRPr="00C554EC">
        <w:rPr>
          <w:rFonts w:eastAsia="Calibri" w:cs="Times New Roman"/>
          <w:b/>
        </w:rPr>
        <w:t>“a serious misconduct</w:t>
      </w:r>
      <w:r w:rsidRPr="00C554EC">
        <w:rPr>
          <w:rFonts w:eastAsia="Calibri" w:cs="Times New Roman"/>
        </w:rPr>
        <w:t xml:space="preserve">” means “unlawful, dishonest or improper behaviour performed by the Premier in bad faith”; </w:t>
      </w:r>
    </w:p>
    <w:p w:rsidR="007A4740" w:rsidRPr="00C554EC" w:rsidRDefault="007A4740" w:rsidP="000F2565">
      <w:pPr>
        <w:spacing w:before="120" w:after="120" w:line="240" w:lineRule="auto"/>
        <w:rPr>
          <w:rFonts w:eastAsia="Calibri" w:cs="Times New Roman"/>
        </w:rPr>
      </w:pPr>
      <w:r w:rsidRPr="00C554EC">
        <w:rPr>
          <w:rFonts w:eastAsia="Calibri" w:cs="Times New Roman"/>
          <w:b/>
        </w:rPr>
        <w:t>“a serious violation of the Constitution or the law</w:t>
      </w:r>
      <w:r w:rsidRPr="00C554EC">
        <w:rPr>
          <w:rFonts w:eastAsia="Calibri" w:cs="Times New Roman"/>
        </w:rPr>
        <w:t xml:space="preserve">” means “behaviour by the Premier amounting to an intentional or malicious violation of the Constitution or the law performed in bad faith”; </w:t>
      </w:r>
    </w:p>
    <w:p w:rsidR="007A4740" w:rsidRPr="00C554EC" w:rsidRDefault="007A4740" w:rsidP="000F2565">
      <w:pPr>
        <w:spacing w:before="120" w:after="120" w:line="240" w:lineRule="auto"/>
        <w:rPr>
          <w:rFonts w:eastAsia="Calibri" w:cs="Times New Roman"/>
        </w:rPr>
      </w:pPr>
      <w:r w:rsidRPr="00C554EC">
        <w:rPr>
          <w:rFonts w:eastAsia="Calibri" w:cs="Times New Roman"/>
        </w:rPr>
        <w:t>“</w:t>
      </w:r>
      <w:r w:rsidRPr="00C554EC">
        <w:rPr>
          <w:rFonts w:eastAsia="Calibri" w:cs="Times New Roman"/>
          <w:b/>
        </w:rPr>
        <w:t>Section 130”</w:t>
      </w:r>
      <w:r w:rsidRPr="00C554EC">
        <w:rPr>
          <w:rFonts w:eastAsia="Calibri" w:cs="Times New Roman"/>
        </w:rPr>
        <w:t xml:space="preserve"> means Section 130 of the Constitution, 1996; and</w:t>
      </w:r>
    </w:p>
    <w:p w:rsidR="007A4740" w:rsidRPr="00C554EC" w:rsidRDefault="007A4740" w:rsidP="000F2565">
      <w:pPr>
        <w:spacing w:before="120" w:after="120" w:line="240" w:lineRule="auto"/>
        <w:rPr>
          <w:rFonts w:eastAsia="Calibri" w:cs="Times New Roman"/>
        </w:rPr>
      </w:pPr>
      <w:r w:rsidRPr="00C554EC">
        <w:rPr>
          <w:rFonts w:eastAsia="Calibri" w:cs="Times New Roman"/>
          <w:b/>
        </w:rPr>
        <w:t>“a section 130(3) enquiry”</w:t>
      </w:r>
      <w:r w:rsidRPr="00C554EC">
        <w:rPr>
          <w:rFonts w:eastAsia="Calibri" w:cs="Times New Roman"/>
        </w:rPr>
        <w:t xml:space="preserve"> means an enquiry initiated by the Assembly to remove the Premier in terms of section 130(3) of the Constitution and this Rule. </w:t>
      </w:r>
    </w:p>
    <w:p w:rsidR="007A4740" w:rsidRPr="00C554EC" w:rsidRDefault="007A4740" w:rsidP="000F2565">
      <w:pPr>
        <w:tabs>
          <w:tab w:val="left" w:pos="720"/>
          <w:tab w:val="left" w:pos="810"/>
          <w:tab w:val="left" w:pos="1260"/>
        </w:tabs>
        <w:spacing w:before="120" w:after="120" w:line="240" w:lineRule="auto"/>
        <w:rPr>
          <w:rFonts w:eastAsia="Calibri" w:cs="Times New Roman"/>
          <w:b/>
        </w:rPr>
      </w:pPr>
      <w:r>
        <w:rPr>
          <w:rFonts w:eastAsia="Calibri" w:cs="Times New Roman"/>
          <w:b/>
        </w:rPr>
        <w:tab/>
      </w:r>
    </w:p>
    <w:p w:rsidR="007A4740" w:rsidRPr="00C554EC" w:rsidRDefault="00BB5DB1" w:rsidP="000F2565">
      <w:pPr>
        <w:tabs>
          <w:tab w:val="left" w:pos="851"/>
        </w:tabs>
        <w:spacing w:before="120" w:after="120" w:line="240" w:lineRule="auto"/>
        <w:contextualSpacing/>
        <w:rPr>
          <w:rFonts w:eastAsia="Calibri" w:cs="Times New Roman"/>
          <w:b/>
        </w:rPr>
      </w:pPr>
      <w:r>
        <w:rPr>
          <w:rFonts w:eastAsia="Calibri" w:cs="Times New Roman"/>
          <w:b/>
        </w:rPr>
        <w:t>113.</w:t>
      </w:r>
      <w:r w:rsidR="007A4740" w:rsidRPr="00C554EC">
        <w:rPr>
          <w:rFonts w:eastAsia="Calibri" w:cs="Times New Roman"/>
          <w:b/>
        </w:rPr>
        <w:t xml:space="preserve"> </w:t>
      </w:r>
      <w:r w:rsidR="007A4740" w:rsidRPr="00C554EC">
        <w:rPr>
          <w:rFonts w:eastAsia="Calibri" w:cs="Times New Roman"/>
          <w:b/>
        </w:rPr>
        <w:tab/>
        <w:t>Initiation of Section 130(3) enquiry</w:t>
      </w:r>
    </w:p>
    <w:p w:rsidR="007A4740" w:rsidRPr="00C554EC" w:rsidRDefault="007A4740" w:rsidP="000F2565">
      <w:pPr>
        <w:widowControl w:val="0"/>
        <w:numPr>
          <w:ilvl w:val="0"/>
          <w:numId w:val="15"/>
        </w:numPr>
        <w:tabs>
          <w:tab w:val="left" w:pos="851"/>
        </w:tabs>
        <w:suppressAutoHyphens/>
        <w:spacing w:before="120" w:after="120" w:line="240" w:lineRule="auto"/>
        <w:ind w:left="851" w:hanging="425"/>
        <w:contextualSpacing/>
        <w:rPr>
          <w:rFonts w:eastAsia="Arial Unicode MS" w:cs="Times New Roman"/>
          <w:kern w:val="2"/>
          <w:lang w:eastAsia="en-ZA"/>
        </w:rPr>
      </w:pPr>
      <w:r w:rsidRPr="00C554EC">
        <w:rPr>
          <w:rFonts w:eastAsia="Arial Unicode MS" w:cs="Times New Roman"/>
          <w:kern w:val="2"/>
          <w:lang w:eastAsia="en-ZA"/>
        </w:rPr>
        <w:t xml:space="preserve">Any Member of the Legislature may, by way of a substantive notice of motion in terms of Rule </w:t>
      </w:r>
      <w:r w:rsidR="002934D3">
        <w:rPr>
          <w:rFonts w:eastAsia="Arial Unicode MS" w:cs="Times New Roman"/>
          <w:kern w:val="2"/>
          <w:lang w:eastAsia="en-ZA"/>
        </w:rPr>
        <w:t>107(4)</w:t>
      </w:r>
      <w:r w:rsidRPr="00C554EC">
        <w:rPr>
          <w:rFonts w:eastAsia="Arial Unicode MS" w:cs="Times New Roman"/>
          <w:kern w:val="2"/>
          <w:lang w:eastAsia="en-ZA"/>
        </w:rPr>
        <w:t xml:space="preserve">, initiate proceedings for a Section 130(3) enquiry, provided that –  </w:t>
      </w:r>
    </w:p>
    <w:p w:rsidR="007A4740" w:rsidRPr="00C554EC" w:rsidRDefault="007A4740" w:rsidP="000F2565">
      <w:pPr>
        <w:widowControl w:val="0"/>
        <w:tabs>
          <w:tab w:val="left" w:pos="709"/>
        </w:tabs>
        <w:suppressAutoHyphens/>
        <w:spacing w:before="120" w:after="120" w:line="240" w:lineRule="auto"/>
        <w:ind w:left="709"/>
        <w:contextualSpacing/>
        <w:rPr>
          <w:rFonts w:eastAsia="Arial Unicode MS" w:cs="Times New Roman"/>
          <w:kern w:val="2"/>
          <w:lang w:eastAsia="en-ZA"/>
        </w:rPr>
      </w:pPr>
    </w:p>
    <w:p w:rsidR="007A4740" w:rsidRPr="00C554EC" w:rsidRDefault="009163BB" w:rsidP="000F2565">
      <w:pPr>
        <w:widowControl w:val="0"/>
        <w:suppressAutoHyphens/>
        <w:spacing w:before="120" w:after="120" w:line="240" w:lineRule="auto"/>
        <w:ind w:left="1418" w:hanging="284"/>
        <w:contextualSpacing/>
        <w:rPr>
          <w:rFonts w:eastAsia="Arial Unicode MS" w:cs="Times New Roman"/>
          <w:kern w:val="2"/>
          <w:lang w:eastAsia="en-ZA"/>
        </w:rPr>
      </w:pPr>
      <w:r>
        <w:rPr>
          <w:rFonts w:eastAsia="Arial Unicode MS" w:cs="Times New Roman"/>
          <w:kern w:val="2"/>
          <w:lang w:eastAsia="en-ZA"/>
        </w:rPr>
        <w:t xml:space="preserve">(a) </w:t>
      </w:r>
      <w:r w:rsidR="007A4740" w:rsidRPr="00C554EC">
        <w:rPr>
          <w:rFonts w:eastAsia="Arial Unicode MS" w:cs="Times New Roman"/>
          <w:kern w:val="2"/>
          <w:lang w:eastAsia="en-ZA"/>
        </w:rPr>
        <w:t xml:space="preserve">the motion must be limited to a clearly formulated </w:t>
      </w:r>
      <w:r>
        <w:rPr>
          <w:rFonts w:eastAsia="Arial Unicode MS" w:cs="Times New Roman"/>
          <w:kern w:val="2"/>
          <w:lang w:eastAsia="en-ZA"/>
        </w:rPr>
        <w:t xml:space="preserve">and substantiated charge on the </w:t>
      </w:r>
      <w:r w:rsidR="007A4740" w:rsidRPr="00C554EC">
        <w:rPr>
          <w:rFonts w:eastAsia="Arial Unicode MS" w:cs="Times New Roman"/>
          <w:kern w:val="2"/>
          <w:lang w:eastAsia="en-ZA"/>
        </w:rPr>
        <w:t xml:space="preserve">grounds specified in Section 130(3), which must </w:t>
      </w:r>
      <w:r w:rsidR="007A4740" w:rsidRPr="00C554EC">
        <w:rPr>
          <w:rFonts w:eastAsia="Arial Unicode MS" w:cs="Times New Roman"/>
          <w:i/>
          <w:kern w:val="2"/>
          <w:lang w:eastAsia="en-ZA"/>
        </w:rPr>
        <w:t>prima facie</w:t>
      </w:r>
      <w:r w:rsidR="007A4740" w:rsidRPr="00C554EC">
        <w:rPr>
          <w:rFonts w:eastAsia="Arial Unicode MS" w:cs="Times New Roman"/>
          <w:kern w:val="2"/>
          <w:lang w:eastAsia="en-ZA"/>
        </w:rPr>
        <w:t xml:space="preserve"> show that the Premier:</w:t>
      </w:r>
    </w:p>
    <w:p w:rsidR="0079011D" w:rsidRDefault="007A4740" w:rsidP="000F2565">
      <w:pPr>
        <w:spacing w:before="120" w:after="120" w:line="240" w:lineRule="auto"/>
        <w:ind w:left="1985" w:hanging="284"/>
        <w:contextualSpacing/>
        <w:rPr>
          <w:rFonts w:eastAsia="Calibri" w:cs="Times New Roman"/>
        </w:rPr>
      </w:pPr>
      <w:r w:rsidRPr="00C554EC">
        <w:rPr>
          <w:rFonts w:eastAsia="Calibri" w:cs="Times New Roman"/>
        </w:rPr>
        <w:t>(</w:t>
      </w:r>
      <w:proofErr w:type="spellStart"/>
      <w:r w:rsidRPr="00C554EC">
        <w:rPr>
          <w:rFonts w:eastAsia="Calibri" w:cs="Times New Roman"/>
        </w:rPr>
        <w:t>i</w:t>
      </w:r>
      <w:proofErr w:type="spellEnd"/>
      <w:r w:rsidRPr="00C554EC">
        <w:rPr>
          <w:rFonts w:eastAsia="Calibri" w:cs="Times New Roman"/>
        </w:rPr>
        <w:t>) committed a serious violation of the Constitution or law;</w:t>
      </w:r>
    </w:p>
    <w:p w:rsidR="0079011D" w:rsidRDefault="007A4740" w:rsidP="000F2565">
      <w:pPr>
        <w:spacing w:before="120" w:after="120" w:line="240" w:lineRule="auto"/>
        <w:ind w:left="1985" w:hanging="284"/>
        <w:contextualSpacing/>
        <w:rPr>
          <w:rFonts w:eastAsia="Calibri" w:cs="Times New Roman"/>
        </w:rPr>
      </w:pPr>
      <w:r w:rsidRPr="00C554EC">
        <w:rPr>
          <w:rFonts w:eastAsia="Calibri" w:cs="Times New Roman"/>
        </w:rPr>
        <w:t>(ii) comm</w:t>
      </w:r>
      <w:r w:rsidR="0079011D">
        <w:rPr>
          <w:rFonts w:eastAsia="Calibri" w:cs="Times New Roman"/>
        </w:rPr>
        <w:t xml:space="preserve">itted a serious misconduct; or </w:t>
      </w:r>
    </w:p>
    <w:p w:rsidR="007A4740" w:rsidRPr="00C554EC" w:rsidRDefault="007A4740" w:rsidP="000F2565">
      <w:pPr>
        <w:spacing w:before="120" w:after="120" w:line="240" w:lineRule="auto"/>
        <w:ind w:left="1985" w:hanging="284"/>
        <w:contextualSpacing/>
        <w:rPr>
          <w:rFonts w:eastAsia="Calibri" w:cs="Times New Roman"/>
        </w:rPr>
      </w:pPr>
      <w:r w:rsidRPr="00C554EC">
        <w:rPr>
          <w:rFonts w:eastAsia="Calibri" w:cs="Times New Roman"/>
        </w:rPr>
        <w:t>(iii) suffers from an inability to perform the functions of office;</w:t>
      </w:r>
    </w:p>
    <w:p w:rsidR="0079011D" w:rsidRDefault="009163BB" w:rsidP="000F2565">
      <w:pPr>
        <w:widowControl w:val="0"/>
        <w:tabs>
          <w:tab w:val="left" w:pos="1418"/>
        </w:tabs>
        <w:suppressAutoHyphens/>
        <w:spacing w:before="120" w:after="120" w:line="240" w:lineRule="auto"/>
        <w:ind w:left="1418" w:hanging="284"/>
        <w:contextualSpacing/>
        <w:rPr>
          <w:rFonts w:eastAsia="Arial Unicode MS" w:cs="Times New Roman"/>
          <w:kern w:val="2"/>
          <w:lang w:eastAsia="en-ZA"/>
        </w:rPr>
      </w:pPr>
      <w:r>
        <w:rPr>
          <w:rFonts w:eastAsia="Arial Unicode MS" w:cs="Times New Roman"/>
          <w:kern w:val="2"/>
          <w:lang w:eastAsia="en-ZA"/>
        </w:rPr>
        <w:lastRenderedPageBreak/>
        <w:t xml:space="preserve">(b)  </w:t>
      </w:r>
      <w:r w:rsidR="007A4740" w:rsidRPr="00C554EC">
        <w:rPr>
          <w:rFonts w:eastAsia="Arial Unicode MS" w:cs="Times New Roman"/>
          <w:kern w:val="2"/>
          <w:lang w:eastAsia="en-ZA"/>
        </w:rPr>
        <w:t>all evidence relied upon in support of the motion must be attached to the motion;</w:t>
      </w:r>
    </w:p>
    <w:p w:rsidR="009163BB" w:rsidRDefault="0079011D" w:rsidP="000F2565">
      <w:pPr>
        <w:widowControl w:val="0"/>
        <w:tabs>
          <w:tab w:val="left" w:pos="1418"/>
        </w:tabs>
        <w:suppressAutoHyphens/>
        <w:spacing w:before="120" w:after="120" w:line="240" w:lineRule="auto"/>
        <w:ind w:left="1418" w:hanging="284"/>
        <w:contextualSpacing/>
        <w:rPr>
          <w:rFonts w:eastAsia="Arial Unicode MS" w:cs="Times New Roman"/>
          <w:kern w:val="2"/>
          <w:lang w:eastAsia="en-ZA"/>
        </w:rPr>
      </w:pPr>
      <w:r>
        <w:rPr>
          <w:rFonts w:eastAsia="Arial Unicode MS" w:cs="Times New Roman"/>
          <w:kern w:val="2"/>
          <w:lang w:eastAsia="en-ZA"/>
        </w:rPr>
        <w:t>(c)</w:t>
      </w:r>
      <w:r w:rsidR="009163BB">
        <w:rPr>
          <w:rFonts w:eastAsia="Arial Unicode MS" w:cs="Times New Roman"/>
          <w:kern w:val="2"/>
          <w:lang w:eastAsia="en-ZA"/>
        </w:rPr>
        <w:t xml:space="preserve"> </w:t>
      </w:r>
      <w:r w:rsidR="007A4740" w:rsidRPr="009163BB">
        <w:rPr>
          <w:rFonts w:eastAsia="Arial Unicode MS" w:cs="Times New Roman"/>
          <w:kern w:val="2"/>
          <w:lang w:eastAsia="en-ZA"/>
        </w:rPr>
        <w:t>the charge must relate to an action or conduct performed by the Premier in person; and</w:t>
      </w:r>
    </w:p>
    <w:p w:rsidR="007A4740" w:rsidRPr="009163BB" w:rsidRDefault="009163BB" w:rsidP="000F2565">
      <w:pPr>
        <w:widowControl w:val="0"/>
        <w:tabs>
          <w:tab w:val="left" w:pos="1418"/>
        </w:tabs>
        <w:suppressAutoHyphens/>
        <w:spacing w:before="120" w:after="120" w:line="240" w:lineRule="auto"/>
        <w:ind w:left="1418" w:hanging="284"/>
        <w:contextualSpacing/>
        <w:rPr>
          <w:rFonts w:eastAsia="Arial Unicode MS" w:cs="Times New Roman"/>
          <w:kern w:val="2"/>
          <w:lang w:eastAsia="en-ZA"/>
        </w:rPr>
      </w:pPr>
      <w:r>
        <w:rPr>
          <w:rFonts w:eastAsia="Arial Unicode MS" w:cs="Times New Roman"/>
          <w:kern w:val="2"/>
          <w:lang w:eastAsia="en-ZA"/>
        </w:rPr>
        <w:t xml:space="preserve">(d) </w:t>
      </w:r>
      <w:r w:rsidR="007A4740" w:rsidRPr="009163BB">
        <w:rPr>
          <w:rFonts w:eastAsia="Arial Unicode MS" w:cs="Times New Roman"/>
          <w:kern w:val="2"/>
          <w:lang w:eastAsia="en-ZA"/>
        </w:rPr>
        <w:t xml:space="preserve">the motion is consistent with the Constitution, the law and these Rules. </w:t>
      </w:r>
    </w:p>
    <w:p w:rsidR="007A4740" w:rsidRPr="00C554EC" w:rsidRDefault="007A4740" w:rsidP="000F2565">
      <w:pPr>
        <w:widowControl w:val="0"/>
        <w:tabs>
          <w:tab w:val="left" w:pos="567"/>
          <w:tab w:val="left" w:pos="675"/>
        </w:tabs>
        <w:suppressAutoHyphens/>
        <w:spacing w:before="120" w:after="120" w:line="240" w:lineRule="auto"/>
        <w:ind w:left="1418" w:hanging="709"/>
        <w:contextualSpacing/>
        <w:rPr>
          <w:rFonts w:eastAsia="Arial Unicode MS" w:cs="Times New Roman"/>
          <w:kern w:val="2"/>
          <w:lang w:eastAsia="en-ZA"/>
        </w:rPr>
      </w:pPr>
    </w:p>
    <w:p w:rsidR="007A4740" w:rsidRPr="00C554EC" w:rsidRDefault="007A4740" w:rsidP="000F2565">
      <w:pPr>
        <w:widowControl w:val="0"/>
        <w:numPr>
          <w:ilvl w:val="0"/>
          <w:numId w:val="15"/>
        </w:numPr>
        <w:tabs>
          <w:tab w:val="left" w:pos="851"/>
        </w:tabs>
        <w:suppressAutoHyphens/>
        <w:spacing w:before="120" w:after="120" w:line="240" w:lineRule="auto"/>
        <w:ind w:left="851" w:hanging="425"/>
        <w:contextualSpacing/>
        <w:rPr>
          <w:rFonts w:eastAsia="Arial Unicode MS" w:cs="Times New Roman"/>
          <w:kern w:val="2"/>
          <w:lang w:eastAsia="en-ZA"/>
        </w:rPr>
      </w:pPr>
      <w:r w:rsidRPr="00C554EC">
        <w:rPr>
          <w:rFonts w:eastAsia="Arial Unicode MS" w:cs="Times New Roman"/>
          <w:kern w:val="2"/>
          <w:lang w:eastAsia="en-ZA"/>
        </w:rPr>
        <w:t xml:space="preserve">For purposes of proceedings to remove the Premier in terms of Section 130(3)(c), the term “charge” must be understood as the grounds for averring the Premier’s removal from office. </w:t>
      </w:r>
    </w:p>
    <w:p w:rsidR="007A4740" w:rsidRPr="00C554EC" w:rsidRDefault="007A4740" w:rsidP="000F2565">
      <w:pPr>
        <w:widowControl w:val="0"/>
        <w:tabs>
          <w:tab w:val="left" w:pos="567"/>
          <w:tab w:val="left" w:pos="675"/>
        </w:tabs>
        <w:suppressAutoHyphens/>
        <w:spacing w:before="120" w:after="120" w:line="240" w:lineRule="auto"/>
        <w:contextualSpacing/>
        <w:rPr>
          <w:rFonts w:eastAsia="Arial Unicode MS" w:cs="Times New Roman"/>
          <w:kern w:val="2"/>
          <w:lang w:eastAsia="en-ZA"/>
        </w:rPr>
      </w:pPr>
    </w:p>
    <w:p w:rsidR="007A4740" w:rsidRPr="00C554EC" w:rsidRDefault="00BB5DB1" w:rsidP="000F2565">
      <w:pPr>
        <w:widowControl w:val="0"/>
        <w:tabs>
          <w:tab w:val="left" w:pos="567"/>
          <w:tab w:val="left" w:pos="675"/>
        </w:tabs>
        <w:suppressAutoHyphens/>
        <w:spacing w:before="120" w:after="120" w:line="240" w:lineRule="auto"/>
        <w:rPr>
          <w:rFonts w:eastAsia="Arial Unicode MS" w:cs="Times New Roman"/>
          <w:b/>
          <w:kern w:val="2"/>
          <w:highlight w:val="yellow"/>
          <w:lang w:eastAsia="en-ZA"/>
        </w:rPr>
      </w:pPr>
      <w:r>
        <w:rPr>
          <w:rFonts w:eastAsia="Arial Unicode MS" w:cs="Times New Roman"/>
          <w:b/>
          <w:kern w:val="2"/>
          <w:lang w:eastAsia="en-ZA"/>
        </w:rPr>
        <w:t>114.</w:t>
      </w:r>
      <w:r w:rsidR="007A4740" w:rsidRPr="00C554EC">
        <w:rPr>
          <w:rFonts w:eastAsia="Arial Unicode MS" w:cs="Times New Roman"/>
          <w:b/>
          <w:kern w:val="2"/>
          <w:lang w:eastAsia="en-ZA"/>
        </w:rPr>
        <w:tab/>
      </w:r>
      <w:r w:rsidR="007A4740" w:rsidRPr="00C554EC">
        <w:rPr>
          <w:rFonts w:eastAsia="Arial Unicode MS" w:cs="Times New Roman"/>
          <w:b/>
          <w:kern w:val="2"/>
          <w:lang w:eastAsia="en-ZA"/>
        </w:rPr>
        <w:tab/>
      </w:r>
      <w:r w:rsidR="007A4740" w:rsidRPr="00C554EC">
        <w:rPr>
          <w:rFonts w:eastAsia="Arial Unicode MS" w:cs="Times New Roman"/>
          <w:b/>
          <w:kern w:val="2"/>
          <w:lang w:eastAsia="en-ZA"/>
        </w:rPr>
        <w:tab/>
        <w:t xml:space="preserve">Compliance with criteria </w:t>
      </w:r>
    </w:p>
    <w:p w:rsidR="007A4740" w:rsidRPr="00C554EC" w:rsidRDefault="007A4740" w:rsidP="000F2565">
      <w:pPr>
        <w:widowControl w:val="0"/>
        <w:tabs>
          <w:tab w:val="left" w:pos="0"/>
          <w:tab w:val="left" w:pos="851"/>
        </w:tabs>
        <w:suppressAutoHyphens/>
        <w:spacing w:before="120" w:after="120" w:line="240" w:lineRule="auto"/>
        <w:rPr>
          <w:rFonts w:eastAsia="Arial Unicode MS" w:cs="Times New Roman"/>
          <w:kern w:val="2"/>
          <w:lang w:eastAsia="en-ZA"/>
        </w:rPr>
      </w:pPr>
      <w:r w:rsidRPr="00C554EC">
        <w:rPr>
          <w:rFonts w:eastAsia="Arial Unicode MS" w:cs="Times New Roman"/>
          <w:kern w:val="2"/>
          <w:lang w:eastAsia="en-ZA"/>
        </w:rPr>
        <w:t xml:space="preserve">Once a Member has given notice of a motion to initiate proceedings in a Section 130(3) enquiry the Speaker may consult the member to ensure the motion is compliant with the criteria set out in Rule.  </w:t>
      </w:r>
    </w:p>
    <w:p w:rsidR="007A4740" w:rsidRPr="00C554EC" w:rsidRDefault="007A4740" w:rsidP="000F2565">
      <w:pPr>
        <w:widowControl w:val="0"/>
        <w:tabs>
          <w:tab w:val="left" w:pos="0"/>
          <w:tab w:val="left" w:pos="851"/>
        </w:tabs>
        <w:suppressAutoHyphens/>
        <w:spacing w:before="120" w:after="120" w:line="240" w:lineRule="auto"/>
        <w:ind w:left="720"/>
        <w:contextualSpacing/>
        <w:rPr>
          <w:rFonts w:eastAsia="Arial Unicode MS" w:cs="Times New Roman"/>
          <w:kern w:val="2"/>
          <w:lang w:eastAsia="en-ZA"/>
        </w:rPr>
      </w:pPr>
    </w:p>
    <w:p w:rsidR="007A4740" w:rsidRPr="00C554EC" w:rsidRDefault="00BB5DB1" w:rsidP="000F2565">
      <w:pPr>
        <w:widowControl w:val="0"/>
        <w:tabs>
          <w:tab w:val="left" w:pos="567"/>
          <w:tab w:val="left" w:pos="675"/>
          <w:tab w:val="left" w:pos="709"/>
          <w:tab w:val="left" w:pos="851"/>
        </w:tabs>
        <w:suppressAutoHyphens/>
        <w:spacing w:before="120" w:after="120" w:line="240" w:lineRule="auto"/>
        <w:contextualSpacing/>
        <w:rPr>
          <w:rFonts w:eastAsia="Arial Unicode MS" w:cs="Times New Roman"/>
          <w:b/>
          <w:kern w:val="2"/>
          <w:lang w:eastAsia="en-ZA"/>
        </w:rPr>
      </w:pPr>
      <w:r>
        <w:rPr>
          <w:rFonts w:eastAsia="Arial Unicode MS" w:cs="Times New Roman"/>
          <w:b/>
          <w:kern w:val="2"/>
          <w:lang w:eastAsia="en-ZA"/>
        </w:rPr>
        <w:t>115.</w:t>
      </w:r>
      <w:r w:rsidR="007A4740" w:rsidRPr="00C554EC">
        <w:rPr>
          <w:rFonts w:eastAsia="Arial Unicode MS" w:cs="Times New Roman"/>
          <w:b/>
          <w:kern w:val="2"/>
          <w:lang w:eastAsia="en-ZA"/>
        </w:rPr>
        <w:tab/>
      </w:r>
      <w:r w:rsidR="007A4740" w:rsidRPr="00C554EC">
        <w:rPr>
          <w:rFonts w:eastAsia="Arial Unicode MS" w:cs="Times New Roman"/>
          <w:b/>
          <w:kern w:val="2"/>
          <w:lang w:eastAsia="en-ZA"/>
        </w:rPr>
        <w:tab/>
      </w:r>
      <w:r w:rsidR="007A4740" w:rsidRPr="00C554EC">
        <w:rPr>
          <w:rFonts w:eastAsia="Arial Unicode MS" w:cs="Times New Roman"/>
          <w:b/>
          <w:kern w:val="2"/>
          <w:lang w:eastAsia="en-ZA"/>
        </w:rPr>
        <w:tab/>
      </w:r>
      <w:r w:rsidR="007A4740" w:rsidRPr="00C554EC">
        <w:rPr>
          <w:rFonts w:eastAsia="Arial Unicode MS" w:cs="Times New Roman"/>
          <w:b/>
          <w:kern w:val="2"/>
          <w:lang w:eastAsia="en-ZA"/>
        </w:rPr>
        <w:tab/>
        <w:t xml:space="preserve">Referral of motion </w:t>
      </w:r>
    </w:p>
    <w:p w:rsidR="007A4740" w:rsidRPr="00C554EC" w:rsidRDefault="007A4740" w:rsidP="000F2565">
      <w:pPr>
        <w:widowControl w:val="0"/>
        <w:numPr>
          <w:ilvl w:val="0"/>
          <w:numId w:val="5"/>
        </w:numPr>
        <w:tabs>
          <w:tab w:val="left" w:pos="851"/>
        </w:tabs>
        <w:suppressAutoHyphens/>
        <w:spacing w:before="120" w:after="120" w:line="240" w:lineRule="auto"/>
        <w:ind w:left="851" w:hanging="425"/>
        <w:contextualSpacing/>
        <w:rPr>
          <w:rFonts w:eastAsia="Arial Unicode MS" w:cs="Times New Roman"/>
          <w:kern w:val="2"/>
          <w:lang w:eastAsia="en-ZA"/>
        </w:rPr>
      </w:pPr>
      <w:r w:rsidRPr="00C554EC">
        <w:rPr>
          <w:rFonts w:eastAsia="Arial Unicode MS" w:cs="Times New Roman"/>
          <w:kern w:val="2"/>
          <w:lang w:eastAsia="en-ZA"/>
        </w:rPr>
        <w:t xml:space="preserve">When the motion is in order, the Speaker must immediately refer the motion, and any supporting documentation provided by the Member, to the independent panel established for the purposes of considering preliminary Section 130(3) matters. </w:t>
      </w:r>
    </w:p>
    <w:p w:rsidR="007A4740" w:rsidRPr="00C554EC" w:rsidRDefault="007A4740" w:rsidP="000F2565">
      <w:pPr>
        <w:widowControl w:val="0"/>
        <w:numPr>
          <w:ilvl w:val="0"/>
          <w:numId w:val="5"/>
        </w:numPr>
        <w:tabs>
          <w:tab w:val="left" w:pos="851"/>
          <w:tab w:val="left" w:pos="1134"/>
        </w:tabs>
        <w:suppressAutoHyphens/>
        <w:spacing w:before="120" w:after="120" w:line="240" w:lineRule="auto"/>
        <w:ind w:left="851" w:hanging="425"/>
        <w:contextualSpacing/>
        <w:rPr>
          <w:rFonts w:eastAsia="Arial Unicode MS" w:cs="Times New Roman"/>
          <w:kern w:val="2"/>
          <w:lang w:eastAsia="en-ZA"/>
        </w:rPr>
      </w:pPr>
      <w:r w:rsidRPr="00C554EC">
        <w:rPr>
          <w:rFonts w:eastAsia="Arial Unicode MS" w:cs="Times New Roman"/>
          <w:kern w:val="2"/>
          <w:lang w:eastAsia="en-ZA"/>
        </w:rPr>
        <w:t xml:space="preserve">The Speaker must inform the Legislature and the Premier of such referral without delay. </w:t>
      </w:r>
    </w:p>
    <w:p w:rsidR="007A4740" w:rsidRPr="00C554EC" w:rsidRDefault="007A4740" w:rsidP="000F2565">
      <w:pPr>
        <w:spacing w:before="120" w:after="120" w:line="240" w:lineRule="auto"/>
        <w:rPr>
          <w:rFonts w:eastAsia="Calibri" w:cs="Times New Roman"/>
          <w:b/>
        </w:rPr>
      </w:pPr>
    </w:p>
    <w:p w:rsidR="007A4740" w:rsidRPr="00C554EC" w:rsidRDefault="00BB5DB1" w:rsidP="000F2565">
      <w:pPr>
        <w:spacing w:before="120" w:after="120" w:line="240" w:lineRule="auto"/>
        <w:rPr>
          <w:rFonts w:eastAsia="Calibri" w:cs="Times New Roman"/>
          <w:b/>
        </w:rPr>
      </w:pPr>
      <w:r>
        <w:rPr>
          <w:rFonts w:eastAsia="Calibri" w:cs="Times New Roman"/>
          <w:b/>
        </w:rPr>
        <w:t>116.</w:t>
      </w:r>
      <w:r w:rsidR="007A4740" w:rsidRPr="00C554EC">
        <w:rPr>
          <w:rFonts w:eastAsia="Calibri" w:cs="Times New Roman"/>
          <w:b/>
        </w:rPr>
        <w:tab/>
        <w:t>Establishment of Independent panel</w:t>
      </w:r>
    </w:p>
    <w:p w:rsidR="007A4740" w:rsidRPr="00C554EC" w:rsidRDefault="007A4740" w:rsidP="000F2565">
      <w:pPr>
        <w:spacing w:before="120" w:after="120" w:line="240" w:lineRule="auto"/>
        <w:rPr>
          <w:rFonts w:eastAsia="Calibri" w:cs="Times New Roman"/>
        </w:rPr>
      </w:pPr>
      <w:r w:rsidRPr="00C554EC">
        <w:rPr>
          <w:rFonts w:eastAsia="Calibri" w:cs="Times New Roman"/>
        </w:rPr>
        <w:t>The Legislature must, if and when required, establish an independent panel to conduct any preliminary inquiry on a motion initiated in a Section 130(3) enquiry.</w:t>
      </w:r>
    </w:p>
    <w:p w:rsidR="007A4740" w:rsidRPr="00C554EC" w:rsidRDefault="007A4740" w:rsidP="000F2565">
      <w:pPr>
        <w:spacing w:before="120" w:after="120" w:line="240" w:lineRule="auto"/>
        <w:rPr>
          <w:rFonts w:eastAsia="Calibri" w:cs="Times New Roman"/>
        </w:rPr>
      </w:pPr>
    </w:p>
    <w:p w:rsidR="007A4740" w:rsidRPr="00C554EC" w:rsidRDefault="00BB5DB1" w:rsidP="000F2565">
      <w:pPr>
        <w:spacing w:before="120" w:after="120" w:line="240" w:lineRule="auto"/>
        <w:rPr>
          <w:rFonts w:eastAsia="Calibri" w:cs="Times New Roman"/>
          <w:b/>
        </w:rPr>
      </w:pPr>
      <w:r>
        <w:rPr>
          <w:rFonts w:eastAsia="Calibri" w:cs="Times New Roman"/>
          <w:b/>
        </w:rPr>
        <w:t>117.</w:t>
      </w:r>
      <w:r w:rsidR="007A4740" w:rsidRPr="00C554EC">
        <w:rPr>
          <w:rFonts w:eastAsia="Calibri" w:cs="Times New Roman"/>
          <w:b/>
        </w:rPr>
        <w:tab/>
        <w:t>Composition and appointment</w:t>
      </w:r>
    </w:p>
    <w:p w:rsidR="007A4740" w:rsidRPr="00C554EC" w:rsidRDefault="007A4740" w:rsidP="000F2565">
      <w:pPr>
        <w:numPr>
          <w:ilvl w:val="0"/>
          <w:numId w:val="6"/>
        </w:numPr>
        <w:spacing w:before="120" w:after="120" w:line="240" w:lineRule="auto"/>
        <w:ind w:left="851" w:hanging="425"/>
        <w:rPr>
          <w:rFonts w:eastAsia="Calibri" w:cs="Times New Roman"/>
        </w:rPr>
      </w:pPr>
      <w:r w:rsidRPr="00C554EC">
        <w:rPr>
          <w:rFonts w:eastAsia="Calibri" w:cs="Times New Roman"/>
        </w:rPr>
        <w:t xml:space="preserve">The panel consists of three fit and proper, competent, experienced and respected South Africans, which may include a judge, and who collectively possess the necessary legal competence and experience. </w:t>
      </w:r>
    </w:p>
    <w:p w:rsidR="007A4740" w:rsidRPr="00C554EC" w:rsidRDefault="007A4740" w:rsidP="000F2565">
      <w:pPr>
        <w:numPr>
          <w:ilvl w:val="0"/>
          <w:numId w:val="6"/>
        </w:numPr>
        <w:spacing w:before="120" w:after="120" w:line="240" w:lineRule="auto"/>
        <w:ind w:left="851" w:hanging="425"/>
        <w:rPr>
          <w:rFonts w:eastAsia="Calibri" w:cs="Times New Roman"/>
        </w:rPr>
      </w:pPr>
      <w:r w:rsidRPr="00C554EC">
        <w:rPr>
          <w:rFonts w:eastAsia="Calibri" w:cs="Times New Roman"/>
        </w:rPr>
        <w:t xml:space="preserve">The Speaker must appoint the panel, after giving political parties represented in the Legislature reasonable opportunity to put forward nominees for consideration for the panel, and after the Speaker has given due consideration to all persons so nominated. </w:t>
      </w:r>
    </w:p>
    <w:p w:rsidR="007A4740" w:rsidRPr="00C554EC" w:rsidRDefault="007A4740" w:rsidP="000F2565">
      <w:pPr>
        <w:numPr>
          <w:ilvl w:val="0"/>
          <w:numId w:val="6"/>
        </w:numPr>
        <w:spacing w:before="120" w:after="120" w:line="240" w:lineRule="auto"/>
        <w:ind w:left="851" w:hanging="425"/>
        <w:rPr>
          <w:rFonts w:eastAsia="Calibri" w:cs="Times New Roman"/>
        </w:rPr>
      </w:pPr>
      <w:r w:rsidRPr="00C554EC">
        <w:rPr>
          <w:rFonts w:eastAsia="Calibri" w:cs="Times New Roman"/>
        </w:rPr>
        <w:t>If a judge is to be appointed to the panel, the Speaker must do so in consultation with the Chief Justice.</w:t>
      </w:r>
    </w:p>
    <w:p w:rsidR="007A4740" w:rsidRPr="00C554EC" w:rsidRDefault="007A4740" w:rsidP="000F2565">
      <w:pPr>
        <w:spacing w:before="120" w:after="120" w:line="240" w:lineRule="auto"/>
        <w:rPr>
          <w:rFonts w:eastAsia="Calibri" w:cs="Times New Roman"/>
        </w:rPr>
      </w:pPr>
    </w:p>
    <w:p w:rsidR="007A4740" w:rsidRPr="00C554EC" w:rsidRDefault="00BB5DB1" w:rsidP="000F2565">
      <w:pPr>
        <w:spacing w:before="120" w:after="120" w:line="240" w:lineRule="auto"/>
        <w:rPr>
          <w:rFonts w:eastAsia="Calibri" w:cs="Times New Roman"/>
          <w:b/>
        </w:rPr>
      </w:pPr>
      <w:r>
        <w:rPr>
          <w:rFonts w:eastAsia="Calibri" w:cs="Times New Roman"/>
          <w:b/>
        </w:rPr>
        <w:t>118.</w:t>
      </w:r>
      <w:r w:rsidR="007A4740" w:rsidRPr="00C554EC">
        <w:rPr>
          <w:rFonts w:eastAsia="Calibri" w:cs="Times New Roman"/>
          <w:b/>
        </w:rPr>
        <w:tab/>
        <w:t xml:space="preserve">Chairperson </w:t>
      </w:r>
    </w:p>
    <w:p w:rsidR="007A4740" w:rsidRPr="00C554EC" w:rsidRDefault="007A4740" w:rsidP="000F2565">
      <w:pPr>
        <w:spacing w:before="120" w:after="120" w:line="240" w:lineRule="auto"/>
        <w:rPr>
          <w:rFonts w:eastAsia="Calibri" w:cs="Times New Roman"/>
        </w:rPr>
      </w:pPr>
      <w:r w:rsidRPr="00C554EC">
        <w:rPr>
          <w:rFonts w:eastAsia="Calibri" w:cs="Times New Roman"/>
        </w:rPr>
        <w:t>The Speaker must appoint one of the panellists as chairperson of the panel.</w:t>
      </w:r>
    </w:p>
    <w:p w:rsidR="007A4740" w:rsidRPr="00C554EC" w:rsidRDefault="007A4740" w:rsidP="000F2565">
      <w:pPr>
        <w:tabs>
          <w:tab w:val="left" w:pos="709"/>
        </w:tabs>
        <w:spacing w:before="120" w:after="120" w:line="240" w:lineRule="auto"/>
        <w:contextualSpacing/>
        <w:rPr>
          <w:rFonts w:eastAsia="Calibri" w:cs="Times New Roman"/>
          <w:b/>
        </w:rPr>
      </w:pPr>
    </w:p>
    <w:p w:rsidR="007A4740" w:rsidRPr="00C554EC" w:rsidRDefault="00BB5DB1" w:rsidP="000F2565">
      <w:pPr>
        <w:tabs>
          <w:tab w:val="left" w:pos="709"/>
        </w:tabs>
        <w:spacing w:before="120" w:after="120" w:line="240" w:lineRule="auto"/>
        <w:contextualSpacing/>
        <w:rPr>
          <w:rFonts w:eastAsia="Calibri" w:cs="Times New Roman"/>
          <w:b/>
        </w:rPr>
      </w:pPr>
      <w:r>
        <w:rPr>
          <w:rFonts w:eastAsia="Calibri" w:cs="Times New Roman"/>
          <w:b/>
        </w:rPr>
        <w:t>119.</w:t>
      </w:r>
      <w:r w:rsidR="007A4740" w:rsidRPr="00C554EC">
        <w:rPr>
          <w:rFonts w:eastAsia="Calibri" w:cs="Times New Roman"/>
          <w:b/>
        </w:rPr>
        <w:tab/>
        <w:t>Functions and Powers</w:t>
      </w:r>
    </w:p>
    <w:p w:rsidR="007A4740" w:rsidRPr="00EF128A" w:rsidRDefault="007A4740" w:rsidP="000F2565">
      <w:pPr>
        <w:numPr>
          <w:ilvl w:val="0"/>
          <w:numId w:val="13"/>
        </w:numPr>
        <w:tabs>
          <w:tab w:val="left" w:pos="709"/>
        </w:tabs>
        <w:spacing w:before="120" w:after="120" w:line="240" w:lineRule="auto"/>
        <w:ind w:left="993" w:hanging="567"/>
        <w:contextualSpacing/>
        <w:rPr>
          <w:rFonts w:eastAsia="Calibri" w:cs="Times New Roman"/>
        </w:rPr>
      </w:pPr>
      <w:r w:rsidRPr="00EF128A">
        <w:rPr>
          <w:rFonts w:eastAsia="Calibri" w:cs="Times New Roman"/>
        </w:rPr>
        <w:t>The panel –</w:t>
      </w:r>
    </w:p>
    <w:p w:rsidR="009163BB" w:rsidRDefault="009163BB" w:rsidP="000F2565">
      <w:pPr>
        <w:numPr>
          <w:ilvl w:val="0"/>
          <w:numId w:val="14"/>
        </w:numPr>
        <w:tabs>
          <w:tab w:val="left" w:pos="1418"/>
        </w:tabs>
        <w:spacing w:before="120" w:after="120" w:line="240" w:lineRule="auto"/>
        <w:ind w:left="1418" w:hanging="284"/>
        <w:contextualSpacing/>
        <w:rPr>
          <w:rFonts w:eastAsia="Calibri" w:cs="Times New Roman"/>
        </w:rPr>
      </w:pPr>
      <w:r>
        <w:rPr>
          <w:rFonts w:eastAsia="Calibri" w:cs="Times New Roman"/>
        </w:rPr>
        <w:t xml:space="preserve"> </w:t>
      </w:r>
      <w:r w:rsidR="007A4740" w:rsidRPr="00C554EC">
        <w:rPr>
          <w:rFonts w:eastAsia="Calibri" w:cs="Times New Roman"/>
        </w:rPr>
        <w:t>must be independent and subject only to the Constitution, the law and these Rules, which it must apply impartially and without fear, favour or prejudice;</w:t>
      </w:r>
    </w:p>
    <w:p w:rsidR="007A4740" w:rsidRPr="009163BB" w:rsidRDefault="007A4740" w:rsidP="000F2565">
      <w:pPr>
        <w:numPr>
          <w:ilvl w:val="0"/>
          <w:numId w:val="14"/>
        </w:numPr>
        <w:tabs>
          <w:tab w:val="left" w:pos="709"/>
        </w:tabs>
        <w:spacing w:before="120" w:after="120" w:line="240" w:lineRule="auto"/>
        <w:ind w:left="1418" w:hanging="284"/>
        <w:contextualSpacing/>
        <w:rPr>
          <w:rFonts w:eastAsia="Calibri" w:cs="Times New Roman"/>
        </w:rPr>
      </w:pPr>
      <w:r w:rsidRPr="009163BB">
        <w:rPr>
          <w:rFonts w:eastAsia="Calibri" w:cs="Times New Roman"/>
        </w:rPr>
        <w:lastRenderedPageBreak/>
        <w:t>must consider any preliminary enquiry relating to a motion proposing a Section 130(3) enquiry, referred to it by the Speaker, and must make a recommendation to the Speaker, within thirty (30) days, whether sufficient evidence exists to show that the Premier:</w:t>
      </w:r>
    </w:p>
    <w:p w:rsidR="00B7161B" w:rsidRDefault="007A4740" w:rsidP="000F2565">
      <w:pPr>
        <w:numPr>
          <w:ilvl w:val="0"/>
          <w:numId w:val="7"/>
        </w:numPr>
        <w:spacing w:before="120" w:after="120" w:line="240" w:lineRule="auto"/>
        <w:ind w:left="1985" w:hanging="284"/>
        <w:contextualSpacing/>
        <w:rPr>
          <w:rFonts w:eastAsia="Calibri" w:cs="Times New Roman"/>
        </w:rPr>
      </w:pPr>
      <w:r w:rsidRPr="00C554EC">
        <w:rPr>
          <w:rFonts w:eastAsia="Calibri" w:cs="Times New Roman"/>
        </w:rPr>
        <w:t>committed a serious violation of the Constitution or law;</w:t>
      </w:r>
    </w:p>
    <w:p w:rsidR="00B7161B" w:rsidRDefault="007A4740" w:rsidP="000F2565">
      <w:pPr>
        <w:numPr>
          <w:ilvl w:val="0"/>
          <w:numId w:val="7"/>
        </w:numPr>
        <w:spacing w:before="120" w:after="120" w:line="240" w:lineRule="auto"/>
        <w:ind w:left="1985" w:hanging="284"/>
        <w:contextualSpacing/>
        <w:rPr>
          <w:rFonts w:eastAsia="Calibri" w:cs="Times New Roman"/>
        </w:rPr>
      </w:pPr>
      <w:r w:rsidRPr="00B7161B">
        <w:rPr>
          <w:rFonts w:eastAsia="Calibri" w:cs="Times New Roman"/>
        </w:rPr>
        <w:t xml:space="preserve">committed a serious misconduct; or </w:t>
      </w:r>
    </w:p>
    <w:p w:rsidR="007A4740" w:rsidRPr="00B7161B" w:rsidRDefault="007A4740" w:rsidP="000F2565">
      <w:pPr>
        <w:numPr>
          <w:ilvl w:val="0"/>
          <w:numId w:val="7"/>
        </w:numPr>
        <w:spacing w:before="120" w:after="120" w:line="240" w:lineRule="auto"/>
        <w:ind w:left="1985" w:hanging="284"/>
        <w:contextualSpacing/>
        <w:rPr>
          <w:rFonts w:eastAsia="Calibri" w:cs="Times New Roman"/>
        </w:rPr>
      </w:pPr>
      <w:r w:rsidRPr="00B7161B">
        <w:rPr>
          <w:rFonts w:eastAsia="Calibri" w:cs="Times New Roman"/>
        </w:rPr>
        <w:t>suffers from an inability to perform the functions of office; and</w:t>
      </w:r>
    </w:p>
    <w:p w:rsidR="007A4740" w:rsidRPr="00C554EC" w:rsidRDefault="007A4740" w:rsidP="000F2565">
      <w:pPr>
        <w:spacing w:before="120" w:after="120" w:line="240" w:lineRule="auto"/>
        <w:ind w:left="1418" w:hanging="284"/>
        <w:contextualSpacing/>
        <w:rPr>
          <w:rFonts w:eastAsia="Calibri" w:cs="Times New Roman"/>
        </w:rPr>
      </w:pPr>
      <w:r w:rsidRPr="00C554EC">
        <w:rPr>
          <w:rFonts w:eastAsia="Calibri" w:cs="Times New Roman"/>
        </w:rPr>
        <w:t>(c)</w:t>
      </w:r>
      <w:r w:rsidRPr="00C554EC">
        <w:rPr>
          <w:rFonts w:eastAsia="Calibri" w:cs="Times New Roman"/>
        </w:rPr>
        <w:tab/>
        <w:t xml:space="preserve">in considering the matter –  </w:t>
      </w:r>
    </w:p>
    <w:p w:rsidR="00B7161B" w:rsidRDefault="007A4740" w:rsidP="000F2565">
      <w:pPr>
        <w:numPr>
          <w:ilvl w:val="0"/>
          <w:numId w:val="9"/>
        </w:numPr>
        <w:spacing w:before="120" w:after="120" w:line="240" w:lineRule="auto"/>
        <w:ind w:left="1985" w:hanging="284"/>
        <w:contextualSpacing/>
        <w:rPr>
          <w:rFonts w:eastAsia="Calibri" w:cs="Times New Roman"/>
        </w:rPr>
      </w:pPr>
      <w:r w:rsidRPr="00C554EC">
        <w:rPr>
          <w:rFonts w:eastAsia="Calibri" w:cs="Times New Roman"/>
        </w:rPr>
        <w:t xml:space="preserve">may, in its sole discretion, afford any Member an opportunity to place relevant written or recorded information before it within a specific timeframe; </w:t>
      </w:r>
    </w:p>
    <w:p w:rsidR="00B7161B" w:rsidRDefault="007A4740" w:rsidP="000F2565">
      <w:pPr>
        <w:numPr>
          <w:ilvl w:val="0"/>
          <w:numId w:val="9"/>
        </w:numPr>
        <w:spacing w:before="120" w:after="120" w:line="240" w:lineRule="auto"/>
        <w:ind w:left="1985" w:hanging="284"/>
        <w:contextualSpacing/>
        <w:rPr>
          <w:rFonts w:eastAsia="Calibri" w:cs="Times New Roman"/>
        </w:rPr>
      </w:pPr>
      <w:r w:rsidRPr="00B7161B">
        <w:rPr>
          <w:rFonts w:eastAsia="Calibri" w:cs="Times New Roman"/>
        </w:rPr>
        <w:t>must provide the Premier immediately with copies of all information available to the panel relating to the inquiry;</w:t>
      </w:r>
    </w:p>
    <w:p w:rsidR="00B7161B" w:rsidRPr="00B7161B" w:rsidRDefault="007A4740" w:rsidP="000F2565">
      <w:pPr>
        <w:numPr>
          <w:ilvl w:val="0"/>
          <w:numId w:val="9"/>
        </w:numPr>
        <w:spacing w:before="120" w:after="120" w:line="240" w:lineRule="auto"/>
        <w:ind w:left="1985" w:hanging="284"/>
        <w:contextualSpacing/>
        <w:rPr>
          <w:rFonts w:eastAsia="Calibri" w:cs="Times New Roman"/>
        </w:rPr>
      </w:pPr>
      <w:r w:rsidRPr="00B7161B">
        <w:rPr>
          <w:rFonts w:eastAsia="Calibri" w:cs="Times New Roman"/>
        </w:rPr>
        <w:t>must provide the Premier with a reasonable opportunity to respond, in writing, to all relevant allegations against her or him;</w:t>
      </w:r>
    </w:p>
    <w:p w:rsidR="00B7161B" w:rsidRDefault="007A4740" w:rsidP="000F2565">
      <w:pPr>
        <w:numPr>
          <w:ilvl w:val="0"/>
          <w:numId w:val="9"/>
        </w:numPr>
        <w:spacing w:before="120" w:after="120" w:line="240" w:lineRule="auto"/>
        <w:ind w:left="1985" w:hanging="284"/>
        <w:contextualSpacing/>
        <w:rPr>
          <w:rFonts w:eastAsia="Calibri" w:cs="Times New Roman"/>
        </w:rPr>
      </w:pPr>
      <w:r w:rsidRPr="00B7161B">
        <w:rPr>
          <w:rFonts w:eastAsia="Calibri" w:cs="Times New Roman"/>
        </w:rPr>
        <w:t>must not hold an oral hearing and must limit its enquiry to the relevant written and recorded information placed before it by Members in terms of this Rule; and</w:t>
      </w:r>
    </w:p>
    <w:p w:rsidR="007A4740" w:rsidRPr="00B7161B" w:rsidRDefault="007A4740" w:rsidP="000F2565">
      <w:pPr>
        <w:numPr>
          <w:ilvl w:val="0"/>
          <w:numId w:val="9"/>
        </w:numPr>
        <w:spacing w:before="120" w:after="120" w:line="240" w:lineRule="auto"/>
        <w:ind w:left="1985" w:hanging="284"/>
        <w:contextualSpacing/>
        <w:rPr>
          <w:rFonts w:eastAsia="Calibri" w:cs="Times New Roman"/>
        </w:rPr>
      </w:pPr>
      <w:r w:rsidRPr="00B7161B">
        <w:rPr>
          <w:rFonts w:eastAsia="Calibri" w:cs="Times New Roman"/>
        </w:rPr>
        <w:t>must in its report include any findings,</w:t>
      </w:r>
      <w:r w:rsidRPr="00B7161B">
        <w:rPr>
          <w:rFonts w:eastAsia="Arial Unicode MS" w:cs="Times New Roman"/>
          <w:kern w:val="2"/>
          <w:lang w:eastAsia="en-ZA"/>
        </w:rPr>
        <w:t xml:space="preserve"> including the reasons for such findings,</w:t>
      </w:r>
      <w:r w:rsidRPr="00B7161B">
        <w:rPr>
          <w:rFonts w:eastAsia="Calibri" w:cs="Times New Roman"/>
        </w:rPr>
        <w:t xml:space="preserve"> upon which its recommendation is based and</w:t>
      </w:r>
      <w:r w:rsidRPr="00B7161B">
        <w:rPr>
          <w:rFonts w:eastAsia="Times New Roman" w:cs="Times New Roman"/>
          <w:bCs/>
          <w:iCs/>
          <w:spacing w:val="6"/>
          <w:kern w:val="2"/>
          <w:lang w:val="en-GB" w:eastAsia="en-GB"/>
        </w:rPr>
        <w:t xml:space="preserve"> any minority view of any panellist must be contained in its report.</w:t>
      </w:r>
    </w:p>
    <w:p w:rsidR="007A4740" w:rsidRPr="00C554EC" w:rsidRDefault="007A4740" w:rsidP="000F2565">
      <w:pPr>
        <w:spacing w:before="120" w:after="120" w:line="240" w:lineRule="auto"/>
        <w:ind w:left="1440"/>
        <w:contextualSpacing/>
        <w:rPr>
          <w:rFonts w:eastAsia="Calibri" w:cs="Times New Roman"/>
        </w:rPr>
      </w:pPr>
      <w:r w:rsidRPr="00C554EC">
        <w:rPr>
          <w:rFonts w:eastAsia="Calibri" w:cs="Times New Roman"/>
        </w:rPr>
        <w:t xml:space="preserve"> </w:t>
      </w:r>
    </w:p>
    <w:p w:rsidR="007A4740" w:rsidRPr="00C554EC" w:rsidRDefault="007A4740" w:rsidP="000F2565">
      <w:pPr>
        <w:spacing w:before="120" w:after="120" w:line="240" w:lineRule="auto"/>
        <w:ind w:left="851" w:hanging="425"/>
        <w:rPr>
          <w:rFonts w:eastAsia="Calibri" w:cs="Times New Roman"/>
        </w:rPr>
      </w:pPr>
      <w:r w:rsidRPr="00C554EC">
        <w:rPr>
          <w:rFonts w:eastAsia="Calibri" w:cs="Times New Roman"/>
        </w:rPr>
        <w:t xml:space="preserve"> (2)</w:t>
      </w:r>
      <w:r w:rsidRPr="00C554EC">
        <w:rPr>
          <w:rFonts w:eastAsia="Calibri" w:cs="Times New Roman"/>
        </w:rPr>
        <w:tab/>
        <w:t xml:space="preserve">The panel may determine its own working arrangements strictly within the parameters of the procedures provided for in this Rule. </w:t>
      </w:r>
      <w:r w:rsidRPr="00C554EC">
        <w:rPr>
          <w:rFonts w:eastAsia="Calibri" w:cs="Times New Roman"/>
        </w:rPr>
        <w:tab/>
      </w:r>
    </w:p>
    <w:p w:rsidR="007A4740" w:rsidRPr="00C554EC" w:rsidRDefault="007A4740" w:rsidP="000F2565">
      <w:pPr>
        <w:tabs>
          <w:tab w:val="left" w:pos="709"/>
        </w:tabs>
        <w:spacing w:before="120" w:after="120" w:line="240" w:lineRule="auto"/>
        <w:contextualSpacing/>
        <w:rPr>
          <w:rFonts w:eastAsia="Calibri" w:cs="Times New Roman"/>
          <w:b/>
        </w:rPr>
      </w:pPr>
    </w:p>
    <w:p w:rsidR="007A4740" w:rsidRPr="00C554EC" w:rsidRDefault="00A83669" w:rsidP="000F2565">
      <w:pPr>
        <w:tabs>
          <w:tab w:val="left" w:pos="709"/>
        </w:tabs>
        <w:spacing w:before="120" w:after="120" w:line="240" w:lineRule="auto"/>
        <w:contextualSpacing/>
        <w:rPr>
          <w:rFonts w:eastAsia="Calibri" w:cs="Times New Roman"/>
          <w:b/>
        </w:rPr>
      </w:pPr>
      <w:r>
        <w:rPr>
          <w:rFonts w:eastAsia="Calibri" w:cs="Times New Roman"/>
          <w:b/>
        </w:rPr>
        <w:t>120.</w:t>
      </w:r>
      <w:r w:rsidR="007A4740" w:rsidRPr="00C554EC">
        <w:rPr>
          <w:rFonts w:eastAsia="Calibri" w:cs="Times New Roman"/>
          <w:b/>
        </w:rPr>
        <w:tab/>
        <w:t xml:space="preserve">Quorum </w:t>
      </w:r>
    </w:p>
    <w:p w:rsidR="007A4740" w:rsidRPr="00C554EC" w:rsidRDefault="007A4740" w:rsidP="000F2565">
      <w:pPr>
        <w:spacing w:before="120" w:after="120" w:line="240" w:lineRule="auto"/>
        <w:rPr>
          <w:rFonts w:eastAsia="Calibri" w:cs="Times New Roman"/>
        </w:rPr>
      </w:pPr>
      <w:r w:rsidRPr="00C554EC">
        <w:rPr>
          <w:rFonts w:eastAsia="Calibri" w:cs="Times New Roman"/>
        </w:rPr>
        <w:t>The panel may proceed with its business when three panellists are present and remain present.</w:t>
      </w:r>
    </w:p>
    <w:p w:rsidR="007A4740" w:rsidRPr="00C554EC" w:rsidRDefault="007A4740" w:rsidP="000F2565">
      <w:pPr>
        <w:spacing w:before="120" w:after="120" w:line="240" w:lineRule="auto"/>
        <w:rPr>
          <w:rFonts w:eastAsia="Calibri" w:cs="Times New Roman"/>
          <w:b/>
        </w:rPr>
      </w:pPr>
    </w:p>
    <w:p w:rsidR="007A4740" w:rsidRPr="00C554EC" w:rsidRDefault="00A83669" w:rsidP="000F2565">
      <w:pPr>
        <w:tabs>
          <w:tab w:val="left" w:pos="284"/>
        </w:tabs>
        <w:spacing w:before="120" w:after="120" w:line="240" w:lineRule="auto"/>
        <w:rPr>
          <w:rFonts w:eastAsia="Arial Unicode MS" w:cs="Times New Roman"/>
          <w:b/>
          <w:kern w:val="2"/>
          <w:lang w:eastAsia="en-ZA"/>
        </w:rPr>
      </w:pPr>
      <w:r>
        <w:rPr>
          <w:rFonts w:eastAsia="Arial Unicode MS" w:cs="Times New Roman"/>
          <w:b/>
          <w:kern w:val="2"/>
          <w:lang w:eastAsia="en-ZA"/>
        </w:rPr>
        <w:t>121.</w:t>
      </w:r>
      <w:r w:rsidR="007A4740" w:rsidRPr="00C554EC">
        <w:rPr>
          <w:rFonts w:eastAsia="Arial Unicode MS" w:cs="Times New Roman"/>
          <w:b/>
          <w:kern w:val="2"/>
          <w:lang w:eastAsia="en-ZA"/>
        </w:rPr>
        <w:t xml:space="preserve"> </w:t>
      </w:r>
      <w:r w:rsidR="007A4740" w:rsidRPr="00C554EC">
        <w:rPr>
          <w:rFonts w:eastAsia="Arial Unicode MS" w:cs="Times New Roman"/>
          <w:b/>
          <w:kern w:val="2"/>
          <w:lang w:eastAsia="en-ZA"/>
        </w:rPr>
        <w:tab/>
        <w:t>Consideration and referral of panel report</w:t>
      </w:r>
    </w:p>
    <w:p w:rsidR="007A4740" w:rsidRPr="00C554EC" w:rsidRDefault="007A4740" w:rsidP="000F2565">
      <w:pPr>
        <w:widowControl w:val="0"/>
        <w:numPr>
          <w:ilvl w:val="0"/>
          <w:numId w:val="10"/>
        </w:numPr>
        <w:tabs>
          <w:tab w:val="left" w:pos="851"/>
        </w:tabs>
        <w:suppressAutoHyphens/>
        <w:spacing w:before="120" w:after="120" w:line="240" w:lineRule="auto"/>
        <w:ind w:left="851" w:hanging="425"/>
        <w:contextualSpacing/>
        <w:rPr>
          <w:rFonts w:eastAsia="Arial Unicode MS" w:cs="Times New Roman"/>
          <w:kern w:val="2"/>
          <w:lang w:eastAsia="en-ZA"/>
        </w:rPr>
      </w:pPr>
      <w:r w:rsidRPr="00C554EC">
        <w:rPr>
          <w:rFonts w:eastAsia="Arial Unicode MS" w:cs="Times New Roman"/>
          <w:kern w:val="2"/>
          <w:lang w:eastAsia="en-ZA"/>
        </w:rPr>
        <w:t>Once the panel has reported, the Speaker must schedule the report for consideration by the Legislature, with due urgency, given the programme of the Legislature.</w:t>
      </w:r>
    </w:p>
    <w:p w:rsidR="007A4740" w:rsidRPr="00C554EC" w:rsidRDefault="007A4740" w:rsidP="000F2565">
      <w:pPr>
        <w:widowControl w:val="0"/>
        <w:numPr>
          <w:ilvl w:val="0"/>
          <w:numId w:val="10"/>
        </w:numPr>
        <w:tabs>
          <w:tab w:val="left" w:pos="675"/>
        </w:tabs>
        <w:suppressAutoHyphens/>
        <w:spacing w:before="120" w:after="120" w:line="240" w:lineRule="auto"/>
        <w:ind w:left="851" w:hanging="425"/>
        <w:contextualSpacing/>
        <w:rPr>
          <w:rFonts w:eastAsia="Arial Unicode MS" w:cs="Times New Roman"/>
          <w:kern w:val="2"/>
          <w:lang w:eastAsia="en-ZA"/>
        </w:rPr>
      </w:pPr>
      <w:r w:rsidRPr="00C554EC">
        <w:rPr>
          <w:rFonts w:eastAsia="Arial Unicode MS" w:cs="Times New Roman"/>
          <w:kern w:val="2"/>
          <w:lang w:eastAsia="en-ZA"/>
        </w:rPr>
        <w:t xml:space="preserve"> The Premier must be informed of the scheduling and any decision on the report.</w:t>
      </w:r>
    </w:p>
    <w:p w:rsidR="007A4740" w:rsidRPr="00C554EC" w:rsidRDefault="007A4740" w:rsidP="000F2565">
      <w:pPr>
        <w:widowControl w:val="0"/>
        <w:numPr>
          <w:ilvl w:val="0"/>
          <w:numId w:val="10"/>
        </w:numPr>
        <w:tabs>
          <w:tab w:val="left" w:pos="851"/>
        </w:tabs>
        <w:suppressAutoHyphens/>
        <w:spacing w:before="120" w:after="120" w:line="240" w:lineRule="auto"/>
        <w:ind w:left="851" w:hanging="425"/>
        <w:contextualSpacing/>
        <w:rPr>
          <w:rFonts w:eastAsia="Arial Unicode MS" w:cs="Times New Roman"/>
          <w:kern w:val="2"/>
          <w:lang w:eastAsia="en-ZA"/>
        </w:rPr>
      </w:pPr>
      <w:r w:rsidRPr="00C554EC">
        <w:rPr>
          <w:rFonts w:eastAsia="Arial Unicode MS" w:cs="Times New Roman"/>
          <w:kern w:val="2"/>
          <w:lang w:eastAsia="en-ZA"/>
        </w:rPr>
        <w:t xml:space="preserve"> In the event the Legislature resolves that a Section 130(3) enquiry be proceeded with, the matter must be referred to the Impeachment Committee established by this Rule for that purpose. </w:t>
      </w:r>
    </w:p>
    <w:p w:rsidR="007A4740" w:rsidRPr="00C554EC" w:rsidRDefault="007A4740" w:rsidP="000F2565">
      <w:pPr>
        <w:spacing w:before="120" w:after="120" w:line="240" w:lineRule="auto"/>
        <w:rPr>
          <w:rFonts w:eastAsia="Calibri" w:cs="Times New Roman"/>
          <w:b/>
          <w:u w:val="single"/>
        </w:rPr>
      </w:pPr>
    </w:p>
    <w:p w:rsidR="007A4740" w:rsidRPr="009163BB" w:rsidRDefault="009163BB" w:rsidP="000F2565">
      <w:pPr>
        <w:spacing w:before="120" w:after="120" w:line="240" w:lineRule="auto"/>
        <w:rPr>
          <w:rFonts w:eastAsia="Calibri" w:cs="Times New Roman"/>
          <w:b/>
          <w:sz w:val="32"/>
          <w:szCs w:val="32"/>
        </w:rPr>
      </w:pPr>
      <w:r w:rsidRPr="009163BB">
        <w:rPr>
          <w:rFonts w:eastAsia="Calibri" w:cs="Times New Roman"/>
          <w:b/>
          <w:sz w:val="32"/>
          <w:szCs w:val="32"/>
        </w:rPr>
        <w:t>IMPEACHMENT COMMITTEE FOR SECTION 130(3) ENQUIRY</w:t>
      </w:r>
    </w:p>
    <w:p w:rsidR="007A4740" w:rsidRPr="00C554EC" w:rsidRDefault="007A4740" w:rsidP="000F2565">
      <w:pPr>
        <w:spacing w:before="120" w:after="120" w:line="240" w:lineRule="auto"/>
        <w:rPr>
          <w:rFonts w:eastAsia="Calibri" w:cs="Times New Roman"/>
          <w:b/>
        </w:rPr>
      </w:pPr>
    </w:p>
    <w:p w:rsidR="007A4740" w:rsidRPr="00C554EC" w:rsidRDefault="00A83669" w:rsidP="000F2565">
      <w:pPr>
        <w:spacing w:before="120" w:after="120" w:line="240" w:lineRule="auto"/>
        <w:contextualSpacing/>
        <w:rPr>
          <w:rFonts w:eastAsia="Calibri" w:cs="Times New Roman"/>
          <w:b/>
        </w:rPr>
      </w:pPr>
      <w:r>
        <w:rPr>
          <w:rFonts w:eastAsia="Calibri" w:cs="Times New Roman"/>
          <w:b/>
        </w:rPr>
        <w:t>122.</w:t>
      </w:r>
      <w:r w:rsidR="007A4740" w:rsidRPr="00C554EC">
        <w:rPr>
          <w:rFonts w:eastAsia="Calibri" w:cs="Times New Roman"/>
          <w:b/>
        </w:rPr>
        <w:tab/>
        <w:t>Establishment</w:t>
      </w:r>
    </w:p>
    <w:p w:rsidR="007A4740" w:rsidRPr="00C554EC" w:rsidRDefault="007A4740" w:rsidP="000F2565">
      <w:pPr>
        <w:spacing w:before="120" w:after="120" w:line="240" w:lineRule="auto"/>
        <w:rPr>
          <w:rFonts w:eastAsia="Calibri" w:cs="Times New Roman"/>
        </w:rPr>
      </w:pPr>
      <w:r w:rsidRPr="00C554EC">
        <w:rPr>
          <w:rFonts w:eastAsia="Calibri" w:cs="Times New Roman"/>
        </w:rPr>
        <w:t xml:space="preserve">There is an Impeachment Committee to consider motions in terms of a Section 130(3) enquiry, referred to it in terms of Rule </w:t>
      </w:r>
      <w:r w:rsidR="002934D3">
        <w:rPr>
          <w:rFonts w:eastAsia="Calibri" w:cs="Times New Roman"/>
        </w:rPr>
        <w:t>121</w:t>
      </w:r>
      <w:r w:rsidRPr="00C554EC">
        <w:rPr>
          <w:rFonts w:eastAsia="Calibri" w:cs="Times New Roman"/>
        </w:rPr>
        <w:t xml:space="preserve"> above.</w:t>
      </w:r>
    </w:p>
    <w:p w:rsidR="007A4740" w:rsidRDefault="007A4740" w:rsidP="000F2565">
      <w:pPr>
        <w:spacing w:before="120" w:after="120" w:line="240" w:lineRule="auto"/>
        <w:ind w:left="720" w:hanging="720"/>
        <w:rPr>
          <w:rFonts w:eastAsia="Calibri" w:cs="Times New Roman"/>
          <w:b/>
        </w:rPr>
      </w:pPr>
    </w:p>
    <w:p w:rsidR="007A4740" w:rsidRPr="00C554EC" w:rsidRDefault="00A83669" w:rsidP="000F2565">
      <w:pPr>
        <w:spacing w:before="120" w:after="120" w:line="240" w:lineRule="auto"/>
        <w:ind w:left="720" w:hanging="720"/>
        <w:rPr>
          <w:rFonts w:eastAsia="Calibri" w:cs="Times New Roman"/>
          <w:b/>
        </w:rPr>
      </w:pPr>
      <w:r>
        <w:rPr>
          <w:rFonts w:eastAsia="Calibri" w:cs="Times New Roman"/>
          <w:b/>
        </w:rPr>
        <w:t>1</w:t>
      </w:r>
      <w:r w:rsidR="007A4740">
        <w:rPr>
          <w:rFonts w:eastAsia="Calibri" w:cs="Times New Roman"/>
          <w:b/>
        </w:rPr>
        <w:t>23</w:t>
      </w:r>
      <w:r w:rsidR="007A4740" w:rsidRPr="00C554EC">
        <w:rPr>
          <w:rFonts w:eastAsia="Calibri" w:cs="Times New Roman"/>
          <w:b/>
        </w:rPr>
        <w:t>.</w:t>
      </w:r>
      <w:r w:rsidR="007A4740" w:rsidRPr="00C554EC">
        <w:rPr>
          <w:rFonts w:eastAsia="Calibri" w:cs="Times New Roman"/>
          <w:b/>
        </w:rPr>
        <w:tab/>
        <w:t xml:space="preserve">Composition and appointment </w:t>
      </w:r>
    </w:p>
    <w:p w:rsidR="007A4740" w:rsidRPr="00C554EC" w:rsidRDefault="007A4740" w:rsidP="000F2565">
      <w:pPr>
        <w:spacing w:before="120" w:after="120" w:line="240" w:lineRule="auto"/>
        <w:rPr>
          <w:rFonts w:eastAsia="Calibri" w:cs="Times New Roman"/>
        </w:rPr>
      </w:pPr>
      <w:r w:rsidRPr="00C554EC">
        <w:rPr>
          <w:rFonts w:eastAsia="Calibri" w:cs="Times New Roman"/>
        </w:rPr>
        <w:t>The committee consists of the number of Members</w:t>
      </w:r>
      <w:r w:rsidR="002934D3">
        <w:rPr>
          <w:rFonts w:eastAsia="Calibri" w:cs="Times New Roman"/>
        </w:rPr>
        <w:t xml:space="preserve"> that the Speaker may determine</w:t>
      </w:r>
      <w:r w:rsidRPr="00C554EC">
        <w:rPr>
          <w:rFonts w:eastAsia="Calibri" w:cs="Times New Roman"/>
        </w:rPr>
        <w:t xml:space="preserve"> provided that all parties in the Legislature must be represented. </w:t>
      </w:r>
    </w:p>
    <w:p w:rsidR="007A4740" w:rsidRPr="00C554EC" w:rsidRDefault="007A4740" w:rsidP="000F2565">
      <w:pPr>
        <w:spacing w:before="120" w:after="120" w:line="240" w:lineRule="auto"/>
        <w:ind w:left="720" w:hanging="720"/>
        <w:rPr>
          <w:rFonts w:eastAsia="Calibri" w:cs="Times New Roman"/>
        </w:rPr>
      </w:pPr>
    </w:p>
    <w:p w:rsidR="007A4740" w:rsidRPr="00C554EC" w:rsidRDefault="00A83669" w:rsidP="000F2565">
      <w:pPr>
        <w:spacing w:before="120" w:after="120" w:line="240" w:lineRule="auto"/>
        <w:rPr>
          <w:rFonts w:eastAsia="Calibri" w:cs="Times New Roman"/>
          <w:b/>
        </w:rPr>
      </w:pPr>
      <w:r>
        <w:rPr>
          <w:rFonts w:eastAsia="Calibri" w:cs="Times New Roman"/>
          <w:b/>
        </w:rPr>
        <w:t>1</w:t>
      </w:r>
      <w:r w:rsidR="007A4740">
        <w:rPr>
          <w:rFonts w:eastAsia="Calibri" w:cs="Times New Roman"/>
          <w:b/>
        </w:rPr>
        <w:t>24</w:t>
      </w:r>
      <w:r w:rsidR="007A4740" w:rsidRPr="00C554EC">
        <w:rPr>
          <w:rFonts w:eastAsia="Calibri" w:cs="Times New Roman"/>
          <w:b/>
        </w:rPr>
        <w:t>.</w:t>
      </w:r>
      <w:r w:rsidR="007A4740" w:rsidRPr="00C554EC">
        <w:rPr>
          <w:rFonts w:eastAsia="Calibri" w:cs="Times New Roman"/>
          <w:b/>
        </w:rPr>
        <w:tab/>
        <w:t>Chairperson</w:t>
      </w:r>
    </w:p>
    <w:p w:rsidR="007A4740" w:rsidRPr="00C554EC" w:rsidRDefault="007A4740" w:rsidP="000F2565">
      <w:pPr>
        <w:spacing w:before="120" w:after="120" w:line="240" w:lineRule="auto"/>
        <w:rPr>
          <w:rFonts w:eastAsia="Calibri" w:cs="Times New Roman"/>
        </w:rPr>
      </w:pPr>
      <w:r w:rsidRPr="00C554EC">
        <w:rPr>
          <w:rFonts w:eastAsia="Calibri" w:cs="Times New Roman"/>
        </w:rPr>
        <w:t>The Committee must elect one of its members as Chairperson.</w:t>
      </w:r>
    </w:p>
    <w:p w:rsidR="007A4740" w:rsidRPr="00C554EC" w:rsidRDefault="007A4740" w:rsidP="000F2565">
      <w:pPr>
        <w:spacing w:before="120" w:after="120" w:line="240" w:lineRule="auto"/>
        <w:rPr>
          <w:rFonts w:eastAsia="Calibri" w:cs="Times New Roman"/>
        </w:rPr>
      </w:pPr>
    </w:p>
    <w:p w:rsidR="007A4740" w:rsidRPr="00C554EC" w:rsidRDefault="00A83669" w:rsidP="000F2565">
      <w:pPr>
        <w:tabs>
          <w:tab w:val="left" w:pos="709"/>
        </w:tabs>
        <w:spacing w:before="120" w:after="120" w:line="240" w:lineRule="auto"/>
        <w:contextualSpacing/>
        <w:rPr>
          <w:rFonts w:eastAsia="Calibri" w:cs="Times New Roman"/>
          <w:b/>
        </w:rPr>
      </w:pPr>
      <w:r>
        <w:rPr>
          <w:rFonts w:eastAsia="Calibri" w:cs="Times New Roman"/>
          <w:b/>
        </w:rPr>
        <w:t>1</w:t>
      </w:r>
      <w:r w:rsidR="007A4740">
        <w:rPr>
          <w:rFonts w:eastAsia="Calibri" w:cs="Times New Roman"/>
          <w:b/>
        </w:rPr>
        <w:t>25</w:t>
      </w:r>
      <w:r w:rsidR="007A4740" w:rsidRPr="00C554EC">
        <w:rPr>
          <w:rFonts w:eastAsia="Calibri" w:cs="Times New Roman"/>
          <w:b/>
        </w:rPr>
        <w:t>.</w:t>
      </w:r>
      <w:r w:rsidR="007A4740" w:rsidRPr="00C554EC">
        <w:rPr>
          <w:rFonts w:eastAsia="Calibri" w:cs="Times New Roman"/>
          <w:b/>
        </w:rPr>
        <w:tab/>
        <w:t xml:space="preserve">Functions and powers of committee </w:t>
      </w:r>
    </w:p>
    <w:p w:rsidR="007A4740" w:rsidRPr="00C554EC" w:rsidRDefault="007A4740" w:rsidP="000F2565">
      <w:pPr>
        <w:tabs>
          <w:tab w:val="left" w:pos="851"/>
        </w:tabs>
        <w:spacing w:before="120" w:after="120" w:line="240" w:lineRule="auto"/>
        <w:ind w:left="851" w:hanging="425"/>
        <w:rPr>
          <w:rFonts w:eastAsia="Calibri" w:cs="Times New Roman"/>
          <w:b/>
        </w:rPr>
      </w:pPr>
      <w:r w:rsidRPr="00C554EC">
        <w:rPr>
          <w:rFonts w:eastAsia="Calibri" w:cs="Times New Roman"/>
        </w:rPr>
        <w:t>(1)</w:t>
      </w:r>
      <w:r w:rsidRPr="00C554EC">
        <w:rPr>
          <w:rFonts w:eastAsia="Calibri" w:cs="Times New Roman"/>
        </w:rPr>
        <w:tab/>
        <w:t xml:space="preserve">The </w:t>
      </w:r>
      <w:r w:rsidR="00773DF8">
        <w:rPr>
          <w:rFonts w:eastAsia="Calibri" w:cs="Times New Roman"/>
        </w:rPr>
        <w:t>C</w:t>
      </w:r>
      <w:r w:rsidRPr="00C554EC">
        <w:rPr>
          <w:rFonts w:eastAsia="Calibri" w:cs="Times New Roman"/>
        </w:rPr>
        <w:t xml:space="preserve">ommittee must when the Legislature has approved the recommendation from the panel to proceed with a Section 130(3) Enquiry, </w:t>
      </w:r>
      <w:r w:rsidRPr="00C554EC">
        <w:rPr>
          <w:rFonts w:eastAsia="Arial Unicode MS" w:cs="Times New Roman"/>
          <w:kern w:val="2"/>
          <w:lang w:eastAsia="en-ZA"/>
        </w:rPr>
        <w:t>proceed to establish the veracity and, where required, the seriousness of the charges and report to the Legislature thereon.</w:t>
      </w:r>
    </w:p>
    <w:p w:rsidR="007A4740" w:rsidRPr="00C554EC" w:rsidRDefault="00773DF8" w:rsidP="000F2565">
      <w:pPr>
        <w:spacing w:before="120" w:after="120" w:line="240" w:lineRule="auto"/>
        <w:ind w:left="851" w:hanging="425"/>
        <w:rPr>
          <w:rFonts w:eastAsia="Arial Unicode MS" w:cs="Times New Roman"/>
          <w:kern w:val="2"/>
          <w:lang w:eastAsia="en-ZA"/>
        </w:rPr>
      </w:pPr>
      <w:r>
        <w:rPr>
          <w:rFonts w:eastAsia="Arial Unicode MS" w:cs="Times New Roman"/>
          <w:kern w:val="2"/>
          <w:lang w:eastAsia="en-ZA"/>
        </w:rPr>
        <w:t>(2)</w:t>
      </w:r>
      <w:r>
        <w:rPr>
          <w:rFonts w:eastAsia="Arial Unicode MS" w:cs="Times New Roman"/>
          <w:kern w:val="2"/>
          <w:lang w:eastAsia="en-ZA"/>
        </w:rPr>
        <w:tab/>
        <w:t>The C</w:t>
      </w:r>
      <w:r w:rsidR="007A4740" w:rsidRPr="00C554EC">
        <w:rPr>
          <w:rFonts w:eastAsia="Arial Unicode MS" w:cs="Times New Roman"/>
          <w:kern w:val="2"/>
          <w:lang w:eastAsia="en-ZA"/>
        </w:rPr>
        <w:t>ommittee must ensure that the enquiry is conducted in a reasonable and procedurally fair manner, within a reasonable timeframe.</w:t>
      </w:r>
    </w:p>
    <w:p w:rsidR="007A4740" w:rsidRPr="00C554EC" w:rsidRDefault="00773DF8" w:rsidP="000F2565">
      <w:pPr>
        <w:spacing w:before="120" w:after="120" w:line="240" w:lineRule="auto"/>
        <w:ind w:left="851" w:hanging="425"/>
        <w:rPr>
          <w:rFonts w:eastAsia="Arial Unicode MS" w:cs="Times New Roman"/>
          <w:kern w:val="2"/>
          <w:lang w:eastAsia="en-ZA"/>
        </w:rPr>
      </w:pPr>
      <w:r>
        <w:rPr>
          <w:rFonts w:eastAsia="Arial Unicode MS" w:cs="Times New Roman"/>
          <w:kern w:val="2"/>
          <w:lang w:eastAsia="en-ZA"/>
        </w:rPr>
        <w:t>(3)</w:t>
      </w:r>
      <w:r>
        <w:rPr>
          <w:rFonts w:eastAsia="Arial Unicode MS" w:cs="Times New Roman"/>
          <w:kern w:val="2"/>
          <w:lang w:eastAsia="en-ZA"/>
        </w:rPr>
        <w:tab/>
        <w:t>The C</w:t>
      </w:r>
      <w:r w:rsidR="007A4740" w:rsidRPr="00C554EC">
        <w:rPr>
          <w:rFonts w:eastAsia="Arial Unicode MS" w:cs="Times New Roman"/>
          <w:kern w:val="2"/>
          <w:lang w:eastAsia="en-ZA"/>
        </w:rPr>
        <w:t xml:space="preserve">ommittee must afford the Premier the right to be heard in her or his own defence and to be assisted by a legal practitioner or other expert of her or his choice. </w:t>
      </w:r>
    </w:p>
    <w:p w:rsidR="007A4740" w:rsidRPr="00C554EC" w:rsidRDefault="007A4740" w:rsidP="000F2565">
      <w:pPr>
        <w:tabs>
          <w:tab w:val="left" w:pos="851"/>
        </w:tabs>
        <w:spacing w:before="120" w:after="120" w:line="240" w:lineRule="auto"/>
        <w:ind w:left="851" w:hanging="425"/>
        <w:rPr>
          <w:rFonts w:eastAsia="Times New Roman" w:cs="Times New Roman"/>
          <w:bCs/>
          <w:iCs/>
          <w:spacing w:val="6"/>
          <w:kern w:val="2"/>
          <w:lang w:val="en-GB" w:eastAsia="en-GB"/>
        </w:rPr>
      </w:pPr>
      <w:r w:rsidRPr="00C554EC">
        <w:rPr>
          <w:rFonts w:eastAsia="Times New Roman" w:cs="Times New Roman"/>
          <w:bCs/>
          <w:iCs/>
          <w:spacing w:val="6"/>
          <w:kern w:val="2"/>
          <w:lang w:val="en-GB" w:eastAsia="en-GB"/>
        </w:rPr>
        <w:t>(4)</w:t>
      </w:r>
      <w:r w:rsidRPr="00C554EC">
        <w:rPr>
          <w:rFonts w:eastAsia="Times New Roman" w:cs="Times New Roman"/>
          <w:bCs/>
          <w:iCs/>
          <w:spacing w:val="6"/>
          <w:kern w:val="2"/>
          <w:lang w:val="en-GB" w:eastAsia="en-GB"/>
        </w:rPr>
        <w:tab/>
        <w:t>For the purposes of</w:t>
      </w:r>
      <w:r w:rsidR="00773DF8">
        <w:rPr>
          <w:rFonts w:eastAsia="Times New Roman" w:cs="Times New Roman"/>
          <w:bCs/>
          <w:iCs/>
          <w:spacing w:val="6"/>
          <w:kern w:val="2"/>
          <w:lang w:val="en-GB" w:eastAsia="en-GB"/>
        </w:rPr>
        <w:t xml:space="preserve"> performing its functions, the C</w:t>
      </w:r>
      <w:r w:rsidRPr="00C554EC">
        <w:rPr>
          <w:rFonts w:eastAsia="Times New Roman" w:cs="Times New Roman"/>
          <w:bCs/>
          <w:iCs/>
          <w:spacing w:val="6"/>
          <w:kern w:val="2"/>
          <w:lang w:val="en-GB" w:eastAsia="en-GB"/>
        </w:rPr>
        <w:t xml:space="preserve">ommittee has all the powers applicable to committees as provided for in the Constitution, applicable law and these Rules. </w:t>
      </w:r>
    </w:p>
    <w:p w:rsidR="007A4740" w:rsidRDefault="007A4740" w:rsidP="000F2565">
      <w:pPr>
        <w:tabs>
          <w:tab w:val="left" w:pos="180"/>
          <w:tab w:val="left" w:pos="720"/>
        </w:tabs>
        <w:spacing w:before="120" w:after="120" w:line="240" w:lineRule="auto"/>
        <w:rPr>
          <w:rFonts w:eastAsia="Calibri" w:cs="Times New Roman"/>
          <w:b/>
        </w:rPr>
      </w:pPr>
    </w:p>
    <w:p w:rsidR="007A4740" w:rsidRPr="00C554EC" w:rsidRDefault="00A83669" w:rsidP="000F2565">
      <w:pPr>
        <w:tabs>
          <w:tab w:val="left" w:pos="180"/>
          <w:tab w:val="left" w:pos="720"/>
        </w:tabs>
        <w:spacing w:before="120" w:after="120" w:line="240" w:lineRule="auto"/>
        <w:rPr>
          <w:rFonts w:eastAsia="Calibri" w:cs="Times New Roman"/>
          <w:b/>
        </w:rPr>
      </w:pPr>
      <w:r>
        <w:rPr>
          <w:rFonts w:eastAsia="Calibri" w:cs="Times New Roman"/>
          <w:b/>
        </w:rPr>
        <w:t>1</w:t>
      </w:r>
      <w:r w:rsidR="007A4740">
        <w:rPr>
          <w:rFonts w:eastAsia="Calibri" w:cs="Times New Roman"/>
          <w:b/>
        </w:rPr>
        <w:t>26</w:t>
      </w:r>
      <w:r w:rsidR="007A4740" w:rsidRPr="00C554EC">
        <w:rPr>
          <w:rFonts w:eastAsia="Calibri" w:cs="Times New Roman"/>
          <w:b/>
        </w:rPr>
        <w:t>.</w:t>
      </w:r>
      <w:r w:rsidR="007A4740" w:rsidRPr="00C554EC">
        <w:rPr>
          <w:rFonts w:eastAsia="Calibri" w:cs="Times New Roman"/>
          <w:b/>
        </w:rPr>
        <w:tab/>
        <w:t>Decisions</w:t>
      </w:r>
    </w:p>
    <w:p w:rsidR="007A4740" w:rsidRPr="00C554EC" w:rsidRDefault="00773DF8" w:rsidP="00F85396">
      <w:pPr>
        <w:spacing w:before="120" w:after="120" w:line="240" w:lineRule="auto"/>
        <w:rPr>
          <w:rFonts w:eastAsia="Calibri" w:cs="Times New Roman"/>
        </w:rPr>
      </w:pPr>
      <w:r>
        <w:rPr>
          <w:rFonts w:eastAsia="Calibri" w:cs="Times New Roman"/>
        </w:rPr>
        <w:t>A question before the C</w:t>
      </w:r>
      <w:r w:rsidR="007A4740" w:rsidRPr="00C554EC">
        <w:rPr>
          <w:rFonts w:eastAsia="Calibri" w:cs="Times New Roman"/>
        </w:rPr>
        <w:t xml:space="preserve">ommittee is decided when a quorum in terms of Rule </w:t>
      </w:r>
      <w:r>
        <w:rPr>
          <w:rFonts w:eastAsia="Calibri" w:cs="Times New Roman"/>
        </w:rPr>
        <w:t>156</w:t>
      </w:r>
      <w:r w:rsidR="007A4740" w:rsidRPr="00C554EC">
        <w:rPr>
          <w:rFonts w:eastAsia="Calibri" w:cs="Times New Roman"/>
        </w:rPr>
        <w:t xml:space="preserve"> is present and there is agree</w:t>
      </w:r>
      <w:r>
        <w:rPr>
          <w:rFonts w:eastAsia="Calibri" w:cs="Times New Roman"/>
        </w:rPr>
        <w:t>ment among the majority of the M</w:t>
      </w:r>
      <w:r w:rsidR="007A4740" w:rsidRPr="00C554EC">
        <w:rPr>
          <w:rFonts w:eastAsia="Calibri" w:cs="Times New Roman"/>
        </w:rPr>
        <w:t xml:space="preserve">embers present, provided that, when the Committee reports, all views, including minority views, expressed in the </w:t>
      </w:r>
      <w:r>
        <w:rPr>
          <w:rFonts w:eastAsia="Calibri" w:cs="Times New Roman"/>
        </w:rPr>
        <w:t>C</w:t>
      </w:r>
      <w:r w:rsidR="007A4740" w:rsidRPr="00C554EC">
        <w:rPr>
          <w:rFonts w:eastAsia="Calibri" w:cs="Times New Roman"/>
        </w:rPr>
        <w:t xml:space="preserve">ommittee must be included in its report. </w:t>
      </w:r>
    </w:p>
    <w:p w:rsidR="007A4740" w:rsidRPr="00C554EC" w:rsidRDefault="007A4740" w:rsidP="000F2565">
      <w:pPr>
        <w:tabs>
          <w:tab w:val="left" w:pos="709"/>
        </w:tabs>
        <w:spacing w:before="120" w:after="120" w:line="240" w:lineRule="auto"/>
        <w:rPr>
          <w:rFonts w:eastAsia="Times New Roman" w:cs="Times New Roman"/>
          <w:bCs/>
          <w:iCs/>
          <w:spacing w:val="6"/>
          <w:kern w:val="2"/>
          <w:lang w:val="en-GB" w:eastAsia="en-GB"/>
        </w:rPr>
      </w:pPr>
    </w:p>
    <w:p w:rsidR="007A4740" w:rsidRPr="00C554EC" w:rsidRDefault="00A83669" w:rsidP="000F2565">
      <w:pPr>
        <w:spacing w:before="120" w:after="120" w:line="240" w:lineRule="auto"/>
        <w:rPr>
          <w:rFonts w:eastAsia="Calibri" w:cs="Times New Roman"/>
        </w:rPr>
      </w:pPr>
      <w:r>
        <w:rPr>
          <w:rFonts w:eastAsia="Arial Unicode MS" w:cs="Times New Roman"/>
          <w:b/>
          <w:kern w:val="2"/>
          <w:lang w:eastAsia="en-ZA"/>
        </w:rPr>
        <w:t>1</w:t>
      </w:r>
      <w:r w:rsidR="007A4740">
        <w:rPr>
          <w:rFonts w:eastAsia="Arial Unicode MS" w:cs="Times New Roman"/>
          <w:b/>
          <w:kern w:val="2"/>
          <w:lang w:eastAsia="en-ZA"/>
        </w:rPr>
        <w:t>27</w:t>
      </w:r>
      <w:r w:rsidR="007A4740" w:rsidRPr="00C554EC">
        <w:rPr>
          <w:rFonts w:eastAsia="Arial Unicode MS" w:cs="Times New Roman"/>
          <w:b/>
          <w:kern w:val="2"/>
          <w:lang w:eastAsia="en-ZA"/>
        </w:rPr>
        <w:t>.</w:t>
      </w:r>
      <w:r w:rsidR="007A4740" w:rsidRPr="00C554EC">
        <w:rPr>
          <w:rFonts w:eastAsia="Arial Unicode MS" w:cs="Times New Roman"/>
          <w:b/>
          <w:kern w:val="2"/>
          <w:lang w:eastAsia="en-ZA"/>
        </w:rPr>
        <w:tab/>
        <w:t xml:space="preserve">Consideration of report </w:t>
      </w:r>
    </w:p>
    <w:p w:rsidR="007A4740" w:rsidRPr="00C554EC" w:rsidRDefault="00773DF8" w:rsidP="000F2565">
      <w:pPr>
        <w:widowControl w:val="0"/>
        <w:numPr>
          <w:ilvl w:val="0"/>
          <w:numId w:val="11"/>
        </w:numPr>
        <w:tabs>
          <w:tab w:val="left" w:pos="851"/>
        </w:tabs>
        <w:suppressAutoHyphens/>
        <w:spacing w:before="120" w:after="120" w:line="240" w:lineRule="auto"/>
        <w:ind w:left="851" w:hanging="425"/>
        <w:contextualSpacing/>
        <w:rPr>
          <w:rFonts w:eastAsia="Arial Unicode MS" w:cs="Times New Roman"/>
          <w:kern w:val="2"/>
          <w:lang w:eastAsia="en-ZA"/>
        </w:rPr>
      </w:pPr>
      <w:r>
        <w:rPr>
          <w:rFonts w:eastAsia="Arial Unicode MS" w:cs="Times New Roman"/>
          <w:kern w:val="2"/>
          <w:lang w:eastAsia="en-ZA"/>
        </w:rPr>
        <w:t>Once the C</w:t>
      </w:r>
      <w:r w:rsidR="007A4740" w:rsidRPr="00C554EC">
        <w:rPr>
          <w:rFonts w:eastAsia="Arial Unicode MS" w:cs="Times New Roman"/>
          <w:kern w:val="2"/>
          <w:lang w:eastAsia="en-ZA"/>
        </w:rPr>
        <w:t>ommittee has concluded the enquiry, it must report to the Legislature forthwith.</w:t>
      </w:r>
    </w:p>
    <w:p w:rsidR="007A4740" w:rsidRPr="00C554EC" w:rsidRDefault="00773DF8" w:rsidP="000F2565">
      <w:pPr>
        <w:widowControl w:val="0"/>
        <w:numPr>
          <w:ilvl w:val="0"/>
          <w:numId w:val="11"/>
        </w:numPr>
        <w:tabs>
          <w:tab w:val="left" w:pos="851"/>
        </w:tabs>
        <w:suppressAutoHyphens/>
        <w:spacing w:before="120" w:after="120" w:line="240" w:lineRule="auto"/>
        <w:ind w:left="851" w:hanging="425"/>
        <w:contextualSpacing/>
        <w:rPr>
          <w:rFonts w:eastAsia="Arial Unicode MS" w:cs="Times New Roman"/>
          <w:kern w:val="2"/>
          <w:lang w:eastAsia="en-ZA"/>
        </w:rPr>
      </w:pPr>
      <w:r>
        <w:rPr>
          <w:rFonts w:eastAsia="Arial Unicode MS" w:cs="Times New Roman"/>
          <w:kern w:val="2"/>
          <w:lang w:eastAsia="en-ZA"/>
        </w:rPr>
        <w:t>The report of the C</w:t>
      </w:r>
      <w:r w:rsidR="007A4740" w:rsidRPr="00C554EC">
        <w:rPr>
          <w:rFonts w:eastAsia="Arial Unicode MS" w:cs="Times New Roman"/>
          <w:kern w:val="2"/>
          <w:lang w:eastAsia="en-ZA"/>
        </w:rPr>
        <w:t>ommittee must contain findings and recommendations including the reasons for such.</w:t>
      </w:r>
    </w:p>
    <w:p w:rsidR="009649D1" w:rsidRDefault="007A4740" w:rsidP="000F2565">
      <w:pPr>
        <w:widowControl w:val="0"/>
        <w:numPr>
          <w:ilvl w:val="0"/>
          <w:numId w:val="11"/>
        </w:numPr>
        <w:tabs>
          <w:tab w:val="left" w:pos="851"/>
        </w:tabs>
        <w:suppressAutoHyphens/>
        <w:spacing w:before="120" w:after="120" w:line="240" w:lineRule="auto"/>
        <w:ind w:left="851" w:hanging="425"/>
        <w:contextualSpacing/>
        <w:rPr>
          <w:rFonts w:eastAsia="Arial Unicode MS" w:cs="Times New Roman"/>
          <w:kern w:val="2"/>
          <w:lang w:eastAsia="en-ZA"/>
        </w:rPr>
      </w:pPr>
      <w:r w:rsidRPr="00C554EC">
        <w:rPr>
          <w:rFonts w:eastAsia="Arial Unicode MS" w:cs="Times New Roman"/>
          <w:kern w:val="2"/>
          <w:lang w:eastAsia="en-ZA"/>
        </w:rPr>
        <w:t>The report must be scheduled for consideration and debate by the Legislature, with due urgency, given the programme of the Legislature.</w:t>
      </w:r>
    </w:p>
    <w:p w:rsidR="007A4740" w:rsidRPr="009649D1" w:rsidRDefault="007A4740" w:rsidP="000F2565">
      <w:pPr>
        <w:widowControl w:val="0"/>
        <w:numPr>
          <w:ilvl w:val="0"/>
          <w:numId w:val="11"/>
        </w:numPr>
        <w:tabs>
          <w:tab w:val="left" w:pos="851"/>
        </w:tabs>
        <w:suppressAutoHyphens/>
        <w:spacing w:before="120" w:after="120" w:line="240" w:lineRule="auto"/>
        <w:ind w:left="851" w:hanging="425"/>
        <w:contextualSpacing/>
        <w:rPr>
          <w:rFonts w:eastAsia="Arial Unicode MS" w:cs="Times New Roman"/>
          <w:kern w:val="2"/>
          <w:lang w:eastAsia="en-ZA"/>
        </w:rPr>
      </w:pPr>
      <w:r w:rsidRPr="009649D1">
        <w:rPr>
          <w:rFonts w:eastAsia="Arial Unicode MS" w:cs="Times New Roman"/>
          <w:kern w:val="2"/>
          <w:lang w:eastAsia="en-ZA"/>
        </w:rPr>
        <w:t>If the report recommends that the Premier be removed from office, the question must be put to the House directly for a vote in terms of the Rules and if the question is supported by at least two thirds of the members of the Legislature,</w:t>
      </w:r>
      <w:r w:rsidRPr="009649D1">
        <w:rPr>
          <w:rFonts w:eastAsia="Arial Unicode MS" w:cs="Times New Roman"/>
          <w:b/>
          <w:kern w:val="2"/>
          <w:lang w:eastAsia="en-ZA"/>
        </w:rPr>
        <w:t xml:space="preserve"> </w:t>
      </w:r>
      <w:r w:rsidRPr="009649D1">
        <w:rPr>
          <w:rFonts w:eastAsia="Arial Unicode MS" w:cs="Times New Roman"/>
          <w:kern w:val="2"/>
          <w:lang w:eastAsia="en-ZA"/>
        </w:rPr>
        <w:t xml:space="preserve">the Premier is thereby removed from office with immediate effect. </w:t>
      </w:r>
    </w:p>
    <w:p w:rsidR="003451B3" w:rsidRPr="00C554EC" w:rsidRDefault="003451B3" w:rsidP="000F2565">
      <w:pPr>
        <w:widowControl w:val="0"/>
        <w:tabs>
          <w:tab w:val="left" w:pos="851"/>
        </w:tabs>
        <w:suppressAutoHyphens/>
        <w:spacing w:before="120" w:after="120" w:line="240" w:lineRule="auto"/>
        <w:ind w:left="426" w:firstLine="425"/>
        <w:rPr>
          <w:rFonts w:eastAsia="Arial Unicode MS" w:cs="Times New Roman"/>
          <w:b/>
          <w:kern w:val="2"/>
          <w:lang w:eastAsia="en-ZA"/>
        </w:rPr>
      </w:pPr>
    </w:p>
    <w:p w:rsidR="007A4740" w:rsidRPr="00C554EC" w:rsidRDefault="00A83669" w:rsidP="000F2565">
      <w:pPr>
        <w:tabs>
          <w:tab w:val="left" w:pos="851"/>
        </w:tabs>
        <w:spacing w:before="120" w:after="120" w:line="240" w:lineRule="auto"/>
        <w:rPr>
          <w:rFonts w:eastAsia="Times New Roman" w:cs="Times New Roman"/>
          <w:bCs/>
          <w:iCs/>
          <w:spacing w:val="6"/>
          <w:kern w:val="2"/>
          <w:lang w:val="en-GB" w:eastAsia="en-GB"/>
        </w:rPr>
      </w:pPr>
      <w:r>
        <w:rPr>
          <w:rFonts w:eastAsia="Times New Roman" w:cs="Times New Roman"/>
          <w:b/>
          <w:bCs/>
          <w:iCs/>
          <w:spacing w:val="6"/>
          <w:kern w:val="2"/>
          <w:lang w:val="en-GB" w:eastAsia="en-GB"/>
        </w:rPr>
        <w:t>1</w:t>
      </w:r>
      <w:r w:rsidR="007A4740">
        <w:rPr>
          <w:rFonts w:eastAsia="Times New Roman" w:cs="Times New Roman"/>
          <w:b/>
          <w:bCs/>
          <w:iCs/>
          <w:spacing w:val="6"/>
          <w:kern w:val="2"/>
          <w:lang w:val="en-GB" w:eastAsia="en-GB"/>
        </w:rPr>
        <w:t>28</w:t>
      </w:r>
      <w:r w:rsidR="007A4740" w:rsidRPr="00C554EC">
        <w:rPr>
          <w:rFonts w:eastAsia="Times New Roman" w:cs="Times New Roman"/>
          <w:b/>
          <w:bCs/>
          <w:iCs/>
          <w:spacing w:val="6"/>
          <w:kern w:val="2"/>
          <w:lang w:val="en-GB" w:eastAsia="en-GB"/>
        </w:rPr>
        <w:t>.</w:t>
      </w:r>
      <w:r w:rsidR="007A4740" w:rsidRPr="00C554EC">
        <w:rPr>
          <w:rFonts w:eastAsia="Times New Roman" w:cs="Times New Roman"/>
          <w:b/>
          <w:bCs/>
          <w:iCs/>
          <w:spacing w:val="6"/>
          <w:kern w:val="2"/>
          <w:lang w:val="en-GB" w:eastAsia="en-GB"/>
        </w:rPr>
        <w:tab/>
        <w:t>Recommendations are not binding</w:t>
      </w:r>
    </w:p>
    <w:p w:rsidR="009649D1" w:rsidRDefault="007A4740" w:rsidP="000F2565">
      <w:pPr>
        <w:numPr>
          <w:ilvl w:val="0"/>
          <w:numId w:val="17"/>
        </w:numPr>
        <w:spacing w:before="120" w:after="120" w:line="240" w:lineRule="auto"/>
        <w:ind w:left="851" w:hanging="425"/>
        <w:contextualSpacing/>
        <w:rPr>
          <w:rFonts w:eastAsia="Times New Roman" w:cs="Times New Roman"/>
          <w:lang w:val="en-GB" w:eastAsia="en-GB"/>
        </w:rPr>
      </w:pPr>
      <w:r w:rsidRPr="00C554EC">
        <w:rPr>
          <w:rFonts w:eastAsia="Times New Roman" w:cs="Times New Roman"/>
          <w:lang w:val="en-GB" w:eastAsia="en-GB"/>
        </w:rPr>
        <w:t>The Legislature will make the final and binding decision relating to any matter dealt with in this Rule.</w:t>
      </w:r>
    </w:p>
    <w:p w:rsidR="007A4740" w:rsidRPr="009649D1" w:rsidRDefault="007A4740" w:rsidP="000F2565">
      <w:pPr>
        <w:numPr>
          <w:ilvl w:val="0"/>
          <w:numId w:val="17"/>
        </w:numPr>
        <w:spacing w:before="120" w:after="120" w:line="240" w:lineRule="auto"/>
        <w:ind w:left="851" w:hanging="425"/>
        <w:contextualSpacing/>
        <w:rPr>
          <w:rFonts w:eastAsia="Times New Roman" w:cs="Times New Roman"/>
          <w:lang w:val="en-GB" w:eastAsia="en-GB"/>
        </w:rPr>
      </w:pPr>
      <w:r w:rsidRPr="009649D1">
        <w:rPr>
          <w:rFonts w:eastAsia="Times New Roman" w:cs="Times New Roman"/>
          <w:lang w:val="en-GB" w:eastAsia="en-GB"/>
        </w:rPr>
        <w:t>Any recommendation made by the independent panel or the impeachment committee or any decision made by the Speaker in terms of this Rule is not final and binding on the Legislature, including on any decision the Legislature intends to make in terms of this Rule.</w:t>
      </w:r>
    </w:p>
    <w:p w:rsidR="007A4740" w:rsidRPr="00C554EC" w:rsidRDefault="007A4740" w:rsidP="000F2565">
      <w:pPr>
        <w:spacing w:before="120" w:after="120" w:line="240" w:lineRule="auto"/>
        <w:rPr>
          <w:rFonts w:eastAsia="Times New Roman" w:cs="Times New Roman"/>
          <w:lang w:val="en-GB" w:eastAsia="en-GB"/>
        </w:rPr>
      </w:pPr>
    </w:p>
    <w:p w:rsidR="007A4740" w:rsidRPr="00C554EC" w:rsidRDefault="00A83669" w:rsidP="000F2565">
      <w:pPr>
        <w:spacing w:before="120" w:after="120" w:line="240" w:lineRule="auto"/>
        <w:rPr>
          <w:rFonts w:eastAsia="Times New Roman" w:cs="Times New Roman"/>
          <w:b/>
          <w:lang w:val="en-GB" w:eastAsia="en-GB"/>
        </w:rPr>
      </w:pPr>
      <w:r>
        <w:rPr>
          <w:rFonts w:eastAsia="Times New Roman" w:cs="Times New Roman"/>
          <w:b/>
          <w:lang w:val="en-GB" w:eastAsia="en-GB"/>
        </w:rPr>
        <w:lastRenderedPageBreak/>
        <w:t>1</w:t>
      </w:r>
      <w:r w:rsidR="007A4740">
        <w:rPr>
          <w:rFonts w:eastAsia="Times New Roman" w:cs="Times New Roman"/>
          <w:b/>
          <w:lang w:val="en-GB" w:eastAsia="en-GB"/>
        </w:rPr>
        <w:t>29</w:t>
      </w:r>
      <w:r>
        <w:rPr>
          <w:rFonts w:eastAsia="Times New Roman" w:cs="Times New Roman"/>
          <w:b/>
          <w:lang w:val="en-GB" w:eastAsia="en-GB"/>
        </w:rPr>
        <w:t>.</w:t>
      </w:r>
      <w:r w:rsidR="007A4740" w:rsidRPr="00C554EC">
        <w:rPr>
          <w:rFonts w:eastAsia="Times New Roman" w:cs="Times New Roman"/>
          <w:b/>
          <w:lang w:val="en-GB" w:eastAsia="en-GB"/>
        </w:rPr>
        <w:tab/>
        <w:t>Benefits of the Premier</w:t>
      </w:r>
    </w:p>
    <w:p w:rsidR="007A4740" w:rsidRPr="00C554EC" w:rsidRDefault="007A4740" w:rsidP="000F2565">
      <w:pPr>
        <w:widowControl w:val="0"/>
        <w:tabs>
          <w:tab w:val="left" w:pos="709"/>
        </w:tabs>
        <w:suppressAutoHyphens/>
        <w:spacing w:before="120" w:after="120" w:line="240" w:lineRule="auto"/>
        <w:rPr>
          <w:rFonts w:eastAsia="Arial Unicode MS" w:cs="Times New Roman"/>
          <w:kern w:val="2"/>
          <w:lang w:eastAsia="en-ZA"/>
        </w:rPr>
      </w:pPr>
      <w:r w:rsidRPr="00C554EC">
        <w:rPr>
          <w:rFonts w:eastAsia="Arial Unicode MS" w:cs="Times New Roman"/>
          <w:kern w:val="2"/>
          <w:lang w:eastAsia="en-ZA"/>
        </w:rPr>
        <w:t>If the Premier is removed from office, the benefits of the Premier must strictly be dealt with in terms of the relevant provisions of the Constitution.</w:t>
      </w:r>
    </w:p>
    <w:p w:rsidR="007A4740" w:rsidRPr="00C554EC" w:rsidRDefault="007A4740" w:rsidP="000F2565">
      <w:pPr>
        <w:spacing w:before="120" w:after="120" w:line="240" w:lineRule="auto"/>
        <w:rPr>
          <w:rFonts w:eastAsia="Calibri" w:cs="Times New Roman"/>
        </w:rPr>
      </w:pPr>
    </w:p>
    <w:p w:rsidR="007A4740" w:rsidRPr="001D4717" w:rsidRDefault="007A4740" w:rsidP="000F2565">
      <w:pPr>
        <w:keepNext/>
        <w:keepLines/>
        <w:spacing w:before="120" w:after="120" w:line="240" w:lineRule="auto"/>
        <w:ind w:left="720"/>
        <w:outlineLvl w:val="2"/>
        <w:rPr>
          <w:rFonts w:eastAsia="Times New Roman" w:cs="Times New Roman"/>
          <w:b/>
          <w:bCs/>
          <w:sz w:val="28"/>
          <w:szCs w:val="28"/>
          <w:lang w:eastAsia="en-ZA"/>
        </w:rPr>
      </w:pPr>
      <w:bookmarkStart w:id="110" w:name="_Toc405210085"/>
      <w:bookmarkStart w:id="111" w:name="_Toc417459975"/>
      <w:bookmarkEnd w:id="108"/>
      <w:bookmarkEnd w:id="109"/>
      <w:r w:rsidRPr="001D4717">
        <w:rPr>
          <w:rFonts w:eastAsia="Times New Roman" w:cs="Times New Roman"/>
          <w:b/>
          <w:bCs/>
          <w:sz w:val="28"/>
          <w:szCs w:val="28"/>
          <w:lang w:eastAsia="en-ZA"/>
        </w:rPr>
        <w:t xml:space="preserve">Part </w:t>
      </w:r>
      <w:r>
        <w:rPr>
          <w:rFonts w:eastAsia="Times New Roman" w:cs="Times New Roman"/>
          <w:b/>
          <w:bCs/>
          <w:sz w:val="28"/>
          <w:szCs w:val="28"/>
          <w:lang w:eastAsia="en-ZA"/>
        </w:rPr>
        <w:t>4</w:t>
      </w:r>
      <w:r w:rsidRPr="001D4717">
        <w:rPr>
          <w:rFonts w:eastAsia="Times New Roman" w:cs="Times New Roman"/>
          <w:b/>
          <w:bCs/>
          <w:sz w:val="28"/>
          <w:szCs w:val="28"/>
          <w:lang w:eastAsia="en-ZA"/>
        </w:rPr>
        <w:t>: Statemen</w:t>
      </w:r>
      <w:r w:rsidR="00E0762F">
        <w:rPr>
          <w:rFonts w:eastAsia="Times New Roman" w:cs="Times New Roman"/>
          <w:b/>
          <w:bCs/>
          <w:sz w:val="28"/>
          <w:szCs w:val="28"/>
          <w:lang w:eastAsia="en-ZA"/>
        </w:rPr>
        <w:t>ts by M</w:t>
      </w:r>
      <w:r w:rsidRPr="001D4717">
        <w:rPr>
          <w:rFonts w:eastAsia="Times New Roman" w:cs="Times New Roman"/>
          <w:b/>
          <w:bCs/>
          <w:sz w:val="28"/>
          <w:szCs w:val="28"/>
          <w:lang w:eastAsia="en-ZA"/>
        </w:rPr>
        <w:t>embers</w:t>
      </w:r>
      <w:bookmarkEnd w:id="110"/>
      <w:bookmarkEnd w:id="111"/>
      <w:r w:rsidRPr="001D4717">
        <w:rPr>
          <w:rFonts w:eastAsia="Times New Roman" w:cs="Times New Roman"/>
          <w:b/>
          <w:bCs/>
          <w:sz w:val="28"/>
          <w:szCs w:val="28"/>
          <w:lang w:eastAsia="en-ZA"/>
        </w:rPr>
        <w:tab/>
      </w:r>
      <w:r w:rsidRPr="001D4717">
        <w:rPr>
          <w:rFonts w:eastAsia="Times New Roman" w:cs="Times New Roman"/>
          <w:b/>
          <w:bCs/>
          <w:sz w:val="28"/>
          <w:szCs w:val="28"/>
          <w:lang w:eastAsia="en-ZA"/>
        </w:rPr>
        <w:tab/>
      </w:r>
      <w:r>
        <w:rPr>
          <w:rFonts w:eastAsia="Times New Roman" w:cs="Times New Roman"/>
          <w:b/>
          <w:bCs/>
          <w:sz w:val="28"/>
          <w:szCs w:val="28"/>
          <w:lang w:eastAsia="en-ZA"/>
        </w:rPr>
        <w:br/>
      </w:r>
      <w:r w:rsidRPr="001D4717">
        <w:rPr>
          <w:rFonts w:eastAsia="Times New Roman" w:cs="Times New Roman"/>
          <w:b/>
          <w:bCs/>
          <w:sz w:val="28"/>
          <w:szCs w:val="28"/>
          <w:lang w:eastAsia="en-ZA"/>
        </w:rPr>
        <w:tab/>
      </w:r>
    </w:p>
    <w:p w:rsidR="007A4740" w:rsidRDefault="00A83669" w:rsidP="000F2565">
      <w:pPr>
        <w:widowControl w:val="0"/>
        <w:tabs>
          <w:tab w:val="left" w:pos="450"/>
        </w:tabs>
        <w:autoSpaceDE w:val="0"/>
        <w:autoSpaceDN w:val="0"/>
        <w:adjustRightInd w:val="0"/>
        <w:spacing w:before="120" w:after="120" w:line="240" w:lineRule="auto"/>
        <w:ind w:left="540" w:hanging="450"/>
        <w:rPr>
          <w:rFonts w:eastAsia="Calibri" w:cs="Arial"/>
          <w:spacing w:val="-6"/>
          <w:lang w:val="en-GB"/>
        </w:rPr>
      </w:pPr>
      <w:r>
        <w:rPr>
          <w:rFonts w:eastAsia="Calibri" w:cs="Arial"/>
          <w:b/>
          <w:spacing w:val="-6"/>
          <w:lang w:val="en-GB"/>
        </w:rPr>
        <w:t>1</w:t>
      </w:r>
      <w:r w:rsidR="007A4740">
        <w:rPr>
          <w:rFonts w:eastAsia="Calibri" w:cs="Arial"/>
          <w:b/>
          <w:spacing w:val="-6"/>
          <w:lang w:val="en-GB"/>
        </w:rPr>
        <w:t>30</w:t>
      </w:r>
      <w:r>
        <w:rPr>
          <w:rFonts w:eastAsia="Calibri" w:cs="Arial"/>
          <w:b/>
          <w:spacing w:val="-6"/>
          <w:lang w:val="en-GB"/>
        </w:rPr>
        <w:t>.</w:t>
      </w:r>
      <w:r w:rsidR="007A4740">
        <w:rPr>
          <w:rFonts w:eastAsia="Calibri" w:cs="Arial"/>
          <w:b/>
          <w:spacing w:val="-6"/>
          <w:lang w:val="en-GB"/>
        </w:rPr>
        <w:tab/>
      </w:r>
      <w:r w:rsidR="00E0762F">
        <w:rPr>
          <w:rFonts w:eastAsia="Calibri" w:cs="Arial"/>
          <w:b/>
          <w:spacing w:val="-6"/>
          <w:lang w:val="en-GB"/>
        </w:rPr>
        <w:tab/>
        <w:t>Statements by M</w:t>
      </w:r>
      <w:r w:rsidR="003451B3">
        <w:rPr>
          <w:rFonts w:eastAsia="Calibri" w:cs="Arial"/>
          <w:b/>
          <w:spacing w:val="-6"/>
          <w:lang w:val="en-GB"/>
        </w:rPr>
        <w:t>embers</w:t>
      </w:r>
    </w:p>
    <w:p w:rsidR="009649D1" w:rsidRDefault="009649D1" w:rsidP="000F2565">
      <w:pPr>
        <w:widowControl w:val="0"/>
        <w:tabs>
          <w:tab w:val="left" w:pos="851"/>
        </w:tabs>
        <w:autoSpaceDE w:val="0"/>
        <w:autoSpaceDN w:val="0"/>
        <w:adjustRightInd w:val="0"/>
        <w:spacing w:before="120" w:after="120" w:line="240" w:lineRule="auto"/>
        <w:ind w:left="851" w:hanging="425"/>
        <w:rPr>
          <w:rFonts w:eastAsia="Calibri" w:cs="Arial"/>
          <w:spacing w:val="-5"/>
          <w:lang w:val="en-GB"/>
        </w:rPr>
      </w:pPr>
      <w:r>
        <w:rPr>
          <w:rFonts w:eastAsia="Calibri" w:cs="Arial"/>
          <w:spacing w:val="-6"/>
          <w:lang w:val="en-GB"/>
        </w:rPr>
        <w:t>(1)</w:t>
      </w:r>
      <w:r>
        <w:rPr>
          <w:rFonts w:eastAsia="Calibri" w:cs="Arial"/>
          <w:spacing w:val="-6"/>
          <w:lang w:val="en-GB"/>
        </w:rPr>
        <w:tab/>
      </w:r>
      <w:r w:rsidR="007A4740">
        <w:rPr>
          <w:rFonts w:eastAsia="Calibri" w:cs="Arial"/>
          <w:spacing w:val="-7"/>
          <w:lang w:val="en-GB"/>
        </w:rPr>
        <w:t>A M</w:t>
      </w:r>
      <w:r w:rsidR="007A4740" w:rsidRPr="00E66864">
        <w:rPr>
          <w:rFonts w:eastAsia="Calibri" w:cs="Arial"/>
          <w:spacing w:val="-7"/>
          <w:lang w:val="en-GB"/>
        </w:rPr>
        <w:t>embe</w:t>
      </w:r>
      <w:r w:rsidR="00E0762F">
        <w:rPr>
          <w:rFonts w:eastAsia="Calibri" w:cs="Arial"/>
          <w:spacing w:val="-7"/>
          <w:lang w:val="en-GB"/>
        </w:rPr>
        <w:t>r, other than the Premier or a M</w:t>
      </w:r>
      <w:r w:rsidR="007A4740" w:rsidRPr="00E66864">
        <w:rPr>
          <w:rFonts w:eastAsia="Calibri" w:cs="Arial"/>
          <w:spacing w:val="-7"/>
          <w:lang w:val="en-GB"/>
        </w:rPr>
        <w:t xml:space="preserve">ember of the </w:t>
      </w:r>
      <w:r w:rsidR="007A4740" w:rsidRPr="00E66864">
        <w:rPr>
          <w:rFonts w:eastAsia="Calibri" w:cs="Arial"/>
          <w:lang w:val="en-GB"/>
        </w:rPr>
        <w:t>Executive Co</w:t>
      </w:r>
      <w:r w:rsidR="007A4740">
        <w:rPr>
          <w:rFonts w:eastAsia="Calibri" w:cs="Arial"/>
          <w:lang w:val="en-GB"/>
        </w:rPr>
        <w:t>uncil may be recognised by the Presiding O</w:t>
      </w:r>
      <w:r w:rsidR="007A4740" w:rsidRPr="00E66864">
        <w:rPr>
          <w:rFonts w:eastAsia="Calibri" w:cs="Arial"/>
          <w:lang w:val="en-GB"/>
        </w:rPr>
        <w:t xml:space="preserve">fficer to </w:t>
      </w:r>
      <w:r w:rsidR="007A4740" w:rsidRPr="00E66864">
        <w:rPr>
          <w:rFonts w:eastAsia="Calibri" w:cs="Arial"/>
          <w:spacing w:val="-7"/>
          <w:lang w:val="en-GB"/>
        </w:rPr>
        <w:t>make a statement on any matter for</w:t>
      </w:r>
      <w:r w:rsidR="007A4740">
        <w:rPr>
          <w:rFonts w:eastAsia="Calibri" w:cs="Arial"/>
          <w:spacing w:val="-7"/>
          <w:lang w:val="en-GB"/>
        </w:rPr>
        <w:t xml:space="preserve"> </w:t>
      </w:r>
      <w:r w:rsidR="007A4740" w:rsidRPr="00E66864">
        <w:rPr>
          <w:rFonts w:eastAsia="Calibri" w:cs="Arial"/>
          <w:spacing w:val="-7"/>
          <w:lang w:val="en-GB"/>
        </w:rPr>
        <w:t xml:space="preserve">not more than three </w:t>
      </w:r>
      <w:r w:rsidR="007A4740" w:rsidRPr="00E66864">
        <w:rPr>
          <w:rFonts w:eastAsia="Calibri" w:cs="Arial"/>
          <w:spacing w:val="-5"/>
          <w:lang w:val="en-GB"/>
        </w:rPr>
        <w:t>(3) minutes.</w:t>
      </w:r>
    </w:p>
    <w:p w:rsidR="009649D1" w:rsidRDefault="009649D1" w:rsidP="000F2565">
      <w:pPr>
        <w:widowControl w:val="0"/>
        <w:tabs>
          <w:tab w:val="left" w:pos="851"/>
        </w:tabs>
        <w:autoSpaceDE w:val="0"/>
        <w:autoSpaceDN w:val="0"/>
        <w:adjustRightInd w:val="0"/>
        <w:spacing w:before="120" w:after="120" w:line="240" w:lineRule="auto"/>
        <w:ind w:left="851" w:hanging="425"/>
        <w:rPr>
          <w:b/>
          <w:sz w:val="28"/>
          <w:szCs w:val="28"/>
        </w:rPr>
      </w:pPr>
      <w:r>
        <w:rPr>
          <w:rFonts w:eastAsia="Calibri" w:cs="Arial"/>
          <w:spacing w:val="-5"/>
          <w:lang w:val="en-GB"/>
        </w:rPr>
        <w:t xml:space="preserve">(2)    </w:t>
      </w:r>
      <w:r w:rsidR="007A4740" w:rsidRPr="00E66864">
        <w:rPr>
          <w:rFonts w:eastAsia="Calibri" w:cs="Arial"/>
          <w:spacing w:val="-6"/>
          <w:lang w:val="en-GB"/>
        </w:rPr>
        <w:t xml:space="preserve">Any other Member may respond to the statement, for </w:t>
      </w:r>
      <w:r w:rsidR="007A4740" w:rsidRPr="00E66864">
        <w:rPr>
          <w:rFonts w:eastAsia="Calibri" w:cs="Arial"/>
          <w:w w:val="104"/>
          <w:lang w:val="en-GB"/>
        </w:rPr>
        <w:t xml:space="preserve">a maximum of one (1) minute. The total time for </w:t>
      </w:r>
      <w:r w:rsidR="007A4740" w:rsidRPr="00E66864">
        <w:rPr>
          <w:rFonts w:eastAsia="Calibri" w:cs="Arial"/>
          <w:spacing w:val="-4"/>
          <w:lang w:val="en-GB"/>
        </w:rPr>
        <w:t xml:space="preserve">responses to a statement by a Member </w:t>
      </w:r>
      <w:r w:rsidR="007A4740">
        <w:rPr>
          <w:rFonts w:eastAsia="Calibri" w:cs="Arial"/>
          <w:spacing w:val="-4"/>
          <w:lang w:val="en-GB"/>
        </w:rPr>
        <w:t>may</w:t>
      </w:r>
      <w:r w:rsidR="007A4740" w:rsidRPr="00E66864">
        <w:rPr>
          <w:rFonts w:eastAsia="Calibri" w:cs="Arial"/>
          <w:spacing w:val="-4"/>
          <w:lang w:val="en-GB"/>
        </w:rPr>
        <w:t xml:space="preserve"> not exceed five (5) minutes.</w:t>
      </w:r>
      <w:r w:rsidR="00A83669">
        <w:rPr>
          <w:rFonts w:eastAsia="Calibri" w:cs="Arial"/>
          <w:spacing w:val="-4"/>
          <w:lang w:val="en-GB"/>
        </w:rPr>
        <w:br/>
      </w:r>
    </w:p>
    <w:p w:rsidR="009649D1" w:rsidRDefault="009649D1" w:rsidP="000F2565">
      <w:pPr>
        <w:spacing w:before="120" w:after="120" w:line="240" w:lineRule="auto"/>
        <w:rPr>
          <w:b/>
          <w:sz w:val="28"/>
          <w:szCs w:val="28"/>
        </w:rPr>
      </w:pPr>
      <w:r>
        <w:rPr>
          <w:b/>
          <w:sz w:val="28"/>
          <w:szCs w:val="28"/>
        </w:rPr>
        <w:br w:type="page"/>
      </w:r>
    </w:p>
    <w:p w:rsidR="009649D1" w:rsidRDefault="009649D1" w:rsidP="000F2565">
      <w:pPr>
        <w:widowControl w:val="0"/>
        <w:tabs>
          <w:tab w:val="left" w:pos="851"/>
        </w:tabs>
        <w:autoSpaceDE w:val="0"/>
        <w:autoSpaceDN w:val="0"/>
        <w:adjustRightInd w:val="0"/>
        <w:spacing w:before="120" w:after="120" w:line="240" w:lineRule="auto"/>
        <w:ind w:left="851" w:hanging="425"/>
        <w:rPr>
          <w:b/>
          <w:sz w:val="28"/>
          <w:szCs w:val="28"/>
        </w:rPr>
      </w:pPr>
    </w:p>
    <w:p w:rsidR="00565163" w:rsidRPr="009649D1" w:rsidRDefault="00565163" w:rsidP="000F2565">
      <w:pPr>
        <w:widowControl w:val="0"/>
        <w:tabs>
          <w:tab w:val="left" w:pos="851"/>
        </w:tabs>
        <w:autoSpaceDE w:val="0"/>
        <w:autoSpaceDN w:val="0"/>
        <w:adjustRightInd w:val="0"/>
        <w:spacing w:before="120" w:after="120" w:line="240" w:lineRule="auto"/>
        <w:ind w:left="851" w:hanging="425"/>
        <w:jc w:val="center"/>
        <w:rPr>
          <w:rFonts w:eastAsia="Calibri" w:cs="Arial"/>
          <w:spacing w:val="-5"/>
          <w:lang w:val="en-GB"/>
        </w:rPr>
      </w:pPr>
      <w:r w:rsidRPr="00F805E0">
        <w:rPr>
          <w:b/>
          <w:sz w:val="28"/>
          <w:szCs w:val="28"/>
        </w:rPr>
        <w:t xml:space="preserve">Chapter 8: Discussion of matter of </w:t>
      </w:r>
      <w:r>
        <w:rPr>
          <w:b/>
          <w:sz w:val="28"/>
          <w:szCs w:val="28"/>
        </w:rPr>
        <w:t xml:space="preserve">urgent </w:t>
      </w:r>
      <w:r w:rsidRPr="00F805E0">
        <w:rPr>
          <w:b/>
          <w:sz w:val="28"/>
          <w:szCs w:val="28"/>
        </w:rPr>
        <w:t>P</w:t>
      </w:r>
      <w:r>
        <w:rPr>
          <w:b/>
          <w:sz w:val="28"/>
          <w:szCs w:val="28"/>
        </w:rPr>
        <w:t xml:space="preserve">ublic </w:t>
      </w:r>
      <w:r w:rsidRPr="00F805E0">
        <w:rPr>
          <w:b/>
          <w:sz w:val="28"/>
          <w:szCs w:val="28"/>
        </w:rPr>
        <w:t>Importance</w:t>
      </w:r>
    </w:p>
    <w:p w:rsidR="00565163" w:rsidRDefault="00565163" w:rsidP="000F2565">
      <w:pPr>
        <w:spacing w:before="120" w:after="120" w:line="240" w:lineRule="auto"/>
      </w:pPr>
    </w:p>
    <w:p w:rsidR="00565163" w:rsidRPr="003451B3" w:rsidRDefault="00A83669" w:rsidP="000F2565">
      <w:pPr>
        <w:spacing w:before="120" w:after="120" w:line="240" w:lineRule="auto"/>
        <w:rPr>
          <w:b/>
          <w:bCs/>
        </w:rPr>
      </w:pPr>
      <w:bookmarkStart w:id="112" w:name="_Toc292280653"/>
      <w:bookmarkStart w:id="113" w:name="_Toc339130573"/>
      <w:bookmarkStart w:id="114" w:name="_Toc366227636"/>
      <w:bookmarkStart w:id="115" w:name="_Toc404766302"/>
      <w:bookmarkStart w:id="116" w:name="_Toc405210299"/>
      <w:bookmarkStart w:id="117" w:name="_Toc417460151"/>
      <w:r>
        <w:rPr>
          <w:b/>
          <w:bCs/>
        </w:rPr>
        <w:t>131.</w:t>
      </w:r>
      <w:r w:rsidR="00565163">
        <w:rPr>
          <w:b/>
          <w:bCs/>
        </w:rPr>
        <w:tab/>
        <w:t>Request by Premier</w:t>
      </w:r>
      <w:bookmarkEnd w:id="112"/>
      <w:bookmarkEnd w:id="113"/>
      <w:bookmarkEnd w:id="114"/>
      <w:bookmarkEnd w:id="115"/>
      <w:bookmarkEnd w:id="116"/>
      <w:bookmarkEnd w:id="117"/>
      <w:r w:rsidR="00565163" w:rsidRPr="00974C20">
        <w:rPr>
          <w:b/>
          <w:bCs/>
        </w:rPr>
        <w:tab/>
      </w:r>
    </w:p>
    <w:p w:rsidR="00565163" w:rsidRDefault="00565163" w:rsidP="000F2565">
      <w:pPr>
        <w:spacing w:before="120" w:after="120" w:line="240" w:lineRule="auto"/>
        <w:ind w:left="851" w:hanging="425"/>
        <w:rPr>
          <w:lang w:val="en-GB"/>
        </w:rPr>
      </w:pPr>
      <w:r>
        <w:rPr>
          <w:lang w:val="en-GB"/>
        </w:rPr>
        <w:t>(</w:t>
      </w:r>
      <w:r w:rsidRPr="00974C20">
        <w:rPr>
          <w:lang w:val="en-GB"/>
        </w:rPr>
        <w:t>1)</w:t>
      </w:r>
      <w:r>
        <w:rPr>
          <w:lang w:val="en-GB"/>
        </w:rPr>
        <w:tab/>
      </w:r>
      <w:r w:rsidRPr="00974C20">
        <w:rPr>
          <w:lang w:val="en-GB"/>
        </w:rPr>
        <w:t>The Premier, may request the Speaker in writing to address the House on a matter of public importance. The Speaker may convene a House sitting in this regard.</w:t>
      </w:r>
    </w:p>
    <w:p w:rsidR="00565163" w:rsidRPr="00974C20" w:rsidRDefault="00565163" w:rsidP="000F2565">
      <w:pPr>
        <w:spacing w:before="120" w:after="120" w:line="240" w:lineRule="auto"/>
        <w:ind w:left="851" w:hanging="425"/>
        <w:rPr>
          <w:lang w:val="en-GB"/>
        </w:rPr>
      </w:pPr>
      <w:r>
        <w:rPr>
          <w:lang w:val="en-GB"/>
        </w:rPr>
        <w:t xml:space="preserve">(2) </w:t>
      </w:r>
      <w:r>
        <w:rPr>
          <w:lang w:val="en-GB"/>
        </w:rPr>
        <w:tab/>
      </w:r>
      <w:r>
        <w:t>In submitting the request, the Premier</w:t>
      </w:r>
      <w:r w:rsidRPr="008F7D83">
        <w:t xml:space="preserve"> must motivate why the matter is of so urgent a nature that it should </w:t>
      </w:r>
      <w:r>
        <w:t>be dealt with in terms of this R</w:t>
      </w:r>
      <w:r w:rsidRPr="008F7D83">
        <w:t>ule.</w:t>
      </w:r>
    </w:p>
    <w:p w:rsidR="00565163" w:rsidRDefault="00565163" w:rsidP="000F2565">
      <w:pPr>
        <w:spacing w:before="120" w:after="120" w:line="240" w:lineRule="auto"/>
        <w:rPr>
          <w:b/>
          <w:lang w:val="en-GB"/>
        </w:rPr>
      </w:pPr>
    </w:p>
    <w:p w:rsidR="00565163" w:rsidRPr="003451B3" w:rsidRDefault="00A83669" w:rsidP="000F2565">
      <w:pPr>
        <w:spacing w:before="120" w:after="120" w:line="240" w:lineRule="auto"/>
        <w:rPr>
          <w:b/>
          <w:lang w:val="en-GB"/>
        </w:rPr>
      </w:pPr>
      <w:r>
        <w:rPr>
          <w:b/>
          <w:lang w:val="en-GB"/>
        </w:rPr>
        <w:t>132.</w:t>
      </w:r>
      <w:r w:rsidR="00565163" w:rsidRPr="00974C20">
        <w:rPr>
          <w:b/>
          <w:lang w:val="en-GB"/>
        </w:rPr>
        <w:tab/>
        <w:t>Request by Member</w:t>
      </w:r>
      <w:r w:rsidR="00565163">
        <w:rPr>
          <w:b/>
          <w:lang w:val="en-GB"/>
        </w:rPr>
        <w:t xml:space="preserve"> </w:t>
      </w:r>
    </w:p>
    <w:p w:rsidR="00565163" w:rsidRPr="008F7D83" w:rsidRDefault="00565163" w:rsidP="000F2565">
      <w:pPr>
        <w:spacing w:before="120" w:after="120" w:line="240" w:lineRule="auto"/>
        <w:ind w:left="851" w:hanging="425"/>
      </w:pPr>
      <w:r>
        <w:t>(1)</w:t>
      </w:r>
      <w:r>
        <w:tab/>
        <w:t xml:space="preserve"> A private M</w:t>
      </w:r>
      <w:r w:rsidRPr="008F7D83">
        <w:t xml:space="preserve">ember may request the Speaker in writing to schedule without delay an urgent matter of </w:t>
      </w:r>
      <w:r>
        <w:t>public</w:t>
      </w:r>
      <w:r w:rsidRPr="008F7D83">
        <w:t xml:space="preserve"> importance for discussion by the </w:t>
      </w:r>
      <w:r>
        <w:t>Legislature</w:t>
      </w:r>
      <w:r w:rsidRPr="008F7D83">
        <w:t xml:space="preserve">. </w:t>
      </w:r>
    </w:p>
    <w:p w:rsidR="00565163" w:rsidRPr="008F7D83" w:rsidRDefault="00565163" w:rsidP="000F2565">
      <w:pPr>
        <w:spacing w:before="120" w:after="120" w:line="240" w:lineRule="auto"/>
        <w:ind w:left="851" w:hanging="425"/>
      </w:pPr>
      <w:r w:rsidRPr="008F7D83">
        <w:t xml:space="preserve">(2) </w:t>
      </w:r>
      <w:r>
        <w:tab/>
        <w:t>In submitting the request, the M</w:t>
      </w:r>
      <w:r w:rsidRPr="008F7D83">
        <w:t xml:space="preserve">ember must motivate why the matter is of so urgent a nature that it should </w:t>
      </w:r>
      <w:r>
        <w:t>be dealt with in terms of this R</w:t>
      </w:r>
      <w:r w:rsidRPr="008F7D83">
        <w:t xml:space="preserve">ule. </w:t>
      </w:r>
    </w:p>
    <w:p w:rsidR="00565163" w:rsidRPr="008F7D83" w:rsidRDefault="00565163" w:rsidP="000F2565">
      <w:pPr>
        <w:spacing w:before="120" w:after="120" w:line="240" w:lineRule="auto"/>
        <w:ind w:left="851" w:hanging="425"/>
      </w:pPr>
      <w:r w:rsidRPr="008F7D83">
        <w:t xml:space="preserve">(3) </w:t>
      </w:r>
      <w:r>
        <w:tab/>
      </w:r>
      <w:r w:rsidRPr="008F7D83">
        <w:t>In granting such a request, depending on the urgency of the matter, the Speaker may at h</w:t>
      </w:r>
      <w:r>
        <w:t>er</w:t>
      </w:r>
      <w:r w:rsidRPr="008F7D83">
        <w:t xml:space="preserve"> or h</w:t>
      </w:r>
      <w:r>
        <w:t>is</w:t>
      </w:r>
      <w:r w:rsidRPr="008F7D83">
        <w:t xml:space="preserve"> discretion — </w:t>
      </w:r>
    </w:p>
    <w:p w:rsidR="00565163" w:rsidRPr="008F7D83" w:rsidRDefault="00565163" w:rsidP="000F2565">
      <w:pPr>
        <w:spacing w:before="120" w:after="120" w:line="240" w:lineRule="auto"/>
        <w:ind w:left="1440" w:hanging="306"/>
      </w:pPr>
      <w:r w:rsidRPr="008F7D83">
        <w:t xml:space="preserve">(a) if, on a sitting day, the request is received </w:t>
      </w:r>
      <w:r>
        <w:t>before the adjournment of the House</w:t>
      </w:r>
      <w:r w:rsidRPr="008F7D83">
        <w:t xml:space="preserve">, </w:t>
      </w:r>
      <w:r>
        <w:t>place the matter on the Order Paper for discussion</w:t>
      </w:r>
      <w:r w:rsidRPr="008F7D83">
        <w:t xml:space="preserve">; </w:t>
      </w:r>
    </w:p>
    <w:p w:rsidR="00565163" w:rsidRPr="008F7D83" w:rsidRDefault="00565163" w:rsidP="000F2565">
      <w:pPr>
        <w:spacing w:before="120" w:after="120" w:line="240" w:lineRule="auto"/>
        <w:ind w:left="1440" w:hanging="306"/>
      </w:pPr>
      <w:r w:rsidRPr="008F7D83">
        <w:t xml:space="preserve">(b) if the </w:t>
      </w:r>
      <w:r>
        <w:t>Legislature</w:t>
      </w:r>
      <w:r w:rsidRPr="008F7D83">
        <w:t xml:space="preserve"> is not programmed to meet at an early date that will accommodate the urgency of the matter, convene a special sitting of the House for the discussion; or </w:t>
      </w:r>
    </w:p>
    <w:p w:rsidR="00565163" w:rsidRPr="008F7D83" w:rsidRDefault="00565163" w:rsidP="000F2565">
      <w:pPr>
        <w:spacing w:before="120" w:after="120" w:line="240" w:lineRule="auto"/>
        <w:ind w:left="720" w:firstLine="414"/>
      </w:pPr>
      <w:r w:rsidRPr="008F7D83">
        <w:t xml:space="preserve">(c) schedule the matter for discussion at the earliest opportunity. </w:t>
      </w:r>
    </w:p>
    <w:p w:rsidR="00565163" w:rsidRPr="008F7D83" w:rsidRDefault="00565163" w:rsidP="000F2565">
      <w:pPr>
        <w:spacing w:before="120" w:after="120" w:line="240" w:lineRule="auto"/>
        <w:ind w:left="851" w:hanging="425"/>
      </w:pPr>
      <w:r w:rsidRPr="008F7D83">
        <w:t xml:space="preserve">(4) </w:t>
      </w:r>
      <w:r>
        <w:tab/>
      </w:r>
      <w:r w:rsidRPr="008F7D83">
        <w:t>If the Speaker grants the request,</w:t>
      </w:r>
      <w:r>
        <w:t xml:space="preserve"> she or </w:t>
      </w:r>
      <w:r w:rsidRPr="008F7D83">
        <w:t xml:space="preserve">he must without delay inform the </w:t>
      </w:r>
      <w:r>
        <w:t>Legislature</w:t>
      </w:r>
      <w:r w:rsidRPr="008F7D83">
        <w:t xml:space="preserve">, the Leader of Government Business and the responsible </w:t>
      </w:r>
      <w:r>
        <w:t>member of the Executive Council</w:t>
      </w:r>
      <w:r w:rsidRPr="008F7D83">
        <w:t xml:space="preserve"> of the date and time set for the discussion. </w:t>
      </w:r>
    </w:p>
    <w:p w:rsidR="00565163" w:rsidRPr="008F7D83" w:rsidRDefault="00565163" w:rsidP="000F2565">
      <w:pPr>
        <w:spacing w:before="120" w:after="120" w:line="240" w:lineRule="auto"/>
        <w:ind w:left="851" w:hanging="425"/>
      </w:pPr>
      <w:r w:rsidRPr="008F7D83">
        <w:t xml:space="preserve">(5) </w:t>
      </w:r>
      <w:r>
        <w:tab/>
      </w:r>
      <w:r w:rsidRPr="008F7D83">
        <w:t xml:space="preserve">Such a discussion may not exceed the time allocated for it by the Speaker, after consultation with the Leader of Government Business and the Chief Whip. </w:t>
      </w:r>
    </w:p>
    <w:p w:rsidR="00565163" w:rsidRPr="008F7D83" w:rsidRDefault="00565163" w:rsidP="000F2565">
      <w:pPr>
        <w:spacing w:before="120" w:after="120" w:line="240" w:lineRule="auto"/>
        <w:ind w:left="851" w:hanging="425"/>
      </w:pPr>
      <w:r w:rsidRPr="008F7D83">
        <w:t xml:space="preserve">(6) </w:t>
      </w:r>
      <w:r>
        <w:tab/>
      </w:r>
      <w:r w:rsidRPr="008F7D83">
        <w:t xml:space="preserve">In the absence of the responsible </w:t>
      </w:r>
      <w:r>
        <w:t>member of the Executive Council</w:t>
      </w:r>
      <w:r w:rsidRPr="008F7D83">
        <w:t xml:space="preserve">, any other member of the executive may respond to the discussion on </w:t>
      </w:r>
      <w:r>
        <w:t xml:space="preserve">behalf of </w:t>
      </w:r>
      <w:r w:rsidRPr="008F7D83">
        <w:t xml:space="preserve">that </w:t>
      </w:r>
      <w:r>
        <w:t>member of the Executive Council</w:t>
      </w:r>
      <w:r w:rsidRPr="008F7D83">
        <w:t>; provided that, at the Speaker’s discretion</w:t>
      </w:r>
      <w:r>
        <w:t>, the discussion may proceed even if no member of the E</w:t>
      </w:r>
      <w:r w:rsidRPr="008F7D83">
        <w:t xml:space="preserve">xecutive </w:t>
      </w:r>
      <w:r>
        <w:t xml:space="preserve">Council </w:t>
      </w:r>
      <w:r w:rsidRPr="008F7D83">
        <w:t xml:space="preserve">is available to respond. </w:t>
      </w:r>
    </w:p>
    <w:p w:rsidR="00565163" w:rsidRPr="008F7D83" w:rsidRDefault="00565163" w:rsidP="000F2565">
      <w:pPr>
        <w:spacing w:before="120" w:after="120" w:line="240" w:lineRule="auto"/>
        <w:ind w:left="851" w:hanging="425"/>
      </w:pPr>
      <w:r w:rsidRPr="008F7D83">
        <w:t xml:space="preserve">(7) </w:t>
      </w:r>
      <w:r>
        <w:tab/>
      </w:r>
      <w:r w:rsidRPr="008F7D83">
        <w:t>There may only be o</w:t>
      </w:r>
      <w:r>
        <w:t>ne discussion in terms of this Rule on a S</w:t>
      </w:r>
      <w:r w:rsidRPr="008F7D83">
        <w:t xml:space="preserve">itting day, and if the Speaker receives more than one request, </w:t>
      </w:r>
      <w:r>
        <w:t xml:space="preserve">she or </w:t>
      </w:r>
      <w:r w:rsidRPr="008F7D83">
        <w:t xml:space="preserve">he must decide which matter is more urgent or important. </w:t>
      </w:r>
    </w:p>
    <w:p w:rsidR="00565163" w:rsidRPr="008F7D83" w:rsidRDefault="00565163" w:rsidP="000F2565">
      <w:pPr>
        <w:spacing w:before="120" w:after="120" w:line="240" w:lineRule="auto"/>
        <w:ind w:left="851" w:hanging="425"/>
      </w:pPr>
      <w:r w:rsidRPr="008F7D83">
        <w:t xml:space="preserve">(8) </w:t>
      </w:r>
      <w:r>
        <w:tab/>
      </w:r>
      <w:r w:rsidRPr="008F7D83">
        <w:t>In exercising h</w:t>
      </w:r>
      <w:r>
        <w:t>er</w:t>
      </w:r>
      <w:r w:rsidRPr="008F7D83">
        <w:t xml:space="preserve"> or h</w:t>
      </w:r>
      <w:r>
        <w:t>is</w:t>
      </w:r>
      <w:r w:rsidRPr="008F7D83">
        <w:t xml:space="preserve"> discretion, the Speaker must apply the following criteria: </w:t>
      </w:r>
    </w:p>
    <w:p w:rsidR="00565163" w:rsidRPr="008F7D83" w:rsidRDefault="00565163" w:rsidP="000F2565">
      <w:pPr>
        <w:spacing w:before="120" w:after="120" w:line="240" w:lineRule="auto"/>
        <w:ind w:left="1440" w:hanging="306"/>
      </w:pPr>
      <w:r>
        <w:t>(a) m</w:t>
      </w:r>
      <w:r w:rsidRPr="008F7D83">
        <w:t xml:space="preserve">atters already discussed by the </w:t>
      </w:r>
      <w:r>
        <w:t>Legislature</w:t>
      </w:r>
      <w:r w:rsidRPr="008F7D83">
        <w:t xml:space="preserve"> during the same annual session may not be discussed under this rule; </w:t>
      </w:r>
    </w:p>
    <w:p w:rsidR="00565163" w:rsidRPr="008F7D83" w:rsidRDefault="00565163" w:rsidP="000F2565">
      <w:pPr>
        <w:spacing w:before="120" w:after="120" w:line="240" w:lineRule="auto"/>
        <w:ind w:left="1276" w:hanging="142"/>
      </w:pPr>
      <w:r w:rsidRPr="008F7D83">
        <w:t xml:space="preserve">(b) the matter must be raised at the earliest opportunity; </w:t>
      </w:r>
    </w:p>
    <w:p w:rsidR="00565163" w:rsidRPr="008F7D83" w:rsidRDefault="00565163" w:rsidP="000F2565">
      <w:pPr>
        <w:spacing w:before="120" w:after="120" w:line="240" w:lineRule="auto"/>
        <w:ind w:left="1276" w:hanging="142"/>
      </w:pPr>
      <w:r w:rsidRPr="008F7D83">
        <w:t xml:space="preserve">(c) the matter must be — </w:t>
      </w:r>
    </w:p>
    <w:p w:rsidR="00B7161B" w:rsidRDefault="00565163" w:rsidP="000F2565">
      <w:pPr>
        <w:spacing w:before="120" w:after="120" w:line="240" w:lineRule="auto"/>
        <w:ind w:left="1985" w:hanging="284"/>
      </w:pPr>
      <w:r w:rsidRPr="008F7D83">
        <w:lastRenderedPageBreak/>
        <w:t>(</w:t>
      </w:r>
      <w:proofErr w:type="spellStart"/>
      <w:r w:rsidRPr="008F7D83">
        <w:t>i</w:t>
      </w:r>
      <w:proofErr w:type="spellEnd"/>
      <w:r w:rsidRPr="008F7D83">
        <w:t xml:space="preserve">) of so serious a nature that it requires urgent attention, or </w:t>
      </w:r>
    </w:p>
    <w:p w:rsidR="00B7161B" w:rsidRDefault="00565163" w:rsidP="000F2565">
      <w:pPr>
        <w:spacing w:before="120" w:after="120" w:line="240" w:lineRule="auto"/>
        <w:ind w:left="1985" w:hanging="284"/>
      </w:pPr>
      <w:r w:rsidRPr="008F7D83">
        <w:t>(ii) of sufficient immediate public importance to warrant it taking precedence o</w:t>
      </w:r>
      <w:r w:rsidR="00B7161B">
        <w:t xml:space="preserve">ver other programmed business; </w:t>
      </w:r>
    </w:p>
    <w:p w:rsidR="00565163" w:rsidRPr="008F7D83" w:rsidRDefault="00565163" w:rsidP="000F2565">
      <w:pPr>
        <w:spacing w:before="120" w:after="120" w:line="240" w:lineRule="auto"/>
        <w:ind w:left="1418" w:hanging="284"/>
      </w:pPr>
      <w:r w:rsidRPr="008F7D83">
        <w:t xml:space="preserve">(d) the request must deal with a matter of </w:t>
      </w:r>
      <w:r>
        <w:t>provincial</w:t>
      </w:r>
      <w:r w:rsidRPr="008F7D83">
        <w:t xml:space="preserve"> importance for which the </w:t>
      </w:r>
      <w:r>
        <w:t>Executive Council</w:t>
      </w:r>
      <w:r w:rsidRPr="008F7D83">
        <w:t xml:space="preserve"> can be held responsible, or that falls within the scope of </w:t>
      </w:r>
      <w:r>
        <w:t>the Executive Council</w:t>
      </w:r>
      <w:r w:rsidRPr="008F7D83">
        <w:t xml:space="preserve">; </w:t>
      </w:r>
    </w:p>
    <w:p w:rsidR="00565163" w:rsidRPr="008F7D83" w:rsidRDefault="00565163" w:rsidP="000F2565">
      <w:pPr>
        <w:spacing w:before="120" w:after="120" w:line="240" w:lineRule="auto"/>
        <w:ind w:left="1440" w:hanging="306"/>
      </w:pPr>
      <w:r w:rsidRPr="008F7D83">
        <w:t xml:space="preserve">(e) the subject must relate to a specific matter of recent occurrence, and not to a general state of affairs or to a matter of policy; </w:t>
      </w:r>
    </w:p>
    <w:p w:rsidR="00565163" w:rsidRPr="008F7D83" w:rsidRDefault="00565163" w:rsidP="000F2565">
      <w:pPr>
        <w:spacing w:before="120" w:after="120" w:line="240" w:lineRule="auto"/>
        <w:ind w:left="1418" w:hanging="284"/>
      </w:pPr>
      <w:r w:rsidRPr="008F7D83">
        <w:t xml:space="preserve">(f) the matter must be defined and specific; </w:t>
      </w:r>
    </w:p>
    <w:p w:rsidR="00565163" w:rsidRPr="008F7D83" w:rsidRDefault="00565163" w:rsidP="000F2565">
      <w:pPr>
        <w:spacing w:before="120" w:after="120" w:line="240" w:lineRule="auto"/>
        <w:ind w:left="1418" w:hanging="284"/>
      </w:pPr>
      <w:r w:rsidRPr="008F7D83">
        <w:t xml:space="preserve">(g) the request must deal with only one substantive matter; </w:t>
      </w:r>
    </w:p>
    <w:p w:rsidR="00565163" w:rsidRPr="008F7D83" w:rsidRDefault="00565163" w:rsidP="000F2565">
      <w:pPr>
        <w:spacing w:before="120" w:after="120" w:line="240" w:lineRule="auto"/>
        <w:ind w:left="1418" w:hanging="284"/>
      </w:pPr>
      <w:r w:rsidRPr="008F7D83">
        <w:t xml:space="preserve">(h) the request will not be granted if the matter can be considered by some other means in the near future; and </w:t>
      </w:r>
    </w:p>
    <w:p w:rsidR="00565163" w:rsidRPr="008F7D83" w:rsidRDefault="00565163" w:rsidP="000F2565">
      <w:pPr>
        <w:spacing w:before="120" w:after="120" w:line="240" w:lineRule="auto"/>
        <w:ind w:left="1418" w:hanging="284"/>
      </w:pPr>
      <w:r w:rsidRPr="008F7D83">
        <w:t>(</w:t>
      </w:r>
      <w:proofErr w:type="spellStart"/>
      <w:r w:rsidRPr="008F7D83">
        <w:t>i</w:t>
      </w:r>
      <w:proofErr w:type="spellEnd"/>
      <w:r w:rsidRPr="008F7D83">
        <w:t xml:space="preserve">) the sub judice rule applies to such a discussion. </w:t>
      </w:r>
      <w:r>
        <w:br/>
      </w:r>
    </w:p>
    <w:p w:rsidR="00565163" w:rsidRDefault="00565163" w:rsidP="000F2565">
      <w:pPr>
        <w:spacing w:before="120" w:after="120" w:line="240" w:lineRule="auto"/>
        <w:rPr>
          <w:b/>
          <w:bCs/>
        </w:rPr>
      </w:pPr>
    </w:p>
    <w:p w:rsidR="00565163" w:rsidRDefault="00A83669" w:rsidP="000F2565">
      <w:pPr>
        <w:spacing w:before="120" w:after="120" w:line="240" w:lineRule="auto"/>
      </w:pPr>
      <w:r>
        <w:rPr>
          <w:b/>
          <w:bCs/>
        </w:rPr>
        <w:t>133.</w:t>
      </w:r>
      <w:r w:rsidR="00565163">
        <w:rPr>
          <w:b/>
          <w:bCs/>
        </w:rPr>
        <w:tab/>
      </w:r>
      <w:r w:rsidR="00565163" w:rsidRPr="008F7D83">
        <w:rPr>
          <w:b/>
          <w:bCs/>
        </w:rPr>
        <w:t xml:space="preserve"> Withdrawal of scheduled discussion on matter of urgent p</w:t>
      </w:r>
      <w:r w:rsidR="00565163">
        <w:rPr>
          <w:b/>
          <w:bCs/>
        </w:rPr>
        <w:t>ublic</w:t>
      </w:r>
      <w:r w:rsidR="00565163" w:rsidRPr="008F7D83">
        <w:rPr>
          <w:b/>
          <w:bCs/>
        </w:rPr>
        <w:t xml:space="preserve"> importance </w:t>
      </w:r>
    </w:p>
    <w:p w:rsidR="00565163" w:rsidRDefault="00565163" w:rsidP="000F2565">
      <w:pPr>
        <w:spacing w:before="120" w:after="120" w:line="240" w:lineRule="auto"/>
      </w:pPr>
      <w:r w:rsidRPr="008F7D83">
        <w:t xml:space="preserve">The </w:t>
      </w:r>
      <w:r>
        <w:t>M</w:t>
      </w:r>
      <w:r w:rsidRPr="008F7D83">
        <w:t>ember who requested the discussion may request the Speaker to withdraw the scheduled discussion, provided that sufficient notice of such withdrawal is given.</w:t>
      </w:r>
    </w:p>
    <w:p w:rsidR="007A4740" w:rsidRPr="00653312" w:rsidRDefault="007A4740" w:rsidP="000F2565">
      <w:pPr>
        <w:widowControl w:val="0"/>
        <w:tabs>
          <w:tab w:val="left" w:pos="450"/>
        </w:tabs>
        <w:autoSpaceDE w:val="0"/>
        <w:autoSpaceDN w:val="0"/>
        <w:adjustRightInd w:val="0"/>
        <w:spacing w:before="120" w:after="120" w:line="240" w:lineRule="auto"/>
        <w:ind w:left="540" w:hanging="450"/>
        <w:rPr>
          <w:rFonts w:eastAsia="Times New Roman" w:cs="Times New Roman"/>
          <w:lang w:eastAsia="en-ZA"/>
        </w:rPr>
      </w:pPr>
      <w:r>
        <w:rPr>
          <w:rFonts w:eastAsia="Times New Roman" w:cs="Times New Roman"/>
          <w:lang w:eastAsia="en-ZA"/>
        </w:rPr>
        <w:tab/>
        <w:t xml:space="preserve"> </w:t>
      </w:r>
    </w:p>
    <w:p w:rsidR="009649D1" w:rsidRDefault="009649D1" w:rsidP="000F2565">
      <w:pPr>
        <w:spacing w:before="120" w:after="120" w:line="240" w:lineRule="auto"/>
        <w:rPr>
          <w:rFonts w:eastAsia="Times New Roman" w:cs="Times New Roman"/>
          <w:b/>
          <w:bCs/>
          <w:sz w:val="28"/>
          <w:szCs w:val="28"/>
          <w:lang w:eastAsia="en-ZA"/>
        </w:rPr>
      </w:pPr>
      <w:bookmarkStart w:id="118" w:name="_Toc405210091"/>
      <w:bookmarkStart w:id="119" w:name="_Toc417459981"/>
      <w:r>
        <w:rPr>
          <w:rFonts w:eastAsia="Times New Roman" w:cs="Times New Roman"/>
          <w:b/>
          <w:bCs/>
          <w:sz w:val="28"/>
          <w:szCs w:val="28"/>
          <w:lang w:eastAsia="en-ZA"/>
        </w:rPr>
        <w:br w:type="page"/>
      </w:r>
    </w:p>
    <w:p w:rsidR="00565163" w:rsidRPr="001A6421" w:rsidRDefault="00565163" w:rsidP="000F2565">
      <w:pPr>
        <w:keepNext/>
        <w:keepLines/>
        <w:spacing w:before="120" w:after="120" w:line="240" w:lineRule="auto"/>
        <w:ind w:left="1440" w:firstLine="720"/>
        <w:outlineLvl w:val="2"/>
        <w:rPr>
          <w:rFonts w:eastAsia="Times New Roman" w:cs="Times New Roman"/>
          <w:b/>
          <w:bCs/>
          <w:sz w:val="28"/>
          <w:szCs w:val="28"/>
          <w:lang w:eastAsia="en-ZA"/>
        </w:rPr>
      </w:pPr>
      <w:r w:rsidRPr="001A6421">
        <w:rPr>
          <w:rFonts w:eastAsia="Times New Roman" w:cs="Times New Roman"/>
          <w:b/>
          <w:bCs/>
          <w:sz w:val="28"/>
          <w:szCs w:val="28"/>
          <w:lang w:eastAsia="en-ZA"/>
        </w:rPr>
        <w:lastRenderedPageBreak/>
        <w:t>Chapter 9: Questions</w:t>
      </w:r>
    </w:p>
    <w:bookmarkEnd w:id="118"/>
    <w:bookmarkEnd w:id="119"/>
    <w:p w:rsidR="00565163" w:rsidRPr="001A6421" w:rsidRDefault="00565163" w:rsidP="000F2565">
      <w:pPr>
        <w:keepNext/>
        <w:keepLines/>
        <w:spacing w:before="120" w:after="120" w:line="240" w:lineRule="auto"/>
        <w:outlineLvl w:val="2"/>
        <w:rPr>
          <w:rFonts w:eastAsia="Times New Roman" w:cs="Times New Roman"/>
          <w:b/>
          <w:bCs/>
          <w:lang w:eastAsia="en-ZA"/>
        </w:rPr>
      </w:pPr>
    </w:p>
    <w:p w:rsidR="00565163" w:rsidRPr="001A6421" w:rsidRDefault="00565163" w:rsidP="000F2565">
      <w:pPr>
        <w:keepNext/>
        <w:spacing w:before="120" w:after="120" w:line="240" w:lineRule="auto"/>
        <w:ind w:firstLine="720"/>
        <w:outlineLvl w:val="1"/>
        <w:rPr>
          <w:rFonts w:eastAsia="Times New Roman" w:cs="Arial"/>
          <w:b/>
          <w:bCs/>
          <w:iCs/>
          <w:sz w:val="28"/>
          <w:szCs w:val="28"/>
          <w:lang w:eastAsia="en-ZA"/>
        </w:rPr>
      </w:pPr>
      <w:bookmarkStart w:id="120" w:name="_Toc405210095"/>
      <w:bookmarkStart w:id="121" w:name="_Toc405717582"/>
      <w:bookmarkStart w:id="122" w:name="_Toc414894241"/>
      <w:bookmarkStart w:id="123" w:name="_Toc417459985"/>
      <w:r w:rsidRPr="001A6421">
        <w:rPr>
          <w:rFonts w:eastAsia="Times New Roman" w:cs="Arial"/>
          <w:b/>
          <w:bCs/>
          <w:iCs/>
          <w:sz w:val="28"/>
          <w:szCs w:val="28"/>
          <w:lang w:eastAsia="en-ZA"/>
        </w:rPr>
        <w:t>Part 1: Questions General</w:t>
      </w:r>
      <w:bookmarkEnd w:id="120"/>
      <w:bookmarkEnd w:id="121"/>
      <w:bookmarkEnd w:id="122"/>
      <w:bookmarkEnd w:id="123"/>
    </w:p>
    <w:p w:rsidR="00565163" w:rsidRPr="001A6421" w:rsidRDefault="00565163" w:rsidP="000F2565">
      <w:pPr>
        <w:keepNext/>
        <w:spacing w:before="120" w:after="120" w:line="240" w:lineRule="auto"/>
        <w:ind w:firstLine="720"/>
        <w:outlineLvl w:val="1"/>
        <w:rPr>
          <w:rFonts w:eastAsia="Times New Roman" w:cs="Arial"/>
          <w:b/>
          <w:bCs/>
          <w:iCs/>
          <w:sz w:val="28"/>
          <w:szCs w:val="28"/>
          <w:lang w:eastAsia="en-ZA"/>
        </w:rPr>
      </w:pPr>
    </w:p>
    <w:p w:rsidR="00565163" w:rsidRPr="003451B3" w:rsidRDefault="00A83669" w:rsidP="000F2565">
      <w:pPr>
        <w:autoSpaceDE w:val="0"/>
        <w:autoSpaceDN w:val="0"/>
        <w:adjustRightInd w:val="0"/>
        <w:spacing w:before="120" w:after="120" w:line="240" w:lineRule="auto"/>
        <w:rPr>
          <w:rFonts w:cs="Times-Bold"/>
          <w:b/>
          <w:bCs/>
        </w:rPr>
      </w:pPr>
      <w:r>
        <w:rPr>
          <w:rFonts w:cs="Times-Bold"/>
          <w:b/>
          <w:bCs/>
        </w:rPr>
        <w:t>134.</w:t>
      </w:r>
      <w:r w:rsidR="00565163" w:rsidRPr="001A6421">
        <w:rPr>
          <w:rFonts w:cs="Times-Bold"/>
          <w:b/>
          <w:bCs/>
        </w:rPr>
        <w:tab/>
        <w:t>Questions to M</w:t>
      </w:r>
      <w:r w:rsidR="003451B3">
        <w:rPr>
          <w:rFonts w:cs="Times-Bold"/>
          <w:b/>
          <w:bCs/>
        </w:rPr>
        <w:t>embers of the Executive Council</w:t>
      </w:r>
    </w:p>
    <w:p w:rsidR="00565163" w:rsidRPr="001A6421" w:rsidRDefault="00565163" w:rsidP="000F2565">
      <w:pPr>
        <w:autoSpaceDE w:val="0"/>
        <w:autoSpaceDN w:val="0"/>
        <w:adjustRightInd w:val="0"/>
        <w:spacing w:before="120" w:after="120" w:line="240" w:lineRule="auto"/>
        <w:rPr>
          <w:rFonts w:cs="Times-Roman"/>
        </w:rPr>
      </w:pPr>
      <w:r w:rsidRPr="001A6421">
        <w:rPr>
          <w:rFonts w:cs="Times-Roman"/>
        </w:rPr>
        <w:t>A Member may put questions for oral or written reply to a Member of the Executive Council relating to—</w:t>
      </w:r>
    </w:p>
    <w:p w:rsidR="00565163" w:rsidRPr="001A6421" w:rsidRDefault="00565163" w:rsidP="000F2565">
      <w:pPr>
        <w:autoSpaceDE w:val="0"/>
        <w:autoSpaceDN w:val="0"/>
        <w:adjustRightInd w:val="0"/>
        <w:spacing w:before="120" w:after="120" w:line="240" w:lineRule="auto"/>
        <w:ind w:left="1418" w:hanging="284"/>
        <w:rPr>
          <w:rFonts w:cs="Times-Roman"/>
        </w:rPr>
      </w:pPr>
      <w:r w:rsidRPr="001A6421">
        <w:rPr>
          <w:rFonts w:cs="Times-Roman"/>
        </w:rPr>
        <w:t>(a) public affairs with which the Member of the Executive Council is officially connected; or</w:t>
      </w:r>
    </w:p>
    <w:p w:rsidR="00565163" w:rsidRPr="001A6421" w:rsidRDefault="00565163" w:rsidP="000F2565">
      <w:pPr>
        <w:autoSpaceDE w:val="0"/>
        <w:autoSpaceDN w:val="0"/>
        <w:adjustRightInd w:val="0"/>
        <w:spacing w:before="120" w:after="120" w:line="240" w:lineRule="auto"/>
        <w:ind w:left="1418" w:hanging="284"/>
        <w:rPr>
          <w:rFonts w:cs="Times-Roman"/>
        </w:rPr>
      </w:pPr>
      <w:r w:rsidRPr="001A6421">
        <w:rPr>
          <w:rFonts w:cs="Times-Roman"/>
        </w:rPr>
        <w:t>(b) any matter of administration for which the Member of the Executive Council is responsible.</w:t>
      </w:r>
    </w:p>
    <w:p w:rsidR="00565163" w:rsidRPr="001A6421" w:rsidRDefault="00565163" w:rsidP="000F2565">
      <w:pPr>
        <w:autoSpaceDE w:val="0"/>
        <w:autoSpaceDN w:val="0"/>
        <w:adjustRightInd w:val="0"/>
        <w:spacing w:before="120" w:after="120" w:line="240" w:lineRule="auto"/>
        <w:rPr>
          <w:rFonts w:cs="Times-Roman"/>
        </w:rPr>
      </w:pPr>
    </w:p>
    <w:p w:rsidR="00565163" w:rsidRPr="001A6421" w:rsidRDefault="00A83669" w:rsidP="000F2565">
      <w:pPr>
        <w:autoSpaceDE w:val="0"/>
        <w:autoSpaceDN w:val="0"/>
        <w:adjustRightInd w:val="0"/>
        <w:spacing w:before="120" w:after="120" w:line="240" w:lineRule="auto"/>
        <w:rPr>
          <w:rFonts w:cs="Times-Bold"/>
          <w:b/>
          <w:bCs/>
        </w:rPr>
      </w:pPr>
      <w:r>
        <w:rPr>
          <w:rFonts w:cs="Times-Bold"/>
          <w:b/>
          <w:bCs/>
        </w:rPr>
        <w:t>135.</w:t>
      </w:r>
      <w:r w:rsidR="003451B3">
        <w:rPr>
          <w:rFonts w:cs="Times-Bold"/>
          <w:b/>
          <w:bCs/>
        </w:rPr>
        <w:tab/>
        <w:t>Form and content of questions</w:t>
      </w:r>
    </w:p>
    <w:p w:rsidR="00565163" w:rsidRPr="00C50002" w:rsidRDefault="00565163" w:rsidP="000F2565">
      <w:pPr>
        <w:pStyle w:val="ListParagraph"/>
        <w:numPr>
          <w:ilvl w:val="1"/>
          <w:numId w:val="211"/>
        </w:numPr>
        <w:autoSpaceDE w:val="0"/>
        <w:autoSpaceDN w:val="0"/>
        <w:adjustRightInd w:val="0"/>
        <w:spacing w:before="120" w:after="120" w:line="240" w:lineRule="auto"/>
        <w:ind w:left="851" w:hanging="425"/>
        <w:rPr>
          <w:rFonts w:cs="Times-Roman"/>
        </w:rPr>
      </w:pPr>
      <w:r w:rsidRPr="00C50002">
        <w:rPr>
          <w:rFonts w:cs="Times-Roman"/>
        </w:rPr>
        <w:t>Questions must be—</w:t>
      </w:r>
    </w:p>
    <w:p w:rsidR="00565163" w:rsidRPr="00C50002" w:rsidRDefault="00565163" w:rsidP="000F2565">
      <w:pPr>
        <w:pStyle w:val="ListParagraph"/>
        <w:numPr>
          <w:ilvl w:val="1"/>
          <w:numId w:val="13"/>
        </w:numPr>
        <w:autoSpaceDE w:val="0"/>
        <w:autoSpaceDN w:val="0"/>
        <w:adjustRightInd w:val="0"/>
        <w:spacing w:before="120" w:after="120" w:line="240" w:lineRule="auto"/>
        <w:ind w:hanging="306"/>
        <w:rPr>
          <w:rFonts w:cs="Times-Roman"/>
        </w:rPr>
      </w:pPr>
      <w:r w:rsidRPr="00C50002">
        <w:rPr>
          <w:rFonts w:cs="Times-Roman"/>
        </w:rPr>
        <w:t>in writing in one of the languages of the Legislature; and</w:t>
      </w:r>
    </w:p>
    <w:p w:rsidR="00565163" w:rsidRPr="00C50002" w:rsidRDefault="00565163" w:rsidP="000F2565">
      <w:pPr>
        <w:pStyle w:val="ListParagraph"/>
        <w:numPr>
          <w:ilvl w:val="1"/>
          <w:numId w:val="13"/>
        </w:numPr>
        <w:autoSpaceDE w:val="0"/>
        <w:autoSpaceDN w:val="0"/>
        <w:adjustRightInd w:val="0"/>
        <w:spacing w:before="120" w:after="120" w:line="240" w:lineRule="auto"/>
        <w:ind w:hanging="306"/>
        <w:rPr>
          <w:rFonts w:cs="Times-Roman"/>
        </w:rPr>
      </w:pPr>
      <w:r w:rsidRPr="00C50002">
        <w:rPr>
          <w:rFonts w:cs="Times-Roman"/>
        </w:rPr>
        <w:t>brief and clearly worded.</w:t>
      </w:r>
      <w:r w:rsidRPr="00C50002">
        <w:rPr>
          <w:rFonts w:cs="Times-Roman"/>
        </w:rPr>
        <w:br/>
      </w:r>
    </w:p>
    <w:p w:rsidR="00C50002" w:rsidRDefault="00565163" w:rsidP="000F2565">
      <w:pPr>
        <w:pStyle w:val="ListParagraph"/>
        <w:numPr>
          <w:ilvl w:val="0"/>
          <w:numId w:val="13"/>
        </w:numPr>
        <w:autoSpaceDE w:val="0"/>
        <w:autoSpaceDN w:val="0"/>
        <w:adjustRightInd w:val="0"/>
        <w:spacing w:before="120" w:after="120" w:line="240" w:lineRule="auto"/>
        <w:ind w:left="851" w:hanging="425"/>
        <w:rPr>
          <w:rFonts w:cs="Times-Roman"/>
        </w:rPr>
      </w:pPr>
      <w:r w:rsidRPr="00C50002">
        <w:rPr>
          <w:rFonts w:cs="Times-Roman"/>
        </w:rPr>
        <w:t>A question must specify whether it is for oral reply or for written reply.</w:t>
      </w:r>
    </w:p>
    <w:p w:rsidR="00565163" w:rsidRPr="00C50002" w:rsidRDefault="00565163" w:rsidP="000F2565">
      <w:pPr>
        <w:pStyle w:val="ListParagraph"/>
        <w:numPr>
          <w:ilvl w:val="0"/>
          <w:numId w:val="13"/>
        </w:numPr>
        <w:autoSpaceDE w:val="0"/>
        <w:autoSpaceDN w:val="0"/>
        <w:adjustRightInd w:val="0"/>
        <w:spacing w:before="120" w:after="120" w:line="240" w:lineRule="auto"/>
        <w:ind w:left="851" w:hanging="425"/>
        <w:rPr>
          <w:rFonts w:cs="Times-Roman"/>
        </w:rPr>
      </w:pPr>
      <w:r w:rsidRPr="00C50002">
        <w:rPr>
          <w:rFonts w:cs="Times-Roman"/>
        </w:rPr>
        <w:t>Questions may not—</w:t>
      </w:r>
    </w:p>
    <w:p w:rsidR="00565163" w:rsidRPr="00C50002" w:rsidRDefault="00565163" w:rsidP="000F2565">
      <w:pPr>
        <w:pStyle w:val="ListParagraph"/>
        <w:numPr>
          <w:ilvl w:val="1"/>
          <w:numId w:val="13"/>
        </w:numPr>
        <w:autoSpaceDE w:val="0"/>
        <w:autoSpaceDN w:val="0"/>
        <w:adjustRightInd w:val="0"/>
        <w:spacing w:before="120" w:after="120" w:line="240" w:lineRule="auto"/>
        <w:ind w:hanging="306"/>
        <w:rPr>
          <w:rFonts w:cs="Times-Roman"/>
        </w:rPr>
      </w:pPr>
      <w:r w:rsidRPr="00C50002">
        <w:rPr>
          <w:rFonts w:cs="Times-Roman"/>
        </w:rPr>
        <w:t>contain offensive language;</w:t>
      </w:r>
    </w:p>
    <w:p w:rsidR="00565163" w:rsidRPr="00C50002" w:rsidRDefault="00565163" w:rsidP="000F2565">
      <w:pPr>
        <w:pStyle w:val="ListParagraph"/>
        <w:numPr>
          <w:ilvl w:val="1"/>
          <w:numId w:val="13"/>
        </w:numPr>
        <w:autoSpaceDE w:val="0"/>
        <w:autoSpaceDN w:val="0"/>
        <w:adjustRightInd w:val="0"/>
        <w:spacing w:before="120" w:after="120" w:line="240" w:lineRule="auto"/>
        <w:ind w:hanging="306"/>
        <w:rPr>
          <w:rFonts w:cs="Times-Roman"/>
        </w:rPr>
      </w:pPr>
      <w:r w:rsidRPr="00C50002">
        <w:rPr>
          <w:rFonts w:cs="Times-Roman"/>
        </w:rPr>
        <w:t>express a point of view;</w:t>
      </w:r>
    </w:p>
    <w:p w:rsidR="00565163" w:rsidRPr="00C50002" w:rsidRDefault="00565163" w:rsidP="000F2565">
      <w:pPr>
        <w:pStyle w:val="ListParagraph"/>
        <w:numPr>
          <w:ilvl w:val="1"/>
          <w:numId w:val="13"/>
        </w:numPr>
        <w:autoSpaceDE w:val="0"/>
        <w:autoSpaceDN w:val="0"/>
        <w:adjustRightInd w:val="0"/>
        <w:spacing w:before="120" w:after="120" w:line="240" w:lineRule="auto"/>
        <w:ind w:hanging="306"/>
        <w:rPr>
          <w:rFonts w:cs="Times-Roman"/>
        </w:rPr>
      </w:pPr>
      <w:r w:rsidRPr="00C50002">
        <w:rPr>
          <w:rFonts w:cs="Times-Roman"/>
        </w:rPr>
        <w:t>break a rule of law;</w:t>
      </w:r>
    </w:p>
    <w:p w:rsidR="00565163" w:rsidRPr="00C50002" w:rsidRDefault="00565163" w:rsidP="000F2565">
      <w:pPr>
        <w:pStyle w:val="ListParagraph"/>
        <w:numPr>
          <w:ilvl w:val="1"/>
          <w:numId w:val="13"/>
        </w:numPr>
        <w:autoSpaceDE w:val="0"/>
        <w:autoSpaceDN w:val="0"/>
        <w:adjustRightInd w:val="0"/>
        <w:spacing w:before="120" w:after="120" w:line="240" w:lineRule="auto"/>
        <w:ind w:hanging="306"/>
        <w:rPr>
          <w:rFonts w:cs="Times-Roman"/>
        </w:rPr>
      </w:pPr>
      <w:r w:rsidRPr="00C50002">
        <w:rPr>
          <w:rFonts w:cs="Times-Roman"/>
        </w:rPr>
        <w:t>seek only legal opinion;</w:t>
      </w:r>
    </w:p>
    <w:p w:rsidR="00565163" w:rsidRPr="00C50002" w:rsidRDefault="00565163" w:rsidP="000F2565">
      <w:pPr>
        <w:pStyle w:val="ListParagraph"/>
        <w:numPr>
          <w:ilvl w:val="1"/>
          <w:numId w:val="13"/>
        </w:numPr>
        <w:autoSpaceDE w:val="0"/>
        <w:autoSpaceDN w:val="0"/>
        <w:adjustRightInd w:val="0"/>
        <w:spacing w:before="120" w:after="120" w:line="240" w:lineRule="auto"/>
        <w:ind w:hanging="306"/>
        <w:rPr>
          <w:rFonts w:cs="Times-Roman"/>
        </w:rPr>
      </w:pPr>
      <w:r w:rsidRPr="00C50002">
        <w:rPr>
          <w:rFonts w:cs="Times-Roman"/>
        </w:rPr>
        <w:t>ask for excessive documentation;</w:t>
      </w:r>
    </w:p>
    <w:p w:rsidR="00565163" w:rsidRPr="00C50002" w:rsidRDefault="00565163" w:rsidP="000F2565">
      <w:pPr>
        <w:pStyle w:val="ListParagraph"/>
        <w:numPr>
          <w:ilvl w:val="1"/>
          <w:numId w:val="13"/>
        </w:numPr>
        <w:autoSpaceDE w:val="0"/>
        <w:autoSpaceDN w:val="0"/>
        <w:adjustRightInd w:val="0"/>
        <w:spacing w:before="120" w:after="120" w:line="240" w:lineRule="auto"/>
        <w:ind w:hanging="306"/>
        <w:rPr>
          <w:rFonts w:cs="Times-Roman"/>
        </w:rPr>
      </w:pPr>
      <w:r w:rsidRPr="00C50002">
        <w:rPr>
          <w:rFonts w:cs="Times-Roman"/>
        </w:rPr>
        <w:t>be based on hypotheses, arguments or deduction;</w:t>
      </w:r>
    </w:p>
    <w:p w:rsidR="00565163" w:rsidRPr="00C50002" w:rsidRDefault="00565163" w:rsidP="000F2565">
      <w:pPr>
        <w:pStyle w:val="ListParagraph"/>
        <w:numPr>
          <w:ilvl w:val="1"/>
          <w:numId w:val="13"/>
        </w:numPr>
        <w:autoSpaceDE w:val="0"/>
        <w:autoSpaceDN w:val="0"/>
        <w:adjustRightInd w:val="0"/>
        <w:spacing w:before="120" w:after="120" w:line="240" w:lineRule="auto"/>
        <w:ind w:hanging="306"/>
        <w:rPr>
          <w:rFonts w:cs="Times-Roman"/>
        </w:rPr>
      </w:pPr>
      <w:r w:rsidRPr="00C50002">
        <w:rPr>
          <w:rFonts w:cs="Times-Roman"/>
        </w:rPr>
        <w:t>request comment upon the merits of any matter pending before the courts in a way that could interfere with the administration of justice or infringe upon the independence of the courts;</w:t>
      </w:r>
    </w:p>
    <w:p w:rsidR="00565163" w:rsidRPr="00C50002" w:rsidRDefault="00565163" w:rsidP="000F2565">
      <w:pPr>
        <w:pStyle w:val="ListParagraph"/>
        <w:numPr>
          <w:ilvl w:val="1"/>
          <w:numId w:val="13"/>
        </w:numPr>
        <w:autoSpaceDE w:val="0"/>
        <w:autoSpaceDN w:val="0"/>
        <w:adjustRightInd w:val="0"/>
        <w:spacing w:before="120" w:after="120" w:line="240" w:lineRule="auto"/>
        <w:ind w:hanging="306"/>
        <w:rPr>
          <w:rFonts w:cs="Times-Roman"/>
        </w:rPr>
      </w:pPr>
      <w:r w:rsidRPr="00C50002">
        <w:rPr>
          <w:rFonts w:cs="Times-Roman"/>
        </w:rPr>
        <w:t>discredit the House by using disrespectful words;</w:t>
      </w:r>
    </w:p>
    <w:p w:rsidR="00565163" w:rsidRPr="00C50002" w:rsidRDefault="00565163" w:rsidP="000F2565">
      <w:pPr>
        <w:pStyle w:val="ListParagraph"/>
        <w:numPr>
          <w:ilvl w:val="1"/>
          <w:numId w:val="13"/>
        </w:numPr>
        <w:autoSpaceDE w:val="0"/>
        <w:autoSpaceDN w:val="0"/>
        <w:adjustRightInd w:val="0"/>
        <w:spacing w:before="120" w:after="120" w:line="240" w:lineRule="auto"/>
        <w:ind w:hanging="306"/>
        <w:rPr>
          <w:rFonts w:cs="Times-Roman"/>
        </w:rPr>
      </w:pPr>
      <w:r w:rsidRPr="00C50002">
        <w:rPr>
          <w:rFonts w:cs="Times-Roman"/>
        </w:rPr>
        <w:t>anticipate discussion of a matter appearing on the Order Paper; or</w:t>
      </w:r>
    </w:p>
    <w:p w:rsidR="00565163" w:rsidRPr="00C50002" w:rsidRDefault="00565163" w:rsidP="000F2565">
      <w:pPr>
        <w:pStyle w:val="ListParagraph"/>
        <w:numPr>
          <w:ilvl w:val="1"/>
          <w:numId w:val="13"/>
        </w:numPr>
        <w:autoSpaceDE w:val="0"/>
        <w:autoSpaceDN w:val="0"/>
        <w:adjustRightInd w:val="0"/>
        <w:spacing w:before="120" w:after="120" w:line="240" w:lineRule="auto"/>
        <w:ind w:hanging="306"/>
        <w:rPr>
          <w:rFonts w:cs="Times-Roman"/>
        </w:rPr>
      </w:pPr>
      <w:r w:rsidRPr="00C50002">
        <w:rPr>
          <w:rFonts w:cs="Times-Roman"/>
        </w:rPr>
        <w:t>refer to proceedings in committee meetings that were closed to the public until those proceedings are reported to the House.</w:t>
      </w:r>
      <w:r w:rsidRPr="00C50002">
        <w:rPr>
          <w:rFonts w:cs="Times-Roman"/>
        </w:rPr>
        <w:br/>
        <w:t xml:space="preserve"> </w:t>
      </w:r>
    </w:p>
    <w:p w:rsidR="00773DF8" w:rsidRDefault="00A83669" w:rsidP="000F2565">
      <w:pPr>
        <w:autoSpaceDE w:val="0"/>
        <w:autoSpaceDN w:val="0"/>
        <w:adjustRightInd w:val="0"/>
        <w:spacing w:before="120" w:after="120" w:line="240" w:lineRule="auto"/>
        <w:ind w:left="851" w:hanging="425"/>
        <w:rPr>
          <w:rFonts w:cs="Times-Bold"/>
          <w:b/>
          <w:bCs/>
        </w:rPr>
      </w:pPr>
      <w:r>
        <w:rPr>
          <w:rFonts w:cs="Times-Bold"/>
          <w:b/>
          <w:bCs/>
        </w:rPr>
        <w:t>136.</w:t>
      </w:r>
      <w:r w:rsidR="003451B3">
        <w:rPr>
          <w:rFonts w:cs="Times-Bold"/>
          <w:b/>
          <w:bCs/>
        </w:rPr>
        <w:tab/>
        <w:t>Admissibility of questions</w:t>
      </w:r>
    </w:p>
    <w:p w:rsidR="00565163" w:rsidRPr="003451B3" w:rsidRDefault="00565163" w:rsidP="00773DF8">
      <w:pPr>
        <w:autoSpaceDE w:val="0"/>
        <w:autoSpaceDN w:val="0"/>
        <w:adjustRightInd w:val="0"/>
        <w:spacing w:before="120" w:after="120" w:line="240" w:lineRule="auto"/>
        <w:ind w:left="851" w:hanging="131"/>
        <w:rPr>
          <w:rFonts w:cs="Times-Bold"/>
          <w:b/>
          <w:bCs/>
        </w:rPr>
      </w:pPr>
      <w:r w:rsidRPr="001A6421">
        <w:rPr>
          <w:rFonts w:cs="Times-Roman"/>
        </w:rPr>
        <w:t>(1)</w:t>
      </w:r>
      <w:r w:rsidR="00B62B00">
        <w:rPr>
          <w:rFonts w:cs="Times-Roman"/>
        </w:rPr>
        <w:t xml:space="preserve"> </w:t>
      </w:r>
      <w:r w:rsidRPr="001A6421">
        <w:rPr>
          <w:rFonts w:cs="Times-Roman"/>
        </w:rPr>
        <w:t xml:space="preserve"> A question is not admissible if it—</w:t>
      </w:r>
    </w:p>
    <w:p w:rsidR="00565163" w:rsidRPr="001A6421" w:rsidRDefault="00565163" w:rsidP="000F2565">
      <w:pPr>
        <w:autoSpaceDE w:val="0"/>
        <w:autoSpaceDN w:val="0"/>
        <w:adjustRightInd w:val="0"/>
        <w:spacing w:before="120" w:after="120" w:line="240" w:lineRule="auto"/>
        <w:ind w:left="1418" w:hanging="284"/>
        <w:rPr>
          <w:rFonts w:cs="Times-Roman"/>
        </w:rPr>
      </w:pPr>
      <w:r w:rsidRPr="001A6421">
        <w:rPr>
          <w:rFonts w:cs="Times-Roman"/>
        </w:rPr>
        <w:t>(a) does not comply with the Rules; or</w:t>
      </w:r>
    </w:p>
    <w:p w:rsidR="00565163" w:rsidRPr="001A6421" w:rsidRDefault="00565163" w:rsidP="000F2565">
      <w:pPr>
        <w:autoSpaceDE w:val="0"/>
        <w:autoSpaceDN w:val="0"/>
        <w:adjustRightInd w:val="0"/>
        <w:spacing w:before="120" w:after="120" w:line="240" w:lineRule="auto"/>
        <w:ind w:left="1418" w:hanging="284"/>
        <w:rPr>
          <w:rFonts w:cs="Times-Roman"/>
        </w:rPr>
      </w:pPr>
      <w:r w:rsidRPr="001A6421">
        <w:rPr>
          <w:rFonts w:cs="Times-Roman"/>
        </w:rPr>
        <w:t>(b) seeks information that has been provided in response to a similar que</w:t>
      </w:r>
      <w:r w:rsidR="003451B3">
        <w:rPr>
          <w:rFonts w:cs="Times-Roman"/>
        </w:rPr>
        <w:t>stion in the previous 6 months.</w:t>
      </w:r>
    </w:p>
    <w:p w:rsidR="00565163" w:rsidRPr="001A6421" w:rsidRDefault="00565163" w:rsidP="00773DF8">
      <w:pPr>
        <w:autoSpaceDE w:val="0"/>
        <w:autoSpaceDN w:val="0"/>
        <w:adjustRightInd w:val="0"/>
        <w:spacing w:before="120" w:after="120" w:line="240" w:lineRule="auto"/>
        <w:ind w:left="851" w:hanging="131"/>
        <w:rPr>
          <w:rFonts w:cs="Times-Roman"/>
        </w:rPr>
      </w:pPr>
      <w:r w:rsidRPr="001A6421">
        <w:rPr>
          <w:rFonts w:cs="Times-Roman"/>
        </w:rPr>
        <w:t xml:space="preserve">(2) </w:t>
      </w:r>
      <w:r w:rsidR="003451B3">
        <w:rPr>
          <w:rFonts w:cs="Times-Roman"/>
        </w:rPr>
        <w:t xml:space="preserve"> </w:t>
      </w:r>
      <w:r w:rsidRPr="001A6421">
        <w:rPr>
          <w:rFonts w:cs="Times-Roman"/>
        </w:rPr>
        <w:t>The Speaker decides whether a question is admissible.</w:t>
      </w:r>
    </w:p>
    <w:p w:rsidR="00565163" w:rsidRPr="001A6421" w:rsidRDefault="00565163" w:rsidP="000F2565">
      <w:pPr>
        <w:autoSpaceDE w:val="0"/>
        <w:autoSpaceDN w:val="0"/>
        <w:adjustRightInd w:val="0"/>
        <w:spacing w:before="120" w:after="120" w:line="240" w:lineRule="auto"/>
        <w:rPr>
          <w:rFonts w:cs="Times-Bold"/>
          <w:b/>
          <w:bCs/>
        </w:rPr>
      </w:pPr>
      <w:r w:rsidRPr="001A6421">
        <w:rPr>
          <w:rFonts w:cs="Times-Bold"/>
          <w:b/>
          <w:bCs/>
        </w:rPr>
        <w:br/>
      </w:r>
      <w:r w:rsidR="00A83669">
        <w:rPr>
          <w:rFonts w:cs="Times-Bold"/>
          <w:b/>
          <w:bCs/>
        </w:rPr>
        <w:t>137.</w:t>
      </w:r>
      <w:r w:rsidRPr="001A6421">
        <w:rPr>
          <w:rFonts w:cs="Times-Bold"/>
          <w:b/>
          <w:bCs/>
        </w:rPr>
        <w:tab/>
        <w:t>Placing questions on the Question Paper</w:t>
      </w:r>
    </w:p>
    <w:p w:rsidR="00565163" w:rsidRPr="00B7161B" w:rsidRDefault="00565163" w:rsidP="000F2565">
      <w:pPr>
        <w:pStyle w:val="ListParagraph"/>
        <w:numPr>
          <w:ilvl w:val="0"/>
          <w:numId w:val="213"/>
        </w:numPr>
        <w:autoSpaceDE w:val="0"/>
        <w:autoSpaceDN w:val="0"/>
        <w:adjustRightInd w:val="0"/>
        <w:spacing w:before="120" w:after="120" w:line="240" w:lineRule="auto"/>
        <w:ind w:left="851" w:hanging="425"/>
        <w:rPr>
          <w:rFonts w:cs="Times-Roman"/>
        </w:rPr>
      </w:pPr>
      <w:r w:rsidRPr="00C50002">
        <w:rPr>
          <w:rFonts w:cs="Times-Roman"/>
        </w:rPr>
        <w:lastRenderedPageBreak/>
        <w:t>A Member who wishes to ask a question must deliver a signed copy of the question to the Secretary for placing on the Question Paper or the</w:t>
      </w:r>
      <w:r w:rsidRPr="00C50002">
        <w:rPr>
          <w:rFonts w:eastAsia="Calibri" w:cs="Arial"/>
          <w:w w:val="106"/>
          <w:lang w:val="en-GB"/>
        </w:rPr>
        <w:t xml:space="preserve"> </w:t>
      </w:r>
      <w:r w:rsidRPr="00C50002">
        <w:rPr>
          <w:rFonts w:cs="Times-Roman"/>
          <w:lang w:val="en-GB"/>
        </w:rPr>
        <w:t>Announcements, Tabling’s and Committee Reports journal.</w:t>
      </w:r>
    </w:p>
    <w:p w:rsidR="00565163" w:rsidRPr="00B7161B" w:rsidRDefault="00565163" w:rsidP="000F2565">
      <w:pPr>
        <w:pStyle w:val="ListParagraph"/>
        <w:numPr>
          <w:ilvl w:val="0"/>
          <w:numId w:val="213"/>
        </w:numPr>
        <w:autoSpaceDE w:val="0"/>
        <w:autoSpaceDN w:val="0"/>
        <w:adjustRightInd w:val="0"/>
        <w:spacing w:before="120" w:after="120" w:line="240" w:lineRule="auto"/>
        <w:ind w:left="851" w:hanging="425"/>
        <w:rPr>
          <w:rFonts w:cs="Times-Roman"/>
        </w:rPr>
      </w:pPr>
      <w:r w:rsidRPr="00C50002">
        <w:rPr>
          <w:rFonts w:cs="Times-Roman"/>
        </w:rPr>
        <w:t>A Member may deliver a question to the Secretary on behalf of an absent Member, if she or he has been authorised by the absent Member in writing.</w:t>
      </w:r>
    </w:p>
    <w:p w:rsidR="00565163" w:rsidRPr="00C50002" w:rsidRDefault="00565163" w:rsidP="000F2565">
      <w:pPr>
        <w:pStyle w:val="ListParagraph"/>
        <w:numPr>
          <w:ilvl w:val="0"/>
          <w:numId w:val="213"/>
        </w:numPr>
        <w:autoSpaceDE w:val="0"/>
        <w:autoSpaceDN w:val="0"/>
        <w:adjustRightInd w:val="0"/>
        <w:spacing w:before="120" w:after="120" w:line="240" w:lineRule="auto"/>
        <w:ind w:left="851" w:hanging="425"/>
        <w:rPr>
          <w:rFonts w:cs="Times-Roman"/>
        </w:rPr>
      </w:pPr>
      <w:r w:rsidRPr="00C50002">
        <w:rPr>
          <w:rFonts w:cs="Times-Roman"/>
        </w:rPr>
        <w:t xml:space="preserve">Questions may not be submitted during recess periods. </w:t>
      </w:r>
    </w:p>
    <w:p w:rsidR="00565163" w:rsidRPr="001A6421" w:rsidRDefault="00565163" w:rsidP="000F2565">
      <w:pPr>
        <w:autoSpaceDE w:val="0"/>
        <w:autoSpaceDN w:val="0"/>
        <w:adjustRightInd w:val="0"/>
        <w:spacing w:before="120" w:after="120" w:line="240" w:lineRule="auto"/>
        <w:rPr>
          <w:rFonts w:cs="Times-Bold"/>
          <w:b/>
          <w:bCs/>
        </w:rPr>
      </w:pPr>
      <w:r w:rsidRPr="001A6421">
        <w:rPr>
          <w:rFonts w:cs="Times-Bold"/>
          <w:b/>
          <w:bCs/>
        </w:rPr>
        <w:br/>
      </w:r>
      <w:r w:rsidR="00A83669">
        <w:rPr>
          <w:rFonts w:cs="Times-Bold"/>
          <w:b/>
          <w:bCs/>
        </w:rPr>
        <w:t>138.</w:t>
      </w:r>
      <w:r w:rsidRPr="001A6421">
        <w:rPr>
          <w:rFonts w:cs="Times-Bold"/>
          <w:b/>
          <w:bCs/>
        </w:rPr>
        <w:tab/>
        <w:t>Scheduling questions</w:t>
      </w:r>
    </w:p>
    <w:p w:rsidR="00565163" w:rsidRPr="008736B0" w:rsidRDefault="00565163" w:rsidP="000F2565">
      <w:pPr>
        <w:pStyle w:val="ListParagraph"/>
        <w:numPr>
          <w:ilvl w:val="0"/>
          <w:numId w:val="214"/>
        </w:numPr>
        <w:autoSpaceDE w:val="0"/>
        <w:autoSpaceDN w:val="0"/>
        <w:adjustRightInd w:val="0"/>
        <w:spacing w:before="120" w:after="120" w:line="240" w:lineRule="auto"/>
        <w:ind w:left="851" w:hanging="425"/>
        <w:rPr>
          <w:rFonts w:cs="Times-Roman"/>
        </w:rPr>
      </w:pPr>
      <w:r w:rsidRPr="00C50002">
        <w:rPr>
          <w:rFonts w:cs="Times-Roman"/>
        </w:rPr>
        <w:t xml:space="preserve"> A question for oral reply must be placed on the Question Paper or the</w:t>
      </w:r>
      <w:r w:rsidRPr="00C50002">
        <w:rPr>
          <w:rFonts w:cs="Times-Roman"/>
          <w:lang w:val="en-GB"/>
        </w:rPr>
        <w:t xml:space="preserve"> Announcements, Tabling’s and Committee Reports journal</w:t>
      </w:r>
      <w:r w:rsidRPr="00C50002">
        <w:rPr>
          <w:rFonts w:cs="Times-Roman"/>
        </w:rPr>
        <w:t xml:space="preserve"> within two (2) working days after it has been delivered to the Secretary.</w:t>
      </w:r>
    </w:p>
    <w:p w:rsidR="00565163" w:rsidRPr="00C50002" w:rsidRDefault="00565163" w:rsidP="000F2565">
      <w:pPr>
        <w:pStyle w:val="ListParagraph"/>
        <w:numPr>
          <w:ilvl w:val="0"/>
          <w:numId w:val="214"/>
        </w:numPr>
        <w:autoSpaceDE w:val="0"/>
        <w:autoSpaceDN w:val="0"/>
        <w:adjustRightInd w:val="0"/>
        <w:spacing w:before="120" w:after="120" w:line="240" w:lineRule="auto"/>
        <w:ind w:left="851" w:hanging="425"/>
        <w:rPr>
          <w:rFonts w:cs="Times-Roman"/>
        </w:rPr>
      </w:pPr>
      <w:r w:rsidRPr="00C50002">
        <w:rPr>
          <w:rFonts w:cs="Times-Roman"/>
        </w:rPr>
        <w:t>A question for oral reply may not be placed on the Question Paper or the</w:t>
      </w:r>
      <w:r w:rsidRPr="00C50002">
        <w:rPr>
          <w:rFonts w:cs="Times-Roman"/>
          <w:lang w:val="en-GB"/>
        </w:rPr>
        <w:t xml:space="preserve"> Announcements, Tabling’s and Committee Reports journal</w:t>
      </w:r>
      <w:r w:rsidRPr="00C50002">
        <w:rPr>
          <w:rFonts w:cs="Times-Roman"/>
        </w:rPr>
        <w:t xml:space="preserve"> for answering until five (5) working days have passed after it first appeared on the Question Paper or the</w:t>
      </w:r>
      <w:r w:rsidRPr="00C50002">
        <w:rPr>
          <w:rFonts w:cs="Times-Roman"/>
          <w:lang w:val="en-GB"/>
        </w:rPr>
        <w:t xml:space="preserve"> Announcements, Tabling’s and Committee Reports journal</w:t>
      </w:r>
      <w:r w:rsidRPr="00C50002">
        <w:rPr>
          <w:rFonts w:cs="Times-Roman"/>
        </w:rPr>
        <w:t xml:space="preserve"> but it must be placed on the Question Paper or the</w:t>
      </w:r>
      <w:r w:rsidRPr="00C50002">
        <w:rPr>
          <w:rFonts w:cs="Times-Roman"/>
          <w:lang w:val="en-GB"/>
        </w:rPr>
        <w:t xml:space="preserve"> Announcements, Tabling’s and Committee Reports journal</w:t>
      </w:r>
      <w:r w:rsidRPr="00C50002">
        <w:rPr>
          <w:rFonts w:cs="Times-Roman"/>
        </w:rPr>
        <w:t xml:space="preserve"> for answering within ten (10) working days of its first appearance on the Question Paper or the</w:t>
      </w:r>
      <w:r w:rsidRPr="00C50002">
        <w:rPr>
          <w:rFonts w:cs="Times-Roman"/>
          <w:lang w:val="en-GB"/>
        </w:rPr>
        <w:t xml:space="preserve"> Announcements, Tabling’s and Committee Reports journal</w:t>
      </w:r>
      <w:r w:rsidRPr="00C50002">
        <w:rPr>
          <w:rFonts w:cs="Times-Roman"/>
        </w:rPr>
        <w:t>.</w:t>
      </w:r>
    </w:p>
    <w:p w:rsidR="00565163" w:rsidRPr="00B7161B" w:rsidRDefault="00565163" w:rsidP="000F2565">
      <w:pPr>
        <w:pStyle w:val="ListParagraph"/>
        <w:numPr>
          <w:ilvl w:val="0"/>
          <w:numId w:val="214"/>
        </w:numPr>
        <w:autoSpaceDE w:val="0"/>
        <w:autoSpaceDN w:val="0"/>
        <w:adjustRightInd w:val="0"/>
        <w:spacing w:before="120" w:after="120" w:line="240" w:lineRule="auto"/>
        <w:ind w:left="851" w:hanging="425"/>
        <w:rPr>
          <w:rFonts w:cs="Times-Roman"/>
        </w:rPr>
      </w:pPr>
      <w:r w:rsidRPr="00C50002">
        <w:rPr>
          <w:rFonts w:cs="Times-Roman"/>
        </w:rPr>
        <w:t xml:space="preserve">A question for written reply delivered to the Secretary before 12.00 on Monday </w:t>
      </w:r>
      <w:r w:rsidR="00E0762F">
        <w:rPr>
          <w:rFonts w:cs="Times-Roman"/>
        </w:rPr>
        <w:t xml:space="preserve">or </w:t>
      </w:r>
      <w:r w:rsidRPr="00C50002">
        <w:rPr>
          <w:rFonts w:cs="Times-Roman"/>
        </w:rPr>
        <w:t xml:space="preserve">must be </w:t>
      </w:r>
      <w:r w:rsidRPr="00B7161B">
        <w:rPr>
          <w:rFonts w:cs="Times-Roman"/>
        </w:rPr>
        <w:t>placed on the Question Paper or the</w:t>
      </w:r>
      <w:r w:rsidRPr="00B7161B">
        <w:rPr>
          <w:rFonts w:cs="Times-Roman"/>
          <w:lang w:val="en-GB"/>
        </w:rPr>
        <w:t xml:space="preserve"> Announcements, Tabling’s and Committee Reports journal</w:t>
      </w:r>
      <w:r w:rsidR="00B7161B" w:rsidRPr="00B7161B">
        <w:rPr>
          <w:rFonts w:cs="Times-Roman"/>
        </w:rPr>
        <w:t xml:space="preserve"> on Tuesday.</w:t>
      </w:r>
    </w:p>
    <w:p w:rsidR="008736B0" w:rsidRDefault="00565163" w:rsidP="000F2565">
      <w:pPr>
        <w:pStyle w:val="ListParagraph"/>
        <w:numPr>
          <w:ilvl w:val="0"/>
          <w:numId w:val="214"/>
        </w:numPr>
        <w:autoSpaceDE w:val="0"/>
        <w:autoSpaceDN w:val="0"/>
        <w:adjustRightInd w:val="0"/>
        <w:spacing w:before="120" w:after="120" w:line="240" w:lineRule="auto"/>
        <w:ind w:left="851" w:hanging="425"/>
        <w:rPr>
          <w:rFonts w:cs="Times-Bold"/>
          <w:b/>
          <w:bCs/>
        </w:rPr>
      </w:pPr>
      <w:r w:rsidRPr="00C50002">
        <w:rPr>
          <w:rFonts w:cs="Times-Roman"/>
        </w:rPr>
        <w:t>Questions must be placed on the Question Paper or the</w:t>
      </w:r>
      <w:r w:rsidRPr="00C50002">
        <w:rPr>
          <w:rFonts w:cs="Times-Roman"/>
          <w:lang w:val="en-GB"/>
        </w:rPr>
        <w:t xml:space="preserve"> Announcements, Tabling’s and Committee Reports journal</w:t>
      </w:r>
      <w:r w:rsidRPr="00C50002">
        <w:rPr>
          <w:rFonts w:cs="Times-Roman"/>
        </w:rPr>
        <w:t xml:space="preserve"> in the order in which they are submitted to the Secretary.</w:t>
      </w:r>
      <w:r w:rsidRPr="00C50002">
        <w:rPr>
          <w:rFonts w:cs="Times-Roman"/>
        </w:rPr>
        <w:br/>
      </w:r>
      <w:r w:rsidRPr="00C50002">
        <w:rPr>
          <w:rFonts w:cs="Times-Roman"/>
        </w:rPr>
        <w:br/>
      </w:r>
    </w:p>
    <w:p w:rsidR="00565163" w:rsidRPr="003451B3" w:rsidRDefault="00A83669" w:rsidP="000F2565">
      <w:pPr>
        <w:autoSpaceDE w:val="0"/>
        <w:autoSpaceDN w:val="0"/>
        <w:adjustRightInd w:val="0"/>
        <w:spacing w:before="120" w:after="120" w:line="240" w:lineRule="auto"/>
        <w:rPr>
          <w:rFonts w:cs="Times-Bold"/>
          <w:b/>
          <w:bCs/>
        </w:rPr>
      </w:pPr>
      <w:r w:rsidRPr="008736B0">
        <w:rPr>
          <w:rFonts w:cs="Times-Bold"/>
          <w:b/>
          <w:bCs/>
        </w:rPr>
        <w:t>139.</w:t>
      </w:r>
      <w:r w:rsidR="003451B3">
        <w:rPr>
          <w:rFonts w:cs="Times-Bold"/>
          <w:b/>
          <w:bCs/>
        </w:rPr>
        <w:tab/>
        <w:t>Withdrawing questions</w:t>
      </w:r>
      <w:r w:rsidR="00565163" w:rsidRPr="001A6421">
        <w:rPr>
          <w:rFonts w:cs="Times-Bold"/>
          <w:b/>
          <w:bCs/>
        </w:rPr>
        <w:br/>
      </w:r>
      <w:r w:rsidR="00565163" w:rsidRPr="001A6421">
        <w:rPr>
          <w:rFonts w:cs="Times-Roman"/>
        </w:rPr>
        <w:t xml:space="preserve">A Member who has submitted a question may withdraw it at any time before it is answered by notifying the Secretary. </w:t>
      </w:r>
      <w:r w:rsidR="00565163" w:rsidRPr="001A6421">
        <w:rPr>
          <w:rFonts w:cs="Times-Roman"/>
        </w:rPr>
        <w:br/>
      </w:r>
      <w:r w:rsidR="00565163" w:rsidRPr="001A6421">
        <w:rPr>
          <w:rFonts w:cs="Times-Bold"/>
          <w:b/>
          <w:bCs/>
        </w:rPr>
        <w:br/>
      </w:r>
    </w:p>
    <w:p w:rsidR="00565163" w:rsidRPr="001A6421" w:rsidRDefault="00565163" w:rsidP="00834CFF">
      <w:pPr>
        <w:autoSpaceDE w:val="0"/>
        <w:autoSpaceDN w:val="0"/>
        <w:adjustRightInd w:val="0"/>
        <w:spacing w:before="120" w:after="120" w:line="240" w:lineRule="auto"/>
        <w:rPr>
          <w:rFonts w:cs="Times-Bold"/>
          <w:b/>
          <w:bCs/>
          <w:sz w:val="28"/>
          <w:szCs w:val="28"/>
        </w:rPr>
      </w:pPr>
      <w:r w:rsidRPr="001A6421">
        <w:rPr>
          <w:rFonts w:cs="Times-Bold"/>
          <w:b/>
          <w:bCs/>
          <w:sz w:val="28"/>
          <w:szCs w:val="28"/>
        </w:rPr>
        <w:t>Part 2: Questions for oral reply</w:t>
      </w:r>
    </w:p>
    <w:p w:rsidR="008736B0" w:rsidRDefault="008736B0" w:rsidP="000F2565">
      <w:pPr>
        <w:keepNext/>
        <w:keepLines/>
        <w:spacing w:before="120" w:after="120" w:line="240" w:lineRule="auto"/>
        <w:outlineLvl w:val="2"/>
        <w:rPr>
          <w:rFonts w:cs="Times-Bold"/>
          <w:b/>
          <w:bCs/>
        </w:rPr>
      </w:pPr>
    </w:p>
    <w:p w:rsidR="00565163" w:rsidRPr="003451B3" w:rsidRDefault="00A83669" w:rsidP="000F2565">
      <w:pPr>
        <w:keepNext/>
        <w:keepLines/>
        <w:spacing w:before="120" w:after="120" w:line="240" w:lineRule="auto"/>
        <w:outlineLvl w:val="2"/>
        <w:rPr>
          <w:rFonts w:eastAsia="Times New Roman" w:cs="Arial"/>
          <w:b/>
          <w:bCs/>
          <w:lang w:eastAsia="en-ZA"/>
        </w:rPr>
      </w:pPr>
      <w:r>
        <w:rPr>
          <w:rFonts w:cs="Times-Bold"/>
          <w:b/>
          <w:bCs/>
        </w:rPr>
        <w:t>140.</w:t>
      </w:r>
      <w:r w:rsidR="00565163" w:rsidRPr="001A6421">
        <w:rPr>
          <w:rFonts w:cs="Times-Bold"/>
          <w:b/>
          <w:bCs/>
        </w:rPr>
        <w:tab/>
      </w:r>
      <w:r w:rsidR="00565163" w:rsidRPr="001A6421">
        <w:rPr>
          <w:rFonts w:eastAsia="Times New Roman" w:cs="Arial"/>
          <w:b/>
          <w:bCs/>
          <w:lang w:eastAsia="en-ZA"/>
        </w:rPr>
        <w:t xml:space="preserve">Form of questions for Oral reply </w:t>
      </w:r>
      <w:r w:rsidR="00565163" w:rsidRPr="001A6421">
        <w:rPr>
          <w:rFonts w:eastAsia="Times New Roman" w:cs="Arial"/>
          <w:b/>
          <w:bCs/>
          <w:lang w:eastAsia="en-ZA"/>
        </w:rPr>
        <w:tab/>
      </w:r>
    </w:p>
    <w:p w:rsidR="00C50002" w:rsidRDefault="00565163" w:rsidP="000F2565">
      <w:pPr>
        <w:pStyle w:val="ListParagraph"/>
        <w:widowControl w:val="0"/>
        <w:numPr>
          <w:ilvl w:val="1"/>
          <w:numId w:val="12"/>
        </w:numPr>
        <w:tabs>
          <w:tab w:val="left" w:pos="851"/>
          <w:tab w:val="left" w:pos="6946"/>
        </w:tabs>
        <w:autoSpaceDE w:val="0"/>
        <w:autoSpaceDN w:val="0"/>
        <w:adjustRightInd w:val="0"/>
        <w:spacing w:before="120" w:after="120" w:line="240" w:lineRule="auto"/>
        <w:ind w:left="851" w:hanging="425"/>
        <w:rPr>
          <w:rFonts w:eastAsia="Calibri" w:cs="Arial"/>
          <w:spacing w:val="-5"/>
          <w:lang w:val="en-GB"/>
        </w:rPr>
      </w:pPr>
      <w:r w:rsidRPr="00C50002">
        <w:rPr>
          <w:rFonts w:eastAsia="Calibri" w:cs="Arial"/>
          <w:spacing w:val="-5"/>
          <w:lang w:val="en-GB"/>
        </w:rPr>
        <w:t>A Member</w:t>
      </w:r>
      <w:r w:rsidRPr="00C50002">
        <w:rPr>
          <w:rFonts w:eastAsia="Calibri" w:cs="Arial"/>
          <w:i/>
          <w:spacing w:val="-5"/>
          <w:lang w:val="en-GB"/>
        </w:rPr>
        <w:t xml:space="preserve"> </w:t>
      </w:r>
      <w:r w:rsidRPr="00C50002">
        <w:rPr>
          <w:rFonts w:eastAsia="Calibri" w:cs="Arial"/>
          <w:spacing w:val="-5"/>
          <w:lang w:val="en-GB"/>
        </w:rPr>
        <w:t>who desires to put a question for oral reply must indicate such whe</w:t>
      </w:r>
      <w:r w:rsidR="003451B3">
        <w:rPr>
          <w:rFonts w:eastAsia="Calibri" w:cs="Arial"/>
          <w:spacing w:val="-5"/>
          <w:lang w:val="en-GB"/>
        </w:rPr>
        <w:t>n she/he submits the question.</w:t>
      </w:r>
    </w:p>
    <w:p w:rsidR="00C50002" w:rsidRPr="00C50002" w:rsidRDefault="00565163" w:rsidP="000F2565">
      <w:pPr>
        <w:pStyle w:val="ListParagraph"/>
        <w:widowControl w:val="0"/>
        <w:numPr>
          <w:ilvl w:val="1"/>
          <w:numId w:val="12"/>
        </w:numPr>
        <w:tabs>
          <w:tab w:val="left" w:pos="851"/>
          <w:tab w:val="left" w:pos="6946"/>
        </w:tabs>
        <w:autoSpaceDE w:val="0"/>
        <w:autoSpaceDN w:val="0"/>
        <w:adjustRightInd w:val="0"/>
        <w:spacing w:before="120" w:after="120" w:line="240" w:lineRule="auto"/>
        <w:ind w:left="851" w:hanging="425"/>
        <w:rPr>
          <w:rFonts w:eastAsia="Calibri" w:cs="Arial"/>
          <w:spacing w:val="-5"/>
          <w:lang w:val="en-GB"/>
        </w:rPr>
      </w:pPr>
      <w:r w:rsidRPr="00C50002">
        <w:rPr>
          <w:rFonts w:eastAsia="Calibri" w:cs="Arial"/>
          <w:spacing w:val="-5"/>
          <w:lang w:val="en-GB"/>
        </w:rPr>
        <w:t>Where the Speaker is of the opinion that a question deals with matters of a statistical nature,</w:t>
      </w:r>
      <w:r w:rsidRPr="00C50002">
        <w:rPr>
          <w:rFonts w:eastAsia="Calibri" w:cs="Arial"/>
          <w:spacing w:val="-1"/>
          <w:lang w:val="en-GB"/>
        </w:rPr>
        <w:t xml:space="preserve"> the Speaker may</w:t>
      </w:r>
      <w:r w:rsidRPr="00C50002">
        <w:rPr>
          <w:rFonts w:eastAsia="Calibri" w:cs="Arial"/>
          <w:spacing w:val="-6"/>
          <w:lang w:val="en-GB"/>
        </w:rPr>
        <w:t xml:space="preserve"> direct that question be placed on the Questio</w:t>
      </w:r>
      <w:r w:rsidR="00C50002">
        <w:rPr>
          <w:rFonts w:eastAsia="Calibri" w:cs="Arial"/>
          <w:spacing w:val="-6"/>
          <w:lang w:val="en-GB"/>
        </w:rPr>
        <w:t>n Paper for Written Reply.</w:t>
      </w:r>
    </w:p>
    <w:p w:rsidR="00565163" w:rsidRPr="00C50002" w:rsidRDefault="00565163" w:rsidP="000F2565">
      <w:pPr>
        <w:pStyle w:val="ListParagraph"/>
        <w:widowControl w:val="0"/>
        <w:numPr>
          <w:ilvl w:val="1"/>
          <w:numId w:val="12"/>
        </w:numPr>
        <w:tabs>
          <w:tab w:val="left" w:pos="851"/>
          <w:tab w:val="left" w:pos="6946"/>
        </w:tabs>
        <w:autoSpaceDE w:val="0"/>
        <w:autoSpaceDN w:val="0"/>
        <w:adjustRightInd w:val="0"/>
        <w:spacing w:before="120" w:after="120" w:line="240" w:lineRule="auto"/>
        <w:ind w:left="851" w:hanging="425"/>
        <w:rPr>
          <w:rFonts w:eastAsia="Calibri" w:cs="Arial"/>
          <w:spacing w:val="-5"/>
          <w:lang w:val="en-GB"/>
        </w:rPr>
      </w:pPr>
      <w:r w:rsidRPr="00C50002" w:rsidDel="003B4355">
        <w:rPr>
          <w:rFonts w:eastAsia="Calibri" w:cs="Arial"/>
          <w:spacing w:val="-6"/>
          <w:lang w:val="en-GB"/>
        </w:rPr>
        <w:t xml:space="preserve"> </w:t>
      </w:r>
      <w:r w:rsidRPr="00C50002">
        <w:rPr>
          <w:rFonts w:eastAsia="Calibri" w:cs="Arial"/>
          <w:spacing w:val="-8"/>
          <w:lang w:val="en-GB"/>
        </w:rPr>
        <w:t xml:space="preserve">A question for oral reply must not contain more than five (5) subdivisions. </w:t>
      </w:r>
    </w:p>
    <w:p w:rsidR="00565163" w:rsidRPr="003451B3" w:rsidRDefault="00565163" w:rsidP="000F2565">
      <w:pPr>
        <w:autoSpaceDE w:val="0"/>
        <w:autoSpaceDN w:val="0"/>
        <w:adjustRightInd w:val="0"/>
        <w:spacing w:before="120" w:after="120" w:line="240" w:lineRule="auto"/>
        <w:rPr>
          <w:rFonts w:eastAsia="Times New Roman" w:cs="Times New Roman"/>
          <w:b/>
          <w:bCs/>
          <w:lang w:eastAsia="en-ZA"/>
        </w:rPr>
      </w:pPr>
      <w:r w:rsidRPr="001A6421">
        <w:rPr>
          <w:rFonts w:cs="Times-Bold"/>
          <w:b/>
          <w:bCs/>
        </w:rPr>
        <w:br/>
      </w:r>
      <w:r w:rsidR="00A83669">
        <w:rPr>
          <w:rFonts w:eastAsia="Times New Roman" w:cs="Arial"/>
          <w:b/>
          <w:bCs/>
          <w:iCs/>
          <w:lang w:eastAsia="en-ZA"/>
        </w:rPr>
        <w:t>141.</w:t>
      </w:r>
      <w:r w:rsidRPr="001A6421">
        <w:rPr>
          <w:rFonts w:eastAsia="Times New Roman" w:cs="Arial"/>
          <w:b/>
          <w:bCs/>
          <w:iCs/>
          <w:lang w:eastAsia="en-ZA"/>
        </w:rPr>
        <w:tab/>
      </w:r>
      <w:r w:rsidRPr="001A6421">
        <w:rPr>
          <w:rFonts w:eastAsia="Times New Roman" w:cs="Times New Roman"/>
          <w:b/>
          <w:bCs/>
          <w:lang w:eastAsia="en-ZA"/>
        </w:rPr>
        <w:t>Placing and arrangement of questions for oral reply</w:t>
      </w:r>
      <w:r w:rsidR="003451B3">
        <w:rPr>
          <w:rFonts w:eastAsia="Times New Roman" w:cs="Times New Roman"/>
          <w:b/>
          <w:bCs/>
          <w:lang w:eastAsia="en-ZA"/>
        </w:rPr>
        <w:t xml:space="preserve"> </w:t>
      </w:r>
      <w:r w:rsidR="003451B3">
        <w:rPr>
          <w:rFonts w:eastAsia="Times New Roman" w:cs="Times New Roman"/>
          <w:b/>
          <w:bCs/>
          <w:lang w:eastAsia="en-ZA"/>
        </w:rPr>
        <w:tab/>
      </w:r>
      <w:r w:rsidR="003451B3">
        <w:rPr>
          <w:rFonts w:eastAsia="Times New Roman" w:cs="Times New Roman"/>
          <w:b/>
          <w:bCs/>
          <w:lang w:eastAsia="en-ZA"/>
        </w:rPr>
        <w:tab/>
      </w:r>
      <w:r w:rsidR="003451B3">
        <w:rPr>
          <w:rFonts w:eastAsia="Times New Roman" w:cs="Times New Roman"/>
          <w:b/>
          <w:bCs/>
          <w:lang w:eastAsia="en-ZA"/>
        </w:rPr>
        <w:tab/>
      </w:r>
      <w:r w:rsidR="003451B3">
        <w:rPr>
          <w:rFonts w:eastAsia="Times New Roman" w:cs="Times New Roman"/>
          <w:b/>
          <w:bCs/>
          <w:lang w:eastAsia="en-ZA"/>
        </w:rPr>
        <w:tab/>
      </w:r>
    </w:p>
    <w:p w:rsidR="00565163" w:rsidRPr="001A6421" w:rsidRDefault="00565163" w:rsidP="000F2565">
      <w:pPr>
        <w:pStyle w:val="ListParagraph"/>
        <w:widowControl w:val="0"/>
        <w:numPr>
          <w:ilvl w:val="3"/>
          <w:numId w:val="21"/>
        </w:numPr>
        <w:tabs>
          <w:tab w:val="left" w:pos="851"/>
        </w:tabs>
        <w:autoSpaceDE w:val="0"/>
        <w:autoSpaceDN w:val="0"/>
        <w:adjustRightInd w:val="0"/>
        <w:spacing w:before="120" w:after="120" w:line="240" w:lineRule="auto"/>
        <w:ind w:left="851" w:hanging="425"/>
        <w:rPr>
          <w:rFonts w:eastAsia="Calibri" w:cs="Arial"/>
          <w:spacing w:val="-7"/>
          <w:lang w:val="en-GB"/>
        </w:rPr>
      </w:pPr>
      <w:r w:rsidRPr="001A6421">
        <w:rPr>
          <w:rFonts w:eastAsia="Calibri" w:cs="Arial"/>
          <w:spacing w:val="-7"/>
          <w:lang w:val="en-GB"/>
        </w:rPr>
        <w:t>Questions for oral reply must be dealt with in the following order -</w:t>
      </w:r>
    </w:p>
    <w:p w:rsidR="00B7161B" w:rsidRDefault="00565163" w:rsidP="000F2565">
      <w:pPr>
        <w:widowControl w:val="0"/>
        <w:numPr>
          <w:ilvl w:val="0"/>
          <w:numId w:val="18"/>
        </w:numPr>
        <w:tabs>
          <w:tab w:val="left" w:pos="450"/>
          <w:tab w:val="left" w:pos="1418"/>
        </w:tabs>
        <w:autoSpaceDE w:val="0"/>
        <w:autoSpaceDN w:val="0"/>
        <w:adjustRightInd w:val="0"/>
        <w:spacing w:before="120" w:after="120" w:line="240" w:lineRule="auto"/>
        <w:ind w:left="1418" w:hanging="284"/>
        <w:rPr>
          <w:rFonts w:eastAsia="Calibri" w:cs="Arial"/>
          <w:spacing w:val="-7"/>
          <w:lang w:val="en-GB"/>
        </w:rPr>
      </w:pPr>
      <w:r w:rsidRPr="001A6421">
        <w:rPr>
          <w:rFonts w:eastAsia="Calibri" w:cs="Arial"/>
          <w:spacing w:val="-7"/>
          <w:lang w:val="en-GB"/>
        </w:rPr>
        <w:t xml:space="preserve">Questions to the Premier standing over from previous sittings of the Legislature, if any; </w:t>
      </w:r>
    </w:p>
    <w:p w:rsidR="00565163" w:rsidRPr="00B7161B" w:rsidRDefault="00565163" w:rsidP="000F2565">
      <w:pPr>
        <w:widowControl w:val="0"/>
        <w:numPr>
          <w:ilvl w:val="0"/>
          <w:numId w:val="18"/>
        </w:numPr>
        <w:tabs>
          <w:tab w:val="left" w:pos="450"/>
          <w:tab w:val="left" w:pos="1418"/>
        </w:tabs>
        <w:autoSpaceDE w:val="0"/>
        <w:autoSpaceDN w:val="0"/>
        <w:adjustRightInd w:val="0"/>
        <w:spacing w:before="120" w:after="120" w:line="240" w:lineRule="auto"/>
        <w:ind w:left="1418" w:hanging="284"/>
        <w:rPr>
          <w:rFonts w:eastAsia="Calibri" w:cs="Arial"/>
          <w:spacing w:val="-7"/>
          <w:lang w:val="en-GB"/>
        </w:rPr>
      </w:pPr>
      <w:r w:rsidRPr="00B7161B">
        <w:rPr>
          <w:rFonts w:eastAsia="Calibri" w:cs="Arial"/>
          <w:spacing w:val="-7"/>
          <w:lang w:val="en-GB"/>
        </w:rPr>
        <w:lastRenderedPageBreak/>
        <w:t xml:space="preserve">New questions to the Premier; </w:t>
      </w:r>
    </w:p>
    <w:p w:rsidR="00565163" w:rsidRPr="001A6421" w:rsidRDefault="00565163" w:rsidP="000F2565">
      <w:pPr>
        <w:widowControl w:val="0"/>
        <w:numPr>
          <w:ilvl w:val="0"/>
          <w:numId w:val="18"/>
        </w:numPr>
        <w:tabs>
          <w:tab w:val="left" w:pos="450"/>
          <w:tab w:val="left" w:pos="1418"/>
        </w:tabs>
        <w:autoSpaceDE w:val="0"/>
        <w:autoSpaceDN w:val="0"/>
        <w:adjustRightInd w:val="0"/>
        <w:spacing w:before="120" w:after="120" w:line="240" w:lineRule="auto"/>
        <w:ind w:left="1418" w:hanging="284"/>
        <w:rPr>
          <w:rFonts w:eastAsia="Calibri" w:cs="Arial"/>
          <w:spacing w:val="-7"/>
          <w:lang w:val="en-GB"/>
        </w:rPr>
      </w:pPr>
      <w:r w:rsidRPr="001A6421">
        <w:rPr>
          <w:rFonts w:eastAsia="Calibri" w:cs="Arial"/>
          <w:spacing w:val="-5"/>
          <w:lang w:val="en-GB"/>
        </w:rPr>
        <w:t xml:space="preserve">Questions to other Members of the Executive Council </w:t>
      </w:r>
      <w:r w:rsidRPr="001A6421">
        <w:rPr>
          <w:rFonts w:eastAsia="Calibri" w:cs="Arial"/>
          <w:spacing w:val="-6"/>
          <w:lang w:val="en-GB"/>
        </w:rPr>
        <w:t xml:space="preserve">standing over from previous Sittings of the Legislature, if any; and </w:t>
      </w:r>
    </w:p>
    <w:p w:rsidR="00565163" w:rsidRPr="001A6421" w:rsidRDefault="00565163" w:rsidP="000F2565">
      <w:pPr>
        <w:widowControl w:val="0"/>
        <w:numPr>
          <w:ilvl w:val="0"/>
          <w:numId w:val="18"/>
        </w:numPr>
        <w:tabs>
          <w:tab w:val="left" w:pos="450"/>
          <w:tab w:val="left" w:pos="1134"/>
        </w:tabs>
        <w:autoSpaceDE w:val="0"/>
        <w:autoSpaceDN w:val="0"/>
        <w:adjustRightInd w:val="0"/>
        <w:spacing w:before="120" w:after="120" w:line="240" w:lineRule="auto"/>
        <w:ind w:left="1134" w:firstLine="0"/>
        <w:rPr>
          <w:rFonts w:eastAsia="Calibri" w:cs="Arial"/>
          <w:spacing w:val="-7"/>
          <w:lang w:val="en-GB"/>
        </w:rPr>
      </w:pPr>
      <w:r w:rsidRPr="001A6421">
        <w:rPr>
          <w:rFonts w:eastAsia="Calibri" w:cs="Arial"/>
          <w:w w:val="101"/>
          <w:lang w:val="en-GB"/>
        </w:rPr>
        <w:t xml:space="preserve">New questions to other Members of the Executive </w:t>
      </w:r>
      <w:r w:rsidR="003451B3">
        <w:rPr>
          <w:rFonts w:eastAsia="Calibri" w:cs="Arial"/>
          <w:w w:val="102"/>
          <w:lang w:val="en-GB"/>
        </w:rPr>
        <w:t>Council.</w:t>
      </w:r>
    </w:p>
    <w:p w:rsidR="00565163" w:rsidRPr="00C50002" w:rsidRDefault="00565163" w:rsidP="000F2565">
      <w:pPr>
        <w:pStyle w:val="ListParagraph"/>
        <w:widowControl w:val="0"/>
        <w:numPr>
          <w:ilvl w:val="3"/>
          <w:numId w:val="21"/>
        </w:numPr>
        <w:tabs>
          <w:tab w:val="left" w:pos="851"/>
          <w:tab w:val="left" w:pos="1134"/>
        </w:tabs>
        <w:autoSpaceDE w:val="0"/>
        <w:autoSpaceDN w:val="0"/>
        <w:adjustRightInd w:val="0"/>
        <w:spacing w:before="120" w:after="120" w:line="240" w:lineRule="auto"/>
        <w:ind w:left="851" w:hanging="425"/>
        <w:rPr>
          <w:rFonts w:eastAsia="Calibri" w:cs="Arial"/>
          <w:color w:val="00B050"/>
          <w:spacing w:val="-7"/>
          <w:lang w:val="en-GB"/>
        </w:rPr>
      </w:pPr>
      <w:r w:rsidRPr="00C50002">
        <w:rPr>
          <w:rFonts w:eastAsia="Calibri" w:cs="Arial"/>
          <w:spacing w:val="-3"/>
          <w:lang w:val="en-GB"/>
        </w:rPr>
        <w:t xml:space="preserve">Subject to the provisions of sub-rule (1), </w:t>
      </w:r>
      <w:r w:rsidRPr="00C50002">
        <w:rPr>
          <w:rFonts w:eastAsia="Calibri" w:cs="Arial"/>
          <w:w w:val="102"/>
          <w:lang w:val="en-GB"/>
        </w:rPr>
        <w:t xml:space="preserve">questions must be placed on the Question Paper </w:t>
      </w:r>
      <w:r w:rsidRPr="00C50002">
        <w:rPr>
          <w:rFonts w:eastAsia="Calibri" w:cs="Arial"/>
          <w:w w:val="102"/>
        </w:rPr>
        <w:t>or the</w:t>
      </w:r>
      <w:r w:rsidRPr="00C50002">
        <w:rPr>
          <w:rFonts w:eastAsia="Calibri" w:cs="Arial"/>
          <w:w w:val="102"/>
          <w:lang w:val="en-GB"/>
        </w:rPr>
        <w:t xml:space="preserve"> Announcements, Tabling’s and Committee Reports journal in the order in </w:t>
      </w:r>
      <w:r w:rsidRPr="00C50002">
        <w:rPr>
          <w:rFonts w:eastAsia="Calibri" w:cs="Arial"/>
          <w:spacing w:val="-6"/>
          <w:lang w:val="en-GB"/>
        </w:rPr>
        <w:t xml:space="preserve">which they are received.  </w:t>
      </w:r>
    </w:p>
    <w:p w:rsidR="00565163" w:rsidRPr="001A6421" w:rsidRDefault="00565163" w:rsidP="000F2565">
      <w:pPr>
        <w:keepNext/>
        <w:spacing w:before="120" w:after="120" w:line="240" w:lineRule="auto"/>
        <w:outlineLvl w:val="1"/>
        <w:rPr>
          <w:rFonts w:eastAsia="Times New Roman" w:cs="Arial"/>
          <w:b/>
          <w:bCs/>
          <w:iCs/>
          <w:lang w:eastAsia="en-ZA"/>
        </w:rPr>
      </w:pPr>
    </w:p>
    <w:p w:rsidR="00565163" w:rsidRPr="001A6421" w:rsidRDefault="00A83669" w:rsidP="000F2565">
      <w:pPr>
        <w:keepNext/>
        <w:tabs>
          <w:tab w:val="left" w:pos="450"/>
        </w:tabs>
        <w:spacing w:before="120" w:after="120" w:line="240" w:lineRule="auto"/>
        <w:outlineLvl w:val="1"/>
        <w:rPr>
          <w:rFonts w:eastAsia="Times New Roman" w:cs="Times New Roman"/>
          <w:b/>
          <w:bCs/>
          <w:lang w:eastAsia="en-ZA"/>
        </w:rPr>
      </w:pPr>
      <w:bookmarkStart w:id="124" w:name="_Toc405210098"/>
      <w:bookmarkStart w:id="125" w:name="_Toc417459987"/>
      <w:r>
        <w:rPr>
          <w:rFonts w:eastAsia="Times New Roman" w:cs="Times New Roman"/>
          <w:b/>
          <w:bCs/>
          <w:lang w:eastAsia="en-ZA"/>
        </w:rPr>
        <w:t>142.</w:t>
      </w:r>
      <w:r w:rsidR="00565163" w:rsidRPr="001A6421">
        <w:rPr>
          <w:rFonts w:eastAsia="Times New Roman" w:cs="Times New Roman"/>
          <w:b/>
          <w:bCs/>
          <w:lang w:eastAsia="en-ZA"/>
        </w:rPr>
        <w:tab/>
      </w:r>
      <w:r w:rsidR="00565163" w:rsidRPr="001A6421">
        <w:rPr>
          <w:rFonts w:eastAsia="Times New Roman" w:cs="Times New Roman"/>
          <w:b/>
          <w:bCs/>
          <w:lang w:eastAsia="en-ZA"/>
        </w:rPr>
        <w:tab/>
        <w:t>Questions to the Premier</w:t>
      </w:r>
      <w:bookmarkEnd w:id="124"/>
      <w:bookmarkEnd w:id="125"/>
      <w:r w:rsidR="00565163" w:rsidRPr="001A6421">
        <w:rPr>
          <w:rFonts w:eastAsia="Times New Roman" w:cs="Times New Roman"/>
          <w:b/>
          <w:bCs/>
          <w:lang w:eastAsia="en-ZA"/>
        </w:rPr>
        <w:t xml:space="preserve"> for oral reply</w:t>
      </w:r>
      <w:r w:rsidR="00565163" w:rsidRPr="001A6421">
        <w:rPr>
          <w:rFonts w:eastAsia="Times New Roman" w:cs="Times New Roman"/>
          <w:b/>
          <w:bCs/>
          <w:lang w:eastAsia="en-ZA"/>
        </w:rPr>
        <w:tab/>
      </w:r>
    </w:p>
    <w:p w:rsidR="00565163" w:rsidRPr="001A6421" w:rsidRDefault="00565163" w:rsidP="000F2565">
      <w:pPr>
        <w:pStyle w:val="ListParagraph"/>
        <w:widowControl w:val="0"/>
        <w:numPr>
          <w:ilvl w:val="4"/>
          <w:numId w:val="20"/>
        </w:numPr>
        <w:tabs>
          <w:tab w:val="left" w:pos="450"/>
        </w:tabs>
        <w:autoSpaceDE w:val="0"/>
        <w:autoSpaceDN w:val="0"/>
        <w:adjustRightInd w:val="0"/>
        <w:spacing w:before="120" w:after="120" w:line="240" w:lineRule="auto"/>
        <w:ind w:left="851" w:hanging="425"/>
        <w:rPr>
          <w:rFonts w:eastAsia="Calibri" w:cs="Arial"/>
          <w:spacing w:val="-8"/>
          <w:lang w:val="en-GB"/>
        </w:rPr>
      </w:pPr>
      <w:r w:rsidRPr="001A6421">
        <w:rPr>
          <w:rFonts w:eastAsia="Calibri" w:cs="Arial"/>
          <w:spacing w:val="-8"/>
          <w:lang w:val="en-GB"/>
        </w:rPr>
        <w:t>Questions to the P</w:t>
      </w:r>
      <w:r w:rsidR="003451B3">
        <w:rPr>
          <w:rFonts w:eastAsia="Calibri" w:cs="Arial"/>
          <w:spacing w:val="-8"/>
          <w:lang w:val="en-GB"/>
        </w:rPr>
        <w:t>remier for oral reply must be -</w:t>
      </w:r>
    </w:p>
    <w:p w:rsidR="00B7161B" w:rsidRDefault="00565163" w:rsidP="000F2565">
      <w:pPr>
        <w:pStyle w:val="ListParagraph"/>
        <w:widowControl w:val="0"/>
        <w:numPr>
          <w:ilvl w:val="0"/>
          <w:numId w:val="22"/>
        </w:numPr>
        <w:tabs>
          <w:tab w:val="left" w:pos="450"/>
        </w:tabs>
        <w:autoSpaceDE w:val="0"/>
        <w:autoSpaceDN w:val="0"/>
        <w:adjustRightInd w:val="0"/>
        <w:spacing w:before="120" w:after="120" w:line="240" w:lineRule="auto"/>
        <w:ind w:left="1701" w:hanging="283"/>
        <w:rPr>
          <w:rFonts w:eastAsia="Times New Roman" w:cs="Arial"/>
          <w:spacing w:val="-8"/>
          <w:lang w:val="en-GB" w:eastAsia="en-ZA"/>
        </w:rPr>
      </w:pPr>
      <w:r w:rsidRPr="001A6421">
        <w:rPr>
          <w:rFonts w:eastAsia="Times New Roman" w:cs="Arial"/>
          <w:spacing w:val="-8"/>
          <w:lang w:val="en-GB" w:eastAsia="en-ZA"/>
        </w:rPr>
        <w:t xml:space="preserve">scheduled for a question day at least once per quarter in accordance with the Legislature Programme; and </w:t>
      </w:r>
    </w:p>
    <w:p w:rsidR="00B7161B" w:rsidRDefault="00565163" w:rsidP="000F2565">
      <w:pPr>
        <w:pStyle w:val="ListParagraph"/>
        <w:widowControl w:val="0"/>
        <w:numPr>
          <w:ilvl w:val="0"/>
          <w:numId w:val="22"/>
        </w:numPr>
        <w:tabs>
          <w:tab w:val="left" w:pos="450"/>
        </w:tabs>
        <w:autoSpaceDE w:val="0"/>
        <w:autoSpaceDN w:val="0"/>
        <w:adjustRightInd w:val="0"/>
        <w:spacing w:before="120" w:after="120" w:line="240" w:lineRule="auto"/>
        <w:ind w:left="1701" w:hanging="283"/>
        <w:rPr>
          <w:rFonts w:eastAsia="Times New Roman" w:cs="Arial"/>
          <w:spacing w:val="-8"/>
          <w:lang w:val="en-GB" w:eastAsia="en-ZA"/>
        </w:rPr>
      </w:pPr>
      <w:r w:rsidRPr="00B7161B">
        <w:rPr>
          <w:rFonts w:eastAsia="Times New Roman" w:cs="Arial"/>
          <w:spacing w:val="-8"/>
          <w:lang w:val="en-GB" w:eastAsia="en-ZA"/>
        </w:rPr>
        <w:t>limited to matters of provincial importance and matters within the competency of the Provincial Executive Council.</w:t>
      </w:r>
    </w:p>
    <w:p w:rsidR="00B7161B" w:rsidRDefault="00565163" w:rsidP="000F2565">
      <w:pPr>
        <w:pStyle w:val="ListParagraph"/>
        <w:widowControl w:val="0"/>
        <w:numPr>
          <w:ilvl w:val="0"/>
          <w:numId w:val="22"/>
        </w:numPr>
        <w:tabs>
          <w:tab w:val="left" w:pos="450"/>
        </w:tabs>
        <w:autoSpaceDE w:val="0"/>
        <w:autoSpaceDN w:val="0"/>
        <w:adjustRightInd w:val="0"/>
        <w:spacing w:before="120" w:after="120" w:line="240" w:lineRule="auto"/>
        <w:ind w:left="1701" w:hanging="283"/>
        <w:rPr>
          <w:rFonts w:eastAsia="Times New Roman" w:cs="Arial"/>
          <w:spacing w:val="-8"/>
          <w:lang w:val="en-GB" w:eastAsia="en-ZA"/>
        </w:rPr>
      </w:pPr>
      <w:r w:rsidRPr="00B7161B">
        <w:rPr>
          <w:rFonts w:eastAsia="Times New Roman" w:cs="Arial"/>
          <w:spacing w:val="-8"/>
          <w:lang w:val="en-GB" w:eastAsia="en-ZA"/>
        </w:rPr>
        <w:t>submitted 16 working days before the Question Day.</w:t>
      </w:r>
    </w:p>
    <w:p w:rsidR="00565163" w:rsidRPr="00B7161B" w:rsidRDefault="00565163" w:rsidP="000F2565">
      <w:pPr>
        <w:pStyle w:val="ListParagraph"/>
        <w:widowControl w:val="0"/>
        <w:numPr>
          <w:ilvl w:val="0"/>
          <w:numId w:val="22"/>
        </w:numPr>
        <w:tabs>
          <w:tab w:val="left" w:pos="450"/>
        </w:tabs>
        <w:autoSpaceDE w:val="0"/>
        <w:autoSpaceDN w:val="0"/>
        <w:adjustRightInd w:val="0"/>
        <w:spacing w:before="120" w:after="120" w:line="240" w:lineRule="auto"/>
        <w:ind w:left="1701" w:hanging="283"/>
        <w:rPr>
          <w:rFonts w:eastAsia="Times New Roman" w:cs="Arial"/>
          <w:spacing w:val="-8"/>
          <w:lang w:val="en-GB" w:eastAsia="en-ZA"/>
        </w:rPr>
      </w:pPr>
      <w:r w:rsidRPr="00B7161B">
        <w:rPr>
          <w:rFonts w:eastAsia="Times New Roman" w:cs="Arial"/>
          <w:spacing w:val="-8"/>
          <w:lang w:val="en-GB" w:eastAsia="en-ZA"/>
        </w:rPr>
        <w:t>submit by the Secretary to the Speaker for approval.</w:t>
      </w:r>
      <w:r w:rsidRPr="00B7161B">
        <w:rPr>
          <w:rFonts w:eastAsia="Times New Roman" w:cs="Arial"/>
          <w:spacing w:val="-8"/>
          <w:lang w:val="en-GB" w:eastAsia="en-ZA"/>
        </w:rPr>
        <w:br/>
      </w:r>
    </w:p>
    <w:p w:rsidR="00565163" w:rsidRPr="001A6421" w:rsidRDefault="00565163" w:rsidP="000F2565">
      <w:pPr>
        <w:pStyle w:val="ListParagraph"/>
        <w:widowControl w:val="0"/>
        <w:numPr>
          <w:ilvl w:val="3"/>
          <w:numId w:val="20"/>
        </w:numPr>
        <w:tabs>
          <w:tab w:val="left" w:pos="450"/>
        </w:tabs>
        <w:autoSpaceDE w:val="0"/>
        <w:autoSpaceDN w:val="0"/>
        <w:adjustRightInd w:val="0"/>
        <w:spacing w:before="120" w:after="120" w:line="240" w:lineRule="auto"/>
        <w:ind w:left="426" w:hanging="426"/>
        <w:rPr>
          <w:rFonts w:eastAsia="Times New Roman" w:cs="Arial"/>
          <w:spacing w:val="-8"/>
          <w:lang w:val="en-GB" w:eastAsia="en-ZA"/>
        </w:rPr>
      </w:pPr>
      <w:r w:rsidRPr="001A6421">
        <w:rPr>
          <w:rFonts w:eastAsia="Times New Roman" w:cs="Arial"/>
          <w:spacing w:val="-8"/>
          <w:lang w:val="en-GB" w:eastAsia="en-ZA"/>
        </w:rPr>
        <w:t>The number of questions to the Premier is limited to ten (10) per question day.</w:t>
      </w:r>
    </w:p>
    <w:p w:rsidR="00565163" w:rsidRPr="001A6421" w:rsidRDefault="00565163" w:rsidP="000F2565">
      <w:pPr>
        <w:keepNext/>
        <w:keepLines/>
        <w:spacing w:before="120" w:after="120" w:line="240" w:lineRule="auto"/>
        <w:outlineLvl w:val="2"/>
        <w:rPr>
          <w:rFonts w:eastAsia="Times New Roman" w:cs="Arial"/>
          <w:b/>
          <w:bCs/>
          <w:lang w:eastAsia="en-ZA"/>
        </w:rPr>
      </w:pPr>
      <w:bookmarkStart w:id="126" w:name="_Toc417459988"/>
    </w:p>
    <w:p w:rsidR="00565163" w:rsidRPr="001A6421" w:rsidRDefault="00A83669" w:rsidP="000F2565">
      <w:pPr>
        <w:keepNext/>
        <w:keepLines/>
        <w:spacing w:before="120" w:after="120" w:line="240" w:lineRule="auto"/>
        <w:outlineLvl w:val="2"/>
        <w:rPr>
          <w:rFonts w:eastAsia="Times New Roman" w:cs="Times New Roman"/>
          <w:b/>
          <w:bCs/>
          <w:lang w:eastAsia="en-ZA"/>
        </w:rPr>
      </w:pPr>
      <w:bookmarkStart w:id="127" w:name="_Toc405210100"/>
      <w:bookmarkStart w:id="128" w:name="_Toc405210104"/>
      <w:bookmarkStart w:id="129" w:name="_Toc417459991"/>
      <w:bookmarkEnd w:id="126"/>
      <w:bookmarkEnd w:id="127"/>
      <w:r>
        <w:rPr>
          <w:rFonts w:eastAsia="Times New Roman" w:cs="Times New Roman"/>
          <w:b/>
          <w:bCs/>
          <w:lang w:eastAsia="en-ZA"/>
        </w:rPr>
        <w:t>143.</w:t>
      </w:r>
      <w:r w:rsidR="00565163" w:rsidRPr="001A6421">
        <w:rPr>
          <w:rFonts w:eastAsia="Times New Roman" w:cs="Times New Roman"/>
          <w:b/>
          <w:bCs/>
          <w:lang w:eastAsia="en-ZA"/>
        </w:rPr>
        <w:tab/>
        <w:t>Times allotted</w:t>
      </w:r>
      <w:bookmarkEnd w:id="128"/>
      <w:bookmarkEnd w:id="129"/>
      <w:r w:rsidR="00565163" w:rsidRPr="001A6421">
        <w:rPr>
          <w:rFonts w:eastAsia="Times New Roman" w:cs="Times New Roman"/>
          <w:b/>
          <w:bCs/>
          <w:lang w:eastAsia="en-ZA"/>
        </w:rPr>
        <w:t xml:space="preserve"> to questions for oral reply </w:t>
      </w:r>
      <w:r w:rsidR="00565163" w:rsidRPr="001A6421">
        <w:rPr>
          <w:rFonts w:eastAsia="Times New Roman" w:cs="Times New Roman"/>
          <w:b/>
          <w:bCs/>
          <w:lang w:eastAsia="en-ZA"/>
        </w:rPr>
        <w:tab/>
      </w:r>
      <w:r w:rsidR="00565163" w:rsidRPr="001A6421">
        <w:rPr>
          <w:rFonts w:eastAsia="Times New Roman" w:cs="Times New Roman"/>
          <w:b/>
          <w:bCs/>
          <w:lang w:eastAsia="en-ZA"/>
        </w:rPr>
        <w:tab/>
      </w:r>
      <w:r w:rsidR="00565163" w:rsidRPr="001A6421">
        <w:rPr>
          <w:rFonts w:eastAsia="Times New Roman" w:cs="Times New Roman"/>
          <w:b/>
          <w:bCs/>
          <w:lang w:eastAsia="en-ZA"/>
        </w:rPr>
        <w:tab/>
      </w:r>
      <w:r w:rsidR="00565163" w:rsidRPr="001A6421">
        <w:rPr>
          <w:rFonts w:eastAsia="Times New Roman" w:cs="Times New Roman"/>
          <w:b/>
          <w:bCs/>
          <w:lang w:eastAsia="en-ZA"/>
        </w:rPr>
        <w:tab/>
      </w:r>
      <w:r w:rsidR="00565163" w:rsidRPr="001A6421">
        <w:rPr>
          <w:rFonts w:eastAsia="Times New Roman" w:cs="Times New Roman"/>
          <w:b/>
          <w:bCs/>
          <w:lang w:eastAsia="en-ZA"/>
        </w:rPr>
        <w:tab/>
      </w:r>
    </w:p>
    <w:p w:rsidR="008736B0" w:rsidRDefault="00565163" w:rsidP="000F2565">
      <w:pPr>
        <w:widowControl w:val="0"/>
        <w:tabs>
          <w:tab w:val="left" w:pos="426"/>
        </w:tabs>
        <w:autoSpaceDE w:val="0"/>
        <w:autoSpaceDN w:val="0"/>
        <w:adjustRightInd w:val="0"/>
        <w:spacing w:before="120" w:after="120" w:line="240" w:lineRule="auto"/>
        <w:ind w:left="851" w:hanging="425"/>
        <w:rPr>
          <w:rFonts w:eastAsia="Calibri" w:cs="Arial"/>
          <w:spacing w:val="-3"/>
          <w:lang w:val="en-GB"/>
        </w:rPr>
      </w:pPr>
      <w:r w:rsidRPr="001A6421">
        <w:rPr>
          <w:rFonts w:eastAsia="Calibri" w:cs="Arial"/>
          <w:spacing w:val="-7"/>
          <w:lang w:val="en-GB"/>
        </w:rPr>
        <w:t xml:space="preserve">(1)  </w:t>
      </w:r>
      <w:r w:rsidRPr="001A6421">
        <w:rPr>
          <w:rFonts w:eastAsia="Calibri" w:cs="Arial"/>
          <w:spacing w:val="-7"/>
          <w:lang w:val="en-GB"/>
        </w:rPr>
        <w:tab/>
      </w:r>
      <w:r w:rsidRPr="001A6421">
        <w:rPr>
          <w:rFonts w:eastAsia="Calibri" w:cs="Arial"/>
          <w:w w:val="101"/>
          <w:lang w:val="en-GB"/>
        </w:rPr>
        <w:t>The time allocated for questions for oral reply is sixty (60) m</w:t>
      </w:r>
      <w:r w:rsidR="008736B0">
        <w:rPr>
          <w:rFonts w:eastAsia="Calibri" w:cs="Arial"/>
          <w:spacing w:val="-3"/>
          <w:lang w:val="en-GB"/>
        </w:rPr>
        <w:t>inutes.</w:t>
      </w:r>
    </w:p>
    <w:p w:rsidR="00565163" w:rsidRPr="001A6421" w:rsidRDefault="00565163" w:rsidP="000F2565">
      <w:pPr>
        <w:widowControl w:val="0"/>
        <w:tabs>
          <w:tab w:val="left" w:pos="426"/>
        </w:tabs>
        <w:autoSpaceDE w:val="0"/>
        <w:autoSpaceDN w:val="0"/>
        <w:adjustRightInd w:val="0"/>
        <w:spacing w:before="120" w:after="120" w:line="240" w:lineRule="auto"/>
        <w:ind w:left="851" w:hanging="425"/>
        <w:rPr>
          <w:rFonts w:eastAsia="Calibri" w:cs="Arial"/>
          <w:spacing w:val="-6"/>
          <w:lang w:val="en-GB"/>
        </w:rPr>
      </w:pPr>
      <w:r w:rsidRPr="001A6421">
        <w:rPr>
          <w:rFonts w:eastAsia="Calibri" w:cs="Arial"/>
          <w:spacing w:val="-3"/>
          <w:lang w:val="en-GB"/>
        </w:rPr>
        <w:t>(2)</w:t>
      </w:r>
      <w:r w:rsidRPr="001A6421">
        <w:rPr>
          <w:rFonts w:eastAsia="Calibri" w:cs="Arial"/>
          <w:spacing w:val="-3"/>
          <w:lang w:val="en-GB"/>
        </w:rPr>
        <w:tab/>
      </w:r>
      <w:r w:rsidRPr="001A6421">
        <w:rPr>
          <w:rFonts w:eastAsia="Calibri" w:cs="Arial"/>
          <w:w w:val="101"/>
          <w:lang w:val="en-GB"/>
        </w:rPr>
        <w:t xml:space="preserve">The discussion on any particular question may not </w:t>
      </w:r>
      <w:r w:rsidRPr="001A6421">
        <w:rPr>
          <w:rFonts w:eastAsia="Calibri" w:cs="Arial"/>
          <w:spacing w:val="-6"/>
          <w:lang w:val="en-GB"/>
        </w:rPr>
        <w:t>exceed fifteen (15) minutes as follows-</w:t>
      </w:r>
    </w:p>
    <w:p w:rsidR="00565163" w:rsidRPr="00C50002" w:rsidRDefault="00565163" w:rsidP="000F2565">
      <w:pPr>
        <w:pStyle w:val="ListParagraph"/>
        <w:widowControl w:val="0"/>
        <w:numPr>
          <w:ilvl w:val="1"/>
          <w:numId w:val="213"/>
        </w:numPr>
        <w:tabs>
          <w:tab w:val="left" w:pos="450"/>
        </w:tabs>
        <w:autoSpaceDE w:val="0"/>
        <w:autoSpaceDN w:val="0"/>
        <w:adjustRightInd w:val="0"/>
        <w:spacing w:before="120" w:after="120" w:line="240" w:lineRule="auto"/>
        <w:ind w:hanging="306"/>
        <w:rPr>
          <w:rFonts w:eastAsia="Calibri" w:cs="Arial"/>
          <w:spacing w:val="-2"/>
          <w:lang w:val="en-GB"/>
        </w:rPr>
      </w:pPr>
      <w:r w:rsidRPr="00C50002">
        <w:rPr>
          <w:rFonts w:eastAsia="Calibri" w:cs="Arial"/>
          <w:spacing w:val="-2"/>
          <w:lang w:val="en-GB"/>
        </w:rPr>
        <w:t>The member formally puts the question in a concise form;</w:t>
      </w:r>
    </w:p>
    <w:p w:rsidR="00C50002" w:rsidRPr="00C50002" w:rsidRDefault="00565163" w:rsidP="000F2565">
      <w:pPr>
        <w:pStyle w:val="ListParagraph"/>
        <w:widowControl w:val="0"/>
        <w:numPr>
          <w:ilvl w:val="1"/>
          <w:numId w:val="213"/>
        </w:numPr>
        <w:tabs>
          <w:tab w:val="left" w:pos="450"/>
        </w:tabs>
        <w:autoSpaceDE w:val="0"/>
        <w:autoSpaceDN w:val="0"/>
        <w:adjustRightInd w:val="0"/>
        <w:spacing w:before="120" w:after="120" w:line="240" w:lineRule="auto"/>
        <w:ind w:hanging="306"/>
        <w:rPr>
          <w:rFonts w:eastAsia="Calibri" w:cs="Arial"/>
          <w:spacing w:val="-5"/>
          <w:lang w:val="en-GB"/>
        </w:rPr>
      </w:pPr>
      <w:r w:rsidRPr="00C50002">
        <w:rPr>
          <w:rFonts w:eastAsia="Calibri" w:cs="Arial"/>
          <w:lang w:val="en-GB"/>
        </w:rPr>
        <w:t>The responsible member of the Executive Council must</w:t>
      </w:r>
      <w:r w:rsidRPr="00C50002">
        <w:rPr>
          <w:rFonts w:eastAsia="Calibri" w:cs="Arial"/>
          <w:spacing w:val="-2"/>
          <w:lang w:val="en-GB"/>
        </w:rPr>
        <w:t xml:space="preserve"> reply to the question in no</w:t>
      </w:r>
      <w:r w:rsidR="00C50002">
        <w:rPr>
          <w:rFonts w:eastAsia="Calibri" w:cs="Arial"/>
          <w:spacing w:val="-2"/>
          <w:lang w:val="en-GB"/>
        </w:rPr>
        <w:t xml:space="preserve"> more than six (6) minutes;</w:t>
      </w:r>
    </w:p>
    <w:p w:rsidR="00565163" w:rsidRPr="00C50002" w:rsidRDefault="00565163" w:rsidP="000F2565">
      <w:pPr>
        <w:pStyle w:val="ListParagraph"/>
        <w:widowControl w:val="0"/>
        <w:numPr>
          <w:ilvl w:val="1"/>
          <w:numId w:val="213"/>
        </w:numPr>
        <w:tabs>
          <w:tab w:val="left" w:pos="450"/>
        </w:tabs>
        <w:autoSpaceDE w:val="0"/>
        <w:autoSpaceDN w:val="0"/>
        <w:adjustRightInd w:val="0"/>
        <w:spacing w:before="120" w:after="120" w:line="240" w:lineRule="auto"/>
        <w:ind w:hanging="306"/>
        <w:rPr>
          <w:rFonts w:eastAsia="Calibri" w:cs="Arial"/>
          <w:spacing w:val="-5"/>
          <w:lang w:val="en-GB"/>
        </w:rPr>
      </w:pPr>
      <w:r w:rsidRPr="00C50002">
        <w:rPr>
          <w:rFonts w:eastAsia="Calibri" w:cs="Arial"/>
          <w:spacing w:val="-2"/>
          <w:lang w:val="en-GB"/>
        </w:rPr>
        <w:t>T</w:t>
      </w:r>
      <w:r w:rsidRPr="00C50002">
        <w:rPr>
          <w:rFonts w:eastAsia="Calibri" w:cs="Arial"/>
          <w:spacing w:val="-4"/>
          <w:lang w:val="en-GB"/>
        </w:rPr>
        <w:t xml:space="preserve">he member who asked the question is then permitted to ask two supplementary questions, which </w:t>
      </w:r>
      <w:r w:rsidRPr="00C50002">
        <w:rPr>
          <w:rFonts w:eastAsia="Calibri" w:cs="Arial"/>
          <w:w w:val="101"/>
          <w:lang w:val="en-GB"/>
        </w:rPr>
        <w:t xml:space="preserve">must relate to her or his original question or to the </w:t>
      </w:r>
      <w:r w:rsidRPr="00C50002">
        <w:rPr>
          <w:rFonts w:eastAsia="Calibri" w:cs="Arial"/>
          <w:spacing w:val="-5"/>
          <w:lang w:val="en-GB"/>
        </w:rPr>
        <w:t>reply;</w:t>
      </w:r>
    </w:p>
    <w:p w:rsidR="00040175" w:rsidRPr="00040175" w:rsidRDefault="00565163" w:rsidP="000F2565">
      <w:pPr>
        <w:pStyle w:val="ListParagraph"/>
        <w:widowControl w:val="0"/>
        <w:numPr>
          <w:ilvl w:val="1"/>
          <w:numId w:val="213"/>
        </w:numPr>
        <w:tabs>
          <w:tab w:val="left" w:pos="450"/>
        </w:tabs>
        <w:autoSpaceDE w:val="0"/>
        <w:autoSpaceDN w:val="0"/>
        <w:adjustRightInd w:val="0"/>
        <w:spacing w:before="120" w:after="120" w:line="240" w:lineRule="auto"/>
        <w:ind w:hanging="306"/>
        <w:rPr>
          <w:rFonts w:eastAsia="Calibri" w:cs="Arial"/>
          <w:spacing w:val="-4"/>
          <w:lang w:val="en-GB"/>
        </w:rPr>
      </w:pPr>
      <w:r w:rsidRPr="00C50002">
        <w:rPr>
          <w:rFonts w:eastAsia="Calibri" w:cs="Arial"/>
          <w:spacing w:val="-5"/>
          <w:lang w:val="en-GB"/>
        </w:rPr>
        <w:t xml:space="preserve">Following each of the </w:t>
      </w:r>
      <w:r w:rsidR="00E0762F" w:rsidRPr="00C50002">
        <w:rPr>
          <w:rFonts w:eastAsia="Calibri" w:cs="Arial"/>
          <w:spacing w:val="-5"/>
          <w:lang w:val="en-GB"/>
        </w:rPr>
        <w:t>above supplementary</w:t>
      </w:r>
      <w:r w:rsidRPr="00C50002">
        <w:rPr>
          <w:rFonts w:eastAsia="Calibri" w:cs="Arial"/>
          <w:spacing w:val="-5"/>
          <w:lang w:val="en-GB"/>
        </w:rPr>
        <w:t xml:space="preserve"> questions, the </w:t>
      </w:r>
      <w:r w:rsidRPr="00C50002">
        <w:rPr>
          <w:rFonts w:eastAsia="Calibri" w:cs="Arial"/>
          <w:spacing w:val="-6"/>
          <w:lang w:val="en-GB"/>
        </w:rPr>
        <w:t xml:space="preserve">responsible member of the Executive Council is entitled to make a reply not exceeding two (2) </w:t>
      </w:r>
      <w:r w:rsidR="00040175">
        <w:rPr>
          <w:rFonts w:eastAsia="Calibri" w:cs="Arial"/>
          <w:spacing w:val="-5"/>
          <w:lang w:val="en-GB"/>
        </w:rPr>
        <w:t>minutes; and</w:t>
      </w:r>
    </w:p>
    <w:p w:rsidR="00565163" w:rsidRPr="003451B3" w:rsidRDefault="00565163" w:rsidP="000F2565">
      <w:pPr>
        <w:pStyle w:val="ListParagraph"/>
        <w:widowControl w:val="0"/>
        <w:numPr>
          <w:ilvl w:val="1"/>
          <w:numId w:val="213"/>
        </w:numPr>
        <w:tabs>
          <w:tab w:val="left" w:pos="450"/>
        </w:tabs>
        <w:autoSpaceDE w:val="0"/>
        <w:autoSpaceDN w:val="0"/>
        <w:adjustRightInd w:val="0"/>
        <w:spacing w:before="120" w:after="120" w:line="240" w:lineRule="auto"/>
        <w:ind w:hanging="306"/>
        <w:rPr>
          <w:rFonts w:eastAsia="Calibri" w:cs="Arial"/>
          <w:spacing w:val="-4"/>
          <w:lang w:val="en-GB"/>
        </w:rPr>
      </w:pPr>
      <w:r w:rsidRPr="00C50002">
        <w:rPr>
          <w:rFonts w:eastAsia="Calibri" w:cs="Arial"/>
          <w:spacing w:val="-4"/>
          <w:lang w:val="en-GB"/>
        </w:rPr>
        <w:t xml:space="preserve">In the remainder of the allotted fifteen </w:t>
      </w:r>
      <w:r w:rsidRPr="00C50002">
        <w:rPr>
          <w:rFonts w:eastAsia="Calibri" w:cs="Arial"/>
          <w:spacing w:val="-3"/>
          <w:lang w:val="en-GB"/>
        </w:rPr>
        <w:t xml:space="preserve">(15) </w:t>
      </w:r>
      <w:r w:rsidRPr="00C50002">
        <w:rPr>
          <w:rFonts w:eastAsia="Calibri" w:cs="Arial"/>
          <w:w w:val="103"/>
          <w:lang w:val="en-GB"/>
        </w:rPr>
        <w:t xml:space="preserve">minutes other members may ask </w:t>
      </w:r>
      <w:r w:rsidRPr="00C50002">
        <w:rPr>
          <w:rFonts w:eastAsia="Calibri" w:cs="Arial"/>
          <w:spacing w:val="-2"/>
          <w:lang w:val="en-GB"/>
        </w:rPr>
        <w:t xml:space="preserve">follow-up questions arising from the initial question, </w:t>
      </w:r>
      <w:r w:rsidRPr="00C50002">
        <w:rPr>
          <w:rFonts w:eastAsia="Calibri" w:cs="Arial"/>
          <w:lang w:val="en-GB"/>
        </w:rPr>
        <w:t xml:space="preserve">the supplementary questions, or the replies by the member of the </w:t>
      </w:r>
      <w:r w:rsidRPr="00C50002">
        <w:rPr>
          <w:rFonts w:eastAsia="Calibri" w:cs="Arial"/>
          <w:w w:val="102"/>
          <w:lang w:val="en-GB"/>
        </w:rPr>
        <w:t xml:space="preserve">Executive Council's replies and the responsible </w:t>
      </w:r>
      <w:r w:rsidRPr="00C50002">
        <w:rPr>
          <w:rFonts w:eastAsia="Calibri" w:cs="Arial"/>
          <w:spacing w:val="-2"/>
          <w:lang w:val="en-GB"/>
        </w:rPr>
        <w:t xml:space="preserve">member of the Executive Council is entitled to </w:t>
      </w:r>
      <w:r w:rsidRPr="00C50002">
        <w:rPr>
          <w:rFonts w:eastAsia="Calibri" w:cs="Arial"/>
          <w:spacing w:val="-4"/>
          <w:lang w:val="en-GB"/>
        </w:rPr>
        <w:t>reply to each such question in no more than one (1) minute.</w:t>
      </w:r>
    </w:p>
    <w:p w:rsidR="00565163" w:rsidRPr="001A6421" w:rsidRDefault="00565163" w:rsidP="000F2565">
      <w:pPr>
        <w:widowControl w:val="0"/>
        <w:tabs>
          <w:tab w:val="left" w:pos="851"/>
        </w:tabs>
        <w:autoSpaceDE w:val="0"/>
        <w:autoSpaceDN w:val="0"/>
        <w:adjustRightInd w:val="0"/>
        <w:spacing w:before="120" w:after="120" w:line="240" w:lineRule="auto"/>
        <w:ind w:left="851" w:hanging="425"/>
        <w:rPr>
          <w:rFonts w:eastAsia="Calibri" w:cs="Arial"/>
          <w:spacing w:val="-7"/>
          <w:lang w:val="en-GB"/>
        </w:rPr>
      </w:pPr>
      <w:r w:rsidRPr="001A6421">
        <w:rPr>
          <w:rFonts w:eastAsia="Calibri" w:cs="Arial"/>
          <w:spacing w:val="-4"/>
          <w:lang w:val="en-GB"/>
        </w:rPr>
        <w:t>(3)</w:t>
      </w:r>
      <w:r w:rsidRPr="001A6421">
        <w:rPr>
          <w:rFonts w:eastAsia="Calibri" w:cs="Arial"/>
          <w:spacing w:val="-4"/>
          <w:lang w:val="en-GB"/>
        </w:rPr>
        <w:tab/>
      </w:r>
      <w:r w:rsidRPr="001A6421">
        <w:rPr>
          <w:rFonts w:eastAsia="Calibri" w:cs="Arial"/>
          <w:spacing w:val="-6"/>
          <w:lang w:val="en-GB"/>
        </w:rPr>
        <w:t xml:space="preserve">Replies to questions which have not been </w:t>
      </w:r>
      <w:r w:rsidRPr="001A6421">
        <w:rPr>
          <w:rFonts w:eastAsia="Calibri" w:cs="Arial"/>
          <w:spacing w:val="-2"/>
          <w:lang w:val="en-GB"/>
        </w:rPr>
        <w:t xml:space="preserve">reached on the expiration of the time allotted must be </w:t>
      </w:r>
      <w:r w:rsidRPr="001A6421">
        <w:rPr>
          <w:rFonts w:eastAsia="Calibri" w:cs="Arial"/>
          <w:w w:val="105"/>
          <w:lang w:val="en-GB"/>
        </w:rPr>
        <w:t xml:space="preserve">handed to the Secretary for inclusion in the Official </w:t>
      </w:r>
      <w:r w:rsidRPr="001A6421">
        <w:rPr>
          <w:rFonts w:eastAsia="Calibri" w:cs="Arial"/>
          <w:spacing w:val="-7"/>
          <w:lang w:val="en-GB"/>
        </w:rPr>
        <w:t xml:space="preserve">Report of the Debates of the Legislature. </w:t>
      </w:r>
    </w:p>
    <w:p w:rsidR="00565163" w:rsidRDefault="00565163" w:rsidP="000F2565">
      <w:pPr>
        <w:widowControl w:val="0"/>
        <w:tabs>
          <w:tab w:val="left" w:pos="450"/>
        </w:tabs>
        <w:autoSpaceDE w:val="0"/>
        <w:autoSpaceDN w:val="0"/>
        <w:adjustRightInd w:val="0"/>
        <w:spacing w:before="120" w:after="120" w:line="240" w:lineRule="auto"/>
        <w:rPr>
          <w:rFonts w:eastAsia="Calibri" w:cs="Arial"/>
          <w:spacing w:val="-2"/>
          <w:lang w:val="en-GB"/>
        </w:rPr>
      </w:pPr>
    </w:p>
    <w:p w:rsidR="00E0762F" w:rsidRDefault="00E0762F" w:rsidP="000F2565">
      <w:pPr>
        <w:widowControl w:val="0"/>
        <w:tabs>
          <w:tab w:val="left" w:pos="450"/>
        </w:tabs>
        <w:autoSpaceDE w:val="0"/>
        <w:autoSpaceDN w:val="0"/>
        <w:adjustRightInd w:val="0"/>
        <w:spacing w:before="120" w:after="120" w:line="240" w:lineRule="auto"/>
        <w:rPr>
          <w:rFonts w:eastAsia="Calibri" w:cs="Arial"/>
          <w:spacing w:val="-2"/>
          <w:lang w:val="en-GB"/>
        </w:rPr>
      </w:pPr>
    </w:p>
    <w:p w:rsidR="00E0762F" w:rsidRPr="001A6421" w:rsidRDefault="00E0762F" w:rsidP="000F2565">
      <w:pPr>
        <w:widowControl w:val="0"/>
        <w:tabs>
          <w:tab w:val="left" w:pos="450"/>
        </w:tabs>
        <w:autoSpaceDE w:val="0"/>
        <w:autoSpaceDN w:val="0"/>
        <w:adjustRightInd w:val="0"/>
        <w:spacing w:before="120" w:after="120" w:line="240" w:lineRule="auto"/>
        <w:rPr>
          <w:rFonts w:eastAsia="Calibri" w:cs="Arial"/>
          <w:spacing w:val="-2"/>
          <w:lang w:val="en-GB"/>
        </w:rPr>
      </w:pPr>
    </w:p>
    <w:p w:rsidR="00565163" w:rsidRPr="001A6421" w:rsidRDefault="00565163" w:rsidP="00834CFF">
      <w:pPr>
        <w:keepNext/>
        <w:keepLines/>
        <w:spacing w:before="120" w:after="120" w:line="240" w:lineRule="auto"/>
        <w:ind w:left="1440" w:hanging="1440"/>
        <w:outlineLvl w:val="2"/>
        <w:rPr>
          <w:rFonts w:eastAsia="Times New Roman" w:cs="Times New Roman"/>
          <w:b/>
          <w:bCs/>
          <w:sz w:val="28"/>
          <w:szCs w:val="28"/>
          <w:lang w:eastAsia="en-ZA"/>
        </w:rPr>
      </w:pPr>
      <w:bookmarkStart w:id="130" w:name="_Toc405210105"/>
      <w:bookmarkStart w:id="131" w:name="_Toc417459992"/>
      <w:r w:rsidRPr="001A6421">
        <w:rPr>
          <w:rFonts w:eastAsia="Times New Roman" w:cs="Times New Roman"/>
          <w:b/>
          <w:bCs/>
          <w:sz w:val="28"/>
          <w:szCs w:val="28"/>
          <w:lang w:eastAsia="en-ZA"/>
        </w:rPr>
        <w:lastRenderedPageBreak/>
        <w:t xml:space="preserve">Part 3: Questions for written reply </w:t>
      </w:r>
      <w:r w:rsidRPr="001A6421">
        <w:rPr>
          <w:rFonts w:eastAsia="Times New Roman" w:cs="Times New Roman"/>
          <w:b/>
          <w:bCs/>
          <w:sz w:val="28"/>
          <w:szCs w:val="28"/>
          <w:lang w:eastAsia="en-ZA"/>
        </w:rPr>
        <w:tab/>
      </w:r>
      <w:r w:rsidRPr="001A6421">
        <w:rPr>
          <w:rFonts w:eastAsia="Times New Roman" w:cs="Times New Roman"/>
          <w:b/>
          <w:bCs/>
          <w:sz w:val="28"/>
          <w:szCs w:val="28"/>
          <w:lang w:eastAsia="en-ZA"/>
        </w:rPr>
        <w:tab/>
      </w:r>
      <w:r w:rsidRPr="001A6421">
        <w:rPr>
          <w:rFonts w:eastAsia="Times New Roman" w:cs="Times New Roman"/>
          <w:b/>
          <w:bCs/>
          <w:sz w:val="28"/>
          <w:szCs w:val="28"/>
          <w:lang w:eastAsia="en-ZA"/>
        </w:rPr>
        <w:tab/>
      </w:r>
      <w:r w:rsidRPr="001A6421">
        <w:rPr>
          <w:rFonts w:eastAsia="Times New Roman" w:cs="Times New Roman"/>
          <w:b/>
          <w:bCs/>
          <w:sz w:val="28"/>
          <w:szCs w:val="28"/>
          <w:lang w:eastAsia="en-ZA"/>
        </w:rPr>
        <w:tab/>
      </w:r>
      <w:r w:rsidRPr="001A6421">
        <w:rPr>
          <w:rFonts w:eastAsia="Times New Roman" w:cs="Times New Roman"/>
          <w:b/>
          <w:bCs/>
          <w:sz w:val="28"/>
          <w:szCs w:val="28"/>
          <w:lang w:eastAsia="en-ZA"/>
        </w:rPr>
        <w:tab/>
      </w:r>
    </w:p>
    <w:p w:rsidR="00565163" w:rsidRPr="001A6421" w:rsidRDefault="00565163" w:rsidP="000F2565">
      <w:pPr>
        <w:spacing w:before="120" w:after="120" w:line="240" w:lineRule="auto"/>
        <w:rPr>
          <w:rFonts w:eastAsia="Calibri" w:cs="Arial"/>
        </w:rPr>
      </w:pPr>
    </w:p>
    <w:p w:rsidR="00565163" w:rsidRPr="001A6421" w:rsidRDefault="00A83669" w:rsidP="000F2565">
      <w:pPr>
        <w:widowControl w:val="0"/>
        <w:tabs>
          <w:tab w:val="left" w:pos="450"/>
        </w:tabs>
        <w:autoSpaceDE w:val="0"/>
        <w:autoSpaceDN w:val="0"/>
        <w:adjustRightInd w:val="0"/>
        <w:spacing w:before="120" w:after="120" w:line="240" w:lineRule="auto"/>
        <w:rPr>
          <w:rFonts w:eastAsia="Calibri" w:cs="Arial"/>
          <w:b/>
          <w:w w:val="104"/>
          <w:lang w:val="en-GB"/>
        </w:rPr>
      </w:pPr>
      <w:r>
        <w:rPr>
          <w:rFonts w:eastAsia="Calibri" w:cs="Arial"/>
          <w:b/>
          <w:w w:val="104"/>
          <w:lang w:val="en-GB"/>
        </w:rPr>
        <w:t>144.</w:t>
      </w:r>
      <w:r w:rsidR="00565163" w:rsidRPr="001A6421">
        <w:rPr>
          <w:rFonts w:eastAsia="Calibri" w:cs="Arial"/>
          <w:b/>
          <w:w w:val="104"/>
          <w:lang w:val="en-GB"/>
        </w:rPr>
        <w:tab/>
      </w:r>
      <w:r w:rsidR="00565163" w:rsidRPr="001A6421">
        <w:rPr>
          <w:rFonts w:eastAsia="Calibri" w:cs="Arial"/>
          <w:b/>
          <w:w w:val="104"/>
          <w:lang w:val="en-GB"/>
        </w:rPr>
        <w:tab/>
        <w:t xml:space="preserve"> Placing on question paper</w:t>
      </w:r>
    </w:p>
    <w:p w:rsidR="008736B0" w:rsidRDefault="00565163" w:rsidP="000F2565">
      <w:pPr>
        <w:widowControl w:val="0"/>
        <w:tabs>
          <w:tab w:val="left" w:pos="851"/>
        </w:tabs>
        <w:autoSpaceDE w:val="0"/>
        <w:autoSpaceDN w:val="0"/>
        <w:adjustRightInd w:val="0"/>
        <w:spacing w:before="120" w:after="120" w:line="240" w:lineRule="auto"/>
        <w:ind w:left="851" w:hanging="425"/>
        <w:rPr>
          <w:rFonts w:eastAsia="Calibri" w:cs="Arial"/>
          <w:spacing w:val="-3"/>
          <w:lang w:val="en-GB"/>
        </w:rPr>
      </w:pPr>
      <w:r w:rsidRPr="001A6421">
        <w:rPr>
          <w:rFonts w:eastAsia="Calibri" w:cs="Arial"/>
          <w:w w:val="104"/>
          <w:lang w:val="en-GB"/>
        </w:rPr>
        <w:t xml:space="preserve">(1) </w:t>
      </w:r>
      <w:r w:rsidR="008736B0">
        <w:rPr>
          <w:rFonts w:eastAsia="Calibri" w:cs="Arial"/>
          <w:w w:val="104"/>
          <w:lang w:val="en-GB"/>
        </w:rPr>
        <w:t xml:space="preserve">  </w:t>
      </w:r>
      <w:r w:rsidRPr="001A6421">
        <w:rPr>
          <w:rFonts w:eastAsia="Calibri" w:cs="Arial"/>
          <w:w w:val="104"/>
          <w:lang w:val="en-GB"/>
        </w:rPr>
        <w:t xml:space="preserve">Questions for written reply may be placed on the </w:t>
      </w:r>
      <w:r w:rsidRPr="001A6421">
        <w:rPr>
          <w:rFonts w:eastAsia="Calibri" w:cs="Arial"/>
          <w:w w:val="106"/>
          <w:lang w:val="en-GB"/>
        </w:rPr>
        <w:t>Quest</w:t>
      </w:r>
      <w:r w:rsidR="00040175">
        <w:rPr>
          <w:rFonts w:eastAsia="Calibri" w:cs="Arial"/>
          <w:w w:val="106"/>
          <w:lang w:val="en-GB"/>
        </w:rPr>
        <w:t>ion Paper or the Announcements,</w:t>
      </w:r>
      <w:r w:rsidR="008736B0">
        <w:rPr>
          <w:rFonts w:eastAsia="Calibri" w:cs="Arial"/>
          <w:w w:val="106"/>
          <w:lang w:val="en-GB"/>
        </w:rPr>
        <w:t xml:space="preserve"> </w:t>
      </w:r>
      <w:r w:rsidRPr="001A6421">
        <w:rPr>
          <w:rFonts w:eastAsia="Calibri" w:cs="Arial"/>
          <w:w w:val="106"/>
          <w:lang w:val="en-GB"/>
        </w:rPr>
        <w:t xml:space="preserve">Tabling’s and Committee Reports journal, for reply on any working day of the </w:t>
      </w:r>
      <w:r w:rsidR="00E0762F" w:rsidRPr="001A6421">
        <w:rPr>
          <w:rFonts w:eastAsia="Calibri" w:cs="Arial"/>
          <w:spacing w:val="-2"/>
          <w:lang w:val="en-GB"/>
        </w:rPr>
        <w:t xml:space="preserve">Legislature, </w:t>
      </w:r>
      <w:r w:rsidR="00E0762F">
        <w:rPr>
          <w:rFonts w:eastAsia="Calibri" w:cs="Arial"/>
          <w:w w:val="106"/>
          <w:lang w:val="en-GB"/>
        </w:rPr>
        <w:t>provided</w:t>
      </w:r>
      <w:r w:rsidRPr="001A6421">
        <w:rPr>
          <w:rFonts w:eastAsia="Calibri" w:cs="Arial"/>
          <w:spacing w:val="-2"/>
          <w:lang w:val="en-GB"/>
        </w:rPr>
        <w:t xml:space="preserve"> such questions must be delivered </w:t>
      </w:r>
      <w:r w:rsidRPr="001A6421">
        <w:rPr>
          <w:rFonts w:eastAsia="Calibri" w:cs="Arial"/>
          <w:spacing w:val="-3"/>
          <w:lang w:val="en-GB"/>
        </w:rPr>
        <w:t>to the Secretary before 12h00 on the day</w:t>
      </w:r>
      <w:r w:rsidRPr="001A6421">
        <w:rPr>
          <w:rFonts w:eastAsia="Calibri" w:cs="Arial"/>
          <w:color w:val="00B050"/>
          <w:spacing w:val="-3"/>
          <w:lang w:val="en-GB"/>
        </w:rPr>
        <w:t xml:space="preserve"> </w:t>
      </w:r>
      <w:r w:rsidR="008736B0">
        <w:rPr>
          <w:rFonts w:eastAsia="Calibri" w:cs="Arial"/>
          <w:spacing w:val="-3"/>
          <w:lang w:val="en-GB"/>
        </w:rPr>
        <w:t>preceding the</w:t>
      </w:r>
      <w:r w:rsidR="008736B0">
        <w:rPr>
          <w:rFonts w:eastAsia="Calibri" w:cs="Arial"/>
          <w:w w:val="106"/>
          <w:lang w:val="en-GB"/>
        </w:rPr>
        <w:t xml:space="preserve"> </w:t>
      </w:r>
      <w:r w:rsidR="008736B0">
        <w:rPr>
          <w:rFonts w:eastAsia="Calibri" w:cs="Arial"/>
          <w:spacing w:val="-3"/>
          <w:lang w:val="en-GB"/>
        </w:rPr>
        <w:t>sitting of the Legislature.</w:t>
      </w:r>
    </w:p>
    <w:p w:rsidR="00A83669" w:rsidRPr="008736B0" w:rsidRDefault="008736B0" w:rsidP="000F2565">
      <w:pPr>
        <w:widowControl w:val="0"/>
        <w:tabs>
          <w:tab w:val="left" w:pos="993"/>
        </w:tabs>
        <w:autoSpaceDE w:val="0"/>
        <w:autoSpaceDN w:val="0"/>
        <w:adjustRightInd w:val="0"/>
        <w:spacing w:before="120" w:after="120" w:line="240" w:lineRule="auto"/>
        <w:ind w:left="851" w:hanging="425"/>
        <w:rPr>
          <w:rFonts w:eastAsia="Calibri" w:cs="Arial"/>
          <w:w w:val="106"/>
          <w:lang w:val="en-GB"/>
        </w:rPr>
      </w:pPr>
      <w:r>
        <w:rPr>
          <w:rFonts w:eastAsia="Calibri" w:cs="Arial"/>
          <w:spacing w:val="-3"/>
          <w:lang w:val="en-GB"/>
        </w:rPr>
        <w:t xml:space="preserve">(2)   </w:t>
      </w:r>
      <w:r w:rsidR="00565163" w:rsidRPr="001A6421">
        <w:rPr>
          <w:rFonts w:eastAsia="Calibri" w:cs="Arial"/>
          <w:spacing w:val="-3"/>
          <w:lang w:val="en-GB"/>
        </w:rPr>
        <w:t xml:space="preserve">Questions for written reply are limited to three </w:t>
      </w:r>
      <w:r w:rsidR="00565163" w:rsidRPr="001A6421">
        <w:rPr>
          <w:rFonts w:eastAsia="Calibri" w:cs="Arial"/>
          <w:w w:val="102"/>
          <w:lang w:val="en-GB"/>
        </w:rPr>
        <w:t xml:space="preserve">(3) per member in respect of any sitting day of the </w:t>
      </w:r>
      <w:r w:rsidR="00565163" w:rsidRPr="001A6421">
        <w:rPr>
          <w:rFonts w:eastAsia="Calibri" w:cs="Arial"/>
          <w:spacing w:val="-3"/>
          <w:lang w:val="en-GB"/>
        </w:rPr>
        <w:t>Legislature.</w:t>
      </w:r>
      <w:r w:rsidR="00565163" w:rsidRPr="001A6421">
        <w:rPr>
          <w:rFonts w:eastAsia="Times New Roman" w:cs="Times New Roman"/>
          <w:b/>
          <w:bCs/>
          <w:lang w:eastAsia="en-ZA"/>
        </w:rPr>
        <w:br/>
      </w:r>
    </w:p>
    <w:p w:rsidR="00A83669" w:rsidRDefault="00A83669" w:rsidP="000F2565">
      <w:pPr>
        <w:widowControl w:val="0"/>
        <w:tabs>
          <w:tab w:val="left" w:pos="737"/>
        </w:tabs>
        <w:autoSpaceDE w:val="0"/>
        <w:autoSpaceDN w:val="0"/>
        <w:adjustRightInd w:val="0"/>
        <w:spacing w:before="120" w:after="120" w:line="240" w:lineRule="auto"/>
        <w:ind w:left="270" w:hanging="270"/>
        <w:rPr>
          <w:rFonts w:eastAsia="Times New Roman" w:cs="Times New Roman"/>
          <w:bCs/>
          <w:lang w:eastAsia="en-ZA"/>
        </w:rPr>
      </w:pPr>
      <w:r>
        <w:rPr>
          <w:rFonts w:eastAsia="Times New Roman" w:cs="Times New Roman"/>
          <w:b/>
          <w:bCs/>
          <w:lang w:eastAsia="en-ZA"/>
        </w:rPr>
        <w:t>145.</w:t>
      </w:r>
      <w:r w:rsidR="00565163" w:rsidRPr="001A6421">
        <w:rPr>
          <w:rFonts w:eastAsia="Times New Roman" w:cs="Times New Roman"/>
          <w:b/>
          <w:bCs/>
          <w:lang w:eastAsia="en-ZA"/>
        </w:rPr>
        <w:tab/>
        <w:t>Time limits for reply</w:t>
      </w:r>
    </w:p>
    <w:bookmarkEnd w:id="130"/>
    <w:bookmarkEnd w:id="131"/>
    <w:p w:rsidR="008736B0" w:rsidRDefault="00040175" w:rsidP="000F2565">
      <w:pPr>
        <w:widowControl w:val="0"/>
        <w:tabs>
          <w:tab w:val="left" w:pos="851"/>
        </w:tabs>
        <w:autoSpaceDE w:val="0"/>
        <w:autoSpaceDN w:val="0"/>
        <w:adjustRightInd w:val="0"/>
        <w:spacing w:before="120" w:after="120" w:line="240" w:lineRule="auto"/>
        <w:ind w:left="851" w:hanging="425"/>
        <w:rPr>
          <w:rFonts w:eastAsia="Calibri" w:cs="Arial"/>
          <w:spacing w:val="-5"/>
          <w:lang w:val="en-GB"/>
        </w:rPr>
      </w:pPr>
      <w:r>
        <w:rPr>
          <w:rFonts w:eastAsia="Times New Roman" w:cs="Times New Roman"/>
          <w:bCs/>
          <w:lang w:eastAsia="en-ZA"/>
        </w:rPr>
        <w:t xml:space="preserve">(1) </w:t>
      </w:r>
      <w:r>
        <w:rPr>
          <w:rFonts w:eastAsia="Times New Roman" w:cs="Times New Roman"/>
          <w:bCs/>
          <w:lang w:eastAsia="en-ZA"/>
        </w:rPr>
        <w:tab/>
        <w:t>Qu</w:t>
      </w:r>
      <w:r>
        <w:rPr>
          <w:rFonts w:eastAsia="Calibri" w:cs="Arial"/>
          <w:spacing w:val="-5"/>
          <w:lang w:val="en-GB"/>
        </w:rPr>
        <w:t>estions</w:t>
      </w:r>
      <w:r w:rsidR="00565163" w:rsidRPr="001A6421">
        <w:rPr>
          <w:rFonts w:eastAsia="Calibri" w:cs="Arial"/>
          <w:spacing w:val="-5"/>
          <w:lang w:val="en-GB"/>
        </w:rPr>
        <w:t xml:space="preserve"> for written reply must be responded to within seven (7) days of their appearance in the Question Paper or the Announcements, Tabling’s</w:t>
      </w:r>
      <w:r w:rsidR="008736B0">
        <w:rPr>
          <w:rFonts w:eastAsia="Calibri" w:cs="Arial"/>
          <w:spacing w:val="-5"/>
          <w:lang w:val="en-GB"/>
        </w:rPr>
        <w:t xml:space="preserve"> and Committee Reports journal.</w:t>
      </w:r>
    </w:p>
    <w:p w:rsidR="00565163" w:rsidRPr="008736B0" w:rsidRDefault="008736B0" w:rsidP="000F2565">
      <w:pPr>
        <w:widowControl w:val="0"/>
        <w:tabs>
          <w:tab w:val="left" w:pos="851"/>
        </w:tabs>
        <w:autoSpaceDE w:val="0"/>
        <w:autoSpaceDN w:val="0"/>
        <w:adjustRightInd w:val="0"/>
        <w:spacing w:before="120" w:after="120" w:line="240" w:lineRule="auto"/>
        <w:ind w:left="851" w:hanging="425"/>
        <w:rPr>
          <w:rFonts w:eastAsia="Calibri" w:cs="Arial"/>
          <w:spacing w:val="-5"/>
          <w:lang w:val="en-GB"/>
        </w:rPr>
      </w:pPr>
      <w:r>
        <w:rPr>
          <w:rFonts w:eastAsia="Calibri" w:cs="Arial"/>
          <w:spacing w:val="-5"/>
          <w:lang w:val="en-GB"/>
        </w:rPr>
        <w:t xml:space="preserve">(2)    </w:t>
      </w:r>
      <w:r w:rsidR="00565163" w:rsidRPr="001A6421">
        <w:rPr>
          <w:rFonts w:eastAsia="Calibri" w:cs="Arial"/>
          <w:lang w:val="en-GB"/>
        </w:rPr>
        <w:t>Should the Member of the Executive Council not be able to reply to the question within the time limit in sub-rule (1), she/he must request the Speaker for extension in writing and expla</w:t>
      </w:r>
      <w:r w:rsidR="003451B3">
        <w:rPr>
          <w:rFonts w:eastAsia="Calibri" w:cs="Arial"/>
          <w:lang w:val="en-GB"/>
        </w:rPr>
        <w:t>in reasons for non- compliance.</w:t>
      </w:r>
    </w:p>
    <w:p w:rsidR="00565163" w:rsidRPr="001A6421" w:rsidRDefault="00565163" w:rsidP="000F2565">
      <w:pPr>
        <w:keepNext/>
        <w:keepLines/>
        <w:spacing w:before="120" w:after="120" w:line="240" w:lineRule="auto"/>
        <w:ind w:left="851" w:hanging="425"/>
        <w:outlineLvl w:val="2"/>
        <w:rPr>
          <w:rFonts w:eastAsia="Calibri" w:cs="Arial"/>
          <w:lang w:val="en-GB"/>
        </w:rPr>
      </w:pPr>
      <w:r w:rsidRPr="001A6421">
        <w:rPr>
          <w:rFonts w:eastAsia="Calibri" w:cs="Arial"/>
          <w:lang w:val="en-GB"/>
        </w:rPr>
        <w:t>(3)</w:t>
      </w:r>
      <w:r w:rsidRPr="001A6421">
        <w:rPr>
          <w:rFonts w:eastAsia="Calibri" w:cs="Arial"/>
          <w:lang w:val="en-GB"/>
        </w:rPr>
        <w:tab/>
        <w:t xml:space="preserve">The Speaker may grant an extension of a further seven </w:t>
      </w:r>
      <w:r w:rsidR="003451B3">
        <w:rPr>
          <w:rFonts w:eastAsia="Calibri" w:cs="Arial"/>
          <w:lang w:val="en-GB"/>
        </w:rPr>
        <w:t>(7) days at her/his discretion.</w:t>
      </w:r>
    </w:p>
    <w:p w:rsidR="00565163" w:rsidRPr="001A6421" w:rsidRDefault="00565163" w:rsidP="000F2565">
      <w:pPr>
        <w:keepNext/>
        <w:keepLines/>
        <w:spacing w:before="120" w:after="120" w:line="240" w:lineRule="auto"/>
        <w:ind w:left="851" w:hanging="425"/>
        <w:outlineLvl w:val="2"/>
        <w:rPr>
          <w:rFonts w:eastAsia="Calibri" w:cs="Arial"/>
          <w:lang w:val="en-GB"/>
        </w:rPr>
      </w:pPr>
      <w:r w:rsidRPr="001A6421">
        <w:rPr>
          <w:rFonts w:eastAsia="Calibri" w:cs="Arial"/>
          <w:lang w:val="en-GB"/>
        </w:rPr>
        <w:t xml:space="preserve">(4) </w:t>
      </w:r>
      <w:r w:rsidRPr="001A6421">
        <w:rPr>
          <w:rFonts w:eastAsia="Calibri" w:cs="Arial"/>
          <w:lang w:val="en-GB"/>
        </w:rPr>
        <w:tab/>
        <w:t xml:space="preserve"> Should the Member of the Executive Council fail to reply to the question within the period of extension, the question must be referred to the Premier for response at the next Sitting. </w:t>
      </w:r>
    </w:p>
    <w:p w:rsidR="00565163" w:rsidRPr="001A6421" w:rsidRDefault="00565163" w:rsidP="000F2565">
      <w:pPr>
        <w:keepNext/>
        <w:keepLines/>
        <w:spacing w:before="120" w:after="120" w:line="240" w:lineRule="auto"/>
        <w:ind w:left="851" w:hanging="425"/>
        <w:outlineLvl w:val="2"/>
        <w:rPr>
          <w:rFonts w:eastAsia="Calibri" w:cs="Arial"/>
          <w:lang w:val="en-GB"/>
        </w:rPr>
      </w:pPr>
      <w:r w:rsidRPr="001A6421">
        <w:rPr>
          <w:rFonts w:eastAsia="Calibri" w:cs="Arial"/>
          <w:lang w:val="en-GB"/>
        </w:rPr>
        <w:t>(5)</w:t>
      </w:r>
      <w:r w:rsidRPr="001A6421">
        <w:rPr>
          <w:rFonts w:eastAsia="Calibri" w:cs="Arial"/>
          <w:lang w:val="en-GB"/>
        </w:rPr>
        <w:tab/>
      </w:r>
      <w:r w:rsidRPr="001A6421">
        <w:rPr>
          <w:rFonts w:eastAsia="Calibri" w:cs="Arial"/>
          <w:spacing w:val="-5"/>
          <w:lang w:val="en-GB"/>
        </w:rPr>
        <w:t>A</w:t>
      </w:r>
      <w:r w:rsidRPr="001A6421">
        <w:rPr>
          <w:rFonts w:eastAsia="Calibri" w:cs="Arial"/>
          <w:lang w:val="en-GB"/>
        </w:rPr>
        <w:t>ll written replies responded to within seven (7) days must be tabled in the Announcement, Tabling’s and Committee Reports journal.</w:t>
      </w:r>
    </w:p>
    <w:p w:rsidR="00565163" w:rsidRPr="001A6421" w:rsidRDefault="00565163" w:rsidP="000F2565">
      <w:pPr>
        <w:keepNext/>
        <w:keepLines/>
        <w:spacing w:before="120" w:after="120" w:line="240" w:lineRule="auto"/>
        <w:outlineLvl w:val="2"/>
        <w:rPr>
          <w:rFonts w:eastAsia="Calibri" w:cs="Arial"/>
          <w:b/>
          <w:color w:val="C00000"/>
          <w:lang w:val="en-GB"/>
        </w:rPr>
      </w:pPr>
    </w:p>
    <w:p w:rsidR="00565163" w:rsidRPr="001A6421" w:rsidRDefault="00A83669" w:rsidP="000F2565">
      <w:pPr>
        <w:pStyle w:val="Pa14"/>
        <w:spacing w:before="120" w:after="120" w:line="240" w:lineRule="auto"/>
        <w:ind w:left="680" w:hanging="680"/>
        <w:rPr>
          <w:rFonts w:asciiTheme="minorHAnsi" w:hAnsiTheme="minorHAnsi" w:cs="Dax"/>
          <w:b/>
          <w:color w:val="000000"/>
          <w:sz w:val="22"/>
          <w:szCs w:val="22"/>
        </w:rPr>
      </w:pPr>
      <w:r>
        <w:rPr>
          <w:rFonts w:asciiTheme="minorHAnsi" w:hAnsiTheme="minorHAnsi" w:cs="Dax"/>
          <w:b/>
          <w:color w:val="000000"/>
          <w:sz w:val="22"/>
          <w:szCs w:val="22"/>
        </w:rPr>
        <w:t>146.</w:t>
      </w:r>
      <w:r w:rsidR="00565163" w:rsidRPr="001A6421">
        <w:rPr>
          <w:rFonts w:asciiTheme="minorHAnsi" w:hAnsiTheme="minorHAnsi" w:cs="Dax"/>
          <w:b/>
          <w:color w:val="000000"/>
          <w:sz w:val="22"/>
          <w:szCs w:val="22"/>
        </w:rPr>
        <w:tab/>
        <w:t xml:space="preserve">Lapsing of questions </w:t>
      </w:r>
    </w:p>
    <w:p w:rsidR="00565163" w:rsidRPr="001A6421" w:rsidRDefault="00565163" w:rsidP="000F2565">
      <w:pPr>
        <w:pStyle w:val="Pa22"/>
        <w:spacing w:before="120" w:after="120" w:line="240" w:lineRule="auto"/>
        <w:rPr>
          <w:rFonts w:asciiTheme="minorHAnsi" w:hAnsiTheme="minorHAnsi" w:cs="Dax"/>
          <w:color w:val="000000"/>
          <w:sz w:val="22"/>
          <w:szCs w:val="22"/>
        </w:rPr>
      </w:pPr>
      <w:r w:rsidRPr="001A6421">
        <w:rPr>
          <w:rFonts w:asciiTheme="minorHAnsi" w:hAnsiTheme="minorHAnsi" w:cs="Dax"/>
          <w:color w:val="000000"/>
          <w:sz w:val="22"/>
          <w:szCs w:val="22"/>
        </w:rPr>
        <w:t>All questions on the Question Paper on the last Sitting Day of an annual session lapse twenty (20) working days after the last Sitting Day.</w:t>
      </w:r>
    </w:p>
    <w:p w:rsidR="0091403E" w:rsidRDefault="0091403E" w:rsidP="000F2565">
      <w:pPr>
        <w:spacing w:before="120" w:after="120" w:line="240" w:lineRule="auto"/>
        <w:rPr>
          <w:rFonts w:cs="Arial"/>
          <w:b/>
          <w:sz w:val="16"/>
          <w:szCs w:val="16"/>
        </w:rPr>
      </w:pPr>
    </w:p>
    <w:p w:rsidR="008736B0" w:rsidRDefault="008736B0" w:rsidP="000F2565">
      <w:pPr>
        <w:spacing w:before="120" w:after="120" w:line="240" w:lineRule="auto"/>
        <w:rPr>
          <w:rFonts w:cs="Arial"/>
          <w:b/>
          <w:sz w:val="16"/>
          <w:szCs w:val="16"/>
        </w:rPr>
      </w:pPr>
      <w:r>
        <w:rPr>
          <w:rFonts w:cs="Arial"/>
          <w:b/>
          <w:sz w:val="16"/>
          <w:szCs w:val="16"/>
        </w:rPr>
        <w:br w:type="page"/>
      </w:r>
    </w:p>
    <w:p w:rsidR="00565163" w:rsidRPr="003557C1" w:rsidRDefault="00565163" w:rsidP="000F2565">
      <w:pPr>
        <w:spacing w:before="120" w:after="120" w:line="240" w:lineRule="auto"/>
        <w:jc w:val="center"/>
        <w:rPr>
          <w:rFonts w:cs="Arial"/>
          <w:b/>
          <w:sz w:val="16"/>
          <w:szCs w:val="16"/>
        </w:rPr>
      </w:pPr>
    </w:p>
    <w:p w:rsidR="00565163" w:rsidRPr="008671A9" w:rsidRDefault="00565163" w:rsidP="000F2565">
      <w:pPr>
        <w:spacing w:before="120" w:after="120" w:line="240" w:lineRule="auto"/>
        <w:jc w:val="center"/>
        <w:rPr>
          <w:rFonts w:cs="Arial"/>
          <w:sz w:val="28"/>
          <w:szCs w:val="28"/>
        </w:rPr>
      </w:pPr>
      <w:r w:rsidRPr="008671A9">
        <w:rPr>
          <w:rFonts w:cs="Arial"/>
          <w:b/>
          <w:sz w:val="28"/>
          <w:szCs w:val="28"/>
        </w:rPr>
        <w:t>Chapter 10: Committees</w:t>
      </w:r>
    </w:p>
    <w:p w:rsidR="00623EEB" w:rsidRDefault="00623EEB" w:rsidP="000F2565">
      <w:pPr>
        <w:spacing w:before="120" w:after="120" w:line="240" w:lineRule="auto"/>
        <w:rPr>
          <w:rFonts w:cs="Arial"/>
          <w:b/>
          <w:color w:val="000000" w:themeColor="text1"/>
        </w:rPr>
      </w:pPr>
    </w:p>
    <w:p w:rsidR="00623EEB" w:rsidRPr="00623EEB" w:rsidRDefault="00623EEB" w:rsidP="00773DF8">
      <w:pPr>
        <w:spacing w:before="120" w:after="120" w:line="240" w:lineRule="auto"/>
        <w:ind w:firstLine="720"/>
        <w:rPr>
          <w:rFonts w:cs="Arial"/>
          <w:b/>
          <w:color w:val="000000" w:themeColor="text1"/>
          <w:sz w:val="28"/>
          <w:szCs w:val="28"/>
        </w:rPr>
      </w:pPr>
      <w:r w:rsidRPr="00623EEB">
        <w:rPr>
          <w:rFonts w:cs="Arial"/>
          <w:b/>
          <w:color w:val="000000" w:themeColor="text1"/>
          <w:sz w:val="28"/>
          <w:szCs w:val="28"/>
        </w:rPr>
        <w:t>Part 1: G</w:t>
      </w:r>
      <w:r w:rsidR="00A41AA5">
        <w:rPr>
          <w:rFonts w:cs="Arial"/>
          <w:b/>
          <w:color w:val="000000" w:themeColor="text1"/>
          <w:sz w:val="28"/>
          <w:szCs w:val="28"/>
        </w:rPr>
        <w:t>eneral</w:t>
      </w:r>
    </w:p>
    <w:p w:rsidR="00565163" w:rsidRPr="00120339" w:rsidRDefault="00623EEB" w:rsidP="000F2565">
      <w:pPr>
        <w:spacing w:before="120" w:after="120" w:line="240" w:lineRule="auto"/>
        <w:rPr>
          <w:rFonts w:cs="Arial"/>
          <w:b/>
        </w:rPr>
      </w:pPr>
      <w:r>
        <w:rPr>
          <w:rFonts w:cs="Arial"/>
          <w:b/>
          <w:color w:val="000000" w:themeColor="text1"/>
        </w:rPr>
        <w:br/>
      </w:r>
      <w:r w:rsidR="00A83669">
        <w:rPr>
          <w:rFonts w:cs="Arial"/>
          <w:b/>
          <w:color w:val="000000" w:themeColor="text1"/>
        </w:rPr>
        <w:t>147</w:t>
      </w:r>
      <w:r w:rsidR="00565163" w:rsidRPr="003557C1">
        <w:rPr>
          <w:rFonts w:cs="Arial"/>
          <w:b/>
          <w:color w:val="000000" w:themeColor="text1"/>
        </w:rPr>
        <w:t xml:space="preserve">. </w:t>
      </w:r>
      <w:r w:rsidR="00D60B3B">
        <w:rPr>
          <w:rFonts w:cs="Arial"/>
          <w:b/>
          <w:color w:val="000000" w:themeColor="text1"/>
        </w:rPr>
        <w:tab/>
      </w:r>
      <w:r w:rsidR="00565163" w:rsidRPr="003557C1">
        <w:rPr>
          <w:rFonts w:cs="Arial"/>
          <w:b/>
          <w:color w:val="000000" w:themeColor="text1"/>
        </w:rPr>
        <w:t>List of Committees</w:t>
      </w:r>
      <w:r w:rsidR="00565163">
        <w:rPr>
          <w:rFonts w:cs="Arial"/>
          <w:b/>
          <w:color w:val="FF0000"/>
        </w:rPr>
        <w:t xml:space="preserve"> </w:t>
      </w:r>
    </w:p>
    <w:p w:rsidR="00565163" w:rsidRPr="003557C1" w:rsidRDefault="00565163" w:rsidP="000F2565">
      <w:pPr>
        <w:spacing w:before="120" w:after="120" w:line="240" w:lineRule="auto"/>
        <w:rPr>
          <w:rFonts w:cs="Arial"/>
          <w:color w:val="000000" w:themeColor="text1"/>
        </w:rPr>
      </w:pPr>
      <w:r w:rsidRPr="003557C1">
        <w:rPr>
          <w:rFonts w:cs="Arial"/>
          <w:color w:val="000000" w:themeColor="text1"/>
        </w:rPr>
        <w:t>The North West Provincial Legislature has the following Committees</w:t>
      </w:r>
    </w:p>
    <w:p w:rsidR="00DD3486" w:rsidRDefault="00565163" w:rsidP="000F2565">
      <w:pPr>
        <w:pStyle w:val="ListParagraph"/>
        <w:numPr>
          <w:ilvl w:val="0"/>
          <w:numId w:val="26"/>
        </w:numPr>
        <w:autoSpaceDE w:val="0"/>
        <w:autoSpaceDN w:val="0"/>
        <w:adjustRightInd w:val="0"/>
        <w:spacing w:before="120" w:after="120" w:line="240" w:lineRule="auto"/>
        <w:ind w:left="851" w:hanging="425"/>
        <w:rPr>
          <w:rFonts w:cs="Times-Roman"/>
          <w:color w:val="000000" w:themeColor="text1"/>
        </w:rPr>
      </w:pPr>
      <w:r w:rsidRPr="00435C57">
        <w:rPr>
          <w:rFonts w:cs="Times-Roman"/>
          <w:color w:val="000000" w:themeColor="text1"/>
        </w:rPr>
        <w:t>the Rules Committee;</w:t>
      </w:r>
    </w:p>
    <w:p w:rsidR="00DD3486" w:rsidRDefault="00DC48EC" w:rsidP="000F2565">
      <w:pPr>
        <w:pStyle w:val="ListParagraph"/>
        <w:numPr>
          <w:ilvl w:val="0"/>
          <w:numId w:val="26"/>
        </w:numPr>
        <w:autoSpaceDE w:val="0"/>
        <w:autoSpaceDN w:val="0"/>
        <w:adjustRightInd w:val="0"/>
        <w:spacing w:before="120" w:after="120" w:line="240" w:lineRule="auto"/>
        <w:ind w:left="851" w:hanging="425"/>
        <w:rPr>
          <w:rFonts w:cs="Times-Roman"/>
          <w:color w:val="000000" w:themeColor="text1"/>
        </w:rPr>
      </w:pPr>
      <w:r w:rsidRPr="00DD3486">
        <w:rPr>
          <w:rFonts w:cs="Times-Roman"/>
          <w:color w:val="000000" w:themeColor="text1"/>
        </w:rPr>
        <w:t xml:space="preserve">Subcommittee on </w:t>
      </w:r>
      <w:r w:rsidR="00565163" w:rsidRPr="00DD3486">
        <w:rPr>
          <w:rFonts w:cs="Times-Roman"/>
          <w:color w:val="000000" w:themeColor="text1"/>
        </w:rPr>
        <w:t>Members Interests</w:t>
      </w:r>
      <w:r w:rsidRPr="00DD3486">
        <w:rPr>
          <w:rFonts w:cs="Times-Roman"/>
          <w:color w:val="000000" w:themeColor="text1"/>
        </w:rPr>
        <w:t>’</w:t>
      </w:r>
      <w:r w:rsidR="00565163" w:rsidRPr="00DD3486">
        <w:rPr>
          <w:rFonts w:cs="Times-Roman"/>
          <w:color w:val="000000" w:themeColor="text1"/>
        </w:rPr>
        <w:t>;</w:t>
      </w:r>
    </w:p>
    <w:p w:rsidR="00DD3486" w:rsidRDefault="00565163" w:rsidP="000F2565">
      <w:pPr>
        <w:pStyle w:val="ListParagraph"/>
        <w:numPr>
          <w:ilvl w:val="0"/>
          <w:numId w:val="26"/>
        </w:numPr>
        <w:autoSpaceDE w:val="0"/>
        <w:autoSpaceDN w:val="0"/>
        <w:adjustRightInd w:val="0"/>
        <w:spacing w:before="120" w:after="120" w:line="240" w:lineRule="auto"/>
        <w:ind w:left="851" w:hanging="425"/>
        <w:rPr>
          <w:rFonts w:cs="Times-Roman"/>
          <w:color w:val="000000" w:themeColor="text1"/>
        </w:rPr>
      </w:pPr>
      <w:r w:rsidRPr="00DD3486">
        <w:rPr>
          <w:rFonts w:cs="Times-Roman"/>
          <w:color w:val="000000" w:themeColor="text1"/>
        </w:rPr>
        <w:t xml:space="preserve">Disciplinary </w:t>
      </w:r>
      <w:r w:rsidR="00DC48EC" w:rsidRPr="00DD3486">
        <w:rPr>
          <w:rFonts w:cs="Times-Roman"/>
          <w:color w:val="000000" w:themeColor="text1"/>
        </w:rPr>
        <w:t>Subcommittee</w:t>
      </w:r>
      <w:r w:rsidRPr="00DD3486">
        <w:rPr>
          <w:rFonts w:cs="Times-Roman"/>
          <w:color w:val="000000" w:themeColor="text1"/>
        </w:rPr>
        <w:t>;</w:t>
      </w:r>
    </w:p>
    <w:p w:rsidR="00DD3486" w:rsidRDefault="00565163" w:rsidP="000F2565">
      <w:pPr>
        <w:pStyle w:val="ListParagraph"/>
        <w:numPr>
          <w:ilvl w:val="0"/>
          <w:numId w:val="26"/>
        </w:numPr>
        <w:autoSpaceDE w:val="0"/>
        <w:autoSpaceDN w:val="0"/>
        <w:adjustRightInd w:val="0"/>
        <w:spacing w:before="120" w:after="120" w:line="240" w:lineRule="auto"/>
        <w:ind w:left="851" w:hanging="425"/>
        <w:rPr>
          <w:rFonts w:cs="Times-Roman"/>
          <w:color w:val="000000" w:themeColor="text1"/>
        </w:rPr>
      </w:pPr>
      <w:r w:rsidRPr="00DD3486">
        <w:rPr>
          <w:rFonts w:cs="Times-Roman"/>
          <w:color w:val="000000" w:themeColor="text1"/>
        </w:rPr>
        <w:t>the Committee of Chairpersons;</w:t>
      </w:r>
    </w:p>
    <w:p w:rsidR="00DD3486" w:rsidRDefault="00565163" w:rsidP="000F2565">
      <w:pPr>
        <w:pStyle w:val="ListParagraph"/>
        <w:numPr>
          <w:ilvl w:val="0"/>
          <w:numId w:val="26"/>
        </w:numPr>
        <w:autoSpaceDE w:val="0"/>
        <w:autoSpaceDN w:val="0"/>
        <w:adjustRightInd w:val="0"/>
        <w:spacing w:before="120" w:after="120" w:line="240" w:lineRule="auto"/>
        <w:ind w:left="851" w:hanging="425"/>
        <w:rPr>
          <w:rFonts w:cs="Times-Roman"/>
          <w:color w:val="000000" w:themeColor="text1"/>
        </w:rPr>
      </w:pPr>
      <w:r w:rsidRPr="00DD3486">
        <w:rPr>
          <w:rFonts w:cs="Times-Roman"/>
          <w:color w:val="000000" w:themeColor="text1"/>
        </w:rPr>
        <w:t>the Programming Committee</w:t>
      </w:r>
    </w:p>
    <w:p w:rsidR="00DD3486" w:rsidRDefault="00E0762F" w:rsidP="000F2565">
      <w:pPr>
        <w:pStyle w:val="ListParagraph"/>
        <w:numPr>
          <w:ilvl w:val="0"/>
          <w:numId w:val="26"/>
        </w:numPr>
        <w:autoSpaceDE w:val="0"/>
        <w:autoSpaceDN w:val="0"/>
        <w:adjustRightInd w:val="0"/>
        <w:spacing w:before="120" w:after="120" w:line="240" w:lineRule="auto"/>
        <w:ind w:left="851" w:hanging="425"/>
        <w:rPr>
          <w:rFonts w:cs="Times-Roman"/>
          <w:color w:val="000000" w:themeColor="text1"/>
        </w:rPr>
      </w:pPr>
      <w:r w:rsidRPr="00DD3486">
        <w:rPr>
          <w:rFonts w:cs="Times-Roman"/>
          <w:color w:val="000000" w:themeColor="text1"/>
        </w:rPr>
        <w:t>the Provincial</w:t>
      </w:r>
      <w:r w:rsidR="00565163" w:rsidRPr="00DD3486">
        <w:rPr>
          <w:rFonts w:cs="Times-Roman"/>
          <w:color w:val="000000" w:themeColor="text1"/>
        </w:rPr>
        <w:t xml:space="preserve"> Committee on Public Accounts;</w:t>
      </w:r>
    </w:p>
    <w:p w:rsidR="00DD3486" w:rsidRPr="00DD3486" w:rsidRDefault="00565163" w:rsidP="000F2565">
      <w:pPr>
        <w:pStyle w:val="ListParagraph"/>
        <w:numPr>
          <w:ilvl w:val="0"/>
          <w:numId w:val="26"/>
        </w:numPr>
        <w:autoSpaceDE w:val="0"/>
        <w:autoSpaceDN w:val="0"/>
        <w:adjustRightInd w:val="0"/>
        <w:spacing w:before="120" w:after="120" w:line="240" w:lineRule="auto"/>
        <w:ind w:left="851" w:hanging="425"/>
        <w:rPr>
          <w:rFonts w:cs="Times-Roman"/>
          <w:color w:val="000000" w:themeColor="text1"/>
        </w:rPr>
      </w:pPr>
      <w:r w:rsidRPr="00DD3486">
        <w:rPr>
          <w:rFonts w:eastAsia="Times New Roman" w:cs="Times New Roman"/>
          <w:bCs/>
          <w:color w:val="000000" w:themeColor="text1"/>
          <w:lang w:val="en-GB" w:eastAsia="en-ZA"/>
        </w:rPr>
        <w:t>0versight Committee on NWPL;</w:t>
      </w:r>
    </w:p>
    <w:p w:rsidR="00DD3486" w:rsidRPr="00DD3486" w:rsidRDefault="00565163" w:rsidP="000F2565">
      <w:pPr>
        <w:pStyle w:val="ListParagraph"/>
        <w:numPr>
          <w:ilvl w:val="0"/>
          <w:numId w:val="26"/>
        </w:numPr>
        <w:autoSpaceDE w:val="0"/>
        <w:autoSpaceDN w:val="0"/>
        <w:adjustRightInd w:val="0"/>
        <w:spacing w:before="120" w:after="120" w:line="240" w:lineRule="auto"/>
        <w:ind w:left="851" w:hanging="425"/>
        <w:rPr>
          <w:rFonts w:cs="Times-Roman"/>
          <w:color w:val="000000" w:themeColor="text1"/>
        </w:rPr>
      </w:pPr>
      <w:r w:rsidRPr="00DD3486">
        <w:rPr>
          <w:rFonts w:eastAsia="Times New Roman" w:cs="Times New Roman"/>
          <w:bCs/>
          <w:color w:val="000000" w:themeColor="text1"/>
          <w:lang w:eastAsia="en-ZA"/>
        </w:rPr>
        <w:t>Legislative Review and Implementation of resolutions of the House;</w:t>
      </w:r>
    </w:p>
    <w:p w:rsidR="00DD3486" w:rsidRDefault="00565163" w:rsidP="000F2565">
      <w:pPr>
        <w:pStyle w:val="ListParagraph"/>
        <w:numPr>
          <w:ilvl w:val="0"/>
          <w:numId w:val="26"/>
        </w:numPr>
        <w:autoSpaceDE w:val="0"/>
        <w:autoSpaceDN w:val="0"/>
        <w:adjustRightInd w:val="0"/>
        <w:spacing w:before="120" w:after="120" w:line="240" w:lineRule="auto"/>
        <w:ind w:left="851" w:hanging="425"/>
        <w:rPr>
          <w:rFonts w:cs="Times-Roman"/>
          <w:color w:val="000000" w:themeColor="text1"/>
        </w:rPr>
      </w:pPr>
      <w:r w:rsidRPr="00DD3486">
        <w:rPr>
          <w:rFonts w:cs="Times-Roman"/>
          <w:color w:val="000000" w:themeColor="text1"/>
        </w:rPr>
        <w:t>portfolio committees on provincial executive matters;</w:t>
      </w:r>
    </w:p>
    <w:p w:rsidR="00565163" w:rsidRPr="00DD3486" w:rsidRDefault="00565163" w:rsidP="000F2565">
      <w:pPr>
        <w:pStyle w:val="ListParagraph"/>
        <w:numPr>
          <w:ilvl w:val="0"/>
          <w:numId w:val="26"/>
        </w:numPr>
        <w:autoSpaceDE w:val="0"/>
        <w:autoSpaceDN w:val="0"/>
        <w:adjustRightInd w:val="0"/>
        <w:spacing w:before="120" w:after="120" w:line="240" w:lineRule="auto"/>
        <w:ind w:left="851" w:hanging="425"/>
        <w:rPr>
          <w:rFonts w:cs="Times-Roman"/>
          <w:color w:val="000000" w:themeColor="text1"/>
        </w:rPr>
      </w:pPr>
      <w:r w:rsidRPr="00DD3486">
        <w:rPr>
          <w:rFonts w:cs="Times-Roman"/>
          <w:color w:val="000000" w:themeColor="text1"/>
        </w:rPr>
        <w:t>Whips Forum.</w:t>
      </w:r>
    </w:p>
    <w:p w:rsidR="00565163" w:rsidRPr="003557C1" w:rsidRDefault="00565163" w:rsidP="000F2565">
      <w:pPr>
        <w:keepNext/>
        <w:keepLines/>
        <w:spacing w:before="120" w:after="120" w:line="240" w:lineRule="auto"/>
        <w:outlineLvl w:val="2"/>
        <w:rPr>
          <w:rFonts w:eastAsia="Times New Roman" w:cs="Arial"/>
          <w:bCs/>
          <w:color w:val="000000" w:themeColor="text1"/>
          <w:lang w:val="en-GB" w:eastAsia="en-ZA"/>
        </w:rPr>
      </w:pPr>
      <w:bookmarkStart w:id="132" w:name="_Toc404766178"/>
      <w:bookmarkStart w:id="133" w:name="_Toc405210199"/>
      <w:bookmarkStart w:id="134" w:name="_Toc414894346"/>
      <w:bookmarkStart w:id="135" w:name="_Toc417460090"/>
      <w:bookmarkStart w:id="136" w:name="_Toc404766133"/>
      <w:bookmarkStart w:id="137" w:name="_Toc405210153"/>
      <w:bookmarkStart w:id="138" w:name="_Toc417460041"/>
    </w:p>
    <w:p w:rsidR="00565163" w:rsidRPr="00120339" w:rsidRDefault="00A83669" w:rsidP="000F2565">
      <w:pPr>
        <w:keepNext/>
        <w:keepLines/>
        <w:spacing w:before="120" w:after="120" w:line="240" w:lineRule="auto"/>
        <w:outlineLvl w:val="2"/>
        <w:rPr>
          <w:rFonts w:eastAsia="Times New Roman" w:cs="Arial"/>
          <w:b/>
          <w:bCs/>
          <w:color w:val="000000" w:themeColor="text1"/>
          <w:lang w:val="en-GB" w:eastAsia="en-ZA"/>
        </w:rPr>
      </w:pPr>
      <w:r>
        <w:rPr>
          <w:rFonts w:eastAsia="Times New Roman" w:cs="Arial"/>
          <w:b/>
          <w:bCs/>
          <w:color w:val="000000" w:themeColor="text1"/>
          <w:lang w:val="en-GB" w:eastAsia="en-ZA"/>
        </w:rPr>
        <w:t>148.</w:t>
      </w:r>
      <w:r w:rsidR="00565163" w:rsidRPr="00120339">
        <w:rPr>
          <w:rFonts w:eastAsia="Times New Roman" w:cs="Arial"/>
          <w:b/>
          <w:bCs/>
          <w:color w:val="000000" w:themeColor="text1"/>
          <w:lang w:val="en-GB" w:eastAsia="en-ZA"/>
        </w:rPr>
        <w:t xml:space="preserve"> Establishment</w:t>
      </w:r>
      <w:bookmarkEnd w:id="132"/>
      <w:bookmarkEnd w:id="133"/>
      <w:bookmarkEnd w:id="134"/>
      <w:bookmarkEnd w:id="135"/>
      <w:r w:rsidR="00565163" w:rsidRPr="00120339">
        <w:rPr>
          <w:rFonts w:eastAsia="Times New Roman" w:cs="Arial"/>
          <w:b/>
          <w:bCs/>
          <w:color w:val="000000" w:themeColor="text1"/>
          <w:lang w:val="en-GB" w:eastAsia="en-ZA"/>
        </w:rPr>
        <w:tab/>
      </w:r>
    </w:p>
    <w:p w:rsidR="00565163" w:rsidRPr="00435C57" w:rsidRDefault="00565163" w:rsidP="000F2565">
      <w:pPr>
        <w:widowControl w:val="0"/>
        <w:tabs>
          <w:tab w:val="left" w:pos="450"/>
        </w:tabs>
        <w:autoSpaceDE w:val="0"/>
        <w:autoSpaceDN w:val="0"/>
        <w:adjustRightInd w:val="0"/>
        <w:spacing w:before="120" w:after="120" w:line="240" w:lineRule="auto"/>
        <w:jc w:val="both"/>
        <w:rPr>
          <w:rFonts w:eastAsia="Calibri" w:cs="Arial"/>
          <w:color w:val="000000" w:themeColor="text1"/>
          <w:spacing w:val="-3"/>
          <w:lang w:val="en-GB"/>
        </w:rPr>
      </w:pPr>
      <w:r w:rsidRPr="00435C57">
        <w:rPr>
          <w:rFonts w:eastAsia="Calibri" w:cs="Arial"/>
          <w:color w:val="000000" w:themeColor="text1"/>
          <w:spacing w:val="-3"/>
          <w:lang w:val="en-GB"/>
        </w:rPr>
        <w:t>The Speaker, after consultation with the Rules Committee, establishes the committees of the Legislature for the duration of the North West Provincial Legislature.</w:t>
      </w:r>
    </w:p>
    <w:p w:rsidR="00565163" w:rsidRPr="00120339" w:rsidRDefault="00565163" w:rsidP="000F2565">
      <w:pPr>
        <w:keepNext/>
        <w:keepLines/>
        <w:spacing w:before="120" w:after="120" w:line="240" w:lineRule="auto"/>
        <w:outlineLvl w:val="2"/>
        <w:rPr>
          <w:rFonts w:eastAsia="Times New Roman" w:cs="Arial"/>
          <w:b/>
          <w:bCs/>
          <w:lang w:eastAsia="en-ZA"/>
        </w:rPr>
      </w:pPr>
      <w:r w:rsidRPr="00120339">
        <w:rPr>
          <w:rFonts w:eastAsia="Times New Roman" w:cs="Arial"/>
          <w:b/>
          <w:bCs/>
          <w:lang w:eastAsia="en-ZA"/>
        </w:rPr>
        <w:tab/>
      </w:r>
    </w:p>
    <w:p w:rsidR="00565163" w:rsidRPr="003557C1" w:rsidRDefault="00A83669" w:rsidP="000F2565">
      <w:pPr>
        <w:pStyle w:val="Pa14"/>
        <w:spacing w:before="120" w:after="120" w:line="240" w:lineRule="auto"/>
        <w:ind w:left="680" w:hanging="680"/>
        <w:jc w:val="both"/>
        <w:rPr>
          <w:color w:val="000000" w:themeColor="text1"/>
        </w:rPr>
      </w:pPr>
      <w:r>
        <w:rPr>
          <w:rFonts w:asciiTheme="minorHAnsi" w:hAnsiTheme="minorHAnsi" w:cs="Dax"/>
          <w:b/>
          <w:color w:val="000000" w:themeColor="text1"/>
          <w:sz w:val="22"/>
          <w:szCs w:val="22"/>
        </w:rPr>
        <w:t>149.</w:t>
      </w:r>
      <w:r w:rsidR="00565163" w:rsidRPr="003557C1">
        <w:rPr>
          <w:rFonts w:asciiTheme="minorHAnsi" w:hAnsiTheme="minorHAnsi" w:cs="Dax"/>
          <w:b/>
          <w:color w:val="000000" w:themeColor="text1"/>
          <w:sz w:val="22"/>
          <w:szCs w:val="22"/>
        </w:rPr>
        <w:t xml:space="preserve"> </w:t>
      </w:r>
      <w:r w:rsidR="00D60B3B">
        <w:rPr>
          <w:rFonts w:asciiTheme="minorHAnsi" w:hAnsiTheme="minorHAnsi" w:cs="Dax"/>
          <w:b/>
          <w:color w:val="000000" w:themeColor="text1"/>
          <w:sz w:val="22"/>
          <w:szCs w:val="22"/>
        </w:rPr>
        <w:tab/>
      </w:r>
      <w:r w:rsidR="00565163" w:rsidRPr="003557C1">
        <w:rPr>
          <w:rFonts w:asciiTheme="minorHAnsi" w:hAnsiTheme="minorHAnsi" w:cs="Dax"/>
          <w:b/>
          <w:color w:val="000000" w:themeColor="text1"/>
          <w:sz w:val="22"/>
          <w:szCs w:val="22"/>
        </w:rPr>
        <w:t>Composition</w:t>
      </w:r>
    </w:p>
    <w:p w:rsidR="00565163" w:rsidRPr="003557C1" w:rsidRDefault="00565163" w:rsidP="000F2565">
      <w:pPr>
        <w:pStyle w:val="Pa14"/>
        <w:numPr>
          <w:ilvl w:val="3"/>
          <w:numId w:val="26"/>
        </w:numPr>
        <w:spacing w:before="120" w:after="120" w:line="240" w:lineRule="auto"/>
        <w:ind w:left="851" w:hanging="425"/>
        <w:jc w:val="both"/>
        <w:rPr>
          <w:rFonts w:asciiTheme="minorHAnsi" w:hAnsiTheme="minorHAnsi" w:cs="Dax"/>
          <w:color w:val="000000" w:themeColor="text1"/>
          <w:sz w:val="22"/>
          <w:szCs w:val="22"/>
        </w:rPr>
      </w:pPr>
      <w:r w:rsidRPr="003557C1">
        <w:rPr>
          <w:rFonts w:asciiTheme="minorHAnsi" w:hAnsiTheme="minorHAnsi" w:cs="Dax"/>
          <w:color w:val="000000" w:themeColor="text1"/>
          <w:sz w:val="22"/>
          <w:szCs w:val="22"/>
        </w:rPr>
        <w:t xml:space="preserve">Parties are entitled to be represented in committees in substantially the same proportion as the proportion in which they are represented in the Legislature, except where — </w:t>
      </w:r>
    </w:p>
    <w:p w:rsidR="00565163" w:rsidRPr="003557C1" w:rsidRDefault="00565163" w:rsidP="000F2565">
      <w:pPr>
        <w:pStyle w:val="Pa14"/>
        <w:numPr>
          <w:ilvl w:val="3"/>
          <w:numId w:val="27"/>
        </w:numPr>
        <w:spacing w:before="120" w:after="120" w:line="240" w:lineRule="auto"/>
        <w:ind w:left="1418" w:hanging="284"/>
        <w:jc w:val="both"/>
        <w:rPr>
          <w:rFonts w:asciiTheme="minorHAnsi" w:hAnsiTheme="minorHAnsi" w:cs="Dax"/>
          <w:color w:val="000000" w:themeColor="text1"/>
          <w:sz w:val="22"/>
          <w:szCs w:val="22"/>
        </w:rPr>
      </w:pPr>
      <w:r w:rsidRPr="003557C1">
        <w:rPr>
          <w:rFonts w:asciiTheme="minorHAnsi" w:hAnsiTheme="minorHAnsi" w:cs="Dax"/>
          <w:color w:val="000000" w:themeColor="text1"/>
          <w:sz w:val="22"/>
          <w:szCs w:val="22"/>
        </w:rPr>
        <w:t xml:space="preserve">these rules prescribe the composition of the committee; or </w:t>
      </w:r>
    </w:p>
    <w:p w:rsidR="00565163" w:rsidRPr="00DA25E1" w:rsidRDefault="00565163" w:rsidP="000F2565">
      <w:pPr>
        <w:pStyle w:val="Pa14"/>
        <w:numPr>
          <w:ilvl w:val="3"/>
          <w:numId w:val="27"/>
        </w:numPr>
        <w:spacing w:before="120" w:after="120" w:line="240" w:lineRule="auto"/>
        <w:ind w:left="1418" w:hanging="284"/>
        <w:jc w:val="both"/>
        <w:rPr>
          <w:rFonts w:asciiTheme="minorHAnsi" w:hAnsiTheme="minorHAnsi" w:cs="Dax"/>
          <w:color w:val="000000" w:themeColor="text1"/>
          <w:sz w:val="22"/>
          <w:szCs w:val="22"/>
        </w:rPr>
      </w:pPr>
      <w:r w:rsidRPr="003557C1">
        <w:rPr>
          <w:rFonts w:asciiTheme="minorHAnsi" w:hAnsiTheme="minorHAnsi" w:cs="Dax"/>
          <w:color w:val="000000" w:themeColor="text1"/>
          <w:sz w:val="22"/>
          <w:szCs w:val="22"/>
        </w:rPr>
        <w:t>the number of Members in the committee does not allow for all parties to be represented.</w:t>
      </w:r>
    </w:p>
    <w:p w:rsidR="00565163" w:rsidRPr="00DA25E1" w:rsidRDefault="00565163" w:rsidP="000F2565">
      <w:pPr>
        <w:pStyle w:val="Pa14"/>
        <w:numPr>
          <w:ilvl w:val="3"/>
          <w:numId w:val="26"/>
        </w:numPr>
        <w:spacing w:before="120" w:after="120" w:line="240" w:lineRule="auto"/>
        <w:ind w:left="851" w:hanging="425"/>
        <w:jc w:val="both"/>
        <w:rPr>
          <w:rFonts w:asciiTheme="minorHAnsi" w:hAnsiTheme="minorHAnsi" w:cs="Dax"/>
          <w:color w:val="000000" w:themeColor="text1"/>
          <w:sz w:val="22"/>
          <w:szCs w:val="22"/>
        </w:rPr>
      </w:pPr>
      <w:r w:rsidRPr="003557C1">
        <w:rPr>
          <w:rFonts w:asciiTheme="minorHAnsi" w:hAnsiTheme="minorHAnsi" w:cs="Dax"/>
          <w:color w:val="000000" w:themeColor="text1"/>
          <w:sz w:val="22"/>
          <w:szCs w:val="22"/>
        </w:rPr>
        <w:t>Subject to these rules, and decisions of the Rules Committee, and where practicably possible, each party is entitled to at least one representative in a committee.</w:t>
      </w:r>
    </w:p>
    <w:p w:rsidR="00565163" w:rsidRPr="00120339" w:rsidRDefault="00565163" w:rsidP="000F2565">
      <w:pPr>
        <w:pStyle w:val="Pa14"/>
        <w:numPr>
          <w:ilvl w:val="3"/>
          <w:numId w:val="26"/>
        </w:numPr>
        <w:spacing w:before="120" w:after="120" w:line="240" w:lineRule="auto"/>
        <w:ind w:left="709" w:hanging="283"/>
        <w:jc w:val="both"/>
        <w:rPr>
          <w:rFonts w:asciiTheme="minorHAnsi" w:eastAsia="Calibri" w:hAnsiTheme="minorHAnsi" w:cs="Arial"/>
          <w:color w:val="000000" w:themeColor="text1"/>
          <w:spacing w:val="-3"/>
          <w:sz w:val="22"/>
          <w:szCs w:val="22"/>
          <w:lang w:val="en-GB"/>
        </w:rPr>
      </w:pPr>
      <w:r w:rsidRPr="00120339">
        <w:rPr>
          <w:rFonts w:asciiTheme="minorHAnsi" w:eastAsia="Calibri" w:hAnsiTheme="minorHAnsi" w:cs="Arial"/>
          <w:color w:val="000000" w:themeColor="text1"/>
          <w:spacing w:val="-3"/>
          <w:sz w:val="22"/>
          <w:szCs w:val="22"/>
          <w:lang w:val="en-GB"/>
        </w:rPr>
        <w:t>The number of Members to serve in a committee will not be less than five.</w:t>
      </w:r>
      <w:r>
        <w:rPr>
          <w:rFonts w:asciiTheme="minorHAnsi" w:eastAsia="Calibri" w:hAnsiTheme="minorHAnsi" w:cs="Arial"/>
          <w:color w:val="000000" w:themeColor="text1"/>
          <w:spacing w:val="-3"/>
          <w:sz w:val="22"/>
          <w:szCs w:val="22"/>
          <w:lang w:val="en-GB"/>
        </w:rPr>
        <w:t xml:space="preserve"> </w:t>
      </w:r>
    </w:p>
    <w:p w:rsidR="00565163" w:rsidRPr="00120339" w:rsidRDefault="00565163" w:rsidP="000F2565">
      <w:pPr>
        <w:spacing w:before="120" w:after="120" w:line="240" w:lineRule="auto"/>
        <w:rPr>
          <w:color w:val="000000" w:themeColor="text1"/>
          <w:lang w:val="en-GB"/>
        </w:rPr>
      </w:pPr>
    </w:p>
    <w:p w:rsidR="00565163" w:rsidRPr="006A0076" w:rsidRDefault="00A83669" w:rsidP="000F2565">
      <w:pPr>
        <w:pStyle w:val="Pa14"/>
        <w:spacing w:before="120" w:after="120" w:line="240" w:lineRule="auto"/>
        <w:jc w:val="both"/>
        <w:rPr>
          <w:rFonts w:asciiTheme="minorHAnsi" w:hAnsiTheme="minorHAnsi" w:cs="Dax"/>
          <w:color w:val="000000" w:themeColor="text1"/>
          <w:sz w:val="22"/>
          <w:szCs w:val="22"/>
        </w:rPr>
      </w:pPr>
      <w:r>
        <w:rPr>
          <w:rFonts w:asciiTheme="minorHAnsi" w:hAnsiTheme="minorHAnsi" w:cs="Dax"/>
          <w:b/>
          <w:color w:val="000000" w:themeColor="text1"/>
          <w:sz w:val="22"/>
          <w:szCs w:val="22"/>
        </w:rPr>
        <w:t>150.</w:t>
      </w:r>
      <w:r w:rsidR="00565163" w:rsidRPr="003557C1">
        <w:rPr>
          <w:rFonts w:asciiTheme="minorHAnsi" w:hAnsiTheme="minorHAnsi" w:cs="Dax"/>
          <w:b/>
          <w:color w:val="000000" w:themeColor="text1"/>
          <w:sz w:val="22"/>
          <w:szCs w:val="22"/>
        </w:rPr>
        <w:t xml:space="preserve"> </w:t>
      </w:r>
      <w:r w:rsidR="00D60B3B">
        <w:rPr>
          <w:rFonts w:asciiTheme="minorHAnsi" w:hAnsiTheme="minorHAnsi" w:cs="Dax"/>
          <w:b/>
          <w:color w:val="000000" w:themeColor="text1"/>
          <w:sz w:val="22"/>
          <w:szCs w:val="22"/>
        </w:rPr>
        <w:tab/>
      </w:r>
      <w:r w:rsidR="00565163" w:rsidRPr="003557C1">
        <w:rPr>
          <w:rFonts w:asciiTheme="minorHAnsi" w:hAnsiTheme="minorHAnsi" w:cs="Dax"/>
          <w:b/>
          <w:color w:val="000000" w:themeColor="text1"/>
          <w:sz w:val="22"/>
          <w:szCs w:val="22"/>
        </w:rPr>
        <w:t>Appointment procedure</w:t>
      </w:r>
    </w:p>
    <w:p w:rsidR="00565163" w:rsidRPr="00DA25E1" w:rsidRDefault="00565163" w:rsidP="000F2565">
      <w:pPr>
        <w:pStyle w:val="Pa14"/>
        <w:numPr>
          <w:ilvl w:val="3"/>
          <w:numId w:val="28"/>
        </w:numPr>
        <w:tabs>
          <w:tab w:val="left" w:pos="0"/>
        </w:tabs>
        <w:spacing w:before="120" w:after="120" w:line="240" w:lineRule="auto"/>
        <w:ind w:left="851" w:hanging="425"/>
        <w:jc w:val="both"/>
        <w:rPr>
          <w:rFonts w:asciiTheme="minorHAnsi" w:hAnsiTheme="minorHAnsi" w:cs="Dax"/>
          <w:color w:val="000000" w:themeColor="text1"/>
          <w:sz w:val="22"/>
          <w:szCs w:val="22"/>
        </w:rPr>
      </w:pPr>
      <w:r w:rsidRPr="006A0076">
        <w:rPr>
          <w:rFonts w:asciiTheme="minorHAnsi" w:hAnsiTheme="minorHAnsi" w:cs="Dax"/>
          <w:color w:val="000000" w:themeColor="text1"/>
          <w:sz w:val="22"/>
          <w:szCs w:val="22"/>
        </w:rPr>
        <w:t xml:space="preserve">Unless these rules provide otherwise, the parties appoint the Members of a committee and advise the Speaker accordingly. </w:t>
      </w:r>
    </w:p>
    <w:p w:rsidR="00565163" w:rsidRPr="00DA25E1" w:rsidRDefault="00565163" w:rsidP="000F2565">
      <w:pPr>
        <w:pStyle w:val="Pa14"/>
        <w:numPr>
          <w:ilvl w:val="3"/>
          <w:numId w:val="28"/>
        </w:numPr>
        <w:spacing w:before="120" w:after="120" w:line="240" w:lineRule="auto"/>
        <w:ind w:left="709" w:hanging="283"/>
        <w:jc w:val="both"/>
        <w:rPr>
          <w:rFonts w:asciiTheme="minorHAnsi" w:hAnsiTheme="minorHAnsi" w:cs="Dax"/>
          <w:color w:val="000000" w:themeColor="text1"/>
          <w:sz w:val="22"/>
          <w:szCs w:val="22"/>
        </w:rPr>
      </w:pPr>
      <w:r w:rsidRPr="006A0076">
        <w:rPr>
          <w:rFonts w:asciiTheme="minorHAnsi" w:hAnsiTheme="minorHAnsi" w:cs="Dax"/>
          <w:color w:val="000000" w:themeColor="text1"/>
          <w:sz w:val="22"/>
          <w:szCs w:val="22"/>
        </w:rPr>
        <w:t xml:space="preserve">Parties must appoint their Members within five </w:t>
      </w:r>
      <w:r w:rsidR="00ED036F">
        <w:rPr>
          <w:rFonts w:asciiTheme="minorHAnsi" w:hAnsiTheme="minorHAnsi" w:cs="Dax"/>
          <w:color w:val="000000" w:themeColor="text1"/>
          <w:sz w:val="22"/>
          <w:szCs w:val="22"/>
        </w:rPr>
        <w:t xml:space="preserve">(5) </w:t>
      </w:r>
      <w:r w:rsidRPr="006A0076">
        <w:rPr>
          <w:rFonts w:asciiTheme="minorHAnsi" w:hAnsiTheme="minorHAnsi" w:cs="Dax"/>
          <w:color w:val="000000" w:themeColor="text1"/>
          <w:sz w:val="22"/>
          <w:szCs w:val="22"/>
        </w:rPr>
        <w:t>working days after the establishment of a committee by the House.</w:t>
      </w:r>
      <w:r>
        <w:rPr>
          <w:rFonts w:asciiTheme="minorHAnsi" w:hAnsiTheme="minorHAnsi" w:cs="Dax"/>
          <w:color w:val="000000" w:themeColor="text1"/>
          <w:sz w:val="22"/>
          <w:szCs w:val="22"/>
        </w:rPr>
        <w:t xml:space="preserve"> </w:t>
      </w:r>
    </w:p>
    <w:p w:rsidR="00565163" w:rsidRPr="003557C1" w:rsidRDefault="00565163" w:rsidP="000F2565">
      <w:pPr>
        <w:pStyle w:val="Pa14"/>
        <w:numPr>
          <w:ilvl w:val="3"/>
          <w:numId w:val="28"/>
        </w:numPr>
        <w:spacing w:before="120" w:after="120" w:line="240" w:lineRule="auto"/>
        <w:ind w:left="851" w:hanging="425"/>
        <w:jc w:val="both"/>
        <w:rPr>
          <w:rFonts w:asciiTheme="minorHAnsi" w:hAnsiTheme="minorHAnsi" w:cs="Dax"/>
          <w:color w:val="000000" w:themeColor="text1"/>
          <w:sz w:val="22"/>
          <w:szCs w:val="22"/>
        </w:rPr>
      </w:pPr>
      <w:r w:rsidRPr="003557C1">
        <w:rPr>
          <w:rFonts w:asciiTheme="minorHAnsi" w:hAnsiTheme="minorHAnsi" w:cs="Dax"/>
          <w:color w:val="000000" w:themeColor="text1"/>
          <w:sz w:val="22"/>
          <w:szCs w:val="22"/>
        </w:rPr>
        <w:t xml:space="preserve">Names of the Members appointed, and alternates appointed in terms of Rule </w:t>
      </w:r>
      <w:r w:rsidR="00773DF8">
        <w:rPr>
          <w:rFonts w:asciiTheme="minorHAnsi" w:hAnsiTheme="minorHAnsi" w:cs="Dax"/>
          <w:color w:val="000000" w:themeColor="text1"/>
          <w:sz w:val="22"/>
          <w:szCs w:val="22"/>
        </w:rPr>
        <w:t>149</w:t>
      </w:r>
      <w:r w:rsidRPr="003557C1">
        <w:rPr>
          <w:rFonts w:asciiTheme="minorHAnsi" w:hAnsiTheme="minorHAnsi" w:cs="Dax"/>
          <w:color w:val="000000" w:themeColor="text1"/>
          <w:sz w:val="22"/>
          <w:szCs w:val="22"/>
        </w:rPr>
        <w:t>, must be published in the ATC without delay.</w:t>
      </w:r>
      <w:r>
        <w:rPr>
          <w:rFonts w:asciiTheme="minorHAnsi" w:hAnsiTheme="minorHAnsi" w:cs="Dax"/>
          <w:color w:val="000000" w:themeColor="text1"/>
          <w:sz w:val="22"/>
          <w:szCs w:val="22"/>
        </w:rPr>
        <w:t xml:space="preserve"> </w:t>
      </w:r>
    </w:p>
    <w:p w:rsidR="00565163" w:rsidRPr="003557C1" w:rsidRDefault="00565163" w:rsidP="000F2565">
      <w:pPr>
        <w:spacing w:before="120" w:after="120" w:line="240" w:lineRule="auto"/>
        <w:ind w:left="993" w:hanging="567"/>
        <w:rPr>
          <w:color w:val="000000" w:themeColor="text1"/>
        </w:rPr>
      </w:pPr>
    </w:p>
    <w:p w:rsidR="00565163" w:rsidRDefault="00D60B3B" w:rsidP="000F2565">
      <w:pPr>
        <w:pStyle w:val="Pa14"/>
        <w:spacing w:before="120" w:after="120" w:line="240" w:lineRule="auto"/>
        <w:jc w:val="both"/>
        <w:rPr>
          <w:rFonts w:asciiTheme="minorHAnsi" w:hAnsiTheme="minorHAnsi" w:cs="Arial"/>
          <w:color w:val="FF0000"/>
          <w:sz w:val="22"/>
          <w:szCs w:val="22"/>
        </w:rPr>
      </w:pPr>
      <w:r>
        <w:rPr>
          <w:rFonts w:asciiTheme="minorHAnsi" w:hAnsiTheme="minorHAnsi" w:cs="Arial"/>
          <w:b/>
          <w:color w:val="000000" w:themeColor="text1"/>
          <w:sz w:val="22"/>
          <w:szCs w:val="22"/>
        </w:rPr>
        <w:t>151.</w:t>
      </w:r>
      <w:r>
        <w:rPr>
          <w:rFonts w:asciiTheme="minorHAnsi" w:hAnsiTheme="minorHAnsi" w:cs="Arial"/>
          <w:b/>
          <w:color w:val="000000" w:themeColor="text1"/>
          <w:sz w:val="22"/>
          <w:szCs w:val="22"/>
        </w:rPr>
        <w:tab/>
      </w:r>
      <w:r w:rsidR="00565163" w:rsidRPr="003557C1">
        <w:rPr>
          <w:rFonts w:asciiTheme="minorHAnsi" w:hAnsiTheme="minorHAnsi" w:cs="Arial"/>
          <w:b/>
          <w:color w:val="000000" w:themeColor="text1"/>
          <w:sz w:val="22"/>
          <w:szCs w:val="22"/>
        </w:rPr>
        <w:t xml:space="preserve"> Alternates / Substitutes / co-opting of Members</w:t>
      </w:r>
      <w:r w:rsidR="00565163">
        <w:rPr>
          <w:rFonts w:asciiTheme="minorHAnsi" w:hAnsiTheme="minorHAnsi" w:cs="Arial"/>
          <w:b/>
          <w:color w:val="000000" w:themeColor="text1"/>
          <w:sz w:val="22"/>
          <w:szCs w:val="22"/>
        </w:rPr>
        <w:t xml:space="preserve"> </w:t>
      </w:r>
    </w:p>
    <w:p w:rsidR="00565163" w:rsidRPr="00DA25E1" w:rsidRDefault="00565163" w:rsidP="000F2565">
      <w:pPr>
        <w:pStyle w:val="ListParagraph"/>
        <w:numPr>
          <w:ilvl w:val="4"/>
          <w:numId w:val="20"/>
        </w:numPr>
        <w:autoSpaceDE w:val="0"/>
        <w:autoSpaceDN w:val="0"/>
        <w:adjustRightInd w:val="0"/>
        <w:spacing w:before="120" w:after="120" w:line="240" w:lineRule="auto"/>
        <w:ind w:left="851" w:hanging="425"/>
        <w:jc w:val="both"/>
        <w:rPr>
          <w:rFonts w:cs="Dax"/>
          <w:color w:val="000000" w:themeColor="text1"/>
        </w:rPr>
      </w:pPr>
      <w:r w:rsidRPr="00AC2DE3">
        <w:rPr>
          <w:rFonts w:cs="Dax"/>
          <w:color w:val="000000" w:themeColor="text1"/>
        </w:rPr>
        <w:t xml:space="preserve">Alternates may be appointed for one or more specific Members of a committee. </w:t>
      </w:r>
    </w:p>
    <w:p w:rsidR="00565163" w:rsidRPr="003557C1" w:rsidRDefault="00565163" w:rsidP="000F2565">
      <w:pPr>
        <w:pStyle w:val="ListParagraph"/>
        <w:numPr>
          <w:ilvl w:val="4"/>
          <w:numId w:val="20"/>
        </w:numPr>
        <w:autoSpaceDE w:val="0"/>
        <w:autoSpaceDN w:val="0"/>
        <w:adjustRightInd w:val="0"/>
        <w:spacing w:before="120" w:after="120" w:line="240" w:lineRule="auto"/>
        <w:ind w:left="851" w:hanging="426"/>
        <w:rPr>
          <w:rFonts w:cs="Dax"/>
          <w:color w:val="000000" w:themeColor="text1"/>
        </w:rPr>
      </w:pPr>
      <w:r w:rsidRPr="003557C1">
        <w:rPr>
          <w:rFonts w:cs="Dax"/>
          <w:color w:val="000000" w:themeColor="text1"/>
        </w:rPr>
        <w:t xml:space="preserve">An alternate acts as a Member when the Member for which the alternate was appointed — </w:t>
      </w:r>
    </w:p>
    <w:p w:rsidR="00DD3486" w:rsidRDefault="00DA7570" w:rsidP="000F2565">
      <w:pPr>
        <w:autoSpaceDE w:val="0"/>
        <w:autoSpaceDN w:val="0"/>
        <w:adjustRightInd w:val="0"/>
        <w:spacing w:before="120" w:after="120" w:line="240" w:lineRule="auto"/>
        <w:ind w:left="1418" w:hanging="284"/>
        <w:rPr>
          <w:rFonts w:cs="Dax"/>
          <w:color w:val="000000" w:themeColor="text1"/>
        </w:rPr>
      </w:pPr>
      <w:r>
        <w:rPr>
          <w:rFonts w:cs="Dax"/>
          <w:color w:val="000000" w:themeColor="text1"/>
        </w:rPr>
        <w:t>(a)</w:t>
      </w:r>
      <w:r w:rsidR="00565163" w:rsidRPr="00DA7570">
        <w:rPr>
          <w:rFonts w:cs="Dax"/>
          <w:color w:val="000000" w:themeColor="text1"/>
        </w:rPr>
        <w:t xml:space="preserve"> is absent; or </w:t>
      </w:r>
    </w:p>
    <w:p w:rsidR="00565163" w:rsidRDefault="00DA7570" w:rsidP="000F2565">
      <w:pPr>
        <w:autoSpaceDE w:val="0"/>
        <w:autoSpaceDN w:val="0"/>
        <w:adjustRightInd w:val="0"/>
        <w:spacing w:before="120" w:after="120" w:line="240" w:lineRule="auto"/>
        <w:ind w:left="1418" w:hanging="284"/>
        <w:rPr>
          <w:rFonts w:cs="Arial"/>
          <w:b/>
          <w:color w:val="000000" w:themeColor="text1"/>
        </w:rPr>
      </w:pPr>
      <w:r>
        <w:rPr>
          <w:rFonts w:cs="Dax"/>
          <w:color w:val="000000" w:themeColor="text1"/>
        </w:rPr>
        <w:t xml:space="preserve">(b) </w:t>
      </w:r>
      <w:r w:rsidR="00565163" w:rsidRPr="00DA7570">
        <w:rPr>
          <w:rFonts w:cs="Dax"/>
          <w:color w:val="000000" w:themeColor="text1"/>
        </w:rPr>
        <w:t>has vacated office, until the vacancy is filled.</w:t>
      </w:r>
    </w:p>
    <w:p w:rsidR="00DA25E1" w:rsidRPr="00DA25E1" w:rsidRDefault="00DA25E1" w:rsidP="000F2565">
      <w:pPr>
        <w:autoSpaceDE w:val="0"/>
        <w:autoSpaceDN w:val="0"/>
        <w:adjustRightInd w:val="0"/>
        <w:spacing w:before="120" w:after="120" w:line="240" w:lineRule="auto"/>
        <w:ind w:left="1418" w:hanging="284"/>
        <w:rPr>
          <w:rFonts w:cs="Arial"/>
          <w:b/>
          <w:color w:val="000000" w:themeColor="text1"/>
        </w:rPr>
      </w:pPr>
    </w:p>
    <w:p w:rsidR="00565163" w:rsidRPr="00120339" w:rsidRDefault="00565163" w:rsidP="000F2565">
      <w:pPr>
        <w:spacing w:before="120" w:after="120" w:line="240" w:lineRule="auto"/>
        <w:rPr>
          <w:rFonts w:cs="Dax"/>
          <w:color w:val="FF0000"/>
        </w:rPr>
      </w:pPr>
      <w:r w:rsidRPr="003557C1">
        <w:rPr>
          <w:rFonts w:cs="Arial"/>
          <w:b/>
        </w:rPr>
        <w:t>1</w:t>
      </w:r>
      <w:r w:rsidR="00D60B3B">
        <w:rPr>
          <w:rFonts w:cs="Arial"/>
          <w:b/>
        </w:rPr>
        <w:t>52.</w:t>
      </w:r>
      <w:r w:rsidRPr="003557C1">
        <w:rPr>
          <w:rFonts w:cs="Arial"/>
          <w:b/>
        </w:rPr>
        <w:t xml:space="preserve"> </w:t>
      </w:r>
      <w:r w:rsidR="00D60B3B">
        <w:rPr>
          <w:rFonts w:cs="Arial"/>
          <w:b/>
        </w:rPr>
        <w:tab/>
      </w:r>
      <w:r w:rsidRPr="003557C1">
        <w:rPr>
          <w:rFonts w:cs="Arial"/>
          <w:b/>
        </w:rPr>
        <w:t>Term of office</w:t>
      </w:r>
    </w:p>
    <w:p w:rsidR="00565163" w:rsidRPr="00DA25E1" w:rsidRDefault="00565163" w:rsidP="000F2565">
      <w:pPr>
        <w:pStyle w:val="ListParagraph"/>
        <w:numPr>
          <w:ilvl w:val="3"/>
          <w:numId w:val="29"/>
        </w:numPr>
        <w:autoSpaceDE w:val="0"/>
        <w:autoSpaceDN w:val="0"/>
        <w:adjustRightInd w:val="0"/>
        <w:spacing w:before="120" w:after="120" w:line="240" w:lineRule="auto"/>
        <w:ind w:left="851" w:hanging="425"/>
        <w:jc w:val="both"/>
        <w:rPr>
          <w:rFonts w:cs="Dax"/>
        </w:rPr>
      </w:pPr>
      <w:r w:rsidRPr="00AC2DE3">
        <w:rPr>
          <w:rFonts w:cs="Dax"/>
        </w:rPr>
        <w:t xml:space="preserve">Subject to Section 49(4) of the Constitution, Members of a committee and alternates for Members are appointed until the Legislatures term expires or the Legislature is dissolved, whichever occurs first. </w:t>
      </w:r>
    </w:p>
    <w:p w:rsidR="00565163" w:rsidRPr="003557C1" w:rsidRDefault="00565163" w:rsidP="000F2565">
      <w:pPr>
        <w:pStyle w:val="ListParagraph"/>
        <w:numPr>
          <w:ilvl w:val="3"/>
          <w:numId w:val="29"/>
        </w:numPr>
        <w:spacing w:before="120" w:after="120" w:line="240" w:lineRule="auto"/>
        <w:ind w:left="851" w:hanging="425"/>
        <w:rPr>
          <w:rFonts w:cs="Arial"/>
          <w:b/>
        </w:rPr>
      </w:pPr>
      <w:r w:rsidRPr="003557C1">
        <w:rPr>
          <w:rFonts w:cs="Dax"/>
        </w:rPr>
        <w:t>A Member of a committee ceases to be a Member and an alternate for a Member ceases to be an alternate if a whip of the party to which that Member or alternate belongs, or a designated representative of that party, gives notice to the Speaker, in writing, that the Member or alternate is to be replaced or withdrawn</w:t>
      </w:r>
    </w:p>
    <w:p w:rsidR="00565163" w:rsidRPr="003557C1" w:rsidRDefault="00565163" w:rsidP="000F2565">
      <w:pPr>
        <w:spacing w:before="120" w:after="120" w:line="240" w:lineRule="auto"/>
        <w:rPr>
          <w:rFonts w:cs="Arial"/>
          <w:b/>
        </w:rPr>
      </w:pPr>
    </w:p>
    <w:p w:rsidR="00565163" w:rsidRPr="00120339" w:rsidRDefault="00565163" w:rsidP="000F2565">
      <w:pPr>
        <w:spacing w:before="120" w:after="120" w:line="240" w:lineRule="auto"/>
        <w:rPr>
          <w:rFonts w:cs="Arial"/>
          <w:b/>
          <w:color w:val="92D050"/>
        </w:rPr>
      </w:pPr>
      <w:r w:rsidRPr="003557C1">
        <w:rPr>
          <w:rFonts w:cs="Arial"/>
          <w:b/>
        </w:rPr>
        <w:t>1</w:t>
      </w:r>
      <w:r w:rsidR="00D60B3B">
        <w:rPr>
          <w:rFonts w:cs="Arial"/>
          <w:b/>
        </w:rPr>
        <w:t>53.</w:t>
      </w:r>
      <w:r w:rsidR="00D60B3B">
        <w:rPr>
          <w:rFonts w:cs="Arial"/>
          <w:b/>
        </w:rPr>
        <w:tab/>
      </w:r>
      <w:r w:rsidRPr="003557C1">
        <w:rPr>
          <w:rFonts w:cs="Arial"/>
          <w:b/>
        </w:rPr>
        <w:t xml:space="preserve"> Chairpersons – election and duties </w:t>
      </w:r>
    </w:p>
    <w:p w:rsidR="00DD3486" w:rsidRDefault="00565163" w:rsidP="000F2565">
      <w:pPr>
        <w:pStyle w:val="ListParagraph"/>
        <w:numPr>
          <w:ilvl w:val="0"/>
          <w:numId w:val="215"/>
        </w:numPr>
        <w:spacing w:before="120" w:after="120" w:line="240" w:lineRule="auto"/>
        <w:ind w:left="851" w:hanging="425"/>
        <w:rPr>
          <w:rFonts w:cs="Dax"/>
        </w:rPr>
      </w:pPr>
      <w:r w:rsidRPr="008669D9">
        <w:rPr>
          <w:rFonts w:cs="Dax"/>
        </w:rPr>
        <w:t>Unless stated differently in these Rules the committee must elect one of its Members as the Chairperson of the committee.</w:t>
      </w:r>
    </w:p>
    <w:p w:rsidR="00565163" w:rsidRPr="00DD3486" w:rsidRDefault="00565163" w:rsidP="000F2565">
      <w:pPr>
        <w:pStyle w:val="ListParagraph"/>
        <w:numPr>
          <w:ilvl w:val="0"/>
          <w:numId w:val="215"/>
        </w:numPr>
        <w:spacing w:before="120" w:after="120" w:line="240" w:lineRule="auto"/>
        <w:ind w:left="851" w:hanging="425"/>
        <w:rPr>
          <w:rFonts w:cs="Dax"/>
        </w:rPr>
      </w:pPr>
      <w:r w:rsidRPr="00DD3486">
        <w:rPr>
          <w:rFonts w:cs="Dax"/>
        </w:rPr>
        <w:t xml:space="preserve">The Chairperson of a committee, subject to other provisions of these rules and directions of the committee — </w:t>
      </w:r>
    </w:p>
    <w:p w:rsidR="00DD3486" w:rsidRDefault="00565163" w:rsidP="000F2565">
      <w:pPr>
        <w:pStyle w:val="ListParagraph"/>
        <w:numPr>
          <w:ilvl w:val="1"/>
          <w:numId w:val="30"/>
        </w:numPr>
        <w:autoSpaceDE w:val="0"/>
        <w:autoSpaceDN w:val="0"/>
        <w:adjustRightInd w:val="0"/>
        <w:spacing w:before="120" w:after="120" w:line="240" w:lineRule="auto"/>
        <w:ind w:left="1418" w:hanging="284"/>
        <w:rPr>
          <w:rFonts w:cs="Dax"/>
        </w:rPr>
      </w:pPr>
      <w:r w:rsidRPr="000541F5">
        <w:rPr>
          <w:rFonts w:cs="Dax"/>
        </w:rPr>
        <w:t xml:space="preserve">presides at meetings of the committee; </w:t>
      </w:r>
    </w:p>
    <w:p w:rsidR="00565163" w:rsidRPr="00DD3486" w:rsidRDefault="00565163" w:rsidP="000F2565">
      <w:pPr>
        <w:pStyle w:val="ListParagraph"/>
        <w:numPr>
          <w:ilvl w:val="1"/>
          <w:numId w:val="30"/>
        </w:numPr>
        <w:autoSpaceDE w:val="0"/>
        <w:autoSpaceDN w:val="0"/>
        <w:adjustRightInd w:val="0"/>
        <w:spacing w:before="120" w:after="120" w:line="240" w:lineRule="auto"/>
        <w:ind w:left="1418" w:hanging="284"/>
        <w:rPr>
          <w:rFonts w:cs="Dax"/>
        </w:rPr>
      </w:pPr>
      <w:r w:rsidRPr="00DD3486">
        <w:rPr>
          <w:rFonts w:cs="Dax"/>
        </w:rPr>
        <w:t xml:space="preserve">may act in any matter on behalf of and in the best interest of the committee when it is not practical to arrange a meeting of the committee to discuss that matter, if that matter concerns — </w:t>
      </w:r>
    </w:p>
    <w:p w:rsidR="00DA25E1" w:rsidRDefault="00565163" w:rsidP="000F2565">
      <w:pPr>
        <w:pStyle w:val="ListParagraph"/>
        <w:numPr>
          <w:ilvl w:val="2"/>
          <w:numId w:val="30"/>
        </w:numPr>
        <w:autoSpaceDE w:val="0"/>
        <w:autoSpaceDN w:val="0"/>
        <w:adjustRightInd w:val="0"/>
        <w:spacing w:before="120" w:after="120" w:line="240" w:lineRule="auto"/>
        <w:ind w:left="1985" w:hanging="284"/>
        <w:rPr>
          <w:rFonts w:cs="Dax"/>
        </w:rPr>
      </w:pPr>
      <w:r w:rsidRPr="000541F5">
        <w:rPr>
          <w:rFonts w:cs="Dax"/>
        </w:rPr>
        <w:t xml:space="preserve">a request by a person to give evidence or make oral representations to the committee, </w:t>
      </w:r>
    </w:p>
    <w:p w:rsidR="00DA25E1" w:rsidRDefault="00565163" w:rsidP="000F2565">
      <w:pPr>
        <w:pStyle w:val="ListParagraph"/>
        <w:numPr>
          <w:ilvl w:val="2"/>
          <w:numId w:val="30"/>
        </w:numPr>
        <w:autoSpaceDE w:val="0"/>
        <w:autoSpaceDN w:val="0"/>
        <w:adjustRightInd w:val="0"/>
        <w:spacing w:before="120" w:after="120" w:line="240" w:lineRule="auto"/>
        <w:ind w:left="1985" w:hanging="284"/>
        <w:rPr>
          <w:rFonts w:cs="Dax"/>
        </w:rPr>
      </w:pPr>
      <w:r w:rsidRPr="00DA25E1">
        <w:rPr>
          <w:rFonts w:cs="Dax"/>
        </w:rPr>
        <w:t xml:space="preserve">any other request to the committee, and </w:t>
      </w:r>
    </w:p>
    <w:p w:rsidR="00565163" w:rsidRPr="00DA25E1" w:rsidRDefault="00565163" w:rsidP="000F2565">
      <w:pPr>
        <w:pStyle w:val="ListParagraph"/>
        <w:numPr>
          <w:ilvl w:val="2"/>
          <w:numId w:val="30"/>
        </w:numPr>
        <w:autoSpaceDE w:val="0"/>
        <w:autoSpaceDN w:val="0"/>
        <w:adjustRightInd w:val="0"/>
        <w:spacing w:before="120" w:after="120" w:line="240" w:lineRule="auto"/>
        <w:ind w:left="1985" w:hanging="284"/>
        <w:rPr>
          <w:rFonts w:cs="Dax"/>
        </w:rPr>
      </w:pPr>
      <w:r w:rsidRPr="00DA25E1">
        <w:rPr>
          <w:rFonts w:cs="Dax"/>
        </w:rPr>
        <w:t xml:space="preserve">the initiation of any steps or decisions necessary for the committee to perform its functions or exercise its powers; </w:t>
      </w:r>
    </w:p>
    <w:p w:rsidR="00565163" w:rsidRPr="00DD3486" w:rsidRDefault="00565163" w:rsidP="000F2565">
      <w:pPr>
        <w:pStyle w:val="ListParagraph"/>
        <w:numPr>
          <w:ilvl w:val="1"/>
          <w:numId w:val="30"/>
        </w:numPr>
        <w:autoSpaceDE w:val="0"/>
        <w:autoSpaceDN w:val="0"/>
        <w:adjustRightInd w:val="0"/>
        <w:spacing w:before="120" w:after="120" w:line="240" w:lineRule="auto"/>
        <w:ind w:left="1418" w:hanging="284"/>
        <w:jc w:val="both"/>
        <w:rPr>
          <w:rFonts w:cs="Dax"/>
        </w:rPr>
      </w:pPr>
      <w:r w:rsidRPr="003557C1">
        <w:rPr>
          <w:rFonts w:cs="Dax"/>
        </w:rPr>
        <w:t xml:space="preserve">performs the functions, tasks and duties and exercises the powers that the committee, resolutions of the Legislature and legislation may assign to the Chairperson; and </w:t>
      </w:r>
    </w:p>
    <w:p w:rsidR="00565163" w:rsidRPr="00DD3486" w:rsidRDefault="00565163" w:rsidP="000F2565">
      <w:pPr>
        <w:pStyle w:val="ListParagraph"/>
        <w:numPr>
          <w:ilvl w:val="1"/>
          <w:numId w:val="30"/>
        </w:numPr>
        <w:autoSpaceDE w:val="0"/>
        <w:autoSpaceDN w:val="0"/>
        <w:adjustRightInd w:val="0"/>
        <w:spacing w:before="120" w:after="120" w:line="240" w:lineRule="auto"/>
        <w:ind w:left="1418" w:hanging="284"/>
        <w:jc w:val="both"/>
        <w:rPr>
          <w:rFonts w:cs="Dax"/>
        </w:rPr>
      </w:pPr>
      <w:r w:rsidRPr="003557C1">
        <w:rPr>
          <w:rFonts w:cs="Dax"/>
        </w:rPr>
        <w:t xml:space="preserve">in the event of an equality of votes on any question before the committee, </w:t>
      </w:r>
      <w:r>
        <w:rPr>
          <w:rFonts w:cs="Dax"/>
        </w:rPr>
        <w:t xml:space="preserve">the Chairperson </w:t>
      </w:r>
      <w:r w:rsidRPr="003557C1">
        <w:rPr>
          <w:rFonts w:cs="Dax"/>
        </w:rPr>
        <w:t xml:space="preserve">must exercise a casting vote in addition to the Chairperson’s vote as a Member. </w:t>
      </w:r>
    </w:p>
    <w:p w:rsidR="008669D9" w:rsidRPr="008669D9" w:rsidRDefault="00565163" w:rsidP="000F2565">
      <w:pPr>
        <w:pStyle w:val="ListParagraph"/>
        <w:widowControl w:val="0"/>
        <w:numPr>
          <w:ilvl w:val="0"/>
          <w:numId w:val="215"/>
        </w:numPr>
        <w:tabs>
          <w:tab w:val="left" w:pos="851"/>
        </w:tabs>
        <w:autoSpaceDE w:val="0"/>
        <w:autoSpaceDN w:val="0"/>
        <w:adjustRightInd w:val="0"/>
        <w:spacing w:before="120" w:after="120" w:line="240" w:lineRule="auto"/>
        <w:ind w:left="851" w:hanging="425"/>
        <w:rPr>
          <w:rFonts w:cs="Dax"/>
        </w:rPr>
      </w:pPr>
      <w:r w:rsidRPr="008669D9">
        <w:rPr>
          <w:rFonts w:eastAsia="Calibri" w:cs="Arial"/>
          <w:color w:val="000000" w:themeColor="text1"/>
          <w:w w:val="101"/>
          <w:lang w:val="en-GB"/>
        </w:rPr>
        <w:t xml:space="preserve">In the case of the election of the substantive Chairperson, the Chair of Forum of Committee Chairpersons shall be the Presiding Officer. </w:t>
      </w:r>
    </w:p>
    <w:p w:rsidR="00565163" w:rsidRPr="008669D9" w:rsidRDefault="00565163" w:rsidP="000F2565">
      <w:pPr>
        <w:pStyle w:val="ListParagraph"/>
        <w:widowControl w:val="0"/>
        <w:numPr>
          <w:ilvl w:val="0"/>
          <w:numId w:val="215"/>
        </w:numPr>
        <w:tabs>
          <w:tab w:val="left" w:pos="851"/>
        </w:tabs>
        <w:autoSpaceDE w:val="0"/>
        <w:autoSpaceDN w:val="0"/>
        <w:adjustRightInd w:val="0"/>
        <w:spacing w:before="120" w:after="120" w:line="240" w:lineRule="auto"/>
        <w:ind w:left="851" w:hanging="426"/>
        <w:rPr>
          <w:rFonts w:cs="Dax"/>
        </w:rPr>
      </w:pPr>
      <w:r w:rsidRPr="008669D9">
        <w:rPr>
          <w:rFonts w:cs="Dax"/>
        </w:rPr>
        <w:t>The Chairperson must report to the committee on any steps taken in terms of sub-rule (2)(b).</w:t>
      </w:r>
    </w:p>
    <w:p w:rsidR="00D60B3B" w:rsidRDefault="00D60B3B" w:rsidP="000F2565">
      <w:pPr>
        <w:spacing w:before="120" w:after="120" w:line="240" w:lineRule="auto"/>
        <w:rPr>
          <w:rFonts w:cs="Arial"/>
        </w:rPr>
      </w:pPr>
    </w:p>
    <w:p w:rsidR="00957E11" w:rsidRDefault="00957E11" w:rsidP="000F2565">
      <w:pPr>
        <w:spacing w:before="120" w:after="120" w:line="240" w:lineRule="auto"/>
        <w:rPr>
          <w:rFonts w:cs="Arial"/>
        </w:rPr>
      </w:pPr>
    </w:p>
    <w:p w:rsidR="00957E11" w:rsidRPr="003557C1" w:rsidRDefault="00957E11" w:rsidP="000F2565">
      <w:pPr>
        <w:spacing w:before="120" w:after="120" w:line="240" w:lineRule="auto"/>
        <w:rPr>
          <w:rFonts w:cs="Arial"/>
        </w:rPr>
      </w:pPr>
    </w:p>
    <w:p w:rsidR="00565163" w:rsidRPr="003557C1" w:rsidRDefault="00565163" w:rsidP="000F2565">
      <w:pPr>
        <w:spacing w:before="120" w:after="120" w:line="240" w:lineRule="auto"/>
        <w:rPr>
          <w:rFonts w:cs="Arial"/>
          <w:b/>
        </w:rPr>
      </w:pPr>
      <w:r w:rsidRPr="003557C1">
        <w:rPr>
          <w:rFonts w:cs="Arial"/>
          <w:b/>
        </w:rPr>
        <w:lastRenderedPageBreak/>
        <w:t>1</w:t>
      </w:r>
      <w:r w:rsidR="00D60B3B">
        <w:rPr>
          <w:rFonts w:cs="Arial"/>
          <w:b/>
        </w:rPr>
        <w:t>54.</w:t>
      </w:r>
      <w:r w:rsidR="00D60B3B">
        <w:rPr>
          <w:rFonts w:cs="Arial"/>
          <w:b/>
        </w:rPr>
        <w:tab/>
      </w:r>
      <w:r w:rsidRPr="003557C1">
        <w:rPr>
          <w:rFonts w:cs="Arial"/>
          <w:b/>
        </w:rPr>
        <w:t xml:space="preserve"> Acting Chairpersons</w:t>
      </w:r>
      <w:r>
        <w:rPr>
          <w:rFonts w:cs="Arial"/>
          <w:b/>
        </w:rPr>
        <w:t xml:space="preserve"> </w:t>
      </w:r>
    </w:p>
    <w:p w:rsidR="00565163" w:rsidRPr="003557C1" w:rsidRDefault="00565163" w:rsidP="000F2565">
      <w:pPr>
        <w:spacing w:before="120" w:after="120" w:line="240" w:lineRule="auto"/>
        <w:rPr>
          <w:rFonts w:cs="Arial"/>
        </w:rPr>
      </w:pPr>
    </w:p>
    <w:p w:rsidR="00565163" w:rsidRPr="00DD3486" w:rsidRDefault="00565163" w:rsidP="000F2565">
      <w:pPr>
        <w:pStyle w:val="ListParagraph"/>
        <w:numPr>
          <w:ilvl w:val="3"/>
          <w:numId w:val="30"/>
        </w:numPr>
        <w:autoSpaceDE w:val="0"/>
        <w:autoSpaceDN w:val="0"/>
        <w:adjustRightInd w:val="0"/>
        <w:spacing w:before="120" w:after="120" w:line="240" w:lineRule="auto"/>
        <w:ind w:left="851" w:hanging="425"/>
        <w:jc w:val="both"/>
        <w:rPr>
          <w:rFonts w:cs="Dax"/>
        </w:rPr>
      </w:pPr>
      <w:r w:rsidRPr="00BC2F14">
        <w:rPr>
          <w:rFonts w:cs="Dax"/>
        </w:rPr>
        <w:t>If the Chairperson of a committee is absent or unable to perform the functions of chairperson, the committee must elect another of its Members as acting Chairperson.</w:t>
      </w:r>
    </w:p>
    <w:p w:rsidR="00565163" w:rsidRPr="003557C1" w:rsidRDefault="00565163" w:rsidP="000F2565">
      <w:pPr>
        <w:pStyle w:val="ListParagraph"/>
        <w:numPr>
          <w:ilvl w:val="3"/>
          <w:numId w:val="30"/>
        </w:numPr>
        <w:autoSpaceDE w:val="0"/>
        <w:autoSpaceDN w:val="0"/>
        <w:adjustRightInd w:val="0"/>
        <w:spacing w:before="120" w:after="120" w:line="240" w:lineRule="auto"/>
        <w:ind w:left="851" w:hanging="425"/>
        <w:jc w:val="both"/>
        <w:rPr>
          <w:rFonts w:cs="Dax"/>
        </w:rPr>
      </w:pPr>
      <w:r w:rsidRPr="003557C1">
        <w:rPr>
          <w:rFonts w:cs="Dax"/>
        </w:rPr>
        <w:t>An acting Chairperson performs the functions and may exercise the powers of the chairperson.</w:t>
      </w:r>
    </w:p>
    <w:p w:rsidR="00565163" w:rsidRPr="00120339" w:rsidRDefault="00565163" w:rsidP="000F2565">
      <w:pPr>
        <w:spacing w:before="120" w:after="120" w:line="240" w:lineRule="auto"/>
        <w:rPr>
          <w:rFonts w:cs="Arial"/>
          <w:color w:val="FF0000"/>
        </w:rPr>
      </w:pPr>
    </w:p>
    <w:p w:rsidR="00565163" w:rsidRPr="003557C1" w:rsidRDefault="00D60B3B" w:rsidP="000F2565">
      <w:pPr>
        <w:spacing w:before="120" w:after="120" w:line="240" w:lineRule="auto"/>
        <w:rPr>
          <w:rFonts w:cs="Arial"/>
        </w:rPr>
      </w:pPr>
      <w:r>
        <w:rPr>
          <w:rFonts w:cs="Arial"/>
          <w:b/>
        </w:rPr>
        <w:t>155.</w:t>
      </w:r>
      <w:r>
        <w:rPr>
          <w:rFonts w:cs="Arial"/>
          <w:b/>
        </w:rPr>
        <w:tab/>
      </w:r>
      <w:r w:rsidR="00565163" w:rsidRPr="003557C1">
        <w:rPr>
          <w:rFonts w:cs="Arial"/>
          <w:b/>
        </w:rPr>
        <w:t xml:space="preserve"> </w:t>
      </w:r>
      <w:r w:rsidR="00565163">
        <w:rPr>
          <w:rFonts w:cs="Arial"/>
          <w:b/>
        </w:rPr>
        <w:t>M</w:t>
      </w:r>
      <w:r w:rsidR="00565163" w:rsidRPr="003557C1">
        <w:rPr>
          <w:rFonts w:cs="Arial"/>
          <w:b/>
        </w:rPr>
        <w:t>eeting</w:t>
      </w:r>
      <w:r w:rsidR="00565163">
        <w:rPr>
          <w:rFonts w:cs="Arial"/>
          <w:b/>
        </w:rPr>
        <w:t xml:space="preserve">s </w:t>
      </w:r>
    </w:p>
    <w:p w:rsidR="008669D9" w:rsidRDefault="00565163" w:rsidP="000F2565">
      <w:pPr>
        <w:pStyle w:val="ListParagraph"/>
        <w:numPr>
          <w:ilvl w:val="0"/>
          <w:numId w:val="216"/>
        </w:numPr>
        <w:autoSpaceDE w:val="0"/>
        <w:autoSpaceDN w:val="0"/>
        <w:adjustRightInd w:val="0"/>
        <w:spacing w:before="120" w:after="120" w:line="240" w:lineRule="auto"/>
        <w:ind w:left="851" w:hanging="425"/>
        <w:rPr>
          <w:rFonts w:cs="Dax"/>
        </w:rPr>
      </w:pPr>
      <w:r w:rsidRPr="008669D9">
        <w:rPr>
          <w:rFonts w:cs="Dax"/>
        </w:rPr>
        <w:t xml:space="preserve">The Secretary must call a meeting of a committee within five </w:t>
      </w:r>
      <w:r w:rsidR="00ED036F">
        <w:rPr>
          <w:rFonts w:cs="Dax"/>
        </w:rPr>
        <w:t xml:space="preserve">(5) </w:t>
      </w:r>
      <w:r w:rsidRPr="008669D9">
        <w:rPr>
          <w:rFonts w:cs="Dax"/>
        </w:rPr>
        <w:t xml:space="preserve">working days after the names of the Members of the committee have been announced. </w:t>
      </w:r>
    </w:p>
    <w:p w:rsidR="008669D9" w:rsidRDefault="00565163" w:rsidP="000F2565">
      <w:pPr>
        <w:pStyle w:val="ListParagraph"/>
        <w:numPr>
          <w:ilvl w:val="0"/>
          <w:numId w:val="216"/>
        </w:numPr>
        <w:autoSpaceDE w:val="0"/>
        <w:autoSpaceDN w:val="0"/>
        <w:adjustRightInd w:val="0"/>
        <w:spacing w:before="120" w:after="120" w:line="240" w:lineRule="auto"/>
        <w:ind w:left="851" w:hanging="425"/>
        <w:rPr>
          <w:rFonts w:cs="Dax"/>
        </w:rPr>
      </w:pPr>
      <w:r w:rsidRPr="008669D9">
        <w:rPr>
          <w:rFonts w:cs="Dax"/>
        </w:rPr>
        <w:t xml:space="preserve">If a party or parties have not appointed their Members in time, as provided for in Rule </w:t>
      </w:r>
      <w:r w:rsidR="00ED036F">
        <w:rPr>
          <w:rFonts w:cs="Dax"/>
        </w:rPr>
        <w:t>150</w:t>
      </w:r>
      <w:r w:rsidRPr="008669D9">
        <w:rPr>
          <w:rFonts w:cs="Dax"/>
        </w:rPr>
        <w:t>, the Secretary must call a meeting of the committee within five</w:t>
      </w:r>
      <w:r w:rsidR="00ED036F">
        <w:rPr>
          <w:rFonts w:cs="Dax"/>
        </w:rPr>
        <w:t xml:space="preserve"> (5)</w:t>
      </w:r>
      <w:r w:rsidRPr="008669D9">
        <w:rPr>
          <w:rFonts w:cs="Dax"/>
        </w:rPr>
        <w:t xml:space="preserve"> working days after a sufficient number of Members have been appointed to form a quorum in terms of Rule 1</w:t>
      </w:r>
      <w:r w:rsidR="00ED036F">
        <w:rPr>
          <w:rFonts w:cs="Dax"/>
        </w:rPr>
        <w:t>56</w:t>
      </w:r>
      <w:r w:rsidRPr="008669D9">
        <w:rPr>
          <w:rFonts w:cs="Dax"/>
        </w:rPr>
        <w:t xml:space="preserve">. </w:t>
      </w:r>
    </w:p>
    <w:p w:rsidR="008669D9" w:rsidRDefault="00565163" w:rsidP="000F2565">
      <w:pPr>
        <w:pStyle w:val="ListParagraph"/>
        <w:numPr>
          <w:ilvl w:val="0"/>
          <w:numId w:val="216"/>
        </w:numPr>
        <w:autoSpaceDE w:val="0"/>
        <w:autoSpaceDN w:val="0"/>
        <w:adjustRightInd w:val="0"/>
        <w:spacing w:before="120" w:after="120" w:line="240" w:lineRule="auto"/>
        <w:ind w:left="851" w:hanging="425"/>
        <w:rPr>
          <w:rFonts w:cs="Dax"/>
        </w:rPr>
      </w:pPr>
      <w:r w:rsidRPr="008669D9">
        <w:rPr>
          <w:rFonts w:cs="Dax"/>
        </w:rPr>
        <w:t xml:space="preserve">If the Legislature is in recess, the Secretary must notify the Members of the committee, the Chief Whip and the most senior whip of each of the other parties of the time and place of the meeting at least </w:t>
      </w:r>
      <w:r w:rsidR="00D60B3B" w:rsidRPr="008669D9">
        <w:rPr>
          <w:rFonts w:cs="Dax"/>
        </w:rPr>
        <w:t>fourteen (</w:t>
      </w:r>
      <w:r w:rsidRPr="008669D9">
        <w:rPr>
          <w:rFonts w:cs="Dax"/>
        </w:rPr>
        <w:t>14</w:t>
      </w:r>
      <w:r w:rsidR="00D60B3B" w:rsidRPr="008669D9">
        <w:rPr>
          <w:rFonts w:cs="Dax"/>
        </w:rPr>
        <w:t>)</w:t>
      </w:r>
      <w:r w:rsidRPr="008669D9">
        <w:rPr>
          <w:rFonts w:cs="Dax"/>
        </w:rPr>
        <w:t xml:space="preserve"> days before the meeting.</w:t>
      </w:r>
    </w:p>
    <w:p w:rsidR="008669D9" w:rsidRDefault="00565163" w:rsidP="000F2565">
      <w:pPr>
        <w:pStyle w:val="ListParagraph"/>
        <w:numPr>
          <w:ilvl w:val="0"/>
          <w:numId w:val="216"/>
        </w:numPr>
        <w:autoSpaceDE w:val="0"/>
        <w:autoSpaceDN w:val="0"/>
        <w:adjustRightInd w:val="0"/>
        <w:spacing w:before="120" w:after="120" w:line="240" w:lineRule="auto"/>
        <w:ind w:left="851" w:hanging="425"/>
        <w:rPr>
          <w:rFonts w:cs="Dax"/>
        </w:rPr>
      </w:pPr>
      <w:r w:rsidRPr="008669D9">
        <w:rPr>
          <w:rFonts w:cs="Dax"/>
        </w:rPr>
        <w:t>Committees meet whenever necessary and as determined in accordance with these rules and the decisions, directives and guidelines of the</w:t>
      </w:r>
      <w:r w:rsidR="00ED036F">
        <w:rPr>
          <w:rFonts w:cs="Dax"/>
        </w:rPr>
        <w:t xml:space="preserve"> Programme Committee</w:t>
      </w:r>
      <w:r w:rsidRPr="008669D9">
        <w:rPr>
          <w:rFonts w:cs="Dax"/>
        </w:rPr>
        <w:t xml:space="preserve">. </w:t>
      </w:r>
    </w:p>
    <w:p w:rsidR="00DD3486" w:rsidRDefault="00565163" w:rsidP="000F2565">
      <w:pPr>
        <w:pStyle w:val="ListParagraph"/>
        <w:numPr>
          <w:ilvl w:val="0"/>
          <w:numId w:val="216"/>
        </w:numPr>
        <w:autoSpaceDE w:val="0"/>
        <w:autoSpaceDN w:val="0"/>
        <w:adjustRightInd w:val="0"/>
        <w:spacing w:before="120" w:after="120" w:line="240" w:lineRule="auto"/>
        <w:ind w:left="851" w:hanging="425"/>
        <w:rPr>
          <w:rFonts w:cs="Dax"/>
        </w:rPr>
      </w:pPr>
      <w:r w:rsidRPr="008669D9">
        <w:rPr>
          <w:rFonts w:cs="Dax"/>
        </w:rPr>
        <w:t>A meeting of a commi</w:t>
      </w:r>
      <w:r w:rsidR="00D60B3B" w:rsidRPr="008669D9">
        <w:rPr>
          <w:rFonts w:cs="Dax"/>
        </w:rPr>
        <w:t>ttee may be called in terms of s</w:t>
      </w:r>
      <w:r w:rsidRPr="008669D9">
        <w:rPr>
          <w:rFonts w:cs="Dax"/>
        </w:rPr>
        <w:t>ub</w:t>
      </w:r>
      <w:r w:rsidR="00D60B3B" w:rsidRPr="008669D9">
        <w:rPr>
          <w:rFonts w:cs="Dax"/>
        </w:rPr>
        <w:t>-</w:t>
      </w:r>
      <w:r w:rsidRPr="008669D9">
        <w:rPr>
          <w:rFonts w:cs="Dax"/>
        </w:rPr>
        <w:t xml:space="preserve">rule (1) — </w:t>
      </w:r>
    </w:p>
    <w:p w:rsidR="00DD3486" w:rsidRDefault="00BC2F14" w:rsidP="000F2565">
      <w:pPr>
        <w:pStyle w:val="ListParagraph"/>
        <w:autoSpaceDE w:val="0"/>
        <w:autoSpaceDN w:val="0"/>
        <w:adjustRightInd w:val="0"/>
        <w:spacing w:before="120" w:after="120" w:line="240" w:lineRule="auto"/>
        <w:ind w:left="1418" w:hanging="284"/>
        <w:rPr>
          <w:rFonts w:cs="Dax"/>
        </w:rPr>
      </w:pPr>
      <w:r w:rsidRPr="008669D9">
        <w:rPr>
          <w:rFonts w:cs="Dax"/>
        </w:rPr>
        <w:t xml:space="preserve">(a) </w:t>
      </w:r>
      <w:r w:rsidR="00565163" w:rsidRPr="008669D9">
        <w:rPr>
          <w:rFonts w:cs="Dax"/>
        </w:rPr>
        <w:t xml:space="preserve">by the </w:t>
      </w:r>
      <w:r w:rsidR="00DD3486">
        <w:rPr>
          <w:rFonts w:cs="Dax"/>
        </w:rPr>
        <w:t>Chairperson of the committee; or</w:t>
      </w:r>
    </w:p>
    <w:p w:rsidR="00DD3486" w:rsidRPr="00D219C7" w:rsidRDefault="00BC2F14" w:rsidP="000F2565">
      <w:pPr>
        <w:pStyle w:val="ListParagraph"/>
        <w:autoSpaceDE w:val="0"/>
        <w:autoSpaceDN w:val="0"/>
        <w:adjustRightInd w:val="0"/>
        <w:spacing w:before="120" w:after="120" w:line="240" w:lineRule="auto"/>
        <w:ind w:left="1418" w:hanging="284"/>
        <w:rPr>
          <w:rFonts w:cs="Dax"/>
        </w:rPr>
      </w:pPr>
      <w:r w:rsidRPr="008669D9">
        <w:rPr>
          <w:rFonts w:cs="Dax"/>
        </w:rPr>
        <w:t xml:space="preserve">(b) </w:t>
      </w:r>
      <w:r w:rsidR="00565163" w:rsidRPr="008669D9">
        <w:rPr>
          <w:rFonts w:cs="Dax"/>
        </w:rPr>
        <w:t>by resolution of the Legislature</w:t>
      </w:r>
    </w:p>
    <w:p w:rsidR="00D219C7" w:rsidRDefault="00565163" w:rsidP="000F2565">
      <w:pPr>
        <w:pStyle w:val="ListParagraph"/>
        <w:numPr>
          <w:ilvl w:val="0"/>
          <w:numId w:val="216"/>
        </w:numPr>
        <w:autoSpaceDE w:val="0"/>
        <w:autoSpaceDN w:val="0"/>
        <w:adjustRightInd w:val="0"/>
        <w:spacing w:before="120" w:after="120" w:line="240" w:lineRule="auto"/>
        <w:ind w:left="993" w:hanging="567"/>
        <w:rPr>
          <w:rFonts w:cs="Dax"/>
        </w:rPr>
      </w:pPr>
      <w:r w:rsidRPr="008669D9">
        <w:rPr>
          <w:rFonts w:cs="Dax"/>
        </w:rPr>
        <w:t xml:space="preserve">Meetings of committees and subcommittees are open to the public, including the media, and the Chairperson of the committee or subcommittee may not exclude the public, including the media, from the meeting, except when — </w:t>
      </w:r>
    </w:p>
    <w:p w:rsidR="00D219C7" w:rsidRDefault="00565163" w:rsidP="000F2565">
      <w:pPr>
        <w:pStyle w:val="ListParagraph"/>
        <w:numPr>
          <w:ilvl w:val="1"/>
          <w:numId w:val="216"/>
        </w:numPr>
        <w:autoSpaceDE w:val="0"/>
        <w:autoSpaceDN w:val="0"/>
        <w:adjustRightInd w:val="0"/>
        <w:spacing w:before="120" w:after="120" w:line="240" w:lineRule="auto"/>
        <w:ind w:left="1418" w:hanging="284"/>
        <w:rPr>
          <w:rFonts w:cs="Dax"/>
        </w:rPr>
      </w:pPr>
      <w:r w:rsidRPr="008669D9">
        <w:rPr>
          <w:rFonts w:cs="Dax"/>
        </w:rPr>
        <w:t xml:space="preserve">legislation, these rules or resolutions of the Legislature provide for the committee or subcommittee to meet in closed session; or </w:t>
      </w:r>
    </w:p>
    <w:p w:rsidR="00565163" w:rsidRPr="008669D9" w:rsidRDefault="00565163" w:rsidP="000F2565">
      <w:pPr>
        <w:pStyle w:val="ListParagraph"/>
        <w:numPr>
          <w:ilvl w:val="1"/>
          <w:numId w:val="216"/>
        </w:numPr>
        <w:autoSpaceDE w:val="0"/>
        <w:autoSpaceDN w:val="0"/>
        <w:adjustRightInd w:val="0"/>
        <w:spacing w:before="120" w:after="120" w:line="240" w:lineRule="auto"/>
        <w:ind w:left="1418" w:hanging="284"/>
        <w:rPr>
          <w:rFonts w:cs="Dax"/>
        </w:rPr>
      </w:pPr>
      <w:r w:rsidRPr="008669D9">
        <w:rPr>
          <w:rFonts w:cs="Dax"/>
        </w:rPr>
        <w:t xml:space="preserve">the committee or subcommittee is considering a matter which is — </w:t>
      </w:r>
    </w:p>
    <w:p w:rsidR="00DA25E1" w:rsidRDefault="00D219C7" w:rsidP="000F2565">
      <w:pPr>
        <w:pStyle w:val="ListParagraph"/>
        <w:numPr>
          <w:ilvl w:val="2"/>
          <w:numId w:val="216"/>
        </w:numPr>
        <w:autoSpaceDE w:val="0"/>
        <w:autoSpaceDN w:val="0"/>
        <w:adjustRightInd w:val="0"/>
        <w:spacing w:before="120" w:after="120" w:line="240" w:lineRule="auto"/>
        <w:ind w:left="1985" w:hanging="283"/>
        <w:rPr>
          <w:rFonts w:cs="Dax"/>
        </w:rPr>
      </w:pPr>
      <w:r>
        <w:rPr>
          <w:rFonts w:cs="Dax"/>
        </w:rPr>
        <w:t xml:space="preserve">   </w:t>
      </w:r>
      <w:r w:rsidR="00565163" w:rsidRPr="008669D9">
        <w:rPr>
          <w:rFonts w:cs="Dax"/>
        </w:rPr>
        <w:t>of a private nature that is preju</w:t>
      </w:r>
      <w:r w:rsidR="008669D9" w:rsidRPr="008669D9">
        <w:rPr>
          <w:rFonts w:cs="Dax"/>
        </w:rPr>
        <w:t xml:space="preserve">dicial to a particular person, </w:t>
      </w:r>
    </w:p>
    <w:p w:rsidR="00DA25E1" w:rsidRDefault="00DA25E1" w:rsidP="000F2565">
      <w:pPr>
        <w:pStyle w:val="ListParagraph"/>
        <w:numPr>
          <w:ilvl w:val="2"/>
          <w:numId w:val="216"/>
        </w:numPr>
        <w:autoSpaceDE w:val="0"/>
        <w:autoSpaceDN w:val="0"/>
        <w:adjustRightInd w:val="0"/>
        <w:spacing w:before="120" w:after="120" w:line="240" w:lineRule="auto"/>
        <w:ind w:left="1985" w:hanging="283"/>
        <w:rPr>
          <w:rFonts w:cs="Dax"/>
        </w:rPr>
      </w:pPr>
      <w:r>
        <w:rPr>
          <w:rFonts w:cs="Dax"/>
        </w:rPr>
        <w:t xml:space="preserve"> </w:t>
      </w:r>
      <w:r w:rsidR="00565163" w:rsidRPr="00DA25E1">
        <w:rPr>
          <w:rFonts w:cs="Dax"/>
        </w:rPr>
        <w:t xml:space="preserve">protected under parliamentary privilege, or for any other reason </w:t>
      </w:r>
      <w:r>
        <w:rPr>
          <w:rFonts w:cs="Dax"/>
        </w:rPr>
        <w:t xml:space="preserve">   </w:t>
      </w:r>
      <w:r w:rsidR="00565163" w:rsidRPr="00DA25E1">
        <w:rPr>
          <w:rFonts w:cs="Dax"/>
        </w:rPr>
        <w:t xml:space="preserve">privileged in terms of the law, </w:t>
      </w:r>
    </w:p>
    <w:p w:rsidR="00DA25E1" w:rsidRDefault="00565163" w:rsidP="000F2565">
      <w:pPr>
        <w:pStyle w:val="ListParagraph"/>
        <w:numPr>
          <w:ilvl w:val="2"/>
          <w:numId w:val="216"/>
        </w:numPr>
        <w:autoSpaceDE w:val="0"/>
        <w:autoSpaceDN w:val="0"/>
        <w:adjustRightInd w:val="0"/>
        <w:spacing w:before="120" w:after="120" w:line="240" w:lineRule="auto"/>
        <w:ind w:left="1985" w:hanging="283"/>
        <w:rPr>
          <w:rFonts w:cs="Dax"/>
        </w:rPr>
      </w:pPr>
      <w:r w:rsidRPr="00DA25E1">
        <w:rPr>
          <w:rFonts w:cs="Dax"/>
        </w:rPr>
        <w:t>confidential in terms of legislation,</w:t>
      </w:r>
      <w:r w:rsidR="000541F5" w:rsidRPr="00DA25E1">
        <w:rPr>
          <w:rFonts w:cs="Dax"/>
        </w:rPr>
        <w:t xml:space="preserve"> or</w:t>
      </w:r>
    </w:p>
    <w:p w:rsidR="00565163" w:rsidRPr="00DA25E1" w:rsidRDefault="00565163" w:rsidP="000F2565">
      <w:pPr>
        <w:pStyle w:val="ListParagraph"/>
        <w:numPr>
          <w:ilvl w:val="2"/>
          <w:numId w:val="216"/>
        </w:numPr>
        <w:autoSpaceDE w:val="0"/>
        <w:autoSpaceDN w:val="0"/>
        <w:adjustRightInd w:val="0"/>
        <w:spacing w:before="120" w:after="120" w:line="240" w:lineRule="auto"/>
        <w:ind w:left="1985" w:hanging="283"/>
        <w:rPr>
          <w:rFonts w:cs="Dax"/>
        </w:rPr>
      </w:pPr>
      <w:r w:rsidRPr="00DA25E1">
        <w:rPr>
          <w:rFonts w:cs="Dax"/>
        </w:rPr>
        <w:t>such that its confidential treatment is reasonable and justifiable in an open and democratic society.</w:t>
      </w:r>
    </w:p>
    <w:p w:rsidR="00565163" w:rsidRPr="00D219C7" w:rsidRDefault="00D60B3B" w:rsidP="000F2565">
      <w:pPr>
        <w:pStyle w:val="ListParagraph"/>
        <w:numPr>
          <w:ilvl w:val="0"/>
          <w:numId w:val="216"/>
        </w:numPr>
        <w:spacing w:before="120" w:after="120" w:line="240" w:lineRule="auto"/>
        <w:ind w:left="851" w:hanging="425"/>
        <w:rPr>
          <w:rFonts w:cs="Arial"/>
        </w:rPr>
      </w:pPr>
      <w:r w:rsidRPr="008669D9">
        <w:rPr>
          <w:rFonts w:cs="Dax"/>
        </w:rPr>
        <w:t>A decision in terms of s</w:t>
      </w:r>
      <w:r w:rsidR="00565163" w:rsidRPr="008669D9">
        <w:rPr>
          <w:rFonts w:cs="Dax"/>
        </w:rPr>
        <w:t>ub</w:t>
      </w:r>
      <w:r w:rsidRPr="008669D9">
        <w:rPr>
          <w:rFonts w:cs="Dax"/>
        </w:rPr>
        <w:t>-</w:t>
      </w:r>
      <w:r w:rsidR="00435C57" w:rsidRPr="008669D9">
        <w:rPr>
          <w:rFonts w:cs="Dax"/>
        </w:rPr>
        <w:t>rule (6</w:t>
      </w:r>
      <w:r w:rsidR="00565163" w:rsidRPr="008669D9">
        <w:rPr>
          <w:rFonts w:cs="Dax"/>
        </w:rPr>
        <w:t xml:space="preserve">) to exclude the public must be taken, after due consideration, by the committee or subcommittee concerned, provided that the Chairperson of the committee or subcommittee may at any time — </w:t>
      </w:r>
    </w:p>
    <w:p w:rsidR="00D219C7" w:rsidRPr="00D219C7" w:rsidRDefault="00565163" w:rsidP="000F2565">
      <w:pPr>
        <w:pStyle w:val="ListParagraph"/>
        <w:numPr>
          <w:ilvl w:val="4"/>
          <w:numId w:val="216"/>
        </w:numPr>
        <w:spacing w:before="120" w:after="120" w:line="240" w:lineRule="auto"/>
        <w:ind w:left="1418" w:hanging="284"/>
        <w:rPr>
          <w:rFonts w:cs="Arial"/>
        </w:rPr>
      </w:pPr>
      <w:r w:rsidRPr="003557C1">
        <w:rPr>
          <w:rFonts w:cs="Dax"/>
        </w:rPr>
        <w:t>before the start of the meeting rule that the meeting must take place in closed session, but the committee or subcommittee may at any time after the start of the meeting open the meeting; or</w:t>
      </w:r>
    </w:p>
    <w:p w:rsidR="00565163" w:rsidRPr="00D219C7" w:rsidRDefault="00565163" w:rsidP="000F2565">
      <w:pPr>
        <w:pStyle w:val="ListParagraph"/>
        <w:numPr>
          <w:ilvl w:val="4"/>
          <w:numId w:val="216"/>
        </w:numPr>
        <w:spacing w:before="120" w:after="120" w:line="240" w:lineRule="auto"/>
        <w:ind w:left="1418" w:hanging="284"/>
        <w:rPr>
          <w:rFonts w:cs="Arial"/>
        </w:rPr>
      </w:pPr>
      <w:r w:rsidRPr="00D219C7">
        <w:rPr>
          <w:rFonts w:cs="Dax"/>
        </w:rPr>
        <w:t>close the meeting for a decision by the committee or subcommittee whether the matter should be considered in closed session.</w:t>
      </w:r>
    </w:p>
    <w:p w:rsidR="00565163" w:rsidRDefault="00565163" w:rsidP="000F2565">
      <w:pPr>
        <w:spacing w:before="120" w:after="120" w:line="240" w:lineRule="auto"/>
        <w:rPr>
          <w:rFonts w:cs="Arial"/>
          <w:b/>
          <w:color w:val="FF0000"/>
        </w:rPr>
      </w:pPr>
    </w:p>
    <w:p w:rsidR="00957E11" w:rsidRDefault="00957E11" w:rsidP="000F2565">
      <w:pPr>
        <w:spacing w:before="120" w:after="120" w:line="240" w:lineRule="auto"/>
        <w:rPr>
          <w:rFonts w:cs="Arial"/>
          <w:b/>
          <w:color w:val="FF0000"/>
        </w:rPr>
      </w:pPr>
    </w:p>
    <w:p w:rsidR="00957E11" w:rsidRPr="00120339" w:rsidRDefault="00957E11" w:rsidP="000F2565">
      <w:pPr>
        <w:spacing w:before="120" w:after="120" w:line="240" w:lineRule="auto"/>
        <w:rPr>
          <w:rFonts w:cs="Arial"/>
          <w:b/>
          <w:color w:val="FF0000"/>
        </w:rPr>
      </w:pPr>
    </w:p>
    <w:p w:rsidR="00565163" w:rsidRPr="00120339" w:rsidRDefault="00565163" w:rsidP="000F2565">
      <w:pPr>
        <w:spacing w:before="120" w:after="120" w:line="240" w:lineRule="auto"/>
        <w:rPr>
          <w:rFonts w:cs="Arial"/>
          <w:b/>
          <w:color w:val="FF0000"/>
        </w:rPr>
      </w:pPr>
      <w:r w:rsidRPr="00F8646E">
        <w:rPr>
          <w:rFonts w:cs="Arial"/>
          <w:b/>
        </w:rPr>
        <w:lastRenderedPageBreak/>
        <w:t>1</w:t>
      </w:r>
      <w:r w:rsidR="00BC2F14">
        <w:rPr>
          <w:rFonts w:cs="Arial"/>
          <w:b/>
        </w:rPr>
        <w:t>56.</w:t>
      </w:r>
      <w:r w:rsidRPr="00F8646E">
        <w:rPr>
          <w:rFonts w:cs="Arial"/>
          <w:b/>
        </w:rPr>
        <w:t xml:space="preserve"> </w:t>
      </w:r>
      <w:r w:rsidR="00981E92">
        <w:rPr>
          <w:rFonts w:cs="Arial"/>
          <w:b/>
        </w:rPr>
        <w:tab/>
      </w:r>
      <w:r w:rsidRPr="00F8646E">
        <w:rPr>
          <w:rFonts w:cs="Arial"/>
          <w:b/>
        </w:rPr>
        <w:t>Quorum requirements</w:t>
      </w:r>
    </w:p>
    <w:p w:rsidR="00565163" w:rsidRPr="00DA25E1" w:rsidRDefault="00623EEB" w:rsidP="000F2565">
      <w:pPr>
        <w:pStyle w:val="Pa19"/>
        <w:numPr>
          <w:ilvl w:val="0"/>
          <w:numId w:val="217"/>
        </w:numPr>
        <w:spacing w:before="120" w:after="120" w:line="240" w:lineRule="auto"/>
        <w:ind w:left="851" w:hanging="425"/>
        <w:jc w:val="both"/>
        <w:rPr>
          <w:rFonts w:asciiTheme="minorHAnsi" w:hAnsiTheme="minorHAnsi" w:cs="Dax"/>
          <w:sz w:val="22"/>
          <w:szCs w:val="22"/>
        </w:rPr>
      </w:pPr>
      <w:r>
        <w:rPr>
          <w:rFonts w:asciiTheme="minorHAnsi" w:hAnsiTheme="minorHAnsi" w:cs="Dax"/>
          <w:sz w:val="22"/>
          <w:szCs w:val="22"/>
        </w:rPr>
        <w:t>A C</w:t>
      </w:r>
      <w:r w:rsidR="00565163" w:rsidRPr="00F8646E">
        <w:rPr>
          <w:rFonts w:asciiTheme="minorHAnsi" w:hAnsiTheme="minorHAnsi" w:cs="Dax"/>
          <w:sz w:val="22"/>
          <w:szCs w:val="22"/>
        </w:rPr>
        <w:t>ommittee at all times requires at least one third of its Members to be present for it to conduct any business.</w:t>
      </w:r>
      <w:r w:rsidR="00565163">
        <w:rPr>
          <w:rFonts w:asciiTheme="minorHAnsi" w:hAnsiTheme="minorHAnsi" w:cs="Dax"/>
          <w:sz w:val="22"/>
          <w:szCs w:val="22"/>
        </w:rPr>
        <w:t xml:space="preserve"> </w:t>
      </w:r>
    </w:p>
    <w:p w:rsidR="00565163" w:rsidRPr="003451B3" w:rsidRDefault="00565163" w:rsidP="000F2565">
      <w:pPr>
        <w:pStyle w:val="Pa19"/>
        <w:numPr>
          <w:ilvl w:val="0"/>
          <w:numId w:val="217"/>
        </w:numPr>
        <w:spacing w:before="120" w:after="120" w:line="240" w:lineRule="auto"/>
        <w:ind w:left="851" w:hanging="425"/>
        <w:jc w:val="both"/>
        <w:rPr>
          <w:rFonts w:asciiTheme="minorHAnsi" w:hAnsiTheme="minorHAnsi" w:cs="Dax"/>
          <w:sz w:val="22"/>
          <w:szCs w:val="22"/>
        </w:rPr>
      </w:pPr>
      <w:r w:rsidRPr="00F8646E">
        <w:rPr>
          <w:rFonts w:asciiTheme="minorHAnsi" w:hAnsiTheme="minorHAnsi" w:cs="Dax"/>
          <w:sz w:val="22"/>
          <w:szCs w:val="22"/>
        </w:rPr>
        <w:t xml:space="preserve"> </w:t>
      </w:r>
      <w:r w:rsidR="00ED036F">
        <w:rPr>
          <w:rFonts w:asciiTheme="minorHAnsi" w:hAnsiTheme="minorHAnsi" w:cs="Dax"/>
          <w:sz w:val="22"/>
          <w:szCs w:val="22"/>
        </w:rPr>
        <w:t>A majority of the Members of a C</w:t>
      </w:r>
      <w:r w:rsidRPr="00F8646E">
        <w:rPr>
          <w:rFonts w:asciiTheme="minorHAnsi" w:hAnsiTheme="minorHAnsi" w:cs="Dax"/>
          <w:sz w:val="22"/>
          <w:szCs w:val="22"/>
        </w:rPr>
        <w:t xml:space="preserve">ommittee must be present for it to decide any question. </w:t>
      </w:r>
    </w:p>
    <w:p w:rsidR="00565163" w:rsidRPr="00DA25E1" w:rsidRDefault="00ED036F" w:rsidP="000F2565">
      <w:pPr>
        <w:pStyle w:val="ListParagraph"/>
        <w:numPr>
          <w:ilvl w:val="0"/>
          <w:numId w:val="217"/>
        </w:numPr>
        <w:spacing w:before="120" w:after="120" w:line="240" w:lineRule="auto"/>
        <w:ind w:left="851" w:hanging="425"/>
        <w:rPr>
          <w:rFonts w:cs="Arial"/>
          <w:b/>
        </w:rPr>
      </w:pPr>
      <w:r>
        <w:rPr>
          <w:rFonts w:cs="Dax"/>
        </w:rPr>
        <w:t>When a C</w:t>
      </w:r>
      <w:r w:rsidR="00565163" w:rsidRPr="00F8646E">
        <w:rPr>
          <w:rFonts w:cs="Dax"/>
        </w:rPr>
        <w:t>ommittee has to decide a que</w:t>
      </w:r>
      <w:r w:rsidR="00623EEB">
        <w:rPr>
          <w:rFonts w:cs="Dax"/>
        </w:rPr>
        <w:t>stion and a quorum in terms of s</w:t>
      </w:r>
      <w:r w:rsidR="00565163" w:rsidRPr="00F8646E">
        <w:rPr>
          <w:rFonts w:cs="Dax"/>
        </w:rPr>
        <w:t>ub</w:t>
      </w:r>
      <w:r w:rsidR="00623EEB">
        <w:rPr>
          <w:rFonts w:cs="Dax"/>
        </w:rPr>
        <w:t>-</w:t>
      </w:r>
      <w:r w:rsidR="00565163" w:rsidRPr="00F8646E">
        <w:rPr>
          <w:rFonts w:cs="Dax"/>
        </w:rPr>
        <w:t>rule (2) is not present, the Chairperson may either suspend business until a quorum is present, or adjourn the meeting.</w:t>
      </w:r>
    </w:p>
    <w:p w:rsidR="00DA25E1" w:rsidRPr="00DA25E1" w:rsidRDefault="00DA25E1" w:rsidP="000F2565">
      <w:pPr>
        <w:pStyle w:val="ListParagraph"/>
        <w:spacing w:before="120" w:after="120" w:line="240" w:lineRule="auto"/>
        <w:ind w:left="851"/>
        <w:rPr>
          <w:rFonts w:cs="Arial"/>
          <w:b/>
        </w:rPr>
      </w:pPr>
    </w:p>
    <w:p w:rsidR="00565163" w:rsidRPr="00F8646E" w:rsidRDefault="00565163" w:rsidP="000F2565">
      <w:pPr>
        <w:spacing w:before="120" w:after="120" w:line="240" w:lineRule="auto"/>
        <w:rPr>
          <w:rFonts w:cs="Arial"/>
        </w:rPr>
      </w:pPr>
      <w:r w:rsidRPr="00F8646E">
        <w:rPr>
          <w:rFonts w:cs="Arial"/>
          <w:b/>
        </w:rPr>
        <w:t>1</w:t>
      </w:r>
      <w:r w:rsidR="00BC2F14">
        <w:rPr>
          <w:rFonts w:cs="Arial"/>
          <w:b/>
        </w:rPr>
        <w:t>57.</w:t>
      </w:r>
      <w:r w:rsidRPr="00F8646E">
        <w:rPr>
          <w:rFonts w:cs="Arial"/>
          <w:b/>
        </w:rPr>
        <w:t xml:space="preserve"> </w:t>
      </w:r>
      <w:r w:rsidR="00981E92">
        <w:rPr>
          <w:rFonts w:cs="Arial"/>
          <w:b/>
        </w:rPr>
        <w:tab/>
      </w:r>
      <w:r w:rsidRPr="00F8646E">
        <w:rPr>
          <w:rFonts w:cs="Arial"/>
          <w:b/>
        </w:rPr>
        <w:t>General Powers</w:t>
      </w:r>
      <w:r w:rsidRPr="00120339">
        <w:rPr>
          <w:rFonts w:cs="Arial"/>
          <w:color w:val="FF0000"/>
        </w:rPr>
        <w:t xml:space="preserve"> </w:t>
      </w:r>
    </w:p>
    <w:p w:rsidR="00565163" w:rsidRPr="00F8646E" w:rsidRDefault="00565163" w:rsidP="000F2565">
      <w:pPr>
        <w:pStyle w:val="ListParagraph"/>
        <w:numPr>
          <w:ilvl w:val="0"/>
          <w:numId w:val="218"/>
        </w:numPr>
        <w:autoSpaceDE w:val="0"/>
        <w:autoSpaceDN w:val="0"/>
        <w:adjustRightInd w:val="0"/>
        <w:spacing w:before="120" w:after="120" w:line="240" w:lineRule="auto"/>
        <w:ind w:left="851" w:hanging="425"/>
        <w:jc w:val="both"/>
        <w:rPr>
          <w:rFonts w:cs="Dax"/>
        </w:rPr>
      </w:pPr>
      <w:r w:rsidRPr="00F8646E">
        <w:rPr>
          <w:rFonts w:cs="Dax"/>
        </w:rPr>
        <w:t>For the purposes of performing its functions a committee may, subject to the Constitution, legislation, the other provisions of these rules and resolutions of the Legislature —</w:t>
      </w:r>
    </w:p>
    <w:p w:rsidR="00565163" w:rsidRPr="00F8646E" w:rsidRDefault="00565163" w:rsidP="000F2565">
      <w:pPr>
        <w:pStyle w:val="ListParagraph"/>
        <w:autoSpaceDE w:val="0"/>
        <w:autoSpaceDN w:val="0"/>
        <w:adjustRightInd w:val="0"/>
        <w:spacing w:before="120" w:after="120" w:line="240" w:lineRule="auto"/>
        <w:ind w:left="360"/>
        <w:jc w:val="both"/>
        <w:rPr>
          <w:rFonts w:cs="Dax"/>
        </w:rPr>
      </w:pPr>
      <w:r w:rsidRPr="00F8646E">
        <w:rPr>
          <w:rFonts w:cs="Dax"/>
        </w:rPr>
        <w:t xml:space="preserve"> </w:t>
      </w:r>
    </w:p>
    <w:p w:rsidR="00E01B5D" w:rsidRDefault="00565163" w:rsidP="000F2565">
      <w:pPr>
        <w:pStyle w:val="ListParagraph"/>
        <w:numPr>
          <w:ilvl w:val="4"/>
          <w:numId w:val="218"/>
        </w:numPr>
        <w:spacing w:before="120" w:after="120" w:line="240" w:lineRule="auto"/>
        <w:ind w:left="1418" w:hanging="284"/>
      </w:pPr>
      <w:r w:rsidRPr="00F8646E">
        <w:t xml:space="preserve">summon any person to appear before it to give evidence on oath or affirmation, or to produce documents; </w:t>
      </w:r>
    </w:p>
    <w:p w:rsidR="00E01B5D" w:rsidRDefault="00565163" w:rsidP="000F2565">
      <w:pPr>
        <w:pStyle w:val="ListParagraph"/>
        <w:numPr>
          <w:ilvl w:val="4"/>
          <w:numId w:val="218"/>
        </w:numPr>
        <w:spacing w:before="120" w:after="120" w:line="240" w:lineRule="auto"/>
        <w:ind w:left="1418" w:hanging="284"/>
      </w:pPr>
      <w:r w:rsidRPr="00F8646E">
        <w:t xml:space="preserve">receive petitions, representations or submissions from interested persons or institutions; </w:t>
      </w:r>
    </w:p>
    <w:p w:rsidR="00D219C7" w:rsidRDefault="00565163" w:rsidP="000F2565">
      <w:pPr>
        <w:pStyle w:val="ListParagraph"/>
        <w:numPr>
          <w:ilvl w:val="4"/>
          <w:numId w:val="218"/>
        </w:numPr>
        <w:spacing w:before="120" w:after="120" w:line="240" w:lineRule="auto"/>
        <w:ind w:left="1418" w:hanging="284"/>
      </w:pPr>
      <w:r w:rsidRPr="00F8646E">
        <w:t xml:space="preserve">permit oral evidence on petitions, representations, submissions and any other matter before the committee; </w:t>
      </w:r>
    </w:p>
    <w:p w:rsidR="00D219C7" w:rsidRDefault="00565163" w:rsidP="000F2565">
      <w:pPr>
        <w:pStyle w:val="ListParagraph"/>
        <w:numPr>
          <w:ilvl w:val="4"/>
          <w:numId w:val="218"/>
        </w:numPr>
        <w:spacing w:before="120" w:after="120" w:line="240" w:lineRule="auto"/>
        <w:ind w:left="1418" w:hanging="284"/>
      </w:pPr>
      <w:r w:rsidRPr="00F8646E">
        <w:t xml:space="preserve">conduct public hearings; </w:t>
      </w:r>
    </w:p>
    <w:p w:rsidR="00D219C7" w:rsidRDefault="00565163" w:rsidP="000F2565">
      <w:pPr>
        <w:pStyle w:val="ListParagraph"/>
        <w:numPr>
          <w:ilvl w:val="4"/>
          <w:numId w:val="218"/>
        </w:numPr>
        <w:spacing w:before="120" w:after="120" w:line="240" w:lineRule="auto"/>
        <w:ind w:left="1418" w:hanging="284"/>
      </w:pPr>
      <w:r w:rsidRPr="00F8646E">
        <w:t xml:space="preserve">consult any committee or subcommittee; </w:t>
      </w:r>
    </w:p>
    <w:p w:rsidR="00D219C7" w:rsidRDefault="00565163" w:rsidP="000F2565">
      <w:pPr>
        <w:pStyle w:val="ListParagraph"/>
        <w:numPr>
          <w:ilvl w:val="4"/>
          <w:numId w:val="218"/>
        </w:numPr>
        <w:spacing w:before="120" w:after="120" w:line="240" w:lineRule="auto"/>
        <w:ind w:left="1418" w:hanging="284"/>
      </w:pPr>
      <w:r w:rsidRPr="00F8646E">
        <w:t xml:space="preserve">determine its own working arrangements; </w:t>
      </w:r>
    </w:p>
    <w:p w:rsidR="00D219C7" w:rsidRDefault="00565163" w:rsidP="000F2565">
      <w:pPr>
        <w:pStyle w:val="ListParagraph"/>
        <w:numPr>
          <w:ilvl w:val="4"/>
          <w:numId w:val="218"/>
        </w:numPr>
        <w:spacing w:before="120" w:after="120" w:line="240" w:lineRule="auto"/>
        <w:ind w:left="1418" w:hanging="284"/>
      </w:pPr>
      <w:r w:rsidRPr="00F8646E">
        <w:t>meet at a venue determined by it, which may be a venue beyond the seat of Legislature;</w:t>
      </w:r>
    </w:p>
    <w:p w:rsidR="00565163" w:rsidRPr="00F8646E" w:rsidRDefault="00565163" w:rsidP="000F2565">
      <w:pPr>
        <w:pStyle w:val="ListParagraph"/>
        <w:numPr>
          <w:ilvl w:val="4"/>
          <w:numId w:val="218"/>
        </w:numPr>
        <w:spacing w:before="120" w:after="120" w:line="240" w:lineRule="auto"/>
        <w:ind w:left="1418" w:hanging="284"/>
      </w:pPr>
      <w:r w:rsidRPr="00F8646E">
        <w:t xml:space="preserve">meet on any day and at any time, including —  </w:t>
      </w:r>
    </w:p>
    <w:p w:rsidR="00565163" w:rsidRPr="00F8646E" w:rsidRDefault="00565163" w:rsidP="000F2565">
      <w:pPr>
        <w:pStyle w:val="ListParagraph"/>
        <w:numPr>
          <w:ilvl w:val="2"/>
          <w:numId w:val="32"/>
        </w:numPr>
        <w:spacing w:before="120" w:after="120" w:line="240" w:lineRule="auto"/>
        <w:ind w:left="1985" w:hanging="284"/>
      </w:pPr>
      <w:r w:rsidRPr="00F8646E">
        <w:t xml:space="preserve">on a day which is not a working day,  </w:t>
      </w:r>
    </w:p>
    <w:p w:rsidR="00565163" w:rsidRPr="00F8646E" w:rsidRDefault="00565163" w:rsidP="000F2565">
      <w:pPr>
        <w:pStyle w:val="ListParagraph"/>
        <w:numPr>
          <w:ilvl w:val="2"/>
          <w:numId w:val="32"/>
        </w:numPr>
        <w:spacing w:before="120" w:after="120" w:line="240" w:lineRule="auto"/>
        <w:ind w:left="1985" w:hanging="284"/>
      </w:pPr>
      <w:r w:rsidRPr="00F8646E">
        <w:t xml:space="preserve">on a day on which the Legislature is not sitting, </w:t>
      </w:r>
    </w:p>
    <w:p w:rsidR="00565163" w:rsidRPr="00F8646E" w:rsidRDefault="00565163" w:rsidP="000F2565">
      <w:pPr>
        <w:pStyle w:val="ListParagraph"/>
        <w:numPr>
          <w:ilvl w:val="2"/>
          <w:numId w:val="32"/>
        </w:numPr>
        <w:spacing w:before="120" w:after="120" w:line="240" w:lineRule="auto"/>
        <w:ind w:left="1985" w:hanging="284"/>
      </w:pPr>
      <w:r w:rsidRPr="00F8646E">
        <w:t xml:space="preserve"> at a time when the Legislature is sitting, or </w:t>
      </w:r>
    </w:p>
    <w:p w:rsidR="00565163" w:rsidRPr="00F8646E" w:rsidRDefault="00565163" w:rsidP="000F2565">
      <w:pPr>
        <w:pStyle w:val="ListParagraph"/>
        <w:numPr>
          <w:ilvl w:val="2"/>
          <w:numId w:val="32"/>
        </w:numPr>
        <w:spacing w:before="120" w:after="120" w:line="240" w:lineRule="auto"/>
        <w:ind w:left="1985" w:hanging="284"/>
      </w:pPr>
      <w:r w:rsidRPr="00F8646E">
        <w:t xml:space="preserve">during a recess; and </w:t>
      </w:r>
    </w:p>
    <w:p w:rsidR="00565163" w:rsidRPr="00F8646E" w:rsidRDefault="00565163" w:rsidP="000F2565">
      <w:pPr>
        <w:pStyle w:val="ListParagraph"/>
        <w:numPr>
          <w:ilvl w:val="4"/>
          <w:numId w:val="218"/>
        </w:numPr>
        <w:spacing w:before="120" w:after="120" w:line="240" w:lineRule="auto"/>
        <w:ind w:left="1418" w:hanging="284"/>
      </w:pPr>
      <w:r w:rsidRPr="00E01B5D">
        <w:rPr>
          <w:rFonts w:cs="Dax"/>
        </w:rPr>
        <w:t>exercise any other powers assigned to it by the Constitution, legislation, the other provisions of these rules or resolutions of the Legislature.</w:t>
      </w:r>
    </w:p>
    <w:p w:rsidR="00565163" w:rsidRPr="00F8646E" w:rsidRDefault="00565163" w:rsidP="000F2565">
      <w:pPr>
        <w:pStyle w:val="ListParagraph"/>
        <w:spacing w:before="120" w:after="120" w:line="240" w:lineRule="auto"/>
      </w:pPr>
    </w:p>
    <w:p w:rsidR="00565163" w:rsidRPr="00120339" w:rsidRDefault="00565163" w:rsidP="000F2565">
      <w:pPr>
        <w:spacing w:before="120" w:after="120" w:line="240" w:lineRule="auto"/>
        <w:rPr>
          <w:rFonts w:cs="Arial"/>
          <w:b/>
          <w:color w:val="FF0000"/>
        </w:rPr>
      </w:pPr>
      <w:r w:rsidRPr="00F8646E">
        <w:rPr>
          <w:rFonts w:cs="Arial"/>
          <w:b/>
        </w:rPr>
        <w:t>1</w:t>
      </w:r>
      <w:r w:rsidR="00BC2F14">
        <w:rPr>
          <w:rFonts w:cs="Arial"/>
          <w:b/>
        </w:rPr>
        <w:t>58.</w:t>
      </w:r>
      <w:r w:rsidRPr="00F8646E">
        <w:rPr>
          <w:rFonts w:cs="Arial"/>
          <w:b/>
        </w:rPr>
        <w:t xml:space="preserve"> </w:t>
      </w:r>
      <w:r w:rsidR="00981E92">
        <w:rPr>
          <w:rFonts w:cs="Arial"/>
          <w:b/>
        </w:rPr>
        <w:tab/>
      </w:r>
      <w:r w:rsidRPr="00F8646E">
        <w:rPr>
          <w:rFonts w:cs="Arial"/>
          <w:b/>
        </w:rPr>
        <w:t>Information reflecting on integrity of Member</w:t>
      </w:r>
    </w:p>
    <w:p w:rsidR="00565163" w:rsidRPr="00623EEB" w:rsidRDefault="00565163" w:rsidP="000F2565">
      <w:pPr>
        <w:tabs>
          <w:tab w:val="left" w:pos="1701"/>
        </w:tabs>
        <w:spacing w:before="120" w:after="120" w:line="240" w:lineRule="auto"/>
        <w:rPr>
          <w:rFonts w:cs="Dax"/>
        </w:rPr>
      </w:pPr>
      <w:r w:rsidRPr="00623EEB">
        <w:rPr>
          <w:rFonts w:cs="Dax"/>
        </w:rPr>
        <w:t>If any information reflecting upon the integrity of a Member of the Legislature comes before a committee, the committee may not proceed upon that information, but must report it to the Speaker without delay.</w:t>
      </w:r>
    </w:p>
    <w:p w:rsidR="00565163" w:rsidRPr="00F8646E" w:rsidRDefault="00565163" w:rsidP="000F2565">
      <w:pPr>
        <w:spacing w:before="120" w:after="120" w:line="240" w:lineRule="auto"/>
        <w:rPr>
          <w:rFonts w:cs="Arial"/>
          <w:b/>
        </w:rPr>
      </w:pPr>
    </w:p>
    <w:p w:rsidR="00565163" w:rsidRPr="00F8646E" w:rsidRDefault="00565163" w:rsidP="000F2565">
      <w:pPr>
        <w:spacing w:before="120" w:after="120" w:line="240" w:lineRule="auto"/>
        <w:rPr>
          <w:rFonts w:cs="Arial"/>
        </w:rPr>
      </w:pPr>
      <w:r w:rsidRPr="00F8646E">
        <w:rPr>
          <w:rFonts w:cs="Arial"/>
          <w:b/>
        </w:rPr>
        <w:t>1</w:t>
      </w:r>
      <w:r w:rsidR="00BC2F14">
        <w:rPr>
          <w:rFonts w:cs="Arial"/>
          <w:b/>
        </w:rPr>
        <w:t>59.</w:t>
      </w:r>
      <w:r w:rsidRPr="00F8646E">
        <w:rPr>
          <w:rFonts w:cs="Arial"/>
          <w:b/>
        </w:rPr>
        <w:t xml:space="preserve"> </w:t>
      </w:r>
      <w:r w:rsidR="00981E92">
        <w:rPr>
          <w:rFonts w:cs="Arial"/>
          <w:b/>
        </w:rPr>
        <w:tab/>
      </w:r>
      <w:r w:rsidRPr="00F8646E">
        <w:rPr>
          <w:rFonts w:cs="Arial"/>
          <w:b/>
        </w:rPr>
        <w:t>Privilege of witnesses</w:t>
      </w:r>
    </w:p>
    <w:p w:rsidR="00565163" w:rsidRPr="00623EEB" w:rsidRDefault="00565163" w:rsidP="000F2565">
      <w:pPr>
        <w:autoSpaceDE w:val="0"/>
        <w:autoSpaceDN w:val="0"/>
        <w:adjustRightInd w:val="0"/>
        <w:spacing w:before="120" w:after="120" w:line="240" w:lineRule="auto"/>
        <w:rPr>
          <w:rFonts w:cs="Dax"/>
        </w:rPr>
      </w:pPr>
      <w:r w:rsidRPr="00623EEB">
        <w:rPr>
          <w:rFonts w:cs="Dax"/>
        </w:rPr>
        <w:t>Prior to a witness giving evidence before the</w:t>
      </w:r>
      <w:r w:rsidR="00981E92" w:rsidRPr="00623EEB">
        <w:rPr>
          <w:rFonts w:cs="Dax"/>
        </w:rPr>
        <w:t xml:space="preserve"> Legislature or committee, the C</w:t>
      </w:r>
      <w:r w:rsidRPr="00623EEB">
        <w:rPr>
          <w:rFonts w:cs="Dax"/>
        </w:rPr>
        <w:t xml:space="preserve">hairperson must in accordance with Section 16 of the Powers and Privileges Act inform the witness as follows: </w:t>
      </w:r>
    </w:p>
    <w:p w:rsidR="00565163" w:rsidRPr="00981E92" w:rsidRDefault="00565163" w:rsidP="000F2565">
      <w:pPr>
        <w:spacing w:before="120" w:after="120" w:line="240" w:lineRule="auto"/>
        <w:rPr>
          <w:rFonts w:cs="Arial"/>
          <w:i/>
        </w:rPr>
      </w:pPr>
      <w:r w:rsidRPr="00981E92">
        <w:rPr>
          <w:rFonts w:cs="Dax"/>
          <w:i/>
        </w:rPr>
        <w:t xml:space="preserve"> “Please be informed that by law you are required to answer fully and satisfactorily all the questions lawfully put to you, or to produce any document that you are required to produce, in connection with the subject matter of the enquiry, notwithstanding the fact that the answer or the document could incriminate you or expose you to criminal or civil proceedings, or damages. You are, however, protected in that evidence given under oath </w:t>
      </w:r>
      <w:r w:rsidRPr="00981E92">
        <w:rPr>
          <w:rFonts w:cs="Dax"/>
          <w:i/>
        </w:rPr>
        <w:lastRenderedPageBreak/>
        <w:t>or affirmation before a House or committee may not be used against you in any court or place outside Legislature, except in criminal proceedings concerning a charge of perjury or a charge relating to the evidence or documents required in these proceedings.</w:t>
      </w:r>
      <w:r w:rsidR="00981E92" w:rsidRPr="00981E92">
        <w:rPr>
          <w:rFonts w:cs="Dax"/>
          <w:i/>
        </w:rPr>
        <w:t>”</w:t>
      </w:r>
    </w:p>
    <w:p w:rsidR="00565163" w:rsidRPr="00120339" w:rsidRDefault="00981E92" w:rsidP="000F2565">
      <w:pPr>
        <w:autoSpaceDE w:val="0"/>
        <w:autoSpaceDN w:val="0"/>
        <w:adjustRightInd w:val="0"/>
        <w:spacing w:before="120" w:after="120" w:line="240" w:lineRule="auto"/>
        <w:rPr>
          <w:rFonts w:cs="Times-Bold"/>
          <w:b/>
          <w:bCs/>
          <w:color w:val="FF0000"/>
        </w:rPr>
      </w:pPr>
      <w:r>
        <w:rPr>
          <w:rFonts w:cs="Times-Bold"/>
          <w:b/>
          <w:bCs/>
        </w:rPr>
        <w:t>160.</w:t>
      </w:r>
      <w:r>
        <w:rPr>
          <w:rFonts w:cs="Times-Bold"/>
          <w:b/>
          <w:bCs/>
        </w:rPr>
        <w:tab/>
      </w:r>
      <w:r w:rsidR="00565163" w:rsidRPr="00F8646E">
        <w:rPr>
          <w:rFonts w:cs="Times-Bold"/>
          <w:b/>
          <w:bCs/>
        </w:rPr>
        <w:t xml:space="preserve"> Order in committee meetings</w:t>
      </w:r>
    </w:p>
    <w:p w:rsidR="00565163" w:rsidRPr="00E01B5D" w:rsidRDefault="00565163" w:rsidP="000F2565">
      <w:pPr>
        <w:pStyle w:val="ListParagraph"/>
        <w:numPr>
          <w:ilvl w:val="0"/>
          <w:numId w:val="219"/>
        </w:numPr>
        <w:autoSpaceDE w:val="0"/>
        <w:autoSpaceDN w:val="0"/>
        <w:adjustRightInd w:val="0"/>
        <w:spacing w:before="120" w:after="120" w:line="240" w:lineRule="auto"/>
        <w:ind w:left="851" w:hanging="425"/>
        <w:rPr>
          <w:rFonts w:cs="Times-Roman"/>
        </w:rPr>
      </w:pPr>
      <w:r w:rsidRPr="00E01B5D">
        <w:rPr>
          <w:rFonts w:cs="Times-Roman"/>
        </w:rPr>
        <w:t>The right to speak of the Member chairing the committee takes precedence over the right of other Members to speak.</w:t>
      </w:r>
    </w:p>
    <w:p w:rsidR="00565163" w:rsidRPr="00F8646E" w:rsidRDefault="00565163" w:rsidP="000F2565">
      <w:pPr>
        <w:pStyle w:val="ListParagraph"/>
        <w:autoSpaceDE w:val="0"/>
        <w:autoSpaceDN w:val="0"/>
        <w:adjustRightInd w:val="0"/>
        <w:spacing w:before="120" w:after="120" w:line="240" w:lineRule="auto"/>
        <w:ind w:left="360"/>
        <w:rPr>
          <w:rFonts w:cs="Times-Roman"/>
        </w:rPr>
      </w:pPr>
    </w:p>
    <w:p w:rsidR="00565163" w:rsidRPr="00E01B5D" w:rsidRDefault="00565163" w:rsidP="000F2565">
      <w:pPr>
        <w:pStyle w:val="ListParagraph"/>
        <w:numPr>
          <w:ilvl w:val="0"/>
          <w:numId w:val="219"/>
        </w:numPr>
        <w:autoSpaceDE w:val="0"/>
        <w:autoSpaceDN w:val="0"/>
        <w:adjustRightInd w:val="0"/>
        <w:spacing w:before="120" w:after="120" w:line="240" w:lineRule="auto"/>
        <w:ind w:left="851" w:hanging="425"/>
        <w:rPr>
          <w:rFonts w:cs="Times-Roman"/>
        </w:rPr>
      </w:pPr>
      <w:r w:rsidRPr="00E01B5D">
        <w:rPr>
          <w:rFonts w:cs="Times-Roman"/>
        </w:rPr>
        <w:t>Committee Members must be allowed to speak and debate freely in committee meetings but they may not—</w:t>
      </w:r>
    </w:p>
    <w:p w:rsidR="00565163" w:rsidRPr="00F8646E" w:rsidRDefault="00565163" w:rsidP="000F2565">
      <w:pPr>
        <w:pStyle w:val="ListParagraph"/>
        <w:autoSpaceDE w:val="0"/>
        <w:autoSpaceDN w:val="0"/>
        <w:adjustRightInd w:val="0"/>
        <w:spacing w:before="120" w:after="120" w:line="240" w:lineRule="auto"/>
        <w:rPr>
          <w:rFonts w:cs="Times-Roman"/>
        </w:rPr>
      </w:pPr>
    </w:p>
    <w:p w:rsidR="00E01B5D" w:rsidRDefault="00565163" w:rsidP="000F2565">
      <w:pPr>
        <w:pStyle w:val="ListParagraph"/>
        <w:numPr>
          <w:ilvl w:val="4"/>
          <w:numId w:val="32"/>
        </w:numPr>
        <w:autoSpaceDE w:val="0"/>
        <w:autoSpaceDN w:val="0"/>
        <w:adjustRightInd w:val="0"/>
        <w:spacing w:before="120" w:after="120" w:line="240" w:lineRule="auto"/>
        <w:ind w:left="1418" w:hanging="284"/>
        <w:rPr>
          <w:rFonts w:cs="Times-Roman"/>
        </w:rPr>
      </w:pPr>
      <w:r w:rsidRPr="00E01B5D">
        <w:rPr>
          <w:rFonts w:cs="Times-Roman"/>
        </w:rPr>
        <w:t>discredit the Legislature by using disrespectful words; use offensive language; or</w:t>
      </w:r>
    </w:p>
    <w:p w:rsidR="00565163" w:rsidRPr="00E01B5D" w:rsidRDefault="00565163" w:rsidP="000F2565">
      <w:pPr>
        <w:pStyle w:val="ListParagraph"/>
        <w:numPr>
          <w:ilvl w:val="4"/>
          <w:numId w:val="32"/>
        </w:numPr>
        <w:autoSpaceDE w:val="0"/>
        <w:autoSpaceDN w:val="0"/>
        <w:adjustRightInd w:val="0"/>
        <w:spacing w:before="120" w:after="120" w:line="240" w:lineRule="auto"/>
        <w:ind w:left="1418" w:hanging="284"/>
        <w:rPr>
          <w:rFonts w:cs="Times-Roman"/>
        </w:rPr>
      </w:pPr>
      <w:r w:rsidRPr="00E01B5D">
        <w:rPr>
          <w:rFonts w:cs="Times-Roman"/>
        </w:rPr>
        <w:t>comment upon the merits of any matter pending before the courts in a way that would interfere with the administration of justice or infringe upon the independence of the courts.</w:t>
      </w:r>
    </w:p>
    <w:p w:rsidR="00565163" w:rsidRPr="00F8646E" w:rsidRDefault="00565163" w:rsidP="000F2565">
      <w:pPr>
        <w:autoSpaceDE w:val="0"/>
        <w:autoSpaceDN w:val="0"/>
        <w:adjustRightInd w:val="0"/>
        <w:spacing w:before="120" w:after="120" w:line="240" w:lineRule="auto"/>
        <w:rPr>
          <w:rFonts w:cs="Times-Bold"/>
          <w:b/>
          <w:bCs/>
        </w:rPr>
      </w:pPr>
    </w:p>
    <w:p w:rsidR="00565163" w:rsidRPr="00F8646E" w:rsidRDefault="00565163" w:rsidP="000F2565">
      <w:pPr>
        <w:autoSpaceDE w:val="0"/>
        <w:autoSpaceDN w:val="0"/>
        <w:adjustRightInd w:val="0"/>
        <w:spacing w:before="120" w:after="120" w:line="240" w:lineRule="auto"/>
        <w:rPr>
          <w:rFonts w:cs="Times-Roman"/>
        </w:rPr>
      </w:pPr>
      <w:r w:rsidRPr="00F8646E">
        <w:rPr>
          <w:rFonts w:cs="Times-Bold"/>
          <w:b/>
          <w:bCs/>
        </w:rPr>
        <w:t>1</w:t>
      </w:r>
      <w:r w:rsidR="00981E92">
        <w:rPr>
          <w:rFonts w:cs="Times-Bold"/>
          <w:b/>
          <w:bCs/>
        </w:rPr>
        <w:t>61.</w:t>
      </w:r>
      <w:r w:rsidR="00981E92">
        <w:rPr>
          <w:rFonts w:cs="Times-Bold"/>
          <w:b/>
          <w:bCs/>
        </w:rPr>
        <w:tab/>
      </w:r>
      <w:r w:rsidRPr="00F8646E">
        <w:rPr>
          <w:rFonts w:cs="Times-Bold"/>
          <w:b/>
          <w:bCs/>
        </w:rPr>
        <w:t xml:space="preserve"> Suspension and adjournment of proceedings</w:t>
      </w:r>
    </w:p>
    <w:p w:rsidR="00565163" w:rsidRPr="00623EEB" w:rsidRDefault="00565163" w:rsidP="000F2565">
      <w:pPr>
        <w:autoSpaceDE w:val="0"/>
        <w:autoSpaceDN w:val="0"/>
        <w:adjustRightInd w:val="0"/>
        <w:spacing w:before="120" w:after="120" w:line="240" w:lineRule="auto"/>
        <w:rPr>
          <w:rFonts w:cs="Times-Roman"/>
          <w:color w:val="FF0000"/>
        </w:rPr>
      </w:pPr>
      <w:r w:rsidRPr="00623EEB">
        <w:rPr>
          <w:rFonts w:cs="Times-Roman"/>
        </w:rPr>
        <w:t>Only the Member chairing a committee meeting may suspend or adjourn the proceedings of the committee</w:t>
      </w:r>
      <w:r w:rsidRPr="00623EEB">
        <w:rPr>
          <w:rFonts w:cs="Times-Roman"/>
          <w:color w:val="FF0000"/>
        </w:rPr>
        <w:t>.</w:t>
      </w:r>
    </w:p>
    <w:p w:rsidR="00565163" w:rsidRPr="00120339" w:rsidRDefault="00565163" w:rsidP="000F2565">
      <w:pPr>
        <w:spacing w:before="120" w:after="120" w:line="240" w:lineRule="auto"/>
        <w:rPr>
          <w:rFonts w:cs="Arial"/>
          <w:color w:val="FF0000"/>
        </w:rPr>
      </w:pPr>
    </w:p>
    <w:p w:rsidR="00565163" w:rsidRPr="00F8646E" w:rsidRDefault="00565163" w:rsidP="000F2565">
      <w:pPr>
        <w:autoSpaceDE w:val="0"/>
        <w:autoSpaceDN w:val="0"/>
        <w:adjustRightInd w:val="0"/>
        <w:spacing w:before="120" w:after="120" w:line="240" w:lineRule="auto"/>
        <w:ind w:left="680" w:hanging="680"/>
        <w:rPr>
          <w:rFonts w:cs="Dax"/>
          <w:b/>
        </w:rPr>
      </w:pPr>
      <w:r w:rsidRPr="00F8646E">
        <w:rPr>
          <w:rFonts w:cs="Dax"/>
          <w:b/>
        </w:rPr>
        <w:t>1</w:t>
      </w:r>
      <w:r w:rsidR="00981E92">
        <w:rPr>
          <w:rFonts w:cs="Dax"/>
          <w:b/>
        </w:rPr>
        <w:t>62.</w:t>
      </w:r>
      <w:r w:rsidR="00981E92">
        <w:rPr>
          <w:rFonts w:cs="Dax"/>
          <w:b/>
        </w:rPr>
        <w:tab/>
      </w:r>
      <w:r w:rsidRPr="00F8646E">
        <w:rPr>
          <w:rFonts w:cs="Dax"/>
          <w:b/>
        </w:rPr>
        <w:t xml:space="preserve"> Decisions</w:t>
      </w:r>
      <w:r w:rsidR="00A41AA5">
        <w:rPr>
          <w:rFonts w:cs="Dax"/>
          <w:b/>
        </w:rPr>
        <w:t xml:space="preserve"> in a subc</w:t>
      </w:r>
      <w:r>
        <w:rPr>
          <w:rFonts w:cs="Dax"/>
          <w:b/>
        </w:rPr>
        <w:t xml:space="preserve">ommittee </w:t>
      </w:r>
    </w:p>
    <w:p w:rsidR="00E01B5D" w:rsidRDefault="00565163" w:rsidP="000F2565">
      <w:pPr>
        <w:pStyle w:val="ListParagraph"/>
        <w:numPr>
          <w:ilvl w:val="3"/>
          <w:numId w:val="34"/>
        </w:numPr>
        <w:autoSpaceDE w:val="0"/>
        <w:autoSpaceDN w:val="0"/>
        <w:adjustRightInd w:val="0"/>
        <w:spacing w:before="120" w:after="120" w:line="240" w:lineRule="auto"/>
        <w:ind w:left="851" w:hanging="425"/>
        <w:rPr>
          <w:rFonts w:cs="Dax"/>
        </w:rPr>
      </w:pPr>
      <w:r w:rsidRPr="00E01B5D">
        <w:rPr>
          <w:rFonts w:cs="Dax"/>
        </w:rPr>
        <w:t xml:space="preserve">A question before a subcommittee is decided by consensus. </w:t>
      </w:r>
    </w:p>
    <w:p w:rsidR="00565163" w:rsidRPr="00E01B5D" w:rsidRDefault="00565163" w:rsidP="000F2565">
      <w:pPr>
        <w:pStyle w:val="ListParagraph"/>
        <w:numPr>
          <w:ilvl w:val="3"/>
          <w:numId w:val="34"/>
        </w:numPr>
        <w:autoSpaceDE w:val="0"/>
        <w:autoSpaceDN w:val="0"/>
        <w:adjustRightInd w:val="0"/>
        <w:spacing w:before="120" w:after="120" w:line="240" w:lineRule="auto"/>
        <w:ind w:left="851" w:hanging="425"/>
        <w:rPr>
          <w:rFonts w:cs="Dax"/>
        </w:rPr>
      </w:pPr>
      <w:r w:rsidRPr="00E01B5D">
        <w:rPr>
          <w:rFonts w:cs="Dax"/>
        </w:rPr>
        <w:t>If consensus cannot be reached, all views in the subcommittee on the question must be reported to the parent committee.</w:t>
      </w:r>
    </w:p>
    <w:p w:rsidR="00565163" w:rsidRPr="00120339" w:rsidRDefault="00565163" w:rsidP="000F2565">
      <w:pPr>
        <w:spacing w:before="120" w:after="120" w:line="240" w:lineRule="auto"/>
        <w:rPr>
          <w:rFonts w:cs="Arial"/>
          <w:color w:val="FF0000"/>
        </w:rPr>
      </w:pPr>
    </w:p>
    <w:p w:rsidR="00565163" w:rsidRPr="00120339" w:rsidRDefault="00565163" w:rsidP="000F2565">
      <w:pPr>
        <w:spacing w:before="120" w:after="120" w:line="240" w:lineRule="auto"/>
        <w:rPr>
          <w:rFonts w:cs="Dax"/>
          <w:color w:val="FF0000"/>
        </w:rPr>
      </w:pPr>
      <w:r w:rsidRPr="00F8646E">
        <w:rPr>
          <w:rFonts w:cs="Arial"/>
          <w:b/>
          <w:color w:val="000000" w:themeColor="text1"/>
        </w:rPr>
        <w:t>1</w:t>
      </w:r>
      <w:r w:rsidR="00981E92">
        <w:rPr>
          <w:rFonts w:cs="Arial"/>
          <w:b/>
          <w:color w:val="000000" w:themeColor="text1"/>
        </w:rPr>
        <w:t>63.</w:t>
      </w:r>
      <w:r w:rsidR="00981E92">
        <w:rPr>
          <w:rFonts w:cs="Arial"/>
          <w:b/>
          <w:color w:val="000000" w:themeColor="text1"/>
        </w:rPr>
        <w:tab/>
      </w:r>
      <w:r w:rsidRPr="00F8646E">
        <w:rPr>
          <w:rFonts w:cs="Arial"/>
          <w:b/>
          <w:color w:val="000000" w:themeColor="text1"/>
        </w:rPr>
        <w:t xml:space="preserve"> Presence of Members and permanent delegates</w:t>
      </w:r>
    </w:p>
    <w:p w:rsidR="00E01B5D" w:rsidRDefault="00623EEB" w:rsidP="000F2565">
      <w:pPr>
        <w:pStyle w:val="ListParagraph"/>
        <w:numPr>
          <w:ilvl w:val="3"/>
          <w:numId w:val="35"/>
        </w:numPr>
        <w:autoSpaceDE w:val="0"/>
        <w:autoSpaceDN w:val="0"/>
        <w:adjustRightInd w:val="0"/>
        <w:spacing w:before="120" w:after="120" w:line="240" w:lineRule="auto"/>
        <w:ind w:left="851" w:hanging="425"/>
        <w:rPr>
          <w:rFonts w:cs="Dax"/>
          <w:color w:val="000000" w:themeColor="text1"/>
        </w:rPr>
      </w:pPr>
      <w:r w:rsidRPr="00E01B5D">
        <w:rPr>
          <w:rFonts w:cs="Dax"/>
          <w:color w:val="000000" w:themeColor="text1"/>
        </w:rPr>
        <w:t>A Member or a Permanent D</w:t>
      </w:r>
      <w:r w:rsidR="00565163" w:rsidRPr="00E01B5D">
        <w:rPr>
          <w:rFonts w:cs="Dax"/>
          <w:color w:val="000000" w:themeColor="text1"/>
        </w:rPr>
        <w:t xml:space="preserve">elegate of the Legislature who is not a Member of the committee or subcommittee may be present at a meeting of the committee or subcommittee. </w:t>
      </w:r>
    </w:p>
    <w:p w:rsidR="00565163" w:rsidRPr="00E01B5D" w:rsidRDefault="00981E92" w:rsidP="000F2565">
      <w:pPr>
        <w:pStyle w:val="ListParagraph"/>
        <w:numPr>
          <w:ilvl w:val="3"/>
          <w:numId w:val="35"/>
        </w:numPr>
        <w:autoSpaceDE w:val="0"/>
        <w:autoSpaceDN w:val="0"/>
        <w:adjustRightInd w:val="0"/>
        <w:spacing w:before="120" w:after="120" w:line="240" w:lineRule="auto"/>
        <w:ind w:left="851" w:hanging="425"/>
        <w:rPr>
          <w:rFonts w:cs="Dax"/>
          <w:color w:val="000000" w:themeColor="text1"/>
        </w:rPr>
      </w:pPr>
      <w:r w:rsidRPr="00E01B5D">
        <w:rPr>
          <w:rFonts w:cs="Dax"/>
          <w:color w:val="000000" w:themeColor="text1"/>
        </w:rPr>
        <w:t>A Member mentioned in s</w:t>
      </w:r>
      <w:r w:rsidR="00565163" w:rsidRPr="00E01B5D">
        <w:rPr>
          <w:rFonts w:cs="Dax"/>
          <w:color w:val="000000" w:themeColor="text1"/>
        </w:rPr>
        <w:t>ub</w:t>
      </w:r>
      <w:r w:rsidRPr="00E01B5D">
        <w:rPr>
          <w:rFonts w:cs="Dax"/>
          <w:color w:val="000000" w:themeColor="text1"/>
        </w:rPr>
        <w:t>-</w:t>
      </w:r>
      <w:r w:rsidR="00565163" w:rsidRPr="00E01B5D">
        <w:rPr>
          <w:rFonts w:cs="Dax"/>
          <w:color w:val="000000" w:themeColor="text1"/>
        </w:rPr>
        <w:t xml:space="preserve">rule (1) who is present at a meeting of a committee or subcommittee — </w:t>
      </w:r>
    </w:p>
    <w:p w:rsidR="00E01B5D" w:rsidRDefault="00565163" w:rsidP="000F2565">
      <w:pPr>
        <w:pStyle w:val="ListParagraph"/>
        <w:numPr>
          <w:ilvl w:val="4"/>
          <w:numId w:val="35"/>
        </w:numPr>
        <w:autoSpaceDE w:val="0"/>
        <w:autoSpaceDN w:val="0"/>
        <w:adjustRightInd w:val="0"/>
        <w:spacing w:before="120" w:after="120" w:line="240" w:lineRule="auto"/>
        <w:ind w:left="1418" w:hanging="284"/>
        <w:rPr>
          <w:rFonts w:cs="Dax"/>
          <w:color w:val="000000" w:themeColor="text1"/>
        </w:rPr>
      </w:pPr>
      <w:r w:rsidRPr="00E01B5D">
        <w:rPr>
          <w:rFonts w:cs="Dax"/>
          <w:color w:val="000000" w:themeColor="text1"/>
        </w:rPr>
        <w:t xml:space="preserve">may speak on a matter before the committee or subcommittee subject to any reasonable restrictions the chairperson may impose; and </w:t>
      </w:r>
    </w:p>
    <w:p w:rsidR="00565163" w:rsidRPr="00E01B5D" w:rsidRDefault="00565163" w:rsidP="000F2565">
      <w:pPr>
        <w:pStyle w:val="ListParagraph"/>
        <w:numPr>
          <w:ilvl w:val="4"/>
          <w:numId w:val="35"/>
        </w:numPr>
        <w:autoSpaceDE w:val="0"/>
        <w:autoSpaceDN w:val="0"/>
        <w:adjustRightInd w:val="0"/>
        <w:spacing w:before="120" w:after="120" w:line="240" w:lineRule="auto"/>
        <w:ind w:left="1418" w:hanging="284"/>
        <w:rPr>
          <w:rFonts w:cs="Dax"/>
          <w:color w:val="000000" w:themeColor="text1"/>
        </w:rPr>
      </w:pPr>
      <w:r w:rsidRPr="00E01B5D">
        <w:rPr>
          <w:rFonts w:cs="Dax"/>
          <w:color w:val="000000" w:themeColor="text1"/>
        </w:rPr>
        <w:t>may not vote except when the vote is cast as an alternate in terms of Rule 1</w:t>
      </w:r>
      <w:r w:rsidR="00981E92" w:rsidRPr="00E01B5D">
        <w:rPr>
          <w:rFonts w:cs="Dax"/>
          <w:color w:val="000000" w:themeColor="text1"/>
        </w:rPr>
        <w:t>51</w:t>
      </w:r>
      <w:r w:rsidRPr="00E01B5D">
        <w:rPr>
          <w:rFonts w:cs="Dax"/>
          <w:color w:val="000000" w:themeColor="text1"/>
        </w:rPr>
        <w:t>.</w:t>
      </w:r>
    </w:p>
    <w:p w:rsidR="00565163" w:rsidRPr="00120339" w:rsidRDefault="00565163" w:rsidP="000F2565">
      <w:pPr>
        <w:spacing w:before="120" w:after="120" w:line="240" w:lineRule="auto"/>
        <w:rPr>
          <w:rFonts w:cs="Arial"/>
          <w:color w:val="FF0000"/>
        </w:rPr>
      </w:pPr>
    </w:p>
    <w:p w:rsidR="00565163" w:rsidRPr="00120339" w:rsidRDefault="00565163" w:rsidP="000F2565">
      <w:pPr>
        <w:autoSpaceDE w:val="0"/>
        <w:autoSpaceDN w:val="0"/>
        <w:adjustRightInd w:val="0"/>
        <w:spacing w:before="120" w:after="120" w:line="240" w:lineRule="auto"/>
        <w:jc w:val="both"/>
        <w:rPr>
          <w:rFonts w:cs="Dax"/>
          <w:color w:val="FF0000"/>
        </w:rPr>
      </w:pPr>
      <w:r w:rsidRPr="00F8646E">
        <w:rPr>
          <w:rFonts w:cs="Dax"/>
          <w:b/>
          <w:color w:val="000000" w:themeColor="text1"/>
        </w:rPr>
        <w:t>1</w:t>
      </w:r>
      <w:r w:rsidR="00981E92">
        <w:rPr>
          <w:rFonts w:cs="Dax"/>
          <w:b/>
          <w:color w:val="000000" w:themeColor="text1"/>
        </w:rPr>
        <w:t>64.</w:t>
      </w:r>
      <w:r w:rsidR="00981E92">
        <w:rPr>
          <w:rFonts w:cs="Dax"/>
          <w:b/>
          <w:color w:val="000000" w:themeColor="text1"/>
        </w:rPr>
        <w:tab/>
      </w:r>
      <w:r w:rsidRPr="00F8646E">
        <w:rPr>
          <w:rFonts w:cs="Dax"/>
          <w:b/>
          <w:color w:val="000000" w:themeColor="text1"/>
        </w:rPr>
        <w:t xml:space="preserve"> Publication or disclosure of proceedings, evidence, reports, </w:t>
      </w:r>
      <w:r w:rsidR="00957E11" w:rsidRPr="00F8646E">
        <w:rPr>
          <w:rFonts w:cs="Dax"/>
          <w:b/>
          <w:color w:val="000000" w:themeColor="text1"/>
        </w:rPr>
        <w:t>etc.</w:t>
      </w:r>
    </w:p>
    <w:p w:rsidR="00565163" w:rsidRPr="00F8646E" w:rsidRDefault="00565163" w:rsidP="000F2565">
      <w:pPr>
        <w:pStyle w:val="ListParagraph"/>
        <w:numPr>
          <w:ilvl w:val="0"/>
          <w:numId w:val="220"/>
        </w:numPr>
        <w:autoSpaceDE w:val="0"/>
        <w:autoSpaceDN w:val="0"/>
        <w:adjustRightInd w:val="0"/>
        <w:spacing w:before="120" w:after="120" w:line="240" w:lineRule="auto"/>
        <w:ind w:left="851" w:hanging="425"/>
        <w:jc w:val="both"/>
        <w:rPr>
          <w:rFonts w:cs="Dax"/>
          <w:color w:val="000000" w:themeColor="text1"/>
        </w:rPr>
      </w:pPr>
      <w:r w:rsidRPr="00F8646E">
        <w:rPr>
          <w:rFonts w:cs="Dax"/>
          <w:color w:val="000000" w:themeColor="text1"/>
        </w:rPr>
        <w:t xml:space="preserve">All documents officially before, or emanating from, a committee or subcommittee are open to the public, including the media; but the following documents may not be published, and their contents may not be disclosed, except with the permission of the committee, or the parent committee in the case of a subcommittee, or by order of the Speaker, or by resolution of the Legislature: </w:t>
      </w:r>
    </w:p>
    <w:p w:rsidR="00565163" w:rsidRPr="00F8646E" w:rsidRDefault="00565163" w:rsidP="000F2565">
      <w:pPr>
        <w:pStyle w:val="ListParagraph"/>
        <w:autoSpaceDE w:val="0"/>
        <w:autoSpaceDN w:val="0"/>
        <w:adjustRightInd w:val="0"/>
        <w:spacing w:before="120" w:after="120" w:line="240" w:lineRule="auto"/>
        <w:ind w:left="360"/>
        <w:jc w:val="both"/>
        <w:rPr>
          <w:rFonts w:cs="Dax"/>
          <w:color w:val="000000" w:themeColor="text1"/>
        </w:rPr>
      </w:pPr>
    </w:p>
    <w:p w:rsidR="00565163" w:rsidRPr="003451B3" w:rsidRDefault="00565163" w:rsidP="000F2565">
      <w:pPr>
        <w:pStyle w:val="ListParagraph"/>
        <w:numPr>
          <w:ilvl w:val="0"/>
          <w:numId w:val="221"/>
        </w:numPr>
        <w:autoSpaceDE w:val="0"/>
        <w:autoSpaceDN w:val="0"/>
        <w:adjustRightInd w:val="0"/>
        <w:spacing w:before="120" w:after="120" w:line="240" w:lineRule="auto"/>
        <w:ind w:hanging="295"/>
        <w:jc w:val="both"/>
        <w:rPr>
          <w:rFonts w:cs="Dax"/>
          <w:color w:val="000000" w:themeColor="text1"/>
        </w:rPr>
      </w:pPr>
      <w:r w:rsidRPr="00F8646E">
        <w:rPr>
          <w:rFonts w:cs="Dax"/>
          <w:color w:val="000000" w:themeColor="text1"/>
        </w:rPr>
        <w:lastRenderedPageBreak/>
        <w:t>The proceedings of, or evidence taken by or placed before, the committee or subcommittee while the public were excluded from a</w:t>
      </w:r>
      <w:r>
        <w:rPr>
          <w:rFonts w:cs="Dax"/>
          <w:color w:val="000000" w:themeColor="text1"/>
        </w:rPr>
        <w:t xml:space="preserve"> meeting in terms of Rule 1</w:t>
      </w:r>
      <w:r w:rsidR="00981E92">
        <w:rPr>
          <w:rFonts w:cs="Dax"/>
          <w:color w:val="000000" w:themeColor="text1"/>
        </w:rPr>
        <w:t>55</w:t>
      </w:r>
      <w:r>
        <w:rPr>
          <w:rFonts w:cs="Dax"/>
          <w:color w:val="000000" w:themeColor="text1"/>
        </w:rPr>
        <w:t>(6)</w:t>
      </w:r>
      <w:r w:rsidRPr="00F8646E">
        <w:rPr>
          <w:rFonts w:cs="Dax"/>
          <w:color w:val="000000" w:themeColor="text1"/>
        </w:rPr>
        <w:t xml:space="preserve">; </w:t>
      </w:r>
    </w:p>
    <w:p w:rsidR="00565163" w:rsidRPr="003451B3" w:rsidRDefault="00565163" w:rsidP="000F2565">
      <w:pPr>
        <w:pStyle w:val="ListParagraph"/>
        <w:numPr>
          <w:ilvl w:val="0"/>
          <w:numId w:val="221"/>
        </w:numPr>
        <w:autoSpaceDE w:val="0"/>
        <w:autoSpaceDN w:val="0"/>
        <w:adjustRightInd w:val="0"/>
        <w:spacing w:before="120" w:after="120" w:line="240" w:lineRule="auto"/>
        <w:ind w:hanging="295"/>
        <w:jc w:val="both"/>
        <w:rPr>
          <w:rFonts w:cs="Dax"/>
          <w:color w:val="000000" w:themeColor="text1"/>
        </w:rPr>
      </w:pPr>
      <w:r w:rsidRPr="00F8646E">
        <w:rPr>
          <w:rFonts w:cs="Dax"/>
          <w:color w:val="000000" w:themeColor="text1"/>
        </w:rPr>
        <w:t xml:space="preserve">any report or summary of such proceedings or evidence; and </w:t>
      </w:r>
    </w:p>
    <w:p w:rsidR="00565163" w:rsidRPr="003451B3" w:rsidRDefault="00565163" w:rsidP="000F2565">
      <w:pPr>
        <w:pStyle w:val="ListParagraph"/>
        <w:numPr>
          <w:ilvl w:val="0"/>
          <w:numId w:val="221"/>
        </w:numPr>
        <w:autoSpaceDE w:val="0"/>
        <w:autoSpaceDN w:val="0"/>
        <w:adjustRightInd w:val="0"/>
        <w:spacing w:before="120" w:after="120" w:line="240" w:lineRule="auto"/>
        <w:ind w:hanging="295"/>
        <w:jc w:val="both"/>
        <w:rPr>
          <w:rFonts w:cs="Dax"/>
          <w:color w:val="000000" w:themeColor="text1"/>
        </w:rPr>
      </w:pPr>
      <w:r w:rsidRPr="00F8646E">
        <w:rPr>
          <w:rFonts w:cs="Dax"/>
          <w:color w:val="000000" w:themeColor="text1"/>
        </w:rPr>
        <w:t xml:space="preserve">any document placed before or presented to the committee or subcommittee as a confidential document and declared by it as a confidential document; </w:t>
      </w:r>
    </w:p>
    <w:p w:rsidR="00565163" w:rsidRPr="00F8646E" w:rsidRDefault="00565163" w:rsidP="000F2565">
      <w:pPr>
        <w:pStyle w:val="ListParagraph"/>
        <w:numPr>
          <w:ilvl w:val="0"/>
          <w:numId w:val="221"/>
        </w:numPr>
        <w:autoSpaceDE w:val="0"/>
        <w:autoSpaceDN w:val="0"/>
        <w:adjustRightInd w:val="0"/>
        <w:spacing w:before="120" w:after="120" w:line="240" w:lineRule="auto"/>
        <w:ind w:hanging="295"/>
        <w:jc w:val="both"/>
        <w:rPr>
          <w:rFonts w:cs="Dax"/>
          <w:color w:val="000000" w:themeColor="text1"/>
        </w:rPr>
      </w:pPr>
      <w:r w:rsidRPr="00F8646E">
        <w:rPr>
          <w:rFonts w:cs="Dax"/>
          <w:color w:val="000000" w:themeColor="text1"/>
        </w:rPr>
        <w:t xml:space="preserve">any document — </w:t>
      </w:r>
    </w:p>
    <w:p w:rsidR="00D219C7" w:rsidRDefault="00565163" w:rsidP="000F2565">
      <w:pPr>
        <w:pStyle w:val="ListParagraph"/>
        <w:numPr>
          <w:ilvl w:val="2"/>
          <w:numId w:val="221"/>
        </w:numPr>
        <w:autoSpaceDE w:val="0"/>
        <w:autoSpaceDN w:val="0"/>
        <w:adjustRightInd w:val="0"/>
        <w:spacing w:before="120" w:after="120" w:line="240" w:lineRule="auto"/>
        <w:ind w:left="1985" w:hanging="284"/>
        <w:jc w:val="both"/>
        <w:rPr>
          <w:rFonts w:cs="Dax"/>
          <w:color w:val="000000" w:themeColor="text1"/>
        </w:rPr>
      </w:pPr>
      <w:r w:rsidRPr="00E01B5D">
        <w:rPr>
          <w:rFonts w:cs="Dax"/>
          <w:color w:val="000000" w:themeColor="text1"/>
        </w:rPr>
        <w:t xml:space="preserve">submitted or to be submitted to Members of the committee or subcommittee as a confidential document by order of the chairperson of the committee or subcommittee, or </w:t>
      </w:r>
    </w:p>
    <w:p w:rsidR="00565163" w:rsidRPr="003451B3" w:rsidRDefault="00565163" w:rsidP="000F2565">
      <w:pPr>
        <w:pStyle w:val="ListParagraph"/>
        <w:numPr>
          <w:ilvl w:val="2"/>
          <w:numId w:val="221"/>
        </w:numPr>
        <w:autoSpaceDE w:val="0"/>
        <w:autoSpaceDN w:val="0"/>
        <w:adjustRightInd w:val="0"/>
        <w:spacing w:before="120" w:after="120" w:line="240" w:lineRule="auto"/>
        <w:ind w:left="1985" w:hanging="284"/>
        <w:jc w:val="both"/>
        <w:rPr>
          <w:rFonts w:cs="Dax"/>
          <w:color w:val="000000" w:themeColor="text1"/>
        </w:rPr>
      </w:pPr>
      <w:r w:rsidRPr="00D219C7">
        <w:rPr>
          <w:rFonts w:cs="Dax"/>
          <w:color w:val="000000" w:themeColor="text1"/>
        </w:rPr>
        <w:t xml:space="preserve">after its submission to Members, declared by the chairperson as a confidential document. </w:t>
      </w:r>
    </w:p>
    <w:p w:rsidR="00565163" w:rsidRPr="00DA25E1" w:rsidRDefault="00565163" w:rsidP="000F2565">
      <w:pPr>
        <w:pStyle w:val="ListParagraph"/>
        <w:numPr>
          <w:ilvl w:val="0"/>
          <w:numId w:val="220"/>
        </w:numPr>
        <w:autoSpaceDE w:val="0"/>
        <w:autoSpaceDN w:val="0"/>
        <w:adjustRightInd w:val="0"/>
        <w:spacing w:before="120" w:after="120" w:line="240" w:lineRule="auto"/>
        <w:ind w:left="851" w:hanging="425"/>
        <w:jc w:val="both"/>
        <w:rPr>
          <w:rFonts w:cs="Dax"/>
          <w:color w:val="000000" w:themeColor="text1"/>
        </w:rPr>
      </w:pPr>
      <w:r w:rsidRPr="00E01B5D">
        <w:rPr>
          <w:rFonts w:cs="Dax"/>
          <w:color w:val="000000" w:themeColor="text1"/>
        </w:rPr>
        <w:t>The permission, order or resolution authorising the publication, or the disclosure of the conte</w:t>
      </w:r>
      <w:r w:rsidR="00981E92" w:rsidRPr="00E01B5D">
        <w:rPr>
          <w:rFonts w:cs="Dax"/>
          <w:color w:val="000000" w:themeColor="text1"/>
        </w:rPr>
        <w:t>nts, of documents mentioned in s</w:t>
      </w:r>
      <w:r w:rsidRPr="00E01B5D">
        <w:rPr>
          <w:rFonts w:cs="Dax"/>
          <w:color w:val="000000" w:themeColor="text1"/>
        </w:rPr>
        <w:t>ub</w:t>
      </w:r>
      <w:r w:rsidR="00981E92" w:rsidRPr="00E01B5D">
        <w:rPr>
          <w:rFonts w:cs="Dax"/>
          <w:color w:val="000000" w:themeColor="text1"/>
        </w:rPr>
        <w:t>-</w:t>
      </w:r>
      <w:r w:rsidRPr="00E01B5D">
        <w:rPr>
          <w:rFonts w:cs="Dax"/>
          <w:color w:val="000000" w:themeColor="text1"/>
        </w:rPr>
        <w:t xml:space="preserve">rule (1) may provide that specific parts of, or names mentioned in, the document may not be published or disclosed. </w:t>
      </w:r>
    </w:p>
    <w:p w:rsidR="00565163" w:rsidRPr="003451B3" w:rsidRDefault="00981E92" w:rsidP="000F2565">
      <w:pPr>
        <w:pStyle w:val="ListParagraph"/>
        <w:numPr>
          <w:ilvl w:val="0"/>
          <w:numId w:val="220"/>
        </w:numPr>
        <w:autoSpaceDE w:val="0"/>
        <w:autoSpaceDN w:val="0"/>
        <w:adjustRightInd w:val="0"/>
        <w:spacing w:before="120" w:after="120" w:line="240" w:lineRule="auto"/>
        <w:ind w:left="851" w:hanging="425"/>
        <w:jc w:val="both"/>
        <w:rPr>
          <w:rFonts w:cs="Dax"/>
          <w:color w:val="000000" w:themeColor="text1"/>
        </w:rPr>
      </w:pPr>
      <w:r>
        <w:rPr>
          <w:rFonts w:cs="Dax"/>
          <w:color w:val="000000" w:themeColor="text1"/>
        </w:rPr>
        <w:t>For the purposes of s</w:t>
      </w:r>
      <w:r w:rsidR="00565163" w:rsidRPr="00F8646E">
        <w:rPr>
          <w:rFonts w:cs="Dax"/>
          <w:color w:val="000000" w:themeColor="text1"/>
        </w:rPr>
        <w:t>ub</w:t>
      </w:r>
      <w:r>
        <w:rPr>
          <w:rFonts w:cs="Dax"/>
          <w:color w:val="000000" w:themeColor="text1"/>
        </w:rPr>
        <w:t>-</w:t>
      </w:r>
      <w:r w:rsidR="00565163" w:rsidRPr="00F8646E">
        <w:rPr>
          <w:rFonts w:cs="Dax"/>
          <w:color w:val="000000" w:themeColor="text1"/>
        </w:rPr>
        <w:t xml:space="preserve">rule (1) a document is officially before a committee or subcommittee when — </w:t>
      </w:r>
    </w:p>
    <w:p w:rsidR="00AD1B1B" w:rsidRDefault="00565163" w:rsidP="000F2565">
      <w:pPr>
        <w:pStyle w:val="ListParagraph"/>
        <w:numPr>
          <w:ilvl w:val="4"/>
          <w:numId w:val="220"/>
        </w:numPr>
        <w:autoSpaceDE w:val="0"/>
        <w:autoSpaceDN w:val="0"/>
        <w:adjustRightInd w:val="0"/>
        <w:spacing w:before="120" w:after="120" w:line="240" w:lineRule="auto"/>
        <w:ind w:left="1418" w:hanging="284"/>
        <w:jc w:val="both"/>
        <w:rPr>
          <w:rFonts w:cs="Dax"/>
          <w:color w:val="000000" w:themeColor="text1"/>
        </w:rPr>
      </w:pPr>
      <w:r w:rsidRPr="00E01B5D">
        <w:rPr>
          <w:rFonts w:cs="Dax"/>
          <w:color w:val="000000" w:themeColor="text1"/>
        </w:rPr>
        <w:t xml:space="preserve">the chairperson places the document, or permits the document to be placed, before the committee or subcommittee; or </w:t>
      </w:r>
    </w:p>
    <w:p w:rsidR="00565163" w:rsidRPr="00AD1B1B" w:rsidRDefault="00565163" w:rsidP="000F2565">
      <w:pPr>
        <w:pStyle w:val="ListParagraph"/>
        <w:numPr>
          <w:ilvl w:val="4"/>
          <w:numId w:val="220"/>
        </w:numPr>
        <w:autoSpaceDE w:val="0"/>
        <w:autoSpaceDN w:val="0"/>
        <w:adjustRightInd w:val="0"/>
        <w:spacing w:before="120" w:after="120" w:line="240" w:lineRule="auto"/>
        <w:ind w:left="1418" w:hanging="284"/>
        <w:jc w:val="both"/>
        <w:rPr>
          <w:rFonts w:cs="Dax"/>
          <w:color w:val="000000" w:themeColor="text1"/>
        </w:rPr>
      </w:pPr>
      <w:r w:rsidRPr="00AD1B1B">
        <w:rPr>
          <w:rFonts w:cs="Dax"/>
          <w:color w:val="000000" w:themeColor="text1"/>
        </w:rPr>
        <w:t>a person appearing before the committee or subcommittee as a witness or to make representations presents the document to the committee or subcommittee.</w:t>
      </w:r>
    </w:p>
    <w:p w:rsidR="00565163" w:rsidRPr="00120339" w:rsidRDefault="00565163" w:rsidP="000F2565">
      <w:pPr>
        <w:spacing w:before="120" w:after="120" w:line="240" w:lineRule="auto"/>
        <w:rPr>
          <w:rFonts w:cs="Arial"/>
        </w:rPr>
      </w:pPr>
    </w:p>
    <w:p w:rsidR="00565163" w:rsidRPr="00120339" w:rsidRDefault="00565163" w:rsidP="000F2565">
      <w:pPr>
        <w:spacing w:before="120" w:after="120" w:line="240" w:lineRule="auto"/>
        <w:rPr>
          <w:rFonts w:cs="Arial"/>
          <w:b/>
          <w:color w:val="FF0000"/>
        </w:rPr>
      </w:pPr>
      <w:r w:rsidRPr="00F8646E">
        <w:rPr>
          <w:rFonts w:cs="Arial"/>
          <w:b/>
          <w:color w:val="000000" w:themeColor="text1"/>
        </w:rPr>
        <w:t>1</w:t>
      </w:r>
      <w:r w:rsidR="00981E92">
        <w:rPr>
          <w:rFonts w:cs="Arial"/>
          <w:b/>
          <w:color w:val="000000" w:themeColor="text1"/>
        </w:rPr>
        <w:t>65.</w:t>
      </w:r>
      <w:r w:rsidR="00981E92">
        <w:rPr>
          <w:rFonts w:cs="Arial"/>
          <w:b/>
          <w:color w:val="000000" w:themeColor="text1"/>
        </w:rPr>
        <w:tab/>
      </w:r>
      <w:r w:rsidRPr="00F8646E">
        <w:rPr>
          <w:rFonts w:cs="Arial"/>
          <w:b/>
          <w:color w:val="000000" w:themeColor="text1"/>
        </w:rPr>
        <w:t xml:space="preserve"> Removal of persons</w:t>
      </w:r>
      <w:r>
        <w:rPr>
          <w:rFonts w:cs="Arial"/>
          <w:b/>
          <w:color w:val="000000" w:themeColor="text1"/>
        </w:rPr>
        <w:t xml:space="preserve"> </w:t>
      </w:r>
    </w:p>
    <w:p w:rsidR="00565163" w:rsidRPr="00981E92" w:rsidRDefault="00981E92" w:rsidP="000F2565">
      <w:pPr>
        <w:autoSpaceDE w:val="0"/>
        <w:autoSpaceDN w:val="0"/>
        <w:adjustRightInd w:val="0"/>
        <w:spacing w:before="120" w:after="120" w:line="240" w:lineRule="auto"/>
        <w:jc w:val="both"/>
        <w:rPr>
          <w:rFonts w:cs="Dax"/>
        </w:rPr>
      </w:pPr>
      <w:r w:rsidRPr="00981E92">
        <w:rPr>
          <w:rFonts w:cs="Dax"/>
        </w:rPr>
        <w:t>When instructed by the C</w:t>
      </w:r>
      <w:r w:rsidR="00565163" w:rsidRPr="00981E92">
        <w:rPr>
          <w:rFonts w:cs="Dax"/>
        </w:rPr>
        <w:t xml:space="preserve">hairperson of a committee or subcommittee, the Serjeant-at-Arms and or any other person designated by the Secretary must remove or arrange for the removal of any person who — </w:t>
      </w:r>
    </w:p>
    <w:p w:rsidR="00565163" w:rsidRPr="00C53A2A" w:rsidRDefault="00565163" w:rsidP="000F2565">
      <w:pPr>
        <w:pStyle w:val="ListParagraph"/>
        <w:numPr>
          <w:ilvl w:val="1"/>
          <w:numId w:val="222"/>
        </w:numPr>
        <w:autoSpaceDE w:val="0"/>
        <w:autoSpaceDN w:val="0"/>
        <w:adjustRightInd w:val="0"/>
        <w:spacing w:before="120" w:after="120" w:line="240" w:lineRule="auto"/>
        <w:ind w:left="1418" w:hanging="284"/>
        <w:jc w:val="both"/>
        <w:rPr>
          <w:rFonts w:cs="Dax"/>
        </w:rPr>
      </w:pPr>
      <w:r w:rsidRPr="00C53A2A">
        <w:rPr>
          <w:rFonts w:cs="Dax"/>
        </w:rPr>
        <w:t xml:space="preserve">without permission, is present in that part of a committee room designated for Members of the </w:t>
      </w:r>
      <w:r w:rsidR="00981E92" w:rsidRPr="00C53A2A">
        <w:rPr>
          <w:rFonts w:cs="Dax"/>
        </w:rPr>
        <w:t>committee or subcommittee only; or</w:t>
      </w:r>
    </w:p>
    <w:p w:rsidR="00565163" w:rsidRPr="00DA25E1" w:rsidRDefault="00565163" w:rsidP="000F2565">
      <w:pPr>
        <w:pStyle w:val="ListParagraph"/>
        <w:numPr>
          <w:ilvl w:val="1"/>
          <w:numId w:val="222"/>
        </w:numPr>
        <w:autoSpaceDE w:val="0"/>
        <w:autoSpaceDN w:val="0"/>
        <w:adjustRightInd w:val="0"/>
        <w:spacing w:before="120" w:after="120" w:line="240" w:lineRule="auto"/>
        <w:ind w:left="1418" w:hanging="284"/>
        <w:jc w:val="both"/>
        <w:rPr>
          <w:rFonts w:cs="Dax"/>
        </w:rPr>
      </w:pPr>
      <w:r w:rsidRPr="00F8646E">
        <w:rPr>
          <w:rFonts w:cs="Dax"/>
        </w:rPr>
        <w:t>disrupts the proceedings of the committee or subco</w:t>
      </w:r>
      <w:r w:rsidR="00981E92">
        <w:rPr>
          <w:rFonts w:cs="Dax"/>
        </w:rPr>
        <w:t>mmittee or causes a nuisance.</w:t>
      </w:r>
      <w:r w:rsidRPr="00F8646E">
        <w:rPr>
          <w:rFonts w:cs="Dax"/>
        </w:rPr>
        <w:t xml:space="preserve"> </w:t>
      </w:r>
    </w:p>
    <w:p w:rsidR="00565163" w:rsidRPr="00F8646E" w:rsidRDefault="00565163" w:rsidP="000F2565">
      <w:pPr>
        <w:spacing w:before="120" w:after="120" w:line="240" w:lineRule="auto"/>
        <w:rPr>
          <w:rFonts w:cs="Times-Roman"/>
        </w:rPr>
      </w:pPr>
      <w:r w:rsidRPr="00F8646E">
        <w:rPr>
          <w:rFonts w:cs="Arial"/>
          <w:b/>
        </w:rPr>
        <w:t>1</w:t>
      </w:r>
      <w:r w:rsidR="00981E92">
        <w:rPr>
          <w:rFonts w:cs="Arial"/>
          <w:b/>
        </w:rPr>
        <w:t>66.</w:t>
      </w:r>
      <w:r w:rsidR="00981E92">
        <w:rPr>
          <w:rFonts w:cs="Arial"/>
          <w:b/>
        </w:rPr>
        <w:tab/>
      </w:r>
      <w:r w:rsidRPr="00F8646E">
        <w:rPr>
          <w:rFonts w:cs="Arial"/>
          <w:b/>
        </w:rPr>
        <w:t xml:space="preserve"> Informing Executive re requests for officials to attend</w:t>
      </w:r>
    </w:p>
    <w:p w:rsidR="00565163" w:rsidRPr="0096008A" w:rsidRDefault="00565163" w:rsidP="000F2565">
      <w:pPr>
        <w:autoSpaceDE w:val="0"/>
        <w:autoSpaceDN w:val="0"/>
        <w:adjustRightInd w:val="0"/>
        <w:spacing w:before="120" w:after="120" w:line="240" w:lineRule="auto"/>
        <w:rPr>
          <w:rFonts w:cs="Times-Roman"/>
        </w:rPr>
      </w:pPr>
      <w:r w:rsidRPr="0096008A">
        <w:rPr>
          <w:rFonts w:cs="Times-Roman"/>
        </w:rPr>
        <w:t>When a committee requests an official of the Provincial Administration to attend a committee meeting or calls for the production of documents from the Provincial Administration, the responsible Member of the Executive Council must be informed.</w:t>
      </w:r>
    </w:p>
    <w:p w:rsidR="00565163" w:rsidRPr="00120339" w:rsidRDefault="00565163" w:rsidP="000F2565">
      <w:pPr>
        <w:spacing w:before="120" w:after="120" w:line="240" w:lineRule="auto"/>
        <w:rPr>
          <w:rFonts w:cs="Arial"/>
          <w:b/>
        </w:rPr>
      </w:pPr>
    </w:p>
    <w:p w:rsidR="00565163" w:rsidRDefault="00565163" w:rsidP="000F2565">
      <w:pPr>
        <w:spacing w:before="120" w:after="120" w:line="240" w:lineRule="auto"/>
        <w:rPr>
          <w:rFonts w:cs="Times-Roman"/>
        </w:rPr>
      </w:pPr>
      <w:r w:rsidRPr="00F8646E">
        <w:rPr>
          <w:rFonts w:cs="Arial"/>
          <w:b/>
        </w:rPr>
        <w:t>1</w:t>
      </w:r>
      <w:r w:rsidR="0096008A">
        <w:rPr>
          <w:rFonts w:cs="Arial"/>
          <w:b/>
        </w:rPr>
        <w:t>67.</w:t>
      </w:r>
      <w:r w:rsidR="0096008A">
        <w:rPr>
          <w:rFonts w:cs="Arial"/>
          <w:b/>
        </w:rPr>
        <w:tab/>
      </w:r>
      <w:r w:rsidRPr="00F8646E">
        <w:rPr>
          <w:rFonts w:cs="Arial"/>
          <w:b/>
        </w:rPr>
        <w:t xml:space="preserve"> Matters referred to Committees</w:t>
      </w:r>
      <w:r>
        <w:rPr>
          <w:rFonts w:cs="Arial"/>
          <w:b/>
        </w:rPr>
        <w:t xml:space="preserve"> </w:t>
      </w:r>
    </w:p>
    <w:p w:rsidR="00565163" w:rsidRPr="00F8646E" w:rsidRDefault="00565163" w:rsidP="000F2565">
      <w:pPr>
        <w:autoSpaceDE w:val="0"/>
        <w:autoSpaceDN w:val="0"/>
        <w:adjustRightInd w:val="0"/>
        <w:spacing w:before="120" w:after="120" w:line="240" w:lineRule="auto"/>
        <w:rPr>
          <w:rFonts w:cs="Times-Roman"/>
        </w:rPr>
      </w:pPr>
      <w:r w:rsidRPr="00F8646E">
        <w:rPr>
          <w:rFonts w:cs="Times-Roman"/>
        </w:rPr>
        <w:t>A matter may be referred to a committee by the Speaker or by a resolution of the House. If there is a dispute about which committee should deal with a matter the Speaker must decide.</w:t>
      </w:r>
    </w:p>
    <w:p w:rsidR="00565163" w:rsidRDefault="00565163" w:rsidP="000F2565">
      <w:pPr>
        <w:autoSpaceDE w:val="0"/>
        <w:autoSpaceDN w:val="0"/>
        <w:adjustRightInd w:val="0"/>
        <w:spacing w:before="120" w:after="120" w:line="240" w:lineRule="auto"/>
        <w:rPr>
          <w:rFonts w:cs="Times-Roman"/>
          <w:b/>
          <w:color w:val="000000" w:themeColor="text1"/>
        </w:rPr>
      </w:pPr>
    </w:p>
    <w:p w:rsidR="00565163" w:rsidRDefault="00565163" w:rsidP="000F2565">
      <w:pPr>
        <w:autoSpaceDE w:val="0"/>
        <w:autoSpaceDN w:val="0"/>
        <w:adjustRightInd w:val="0"/>
        <w:spacing w:before="120" w:after="120" w:line="240" w:lineRule="auto"/>
        <w:rPr>
          <w:rFonts w:cs="Times-Roman"/>
          <w:b/>
          <w:color w:val="000000" w:themeColor="text1"/>
        </w:rPr>
      </w:pPr>
      <w:r w:rsidRPr="0061662A">
        <w:rPr>
          <w:rFonts w:cs="Times-Roman"/>
          <w:b/>
          <w:color w:val="000000" w:themeColor="text1"/>
        </w:rPr>
        <w:t>1</w:t>
      </w:r>
      <w:r w:rsidR="0096008A">
        <w:rPr>
          <w:rFonts w:cs="Times-Roman"/>
          <w:b/>
          <w:color w:val="000000" w:themeColor="text1"/>
        </w:rPr>
        <w:t>68.</w:t>
      </w:r>
      <w:r w:rsidR="0096008A">
        <w:rPr>
          <w:rFonts w:cs="Times-Roman"/>
          <w:b/>
          <w:color w:val="000000" w:themeColor="text1"/>
        </w:rPr>
        <w:tab/>
      </w:r>
      <w:r w:rsidRPr="0061662A">
        <w:rPr>
          <w:rFonts w:cs="Times-Roman"/>
          <w:b/>
          <w:color w:val="000000" w:themeColor="text1"/>
        </w:rPr>
        <w:t xml:space="preserve"> </w:t>
      </w:r>
      <w:r>
        <w:rPr>
          <w:rFonts w:cs="Times-Roman"/>
          <w:b/>
          <w:color w:val="000000" w:themeColor="text1"/>
        </w:rPr>
        <w:t>Committees and stakeholders</w:t>
      </w:r>
    </w:p>
    <w:p w:rsidR="00AD1B1B" w:rsidRDefault="00565163" w:rsidP="000F2565">
      <w:pPr>
        <w:pStyle w:val="ListParagraph"/>
        <w:numPr>
          <w:ilvl w:val="0"/>
          <w:numId w:val="223"/>
        </w:numPr>
        <w:autoSpaceDE w:val="0"/>
        <w:autoSpaceDN w:val="0"/>
        <w:adjustRightInd w:val="0"/>
        <w:spacing w:before="120" w:after="120" w:line="240" w:lineRule="auto"/>
        <w:ind w:left="851" w:hanging="425"/>
        <w:rPr>
          <w:rFonts w:cs="Times-Roman"/>
          <w:color w:val="000000" w:themeColor="text1"/>
        </w:rPr>
      </w:pPr>
      <w:r w:rsidRPr="00F83005">
        <w:rPr>
          <w:rFonts w:cs="Times-Roman"/>
          <w:color w:val="000000" w:themeColor="text1"/>
        </w:rPr>
        <w:t>When a Committee considers any matte</w:t>
      </w:r>
      <w:r>
        <w:rPr>
          <w:rFonts w:cs="Times-Roman"/>
          <w:color w:val="000000" w:themeColor="text1"/>
        </w:rPr>
        <w:t>r</w:t>
      </w:r>
      <w:r w:rsidRPr="00F83005">
        <w:rPr>
          <w:rFonts w:cs="Times-Roman"/>
          <w:color w:val="000000" w:themeColor="text1"/>
        </w:rPr>
        <w:t>, it must consider which stakeholder</w:t>
      </w:r>
      <w:r w:rsidR="00AD1B1B">
        <w:rPr>
          <w:rFonts w:cs="Times-Roman"/>
          <w:color w:val="000000" w:themeColor="text1"/>
        </w:rPr>
        <w:t>s may be affected by the matter.</w:t>
      </w:r>
    </w:p>
    <w:p w:rsidR="00565163" w:rsidRPr="003451B3" w:rsidRDefault="00565163" w:rsidP="000F2565">
      <w:pPr>
        <w:pStyle w:val="ListParagraph"/>
        <w:numPr>
          <w:ilvl w:val="0"/>
          <w:numId w:val="223"/>
        </w:numPr>
        <w:autoSpaceDE w:val="0"/>
        <w:autoSpaceDN w:val="0"/>
        <w:adjustRightInd w:val="0"/>
        <w:spacing w:before="120" w:after="120" w:line="240" w:lineRule="auto"/>
        <w:ind w:left="851" w:hanging="425"/>
        <w:rPr>
          <w:rFonts w:cs="Times-Roman"/>
          <w:color w:val="000000" w:themeColor="text1"/>
        </w:rPr>
      </w:pPr>
      <w:r w:rsidRPr="00AD1B1B">
        <w:rPr>
          <w:rFonts w:cs="Times-Roman"/>
          <w:color w:val="000000" w:themeColor="text1"/>
        </w:rPr>
        <w:lastRenderedPageBreak/>
        <w:t>The Committee may invite the stakeholders to attend its meetings and make representations.</w:t>
      </w:r>
    </w:p>
    <w:p w:rsidR="00565163" w:rsidRDefault="00565163" w:rsidP="000F2565">
      <w:pPr>
        <w:spacing w:before="120" w:after="120" w:line="240" w:lineRule="auto"/>
        <w:rPr>
          <w:rFonts w:cs="Arial"/>
          <w:b/>
        </w:rPr>
      </w:pPr>
    </w:p>
    <w:p w:rsidR="00565163" w:rsidRPr="00F8646E" w:rsidRDefault="00565163" w:rsidP="000F2565">
      <w:pPr>
        <w:spacing w:before="120" w:after="120" w:line="240" w:lineRule="auto"/>
        <w:rPr>
          <w:rFonts w:cs="Times-Roman"/>
        </w:rPr>
      </w:pPr>
      <w:r w:rsidRPr="00F8646E">
        <w:rPr>
          <w:rFonts w:cs="Arial"/>
          <w:b/>
        </w:rPr>
        <w:t>1</w:t>
      </w:r>
      <w:r w:rsidR="0096008A">
        <w:rPr>
          <w:rFonts w:cs="Arial"/>
          <w:b/>
        </w:rPr>
        <w:t>69.</w:t>
      </w:r>
      <w:r w:rsidR="0096008A">
        <w:rPr>
          <w:rFonts w:cs="Arial"/>
          <w:b/>
        </w:rPr>
        <w:tab/>
      </w:r>
      <w:r w:rsidRPr="00F8646E">
        <w:rPr>
          <w:rFonts w:cs="Arial"/>
          <w:b/>
        </w:rPr>
        <w:t xml:space="preserve"> Relationship to othe</w:t>
      </w:r>
      <w:r>
        <w:rPr>
          <w:rFonts w:cs="Arial"/>
          <w:b/>
        </w:rPr>
        <w:t>r Committee</w:t>
      </w:r>
    </w:p>
    <w:p w:rsidR="00565163" w:rsidRPr="00DA25E1" w:rsidRDefault="0096008A" w:rsidP="000F2565">
      <w:pPr>
        <w:pStyle w:val="ListParagraph"/>
        <w:numPr>
          <w:ilvl w:val="0"/>
          <w:numId w:val="224"/>
        </w:numPr>
        <w:autoSpaceDE w:val="0"/>
        <w:autoSpaceDN w:val="0"/>
        <w:adjustRightInd w:val="0"/>
        <w:spacing w:before="120" w:after="120" w:line="240" w:lineRule="auto"/>
        <w:ind w:left="851" w:hanging="425"/>
        <w:rPr>
          <w:rFonts w:cs="Times-Roman"/>
        </w:rPr>
      </w:pPr>
      <w:r>
        <w:rPr>
          <w:rFonts w:cs="Times-Roman"/>
        </w:rPr>
        <w:t>A C</w:t>
      </w:r>
      <w:r w:rsidR="00565163" w:rsidRPr="00F8646E">
        <w:rPr>
          <w:rFonts w:cs="Times-Roman"/>
        </w:rPr>
        <w:t>om</w:t>
      </w:r>
      <w:r>
        <w:rPr>
          <w:rFonts w:cs="Times-Roman"/>
        </w:rPr>
        <w:t>mittee may meet with any other C</w:t>
      </w:r>
      <w:r w:rsidR="00565163" w:rsidRPr="00F8646E">
        <w:rPr>
          <w:rFonts w:cs="Times-Roman"/>
        </w:rPr>
        <w:t>ommittee in order to consider a matter of mutual interest.</w:t>
      </w:r>
    </w:p>
    <w:p w:rsidR="00C53A2A" w:rsidRPr="00DA25E1" w:rsidRDefault="00565163" w:rsidP="000F2565">
      <w:pPr>
        <w:pStyle w:val="ListParagraph"/>
        <w:numPr>
          <w:ilvl w:val="0"/>
          <w:numId w:val="224"/>
        </w:numPr>
        <w:autoSpaceDE w:val="0"/>
        <w:autoSpaceDN w:val="0"/>
        <w:adjustRightInd w:val="0"/>
        <w:spacing w:before="120" w:after="120" w:line="240" w:lineRule="auto"/>
        <w:ind w:left="851" w:hanging="425"/>
        <w:rPr>
          <w:rFonts w:cs="Times-Roman"/>
          <w:color w:val="000000" w:themeColor="text1"/>
        </w:rPr>
      </w:pPr>
      <w:r w:rsidRPr="00F83005">
        <w:rPr>
          <w:rFonts w:cs="Times-Roman"/>
          <w:color w:val="000000" w:themeColor="text1"/>
        </w:rPr>
        <w:t>The Speaker must determine the agenda and decide who should preside.</w:t>
      </w:r>
    </w:p>
    <w:p w:rsidR="00565163" w:rsidRPr="00C53A2A" w:rsidRDefault="00565163" w:rsidP="000F2565">
      <w:pPr>
        <w:pStyle w:val="ListParagraph"/>
        <w:numPr>
          <w:ilvl w:val="0"/>
          <w:numId w:val="224"/>
        </w:numPr>
        <w:autoSpaceDE w:val="0"/>
        <w:autoSpaceDN w:val="0"/>
        <w:adjustRightInd w:val="0"/>
        <w:spacing w:before="120" w:after="120" w:line="240" w:lineRule="auto"/>
        <w:ind w:left="851" w:hanging="425"/>
        <w:rPr>
          <w:rFonts w:cs="Times-Roman"/>
          <w:color w:val="000000" w:themeColor="text1"/>
        </w:rPr>
      </w:pPr>
      <w:r w:rsidRPr="00C53A2A">
        <w:rPr>
          <w:rFonts w:cs="Times-Roman"/>
        </w:rPr>
        <w:t>When a report of the joint meeting is required or when the committees decide that a report on their joint meeting is necessary the committees must decide whether each committee should write a separate report or whether a joint report is appropriate.</w:t>
      </w:r>
    </w:p>
    <w:p w:rsidR="00AD1B1B" w:rsidRDefault="00AD1B1B" w:rsidP="000F2565">
      <w:pPr>
        <w:spacing w:before="120" w:after="120" w:line="240" w:lineRule="auto"/>
        <w:ind w:left="720"/>
      </w:pPr>
    </w:p>
    <w:p w:rsidR="00565163" w:rsidRPr="00893612" w:rsidRDefault="00893612" w:rsidP="000F2565">
      <w:pPr>
        <w:spacing w:before="120" w:after="120" w:line="240" w:lineRule="auto"/>
        <w:rPr>
          <w:b/>
          <w:sz w:val="28"/>
          <w:szCs w:val="28"/>
        </w:rPr>
      </w:pPr>
      <w:r w:rsidRPr="00893612">
        <w:rPr>
          <w:b/>
          <w:sz w:val="28"/>
          <w:szCs w:val="28"/>
        </w:rPr>
        <w:t>Part 2: Committee reports</w:t>
      </w:r>
    </w:p>
    <w:p w:rsidR="00893612" w:rsidRPr="00893612" w:rsidRDefault="00893612" w:rsidP="000F2565">
      <w:pPr>
        <w:spacing w:before="120" w:after="120" w:line="240" w:lineRule="auto"/>
        <w:rPr>
          <w:b/>
          <w:sz w:val="28"/>
          <w:szCs w:val="28"/>
        </w:rPr>
      </w:pPr>
    </w:p>
    <w:p w:rsidR="00565163" w:rsidRPr="00F8646E" w:rsidRDefault="00565163" w:rsidP="000F2565">
      <w:pPr>
        <w:autoSpaceDE w:val="0"/>
        <w:autoSpaceDN w:val="0"/>
        <w:adjustRightInd w:val="0"/>
        <w:spacing w:before="120" w:after="120" w:line="240" w:lineRule="auto"/>
        <w:ind w:left="680" w:hanging="680"/>
        <w:jc w:val="both"/>
        <w:rPr>
          <w:rFonts w:cs="Times-Roman"/>
        </w:rPr>
      </w:pPr>
      <w:r w:rsidRPr="00F8646E">
        <w:rPr>
          <w:rFonts w:cs="Dax"/>
          <w:b/>
        </w:rPr>
        <w:t>1</w:t>
      </w:r>
      <w:r w:rsidR="0096008A">
        <w:rPr>
          <w:rFonts w:cs="Dax"/>
          <w:b/>
        </w:rPr>
        <w:t>70.</w:t>
      </w:r>
      <w:r w:rsidR="00957E11">
        <w:rPr>
          <w:rFonts w:cs="Dax"/>
          <w:b/>
        </w:rPr>
        <w:tab/>
      </w:r>
      <w:r w:rsidR="00957E11" w:rsidRPr="00F8646E">
        <w:rPr>
          <w:rFonts w:cs="Dax"/>
          <w:b/>
        </w:rPr>
        <w:t xml:space="preserve"> </w:t>
      </w:r>
      <w:r w:rsidR="00957E11" w:rsidRPr="00F8646E">
        <w:rPr>
          <w:rFonts w:cs="Times-Bold"/>
          <w:b/>
          <w:bCs/>
        </w:rPr>
        <w:t>Annual</w:t>
      </w:r>
      <w:r w:rsidRPr="00F8646E">
        <w:rPr>
          <w:rFonts w:cs="Times-Bold"/>
          <w:b/>
          <w:bCs/>
        </w:rPr>
        <w:t xml:space="preserve"> report to the House</w:t>
      </w:r>
    </w:p>
    <w:p w:rsidR="00C53A2A" w:rsidRDefault="00565163" w:rsidP="000F2565">
      <w:pPr>
        <w:pStyle w:val="ListParagraph"/>
        <w:numPr>
          <w:ilvl w:val="3"/>
          <w:numId w:val="36"/>
        </w:numPr>
        <w:autoSpaceDE w:val="0"/>
        <w:autoSpaceDN w:val="0"/>
        <w:adjustRightInd w:val="0"/>
        <w:spacing w:before="120" w:after="120" w:line="240" w:lineRule="auto"/>
        <w:ind w:left="851" w:hanging="426"/>
        <w:rPr>
          <w:rFonts w:cs="Times-Roman"/>
        </w:rPr>
      </w:pPr>
      <w:r w:rsidRPr="00C53A2A">
        <w:rPr>
          <w:rFonts w:cs="Times-Roman"/>
        </w:rPr>
        <w:t xml:space="preserve">A committee must report at least once a year to the House on its activities. </w:t>
      </w:r>
    </w:p>
    <w:p w:rsidR="00565163" w:rsidRPr="00DA25E1" w:rsidRDefault="00565163" w:rsidP="000F2565">
      <w:pPr>
        <w:pStyle w:val="ListParagraph"/>
        <w:numPr>
          <w:ilvl w:val="3"/>
          <w:numId w:val="36"/>
        </w:numPr>
        <w:autoSpaceDE w:val="0"/>
        <w:autoSpaceDN w:val="0"/>
        <w:adjustRightInd w:val="0"/>
        <w:spacing w:before="120" w:after="120" w:line="240" w:lineRule="auto"/>
        <w:ind w:left="851" w:hanging="425"/>
        <w:rPr>
          <w:rFonts w:cs="Times-Roman"/>
        </w:rPr>
      </w:pPr>
      <w:r w:rsidRPr="00C53A2A">
        <w:rPr>
          <w:rFonts w:cs="Times-Roman"/>
        </w:rPr>
        <w:t>A committee’s annual report should include an assessment of the way in which the committee has fulfilled—</w:t>
      </w:r>
    </w:p>
    <w:p w:rsidR="00AD1B1B" w:rsidRDefault="00565163" w:rsidP="000F2565">
      <w:pPr>
        <w:pStyle w:val="ListParagraph"/>
        <w:numPr>
          <w:ilvl w:val="4"/>
          <w:numId w:val="36"/>
        </w:numPr>
        <w:autoSpaceDE w:val="0"/>
        <w:autoSpaceDN w:val="0"/>
        <w:adjustRightInd w:val="0"/>
        <w:spacing w:before="120" w:after="120" w:line="240" w:lineRule="auto"/>
        <w:ind w:left="1418" w:hanging="284"/>
        <w:rPr>
          <w:rFonts w:cs="Times-Roman"/>
        </w:rPr>
      </w:pPr>
      <w:r w:rsidRPr="00C53A2A">
        <w:rPr>
          <w:rFonts w:cs="Times-Roman"/>
        </w:rPr>
        <w:t>the goals identified in its annual programme; and</w:t>
      </w:r>
    </w:p>
    <w:p w:rsidR="00565163" w:rsidRPr="00AD1B1B" w:rsidRDefault="00565163" w:rsidP="000F2565">
      <w:pPr>
        <w:pStyle w:val="ListParagraph"/>
        <w:numPr>
          <w:ilvl w:val="4"/>
          <w:numId w:val="36"/>
        </w:numPr>
        <w:autoSpaceDE w:val="0"/>
        <w:autoSpaceDN w:val="0"/>
        <w:adjustRightInd w:val="0"/>
        <w:spacing w:before="120" w:after="120" w:line="240" w:lineRule="auto"/>
        <w:ind w:left="1418" w:hanging="284"/>
        <w:rPr>
          <w:rFonts w:cs="Times-Roman"/>
        </w:rPr>
      </w:pPr>
      <w:r w:rsidRPr="00AD1B1B">
        <w:rPr>
          <w:rFonts w:cs="Times-Roman"/>
        </w:rPr>
        <w:t>its law-making and oversight responsibilities.</w:t>
      </w:r>
    </w:p>
    <w:p w:rsidR="00565163" w:rsidRPr="00F8646E" w:rsidRDefault="00565163" w:rsidP="000F2565">
      <w:pPr>
        <w:autoSpaceDE w:val="0"/>
        <w:autoSpaceDN w:val="0"/>
        <w:adjustRightInd w:val="0"/>
        <w:spacing w:before="120" w:after="120" w:line="240" w:lineRule="auto"/>
        <w:rPr>
          <w:rFonts w:cs="Times-Bold"/>
          <w:b/>
          <w:bCs/>
        </w:rPr>
      </w:pPr>
    </w:p>
    <w:p w:rsidR="00565163" w:rsidRPr="00F8646E" w:rsidRDefault="0096008A" w:rsidP="000F2565">
      <w:pPr>
        <w:autoSpaceDE w:val="0"/>
        <w:autoSpaceDN w:val="0"/>
        <w:adjustRightInd w:val="0"/>
        <w:spacing w:before="120" w:after="120" w:line="240" w:lineRule="auto"/>
        <w:rPr>
          <w:rFonts w:cs="Times-Bold"/>
          <w:b/>
          <w:bCs/>
        </w:rPr>
      </w:pPr>
      <w:r>
        <w:rPr>
          <w:rFonts w:cs="Times-Bold"/>
          <w:b/>
          <w:bCs/>
        </w:rPr>
        <w:t xml:space="preserve"> 171.</w:t>
      </w:r>
      <w:r>
        <w:rPr>
          <w:rFonts w:cs="Times-Bold"/>
          <w:b/>
          <w:bCs/>
        </w:rPr>
        <w:tab/>
      </w:r>
      <w:r w:rsidR="00565163" w:rsidRPr="00F8646E">
        <w:rPr>
          <w:rFonts w:cs="Times-Bold"/>
          <w:b/>
          <w:bCs/>
        </w:rPr>
        <w:t>Reports on study visits</w:t>
      </w:r>
    </w:p>
    <w:p w:rsidR="00565163" w:rsidRPr="00893612" w:rsidRDefault="00565163" w:rsidP="000F2565">
      <w:pPr>
        <w:autoSpaceDE w:val="0"/>
        <w:autoSpaceDN w:val="0"/>
        <w:adjustRightInd w:val="0"/>
        <w:spacing w:before="120" w:after="120" w:line="240" w:lineRule="auto"/>
        <w:rPr>
          <w:rFonts w:cs="Times-Roman"/>
        </w:rPr>
      </w:pPr>
      <w:r w:rsidRPr="00893612">
        <w:rPr>
          <w:rFonts w:cs="Times-Roman"/>
        </w:rPr>
        <w:t>Committees must table a report within a month on any study visits that they have undertaken.</w:t>
      </w:r>
    </w:p>
    <w:p w:rsidR="00565163" w:rsidRPr="00F8646E" w:rsidRDefault="00565163" w:rsidP="000F2565">
      <w:pPr>
        <w:autoSpaceDE w:val="0"/>
        <w:autoSpaceDN w:val="0"/>
        <w:adjustRightInd w:val="0"/>
        <w:spacing w:before="120" w:after="120" w:line="240" w:lineRule="auto"/>
        <w:rPr>
          <w:rFonts w:cs="Times-Bold"/>
          <w:b/>
          <w:bCs/>
        </w:rPr>
      </w:pPr>
    </w:p>
    <w:p w:rsidR="00565163" w:rsidRPr="00F8646E" w:rsidRDefault="0096008A" w:rsidP="000F2565">
      <w:pPr>
        <w:autoSpaceDE w:val="0"/>
        <w:autoSpaceDN w:val="0"/>
        <w:adjustRightInd w:val="0"/>
        <w:spacing w:before="120" w:after="120" w:line="240" w:lineRule="auto"/>
        <w:rPr>
          <w:rFonts w:cs="Times-Bold"/>
          <w:b/>
          <w:bCs/>
        </w:rPr>
      </w:pPr>
      <w:r>
        <w:rPr>
          <w:rFonts w:cs="Times-Bold"/>
          <w:b/>
          <w:bCs/>
        </w:rPr>
        <w:t>172.</w:t>
      </w:r>
      <w:r>
        <w:rPr>
          <w:rFonts w:cs="Times-Bold"/>
          <w:b/>
          <w:bCs/>
        </w:rPr>
        <w:tab/>
      </w:r>
      <w:r w:rsidR="003451B3">
        <w:rPr>
          <w:rFonts w:cs="Times-Bold"/>
          <w:b/>
          <w:bCs/>
        </w:rPr>
        <w:t xml:space="preserve"> Content of report</w:t>
      </w:r>
    </w:p>
    <w:p w:rsidR="00AD1B1B" w:rsidRPr="00AD1B1B" w:rsidRDefault="00565163" w:rsidP="000F2565">
      <w:pPr>
        <w:pStyle w:val="ListParagraph"/>
        <w:numPr>
          <w:ilvl w:val="0"/>
          <w:numId w:val="225"/>
        </w:numPr>
        <w:autoSpaceDE w:val="0"/>
        <w:autoSpaceDN w:val="0"/>
        <w:adjustRightInd w:val="0"/>
        <w:spacing w:before="120" w:after="120" w:line="240" w:lineRule="auto"/>
        <w:ind w:left="851" w:hanging="425"/>
        <w:rPr>
          <w:rFonts w:cs="Times-Bold"/>
          <w:b/>
          <w:bCs/>
        </w:rPr>
      </w:pPr>
      <w:r w:rsidRPr="00F8646E">
        <w:rPr>
          <w:rFonts w:cs="Times-Roman"/>
        </w:rPr>
        <w:t>Every report of a committee must reflect the agreement</w:t>
      </w:r>
      <w:r w:rsidRPr="00F8646E">
        <w:rPr>
          <w:rFonts w:cs="Times-Bold"/>
          <w:b/>
          <w:bCs/>
        </w:rPr>
        <w:t xml:space="preserve"> </w:t>
      </w:r>
      <w:r w:rsidRPr="00F8646E">
        <w:rPr>
          <w:rFonts w:cs="Times-Roman"/>
        </w:rPr>
        <w:t>reached in the committee. In the absence of agreement, the</w:t>
      </w:r>
      <w:r w:rsidRPr="00F8646E">
        <w:rPr>
          <w:rFonts w:cs="Times-Bold"/>
          <w:b/>
          <w:bCs/>
        </w:rPr>
        <w:t xml:space="preserve"> </w:t>
      </w:r>
      <w:r w:rsidRPr="00F8646E">
        <w:rPr>
          <w:rFonts w:cs="Times-Roman"/>
        </w:rPr>
        <w:t>report must reflect the decision of the committee and</w:t>
      </w:r>
      <w:r w:rsidRPr="00F8646E">
        <w:rPr>
          <w:rFonts w:cs="Times-Bold"/>
          <w:b/>
          <w:bCs/>
        </w:rPr>
        <w:t xml:space="preserve"> </w:t>
      </w:r>
      <w:r w:rsidRPr="00F8646E">
        <w:rPr>
          <w:rFonts w:cs="Times-Roman"/>
        </w:rPr>
        <w:t>dissenting views.</w:t>
      </w:r>
    </w:p>
    <w:p w:rsidR="00565163" w:rsidRPr="00DA25E1" w:rsidRDefault="00565163" w:rsidP="000F2565">
      <w:pPr>
        <w:pStyle w:val="ListParagraph"/>
        <w:numPr>
          <w:ilvl w:val="0"/>
          <w:numId w:val="225"/>
        </w:numPr>
        <w:autoSpaceDE w:val="0"/>
        <w:autoSpaceDN w:val="0"/>
        <w:adjustRightInd w:val="0"/>
        <w:spacing w:before="120" w:after="120" w:line="240" w:lineRule="auto"/>
        <w:ind w:left="851" w:hanging="425"/>
        <w:rPr>
          <w:rFonts w:cs="Times-Bold"/>
          <w:b/>
          <w:bCs/>
        </w:rPr>
      </w:pPr>
      <w:r w:rsidRPr="00AD1B1B">
        <w:rPr>
          <w:rFonts w:cs="Times-Roman"/>
        </w:rPr>
        <w:t xml:space="preserve">Every committee report must also: </w:t>
      </w:r>
    </w:p>
    <w:p w:rsidR="00AD1B1B" w:rsidRDefault="00565163" w:rsidP="000F2565">
      <w:pPr>
        <w:pStyle w:val="ListParagraph"/>
        <w:numPr>
          <w:ilvl w:val="4"/>
          <w:numId w:val="38"/>
        </w:numPr>
        <w:autoSpaceDE w:val="0"/>
        <w:autoSpaceDN w:val="0"/>
        <w:adjustRightInd w:val="0"/>
        <w:spacing w:before="120" w:after="120" w:line="240" w:lineRule="auto"/>
        <w:ind w:left="1418" w:hanging="283"/>
        <w:rPr>
          <w:rFonts w:cs="Times-Roman"/>
        </w:rPr>
      </w:pPr>
      <w:r w:rsidRPr="00C53A2A">
        <w:rPr>
          <w:rFonts w:cs="Times-Roman"/>
        </w:rPr>
        <w:t>Indicate, giving reasons, whether or not the matter concerned affects local government. If the matter does affect local government, the report must set out the measures the committee adopted to ensure that the views of local government were considered in its deliberations.</w:t>
      </w:r>
    </w:p>
    <w:p w:rsidR="00AD1B1B" w:rsidRDefault="00565163" w:rsidP="000F2565">
      <w:pPr>
        <w:pStyle w:val="ListParagraph"/>
        <w:numPr>
          <w:ilvl w:val="4"/>
          <w:numId w:val="38"/>
        </w:numPr>
        <w:autoSpaceDE w:val="0"/>
        <w:autoSpaceDN w:val="0"/>
        <w:adjustRightInd w:val="0"/>
        <w:spacing w:before="120" w:after="120" w:line="240" w:lineRule="auto"/>
        <w:ind w:left="1418" w:hanging="283"/>
        <w:rPr>
          <w:rFonts w:cs="Times-Roman"/>
        </w:rPr>
      </w:pPr>
      <w:r w:rsidRPr="00AD1B1B">
        <w:rPr>
          <w:rFonts w:cs="Times-Roman"/>
        </w:rPr>
        <w:t>Explain the implications of the matter under consideration for promoting the rights in the Bill of Rights and, particularly, gender equity and socio-economic rights.</w:t>
      </w:r>
    </w:p>
    <w:p w:rsidR="00AD1B1B" w:rsidRDefault="00565163" w:rsidP="000F2565">
      <w:pPr>
        <w:pStyle w:val="ListParagraph"/>
        <w:numPr>
          <w:ilvl w:val="4"/>
          <w:numId w:val="38"/>
        </w:numPr>
        <w:autoSpaceDE w:val="0"/>
        <w:autoSpaceDN w:val="0"/>
        <w:adjustRightInd w:val="0"/>
        <w:spacing w:before="120" w:after="120" w:line="240" w:lineRule="auto"/>
        <w:ind w:left="1418" w:hanging="283"/>
        <w:rPr>
          <w:rFonts w:cs="Times-Roman"/>
        </w:rPr>
      </w:pPr>
      <w:r w:rsidRPr="00AD1B1B">
        <w:rPr>
          <w:rFonts w:cs="Times-Roman"/>
        </w:rPr>
        <w:t>identify clearly the policy issues on which there is substantial disagreement and the reasons for the disagreement;</w:t>
      </w:r>
      <w:r w:rsidR="00AD1B1B">
        <w:rPr>
          <w:rFonts w:cs="Times-Roman"/>
        </w:rPr>
        <w:t xml:space="preserve"> </w:t>
      </w:r>
      <w:r w:rsidRPr="00AD1B1B">
        <w:rPr>
          <w:rFonts w:cs="Times-Roman"/>
        </w:rPr>
        <w:t>set out the differing views on the policy issues; and</w:t>
      </w:r>
    </w:p>
    <w:p w:rsidR="00565163" w:rsidRPr="00AD1B1B" w:rsidRDefault="00565163" w:rsidP="000F2565">
      <w:pPr>
        <w:pStyle w:val="ListParagraph"/>
        <w:numPr>
          <w:ilvl w:val="4"/>
          <w:numId w:val="38"/>
        </w:numPr>
        <w:autoSpaceDE w:val="0"/>
        <w:autoSpaceDN w:val="0"/>
        <w:adjustRightInd w:val="0"/>
        <w:spacing w:before="120" w:after="120" w:line="240" w:lineRule="auto"/>
        <w:ind w:left="1418" w:hanging="283"/>
        <w:rPr>
          <w:rFonts w:cs="Times-Roman"/>
        </w:rPr>
      </w:pPr>
      <w:r w:rsidRPr="00AD1B1B">
        <w:rPr>
          <w:rFonts w:cs="Times-Roman"/>
        </w:rPr>
        <w:t>set out the alternative approach that the minority proposes.</w:t>
      </w:r>
    </w:p>
    <w:p w:rsidR="00565163" w:rsidRDefault="00565163" w:rsidP="000F2565">
      <w:pPr>
        <w:autoSpaceDE w:val="0"/>
        <w:autoSpaceDN w:val="0"/>
        <w:adjustRightInd w:val="0"/>
        <w:spacing w:before="120" w:after="120" w:line="240" w:lineRule="auto"/>
        <w:rPr>
          <w:rFonts w:cs="Times-Bold"/>
          <w:b/>
          <w:bCs/>
        </w:rPr>
      </w:pPr>
    </w:p>
    <w:p w:rsidR="00957E11" w:rsidRDefault="00957E11" w:rsidP="000F2565">
      <w:pPr>
        <w:autoSpaceDE w:val="0"/>
        <w:autoSpaceDN w:val="0"/>
        <w:adjustRightInd w:val="0"/>
        <w:spacing w:before="120" w:after="120" w:line="240" w:lineRule="auto"/>
        <w:rPr>
          <w:rFonts w:cs="Times-Bold"/>
          <w:b/>
          <w:bCs/>
        </w:rPr>
      </w:pPr>
    </w:p>
    <w:p w:rsidR="00565163" w:rsidRPr="00F8646E" w:rsidRDefault="0096008A" w:rsidP="000F2565">
      <w:pPr>
        <w:autoSpaceDE w:val="0"/>
        <w:autoSpaceDN w:val="0"/>
        <w:adjustRightInd w:val="0"/>
        <w:spacing w:before="120" w:after="120" w:line="240" w:lineRule="auto"/>
        <w:rPr>
          <w:rFonts w:cs="Times-Bold"/>
          <w:b/>
          <w:bCs/>
        </w:rPr>
      </w:pPr>
      <w:r>
        <w:rPr>
          <w:rFonts w:cs="Times-Bold"/>
          <w:b/>
          <w:bCs/>
        </w:rPr>
        <w:lastRenderedPageBreak/>
        <w:t>173</w:t>
      </w:r>
      <w:r w:rsidR="00565163" w:rsidRPr="00F8646E">
        <w:rPr>
          <w:rFonts w:cs="Times-Bold"/>
          <w:b/>
          <w:bCs/>
        </w:rPr>
        <w:t>.</w:t>
      </w:r>
      <w:r>
        <w:rPr>
          <w:rFonts w:cs="Times-Bold"/>
          <w:b/>
          <w:bCs/>
        </w:rPr>
        <w:tab/>
      </w:r>
      <w:r w:rsidR="00565163" w:rsidRPr="00F8646E">
        <w:rPr>
          <w:rFonts w:cs="Times-Bold"/>
          <w:b/>
          <w:bCs/>
        </w:rPr>
        <w:t>Report of committee on Bill</w:t>
      </w:r>
    </w:p>
    <w:p w:rsidR="00565163" w:rsidRPr="00C53A2A" w:rsidRDefault="00ED036F" w:rsidP="000F2565">
      <w:pPr>
        <w:pStyle w:val="ListParagraph"/>
        <w:numPr>
          <w:ilvl w:val="0"/>
          <w:numId w:val="226"/>
        </w:numPr>
        <w:autoSpaceDE w:val="0"/>
        <w:autoSpaceDN w:val="0"/>
        <w:adjustRightInd w:val="0"/>
        <w:spacing w:before="120" w:after="120" w:line="240" w:lineRule="auto"/>
        <w:ind w:left="851" w:hanging="425"/>
        <w:rPr>
          <w:rFonts w:cs="Times-Roman"/>
        </w:rPr>
      </w:pPr>
      <w:r>
        <w:rPr>
          <w:rFonts w:cs="Times-Roman"/>
        </w:rPr>
        <w:t>When a C</w:t>
      </w:r>
      <w:r w:rsidR="00565163" w:rsidRPr="00C53A2A">
        <w:rPr>
          <w:rFonts w:cs="Times-Roman"/>
        </w:rPr>
        <w:t>ommittee has considered a bill it must write a report on the bill in which it indicates whether it-</w:t>
      </w:r>
    </w:p>
    <w:p w:rsidR="00852C13" w:rsidRDefault="00565163" w:rsidP="000F2565">
      <w:pPr>
        <w:pStyle w:val="ListParagraph"/>
        <w:numPr>
          <w:ilvl w:val="1"/>
          <w:numId w:val="39"/>
        </w:numPr>
        <w:autoSpaceDE w:val="0"/>
        <w:autoSpaceDN w:val="0"/>
        <w:adjustRightInd w:val="0"/>
        <w:spacing w:before="120" w:after="120" w:line="240" w:lineRule="auto"/>
        <w:ind w:left="1418" w:hanging="284"/>
        <w:rPr>
          <w:rFonts w:cs="Times-Roman"/>
        </w:rPr>
      </w:pPr>
      <w:r w:rsidRPr="00C53A2A">
        <w:rPr>
          <w:rFonts w:cs="Times-Roman"/>
        </w:rPr>
        <w:t xml:space="preserve"> supports the bill as introduced without amendments;</w:t>
      </w:r>
    </w:p>
    <w:p w:rsidR="00852C13" w:rsidRDefault="00565163" w:rsidP="000F2565">
      <w:pPr>
        <w:pStyle w:val="ListParagraph"/>
        <w:numPr>
          <w:ilvl w:val="1"/>
          <w:numId w:val="39"/>
        </w:numPr>
        <w:autoSpaceDE w:val="0"/>
        <w:autoSpaceDN w:val="0"/>
        <w:adjustRightInd w:val="0"/>
        <w:spacing w:before="120" w:after="120" w:line="240" w:lineRule="auto"/>
        <w:ind w:left="1418" w:hanging="284"/>
        <w:rPr>
          <w:rFonts w:cs="Times-Roman"/>
        </w:rPr>
      </w:pPr>
      <w:r w:rsidRPr="00852C13">
        <w:rPr>
          <w:rFonts w:cs="Times-Roman"/>
        </w:rPr>
        <w:t>supports the bill with amendments; or</w:t>
      </w:r>
    </w:p>
    <w:p w:rsidR="00565163" w:rsidRPr="00DA25E1" w:rsidRDefault="00565163" w:rsidP="000F2565">
      <w:pPr>
        <w:pStyle w:val="ListParagraph"/>
        <w:numPr>
          <w:ilvl w:val="1"/>
          <w:numId w:val="39"/>
        </w:numPr>
        <w:autoSpaceDE w:val="0"/>
        <w:autoSpaceDN w:val="0"/>
        <w:adjustRightInd w:val="0"/>
        <w:spacing w:before="120" w:after="120" w:line="240" w:lineRule="auto"/>
        <w:ind w:left="1418" w:hanging="284"/>
        <w:rPr>
          <w:rFonts w:cs="Times-Roman"/>
        </w:rPr>
      </w:pPr>
      <w:r w:rsidRPr="00852C13">
        <w:rPr>
          <w:rFonts w:cs="Times-Roman"/>
        </w:rPr>
        <w:t>does not support the bill.</w:t>
      </w:r>
    </w:p>
    <w:p w:rsidR="00565163" w:rsidRPr="00C53A2A" w:rsidRDefault="00ED036F" w:rsidP="000F2565">
      <w:pPr>
        <w:pStyle w:val="ListParagraph"/>
        <w:numPr>
          <w:ilvl w:val="0"/>
          <w:numId w:val="226"/>
        </w:numPr>
        <w:autoSpaceDE w:val="0"/>
        <w:autoSpaceDN w:val="0"/>
        <w:adjustRightInd w:val="0"/>
        <w:spacing w:before="120" w:after="120" w:line="240" w:lineRule="auto"/>
        <w:ind w:left="851" w:hanging="425"/>
        <w:rPr>
          <w:rFonts w:cs="Times-Roman"/>
        </w:rPr>
      </w:pPr>
      <w:r>
        <w:rPr>
          <w:rFonts w:cs="Times-Roman"/>
        </w:rPr>
        <w:t xml:space="preserve"> A C</w:t>
      </w:r>
      <w:r w:rsidR="00565163" w:rsidRPr="00C53A2A">
        <w:rPr>
          <w:rFonts w:cs="Times-Roman"/>
        </w:rPr>
        <w:t>ommittee report on a bill must—</w:t>
      </w:r>
    </w:p>
    <w:p w:rsidR="00852C13" w:rsidRDefault="00565163" w:rsidP="000F2565">
      <w:pPr>
        <w:pStyle w:val="ListParagraph"/>
        <w:numPr>
          <w:ilvl w:val="1"/>
          <w:numId w:val="37"/>
        </w:numPr>
        <w:autoSpaceDE w:val="0"/>
        <w:autoSpaceDN w:val="0"/>
        <w:adjustRightInd w:val="0"/>
        <w:spacing w:before="120" w:after="120" w:line="240" w:lineRule="auto"/>
        <w:ind w:left="1418" w:hanging="284"/>
        <w:rPr>
          <w:rFonts w:cs="Times-Roman"/>
        </w:rPr>
      </w:pPr>
      <w:r w:rsidRPr="00C53A2A">
        <w:rPr>
          <w:rFonts w:cs="Times-Roman"/>
        </w:rPr>
        <w:t>summarise the committee process including the number of meetings at which the bill was discussed, the participation of the Executive Council and the provincial government, the participation of the public;</w:t>
      </w:r>
    </w:p>
    <w:p w:rsidR="00852C13" w:rsidRDefault="00565163" w:rsidP="000F2565">
      <w:pPr>
        <w:pStyle w:val="ListParagraph"/>
        <w:numPr>
          <w:ilvl w:val="1"/>
          <w:numId w:val="37"/>
        </w:numPr>
        <w:autoSpaceDE w:val="0"/>
        <w:autoSpaceDN w:val="0"/>
        <w:adjustRightInd w:val="0"/>
        <w:spacing w:before="120" w:after="120" w:line="240" w:lineRule="auto"/>
        <w:ind w:left="1418" w:hanging="284"/>
        <w:rPr>
          <w:rFonts w:cs="Times-Roman"/>
        </w:rPr>
      </w:pPr>
      <w:r w:rsidRPr="00852C13">
        <w:rPr>
          <w:rFonts w:cs="Times-Roman"/>
        </w:rPr>
        <w:t xml:space="preserve"> deal in separate sections with the policy and detail of the bill;</w:t>
      </w:r>
    </w:p>
    <w:p w:rsidR="00852C13" w:rsidRDefault="00565163" w:rsidP="000F2565">
      <w:pPr>
        <w:pStyle w:val="ListParagraph"/>
        <w:numPr>
          <w:ilvl w:val="1"/>
          <w:numId w:val="37"/>
        </w:numPr>
        <w:autoSpaceDE w:val="0"/>
        <w:autoSpaceDN w:val="0"/>
        <w:adjustRightInd w:val="0"/>
        <w:spacing w:before="120" w:after="120" w:line="240" w:lineRule="auto"/>
        <w:ind w:left="1418" w:hanging="284"/>
        <w:rPr>
          <w:rFonts w:cs="Times-Roman"/>
        </w:rPr>
      </w:pPr>
      <w:r w:rsidRPr="00852C13">
        <w:rPr>
          <w:rFonts w:cs="Times-Roman"/>
        </w:rPr>
        <w:t>provide an explanation of the position of the committee on the bill;</w:t>
      </w:r>
    </w:p>
    <w:p w:rsidR="00852C13" w:rsidRDefault="00565163" w:rsidP="000F2565">
      <w:pPr>
        <w:pStyle w:val="ListParagraph"/>
        <w:numPr>
          <w:ilvl w:val="1"/>
          <w:numId w:val="37"/>
        </w:numPr>
        <w:autoSpaceDE w:val="0"/>
        <w:autoSpaceDN w:val="0"/>
        <w:adjustRightInd w:val="0"/>
        <w:spacing w:before="120" w:after="120" w:line="240" w:lineRule="auto"/>
        <w:ind w:left="1418" w:hanging="284"/>
        <w:rPr>
          <w:rFonts w:cs="Times-Roman"/>
        </w:rPr>
      </w:pPr>
      <w:r w:rsidRPr="00852C13">
        <w:rPr>
          <w:rFonts w:cs="Times-Roman"/>
        </w:rPr>
        <w:t>indicate differing views in the committee, identifying clearly issues on which there is disagreement and the reasons for that disagreement;</w:t>
      </w:r>
    </w:p>
    <w:p w:rsidR="00852C13" w:rsidRDefault="00565163" w:rsidP="000F2565">
      <w:pPr>
        <w:pStyle w:val="ListParagraph"/>
        <w:numPr>
          <w:ilvl w:val="1"/>
          <w:numId w:val="37"/>
        </w:numPr>
        <w:autoSpaceDE w:val="0"/>
        <w:autoSpaceDN w:val="0"/>
        <w:adjustRightInd w:val="0"/>
        <w:spacing w:before="120" w:after="120" w:line="240" w:lineRule="auto"/>
        <w:ind w:left="1418" w:hanging="284"/>
        <w:rPr>
          <w:rFonts w:cs="Times-Roman"/>
        </w:rPr>
      </w:pPr>
      <w:r w:rsidRPr="00852C13">
        <w:rPr>
          <w:rFonts w:cs="Times-Roman"/>
        </w:rPr>
        <w:t>explain in general terms any amendments that the committee has made to the bill;</w:t>
      </w:r>
    </w:p>
    <w:p w:rsidR="00852C13" w:rsidRDefault="00565163" w:rsidP="000F2565">
      <w:pPr>
        <w:pStyle w:val="ListParagraph"/>
        <w:numPr>
          <w:ilvl w:val="1"/>
          <w:numId w:val="37"/>
        </w:numPr>
        <w:autoSpaceDE w:val="0"/>
        <w:autoSpaceDN w:val="0"/>
        <w:adjustRightInd w:val="0"/>
        <w:spacing w:before="120" w:after="120" w:line="240" w:lineRule="auto"/>
        <w:ind w:left="1418" w:hanging="284"/>
        <w:rPr>
          <w:rFonts w:cs="Times-Roman"/>
        </w:rPr>
      </w:pPr>
      <w:r w:rsidRPr="00852C13">
        <w:rPr>
          <w:rFonts w:cs="Times-Roman"/>
        </w:rPr>
        <w:t xml:space="preserve">indicate whether or not the committee is satisfied </w:t>
      </w:r>
      <w:r w:rsidR="00ED036F">
        <w:rPr>
          <w:rFonts w:cs="Times-Roman"/>
        </w:rPr>
        <w:t>that the bill is constitutional;</w:t>
      </w:r>
    </w:p>
    <w:p w:rsidR="00852C13" w:rsidRDefault="00565163" w:rsidP="000F2565">
      <w:pPr>
        <w:pStyle w:val="ListParagraph"/>
        <w:numPr>
          <w:ilvl w:val="1"/>
          <w:numId w:val="37"/>
        </w:numPr>
        <w:autoSpaceDE w:val="0"/>
        <w:autoSpaceDN w:val="0"/>
        <w:adjustRightInd w:val="0"/>
        <w:spacing w:before="120" w:after="120" w:line="240" w:lineRule="auto"/>
        <w:ind w:left="1418" w:hanging="284"/>
        <w:rPr>
          <w:rFonts w:cs="Times-Roman"/>
        </w:rPr>
      </w:pPr>
      <w:r w:rsidRPr="00852C13">
        <w:rPr>
          <w:rFonts w:cs="Times-Roman"/>
        </w:rPr>
        <w:t>indicate the degree to which the bill fulfils the province’s obligation to promote and fulfil the rights in the Bill of Rights and, particularly, gender equity and socio-economic rights; and</w:t>
      </w:r>
    </w:p>
    <w:p w:rsidR="00565163" w:rsidRPr="00DA25E1" w:rsidRDefault="00565163" w:rsidP="000F2565">
      <w:pPr>
        <w:pStyle w:val="ListParagraph"/>
        <w:numPr>
          <w:ilvl w:val="1"/>
          <w:numId w:val="37"/>
        </w:numPr>
        <w:autoSpaceDE w:val="0"/>
        <w:autoSpaceDN w:val="0"/>
        <w:adjustRightInd w:val="0"/>
        <w:spacing w:before="120" w:after="120" w:line="240" w:lineRule="auto"/>
        <w:ind w:left="1418" w:hanging="284"/>
        <w:rPr>
          <w:rFonts w:cs="Times-Roman"/>
        </w:rPr>
      </w:pPr>
      <w:r w:rsidRPr="00852C13">
        <w:rPr>
          <w:rFonts w:cs="Times-Roman"/>
        </w:rPr>
        <w:t>if the bill includes a grant of power to the executive or another body to adopt subordinate legislation, be accompanied by the report of the Committee for the Legislative Review.</w:t>
      </w:r>
    </w:p>
    <w:p w:rsidR="00565163" w:rsidRPr="00C53A2A" w:rsidRDefault="00565163" w:rsidP="000F2565">
      <w:pPr>
        <w:pStyle w:val="ListParagraph"/>
        <w:numPr>
          <w:ilvl w:val="0"/>
          <w:numId w:val="226"/>
        </w:numPr>
        <w:autoSpaceDE w:val="0"/>
        <w:autoSpaceDN w:val="0"/>
        <w:adjustRightInd w:val="0"/>
        <w:spacing w:before="120" w:after="120" w:line="240" w:lineRule="auto"/>
        <w:ind w:left="851" w:hanging="425"/>
        <w:rPr>
          <w:rFonts w:cs="Times-Roman"/>
        </w:rPr>
      </w:pPr>
      <w:r w:rsidRPr="00C53A2A">
        <w:rPr>
          <w:rFonts w:cs="Times-Roman"/>
        </w:rPr>
        <w:t xml:space="preserve"> a </w:t>
      </w:r>
      <w:r w:rsidR="00ED036F">
        <w:rPr>
          <w:rFonts w:cs="Times-Roman"/>
        </w:rPr>
        <w:t>C</w:t>
      </w:r>
      <w:r w:rsidRPr="00C53A2A">
        <w:rPr>
          <w:rFonts w:cs="Times-Roman"/>
        </w:rPr>
        <w:t>ommittee accepts a bill with amendments, its report must include—</w:t>
      </w:r>
    </w:p>
    <w:p w:rsidR="00565163" w:rsidRPr="00C53A2A" w:rsidRDefault="00565163" w:rsidP="000F2565">
      <w:pPr>
        <w:pStyle w:val="ListParagraph"/>
        <w:numPr>
          <w:ilvl w:val="1"/>
          <w:numId w:val="40"/>
        </w:numPr>
        <w:autoSpaceDE w:val="0"/>
        <w:autoSpaceDN w:val="0"/>
        <w:adjustRightInd w:val="0"/>
        <w:spacing w:before="120" w:after="120" w:line="240" w:lineRule="auto"/>
        <w:ind w:left="1418" w:hanging="284"/>
        <w:rPr>
          <w:rFonts w:cs="Times-Roman"/>
        </w:rPr>
      </w:pPr>
      <w:r w:rsidRPr="00C53A2A">
        <w:rPr>
          <w:rFonts w:cs="Times-Roman"/>
        </w:rPr>
        <w:t>the bill as amended; and</w:t>
      </w:r>
    </w:p>
    <w:p w:rsidR="00565163" w:rsidRPr="00DA25E1" w:rsidRDefault="00565163" w:rsidP="000F2565">
      <w:pPr>
        <w:pStyle w:val="ListParagraph"/>
        <w:numPr>
          <w:ilvl w:val="1"/>
          <w:numId w:val="40"/>
        </w:numPr>
        <w:autoSpaceDE w:val="0"/>
        <w:autoSpaceDN w:val="0"/>
        <w:adjustRightInd w:val="0"/>
        <w:spacing w:before="120" w:after="120" w:line="240" w:lineRule="auto"/>
        <w:ind w:left="1418" w:hanging="284"/>
        <w:rPr>
          <w:rFonts w:cs="Times-Roman"/>
        </w:rPr>
      </w:pPr>
      <w:r w:rsidRPr="00F8646E">
        <w:rPr>
          <w:rFonts w:cs="Times-Roman"/>
        </w:rPr>
        <w:t>a schedule indicating the ways in which the bill has been amended.</w:t>
      </w:r>
    </w:p>
    <w:p w:rsidR="00565163" w:rsidRPr="00DA25E1" w:rsidRDefault="00565163" w:rsidP="000F2565">
      <w:pPr>
        <w:pStyle w:val="ListParagraph"/>
        <w:numPr>
          <w:ilvl w:val="0"/>
          <w:numId w:val="226"/>
        </w:numPr>
        <w:autoSpaceDE w:val="0"/>
        <w:autoSpaceDN w:val="0"/>
        <w:adjustRightInd w:val="0"/>
        <w:spacing w:before="120" w:after="120" w:line="240" w:lineRule="auto"/>
        <w:ind w:left="851" w:hanging="425"/>
        <w:rPr>
          <w:rFonts w:cs="Times-Roman"/>
        </w:rPr>
      </w:pPr>
      <w:r w:rsidRPr="00C53A2A">
        <w:rPr>
          <w:rFonts w:cs="Dax"/>
        </w:rPr>
        <w:t xml:space="preserve">A </w:t>
      </w:r>
      <w:r w:rsidR="00ED036F">
        <w:rPr>
          <w:rFonts w:cs="Dax"/>
        </w:rPr>
        <w:t>C</w:t>
      </w:r>
      <w:r w:rsidRPr="00C53A2A">
        <w:rPr>
          <w:rFonts w:cs="Dax"/>
        </w:rPr>
        <w:t>ommittee must report to the Legislature on a ma</w:t>
      </w:r>
      <w:r w:rsidR="00ED036F">
        <w:rPr>
          <w:rFonts w:cs="Dax"/>
        </w:rPr>
        <w:t>tter referred to the C</w:t>
      </w:r>
      <w:r w:rsidRPr="00C53A2A">
        <w:rPr>
          <w:rFonts w:cs="Dax"/>
        </w:rPr>
        <w:t>ommittee —</w:t>
      </w:r>
    </w:p>
    <w:p w:rsidR="00565163" w:rsidRPr="00C53A2A" w:rsidRDefault="00565163" w:rsidP="000F2565">
      <w:pPr>
        <w:pStyle w:val="ListParagraph"/>
        <w:numPr>
          <w:ilvl w:val="1"/>
          <w:numId w:val="33"/>
        </w:numPr>
        <w:autoSpaceDE w:val="0"/>
        <w:autoSpaceDN w:val="0"/>
        <w:adjustRightInd w:val="0"/>
        <w:spacing w:before="120" w:after="120" w:line="240" w:lineRule="auto"/>
        <w:ind w:left="1418" w:hanging="284"/>
        <w:jc w:val="both"/>
        <w:rPr>
          <w:rFonts w:cs="Dax"/>
        </w:rPr>
      </w:pPr>
      <w:r w:rsidRPr="00C53A2A">
        <w:rPr>
          <w:rFonts w:cs="Dax"/>
        </w:rPr>
        <w:t>when the Legislature is to decid</w:t>
      </w:r>
      <w:r w:rsidR="00893612" w:rsidRPr="00C53A2A">
        <w:rPr>
          <w:rFonts w:cs="Dax"/>
        </w:rPr>
        <w:t>e the matter in terms of these R</w:t>
      </w:r>
      <w:r w:rsidRPr="00C53A2A">
        <w:rPr>
          <w:rFonts w:cs="Dax"/>
        </w:rPr>
        <w:t xml:space="preserve">ules, a resolution of the Legislature or legislation; </w:t>
      </w:r>
    </w:p>
    <w:p w:rsidR="00565163" w:rsidRPr="00E91FB2" w:rsidRDefault="00893612" w:rsidP="000F2565">
      <w:pPr>
        <w:pStyle w:val="ListParagraph"/>
        <w:numPr>
          <w:ilvl w:val="1"/>
          <w:numId w:val="33"/>
        </w:numPr>
        <w:autoSpaceDE w:val="0"/>
        <w:autoSpaceDN w:val="0"/>
        <w:adjustRightInd w:val="0"/>
        <w:spacing w:before="120" w:after="120" w:line="240" w:lineRule="auto"/>
        <w:ind w:left="1418" w:hanging="284"/>
        <w:jc w:val="both"/>
        <w:rPr>
          <w:rFonts w:cs="Dax"/>
        </w:rPr>
      </w:pPr>
      <w:r>
        <w:rPr>
          <w:rFonts w:cs="Dax"/>
        </w:rPr>
        <w:t>if the C</w:t>
      </w:r>
      <w:r w:rsidR="00565163" w:rsidRPr="00E91FB2">
        <w:rPr>
          <w:rFonts w:cs="Dax"/>
        </w:rPr>
        <w:t xml:space="preserve">ommittee has taken a decision on the matter, whether or not the Legislature is to decide the matter as contemplated in </w:t>
      </w:r>
      <w:r w:rsidR="00E91FB2" w:rsidRPr="00E91FB2">
        <w:rPr>
          <w:rFonts w:cs="Dax"/>
        </w:rPr>
        <w:t>p</w:t>
      </w:r>
      <w:r w:rsidR="00565163" w:rsidRPr="00E91FB2">
        <w:rPr>
          <w:rFonts w:cs="Dax"/>
        </w:rPr>
        <w:t>aragraph (a); or</w:t>
      </w:r>
    </w:p>
    <w:p w:rsidR="00565163" w:rsidRPr="00DA25E1" w:rsidRDefault="00893612" w:rsidP="000F2565">
      <w:pPr>
        <w:pStyle w:val="ListParagraph"/>
        <w:numPr>
          <w:ilvl w:val="1"/>
          <w:numId w:val="33"/>
        </w:numPr>
        <w:autoSpaceDE w:val="0"/>
        <w:autoSpaceDN w:val="0"/>
        <w:adjustRightInd w:val="0"/>
        <w:spacing w:before="120" w:after="120" w:line="240" w:lineRule="auto"/>
        <w:ind w:left="1418" w:hanging="284"/>
        <w:jc w:val="both"/>
        <w:rPr>
          <w:rFonts w:cs="Dax"/>
        </w:rPr>
      </w:pPr>
      <w:r>
        <w:rPr>
          <w:rFonts w:cs="Dax"/>
        </w:rPr>
        <w:t>if the C</w:t>
      </w:r>
      <w:r w:rsidR="00565163" w:rsidRPr="00AD2D3E">
        <w:rPr>
          <w:rFonts w:cs="Dax"/>
        </w:rPr>
        <w:t>ommittee is unable to decide a matter referred to it for report.</w:t>
      </w:r>
    </w:p>
    <w:p w:rsidR="00565163" w:rsidRPr="00C53A2A" w:rsidRDefault="00ED036F" w:rsidP="000F2565">
      <w:pPr>
        <w:pStyle w:val="ListParagraph"/>
        <w:numPr>
          <w:ilvl w:val="0"/>
          <w:numId w:val="226"/>
        </w:numPr>
        <w:autoSpaceDE w:val="0"/>
        <w:autoSpaceDN w:val="0"/>
        <w:adjustRightInd w:val="0"/>
        <w:spacing w:before="120" w:after="120" w:line="240" w:lineRule="auto"/>
        <w:ind w:left="851" w:hanging="425"/>
        <w:rPr>
          <w:rFonts w:cs="Dax"/>
        </w:rPr>
      </w:pPr>
      <w:r>
        <w:rPr>
          <w:rFonts w:cs="Dax"/>
        </w:rPr>
        <w:t>A report of a C</w:t>
      </w:r>
      <w:r w:rsidR="00565163" w:rsidRPr="00C53A2A">
        <w:rPr>
          <w:rFonts w:cs="Dax"/>
        </w:rPr>
        <w:t xml:space="preserve">ommittee — </w:t>
      </w:r>
    </w:p>
    <w:p w:rsidR="00565163" w:rsidRPr="00C53A2A" w:rsidRDefault="00565163" w:rsidP="000F2565">
      <w:pPr>
        <w:pStyle w:val="ListParagraph"/>
        <w:numPr>
          <w:ilvl w:val="1"/>
          <w:numId w:val="226"/>
        </w:numPr>
        <w:autoSpaceDE w:val="0"/>
        <w:autoSpaceDN w:val="0"/>
        <w:adjustRightInd w:val="0"/>
        <w:spacing w:before="120" w:after="120" w:line="240" w:lineRule="auto"/>
        <w:ind w:left="1418" w:hanging="284"/>
        <w:rPr>
          <w:rFonts w:cs="Dax"/>
        </w:rPr>
      </w:pPr>
      <w:r w:rsidRPr="00C53A2A">
        <w:rPr>
          <w:rFonts w:cs="Dax"/>
        </w:rPr>
        <w:t>m</w:t>
      </w:r>
      <w:r w:rsidR="00893612" w:rsidRPr="00C53A2A">
        <w:rPr>
          <w:rFonts w:cs="Dax"/>
        </w:rPr>
        <w:t>ust be formally adopted by the C</w:t>
      </w:r>
      <w:r w:rsidRPr="00C53A2A">
        <w:rPr>
          <w:rFonts w:cs="Dax"/>
        </w:rPr>
        <w:t xml:space="preserve">ommittee; </w:t>
      </w:r>
    </w:p>
    <w:p w:rsidR="00565163" w:rsidRPr="00E91FB2" w:rsidRDefault="00565163" w:rsidP="000F2565">
      <w:pPr>
        <w:pStyle w:val="ListParagraph"/>
        <w:numPr>
          <w:ilvl w:val="1"/>
          <w:numId w:val="226"/>
        </w:numPr>
        <w:autoSpaceDE w:val="0"/>
        <w:autoSpaceDN w:val="0"/>
        <w:adjustRightInd w:val="0"/>
        <w:spacing w:before="120" w:after="120" w:line="240" w:lineRule="auto"/>
        <w:ind w:left="1418" w:hanging="284"/>
        <w:rPr>
          <w:rFonts w:cs="Dax"/>
        </w:rPr>
      </w:pPr>
      <w:r w:rsidRPr="00E91FB2">
        <w:rPr>
          <w:rFonts w:cs="Dax"/>
        </w:rPr>
        <w:t xml:space="preserve">must be submitted to the </w:t>
      </w:r>
      <w:r w:rsidR="00893612">
        <w:rPr>
          <w:rFonts w:cs="Dax"/>
        </w:rPr>
        <w:t>Legislature by the C</w:t>
      </w:r>
      <w:r w:rsidRPr="00E91FB2">
        <w:rPr>
          <w:rFonts w:cs="Dax"/>
        </w:rPr>
        <w:t>hairperson or another Member of t</w:t>
      </w:r>
      <w:r w:rsidR="00893612">
        <w:rPr>
          <w:rFonts w:cs="Dax"/>
        </w:rPr>
        <w:t>he Committee designated by the C</w:t>
      </w:r>
      <w:r w:rsidRPr="00E91FB2">
        <w:rPr>
          <w:rFonts w:cs="Dax"/>
        </w:rPr>
        <w:t>ommittee; and</w:t>
      </w:r>
    </w:p>
    <w:p w:rsidR="00565163" w:rsidRPr="00DA25E1" w:rsidRDefault="00565163" w:rsidP="000F2565">
      <w:pPr>
        <w:pStyle w:val="ListParagraph"/>
        <w:numPr>
          <w:ilvl w:val="1"/>
          <w:numId w:val="226"/>
        </w:numPr>
        <w:autoSpaceDE w:val="0"/>
        <w:autoSpaceDN w:val="0"/>
        <w:adjustRightInd w:val="0"/>
        <w:spacing w:before="120" w:after="120" w:line="240" w:lineRule="auto"/>
        <w:ind w:left="1418" w:hanging="284"/>
        <w:rPr>
          <w:rFonts w:cs="Dax"/>
        </w:rPr>
      </w:pPr>
      <w:r w:rsidRPr="006B38F1">
        <w:rPr>
          <w:rFonts w:cs="Dax"/>
        </w:rPr>
        <w:t>may request that the chairperson or another Member of t</w:t>
      </w:r>
      <w:r w:rsidR="00893612">
        <w:rPr>
          <w:rFonts w:cs="Dax"/>
        </w:rPr>
        <w:t>he committee designated by the C</w:t>
      </w:r>
      <w:r w:rsidRPr="006B38F1">
        <w:rPr>
          <w:rFonts w:cs="Dax"/>
        </w:rPr>
        <w:t xml:space="preserve">ommittee introduces or explains the report in the Legislature. </w:t>
      </w:r>
    </w:p>
    <w:p w:rsidR="00565163" w:rsidRPr="00DA25E1" w:rsidRDefault="00565163" w:rsidP="000F2565">
      <w:pPr>
        <w:pStyle w:val="ListParagraph"/>
        <w:keepNext/>
        <w:keepLines/>
        <w:numPr>
          <w:ilvl w:val="0"/>
          <w:numId w:val="226"/>
        </w:numPr>
        <w:spacing w:before="120" w:after="120" w:line="240" w:lineRule="auto"/>
        <w:ind w:left="851" w:hanging="425"/>
        <w:outlineLvl w:val="2"/>
        <w:rPr>
          <w:rFonts w:eastAsia="Times New Roman" w:cs="Times New Roman"/>
          <w:b/>
          <w:bCs/>
          <w:color w:val="ED7D31" w:themeColor="accent2"/>
          <w:lang w:eastAsia="en-ZA"/>
        </w:rPr>
      </w:pPr>
      <w:r w:rsidRPr="00120339">
        <w:rPr>
          <w:rFonts w:eastAsia="Times New Roman" w:cs="Arial"/>
          <w:bCs/>
          <w:iCs/>
          <w:w w:val="105"/>
          <w:lang w:val="en-GB" w:eastAsia="en-ZA"/>
        </w:rPr>
        <w:t xml:space="preserve">Prior to the tabling of a Committee report in the </w:t>
      </w:r>
      <w:r w:rsidRPr="00120339">
        <w:rPr>
          <w:rFonts w:eastAsia="Times New Roman" w:cs="Arial"/>
          <w:bCs/>
          <w:iCs/>
          <w:spacing w:val="-4"/>
          <w:lang w:val="en-GB" w:eastAsia="en-ZA"/>
        </w:rPr>
        <w:t>House, th</w:t>
      </w:r>
      <w:r w:rsidR="00893612">
        <w:rPr>
          <w:rFonts w:eastAsia="Times New Roman" w:cs="Arial"/>
          <w:bCs/>
          <w:iCs/>
          <w:spacing w:val="-4"/>
          <w:lang w:val="en-GB" w:eastAsia="en-ZA"/>
        </w:rPr>
        <w:t>e Chairperson of the Committee must</w:t>
      </w:r>
      <w:r w:rsidRPr="00120339">
        <w:rPr>
          <w:rFonts w:eastAsia="Times New Roman" w:cs="Arial"/>
          <w:bCs/>
          <w:iCs/>
          <w:spacing w:val="-4"/>
          <w:lang w:val="en-GB" w:eastAsia="en-ZA"/>
        </w:rPr>
        <w:t xml:space="preserve"> submit a </w:t>
      </w:r>
      <w:r w:rsidRPr="00120339">
        <w:rPr>
          <w:rFonts w:eastAsia="Times New Roman" w:cs="Arial"/>
          <w:bCs/>
          <w:iCs/>
          <w:w w:val="103"/>
          <w:lang w:val="en-GB" w:eastAsia="en-ZA"/>
        </w:rPr>
        <w:t>copy of the report to the Programming Committee</w:t>
      </w:r>
      <w:r w:rsidRPr="00120339">
        <w:rPr>
          <w:rFonts w:eastAsia="Times New Roman" w:cs="Arial"/>
          <w:bCs/>
          <w:iCs/>
          <w:color w:val="ED7D31" w:themeColor="accent2"/>
          <w:w w:val="103"/>
          <w:lang w:val="en-GB" w:eastAsia="en-ZA"/>
        </w:rPr>
        <w:t xml:space="preserve">. </w:t>
      </w:r>
    </w:p>
    <w:p w:rsidR="00565163" w:rsidRPr="00DA25E1" w:rsidRDefault="00565163" w:rsidP="000F2565">
      <w:pPr>
        <w:pStyle w:val="ListParagraph"/>
        <w:keepNext/>
        <w:numPr>
          <w:ilvl w:val="0"/>
          <w:numId w:val="226"/>
        </w:numPr>
        <w:tabs>
          <w:tab w:val="left" w:pos="851"/>
        </w:tabs>
        <w:spacing w:before="120" w:after="120" w:line="240" w:lineRule="auto"/>
        <w:ind w:left="851" w:hanging="425"/>
        <w:outlineLvl w:val="1"/>
        <w:rPr>
          <w:rFonts w:eastAsia="Times New Roman" w:cs="Arial"/>
          <w:bCs/>
          <w:iCs/>
          <w:color w:val="000000" w:themeColor="text1"/>
          <w:lang w:val="en-GB" w:eastAsia="en-ZA"/>
        </w:rPr>
      </w:pPr>
      <w:r w:rsidRPr="005A6CC1">
        <w:rPr>
          <w:rFonts w:eastAsia="Times New Roman" w:cs="Arial"/>
          <w:bCs/>
          <w:iCs/>
          <w:color w:val="000000" w:themeColor="text1"/>
          <w:w w:val="103"/>
          <w:lang w:val="en-GB" w:eastAsia="en-ZA"/>
        </w:rPr>
        <w:t xml:space="preserve">The </w:t>
      </w:r>
      <w:r w:rsidRPr="005A6CC1">
        <w:rPr>
          <w:rFonts w:eastAsia="Times New Roman" w:cs="Arial"/>
          <w:bCs/>
          <w:iCs/>
          <w:color w:val="000000" w:themeColor="text1"/>
          <w:spacing w:val="-2"/>
          <w:lang w:val="en-GB" w:eastAsia="en-ZA"/>
        </w:rPr>
        <w:t xml:space="preserve">Committee Chairperson </w:t>
      </w:r>
      <w:r w:rsidR="00893612">
        <w:rPr>
          <w:rFonts w:eastAsia="Times New Roman" w:cs="Arial"/>
          <w:bCs/>
          <w:iCs/>
          <w:color w:val="000000" w:themeColor="text1"/>
          <w:spacing w:val="-2"/>
          <w:lang w:val="en-GB" w:eastAsia="en-ZA"/>
        </w:rPr>
        <w:t>must</w:t>
      </w:r>
      <w:r w:rsidRPr="005A6CC1">
        <w:rPr>
          <w:rFonts w:eastAsia="Times New Roman" w:cs="Arial"/>
          <w:bCs/>
          <w:iCs/>
          <w:color w:val="000000" w:themeColor="text1"/>
          <w:spacing w:val="-2"/>
          <w:lang w:val="en-GB" w:eastAsia="en-ZA"/>
        </w:rPr>
        <w:t xml:space="preserve"> indicate in writing to the </w:t>
      </w:r>
      <w:r w:rsidRPr="005A6CC1">
        <w:rPr>
          <w:rFonts w:eastAsia="Times New Roman" w:cs="Arial"/>
          <w:bCs/>
          <w:iCs/>
          <w:color w:val="000000" w:themeColor="text1"/>
          <w:w w:val="103"/>
          <w:lang w:val="en-GB" w:eastAsia="en-ZA"/>
        </w:rPr>
        <w:t xml:space="preserve">Chairperson of Committees on </w:t>
      </w:r>
      <w:r w:rsidRPr="005A6CC1">
        <w:rPr>
          <w:rFonts w:eastAsia="Times New Roman" w:cs="Arial"/>
          <w:bCs/>
          <w:iCs/>
          <w:color w:val="000000" w:themeColor="text1"/>
          <w:spacing w:val="-2"/>
          <w:lang w:val="en-GB" w:eastAsia="en-ZA"/>
        </w:rPr>
        <w:t xml:space="preserve">whether or not the </w:t>
      </w:r>
      <w:r w:rsidRPr="005A6CC1">
        <w:rPr>
          <w:rFonts w:eastAsia="Times New Roman" w:cs="Arial"/>
          <w:bCs/>
          <w:iCs/>
          <w:color w:val="000000" w:themeColor="text1"/>
          <w:w w:val="106"/>
          <w:lang w:val="en-GB" w:eastAsia="en-ZA"/>
        </w:rPr>
        <w:t xml:space="preserve">Committee is of the view that the report should be </w:t>
      </w:r>
      <w:r w:rsidRPr="005A6CC1">
        <w:rPr>
          <w:rFonts w:eastAsia="Times New Roman" w:cs="Arial"/>
          <w:bCs/>
          <w:iCs/>
          <w:color w:val="000000" w:themeColor="text1"/>
          <w:w w:val="103"/>
          <w:lang w:val="en-GB" w:eastAsia="en-ZA"/>
        </w:rPr>
        <w:t xml:space="preserve">debated in the House, and the reasons why the </w:t>
      </w:r>
      <w:r w:rsidRPr="005A6CC1">
        <w:rPr>
          <w:rFonts w:eastAsia="Times New Roman" w:cs="Arial"/>
          <w:bCs/>
          <w:iCs/>
          <w:color w:val="000000" w:themeColor="text1"/>
          <w:spacing w:val="-3"/>
          <w:lang w:val="en-GB" w:eastAsia="en-ZA"/>
        </w:rPr>
        <w:t xml:space="preserve">Committee reached that view. </w:t>
      </w:r>
    </w:p>
    <w:p w:rsidR="00565163" w:rsidRPr="00DA25E1" w:rsidRDefault="00565163" w:rsidP="000F2565">
      <w:pPr>
        <w:pStyle w:val="ListParagraph"/>
        <w:keepNext/>
        <w:numPr>
          <w:ilvl w:val="0"/>
          <w:numId w:val="226"/>
        </w:numPr>
        <w:tabs>
          <w:tab w:val="left" w:pos="851"/>
        </w:tabs>
        <w:spacing w:before="120" w:after="120" w:line="240" w:lineRule="auto"/>
        <w:ind w:left="851" w:hanging="425"/>
        <w:outlineLvl w:val="1"/>
        <w:rPr>
          <w:rFonts w:eastAsia="Times New Roman" w:cs="Arial"/>
          <w:bCs/>
          <w:iCs/>
          <w:lang w:val="en-GB" w:eastAsia="en-ZA"/>
        </w:rPr>
      </w:pPr>
      <w:r w:rsidRPr="00120339">
        <w:rPr>
          <w:rFonts w:eastAsia="Times New Roman" w:cs="Arial"/>
          <w:bCs/>
          <w:iCs/>
          <w:spacing w:val="-3"/>
          <w:lang w:val="en-GB" w:eastAsia="en-ZA"/>
        </w:rPr>
        <w:t xml:space="preserve">The minutes of all </w:t>
      </w:r>
      <w:r w:rsidR="00ED036F">
        <w:rPr>
          <w:rFonts w:eastAsia="Times New Roman" w:cs="Arial"/>
          <w:bCs/>
          <w:iCs/>
          <w:w w:val="101"/>
          <w:lang w:val="en-GB" w:eastAsia="en-ZA"/>
        </w:rPr>
        <w:t>Committee meetings and public h</w:t>
      </w:r>
      <w:r w:rsidRPr="00120339">
        <w:rPr>
          <w:rFonts w:eastAsia="Times New Roman" w:cs="Arial"/>
          <w:bCs/>
          <w:iCs/>
          <w:w w:val="101"/>
          <w:lang w:val="en-GB" w:eastAsia="en-ZA"/>
        </w:rPr>
        <w:t xml:space="preserve">earings that are </w:t>
      </w:r>
      <w:r w:rsidRPr="00120339">
        <w:rPr>
          <w:rFonts w:eastAsia="Times New Roman" w:cs="Arial"/>
          <w:bCs/>
          <w:iCs/>
          <w:spacing w:val="-3"/>
          <w:lang w:val="en-GB" w:eastAsia="en-ZA"/>
        </w:rPr>
        <w:t xml:space="preserve">related to the report, along with the attendance </w:t>
      </w:r>
      <w:r w:rsidRPr="00120339">
        <w:rPr>
          <w:rFonts w:eastAsia="Times New Roman" w:cs="Arial"/>
          <w:bCs/>
          <w:iCs/>
          <w:spacing w:val="-2"/>
          <w:lang w:val="en-GB" w:eastAsia="en-ZA"/>
        </w:rPr>
        <w:t xml:space="preserve">registers, </w:t>
      </w:r>
      <w:r w:rsidR="00893612">
        <w:rPr>
          <w:rFonts w:eastAsia="Times New Roman" w:cs="Arial"/>
          <w:bCs/>
          <w:iCs/>
          <w:spacing w:val="-2"/>
          <w:lang w:val="en-GB" w:eastAsia="en-ZA"/>
        </w:rPr>
        <w:t>must</w:t>
      </w:r>
      <w:r w:rsidRPr="00120339">
        <w:rPr>
          <w:rFonts w:eastAsia="Times New Roman" w:cs="Arial"/>
          <w:bCs/>
          <w:iCs/>
          <w:spacing w:val="-2"/>
          <w:lang w:val="en-GB" w:eastAsia="en-ZA"/>
        </w:rPr>
        <w:t xml:space="preserve"> be submitted by the Chairperson to the </w:t>
      </w:r>
      <w:r>
        <w:rPr>
          <w:rFonts w:eastAsia="Times New Roman" w:cs="Arial"/>
          <w:bCs/>
          <w:iCs/>
          <w:spacing w:val="-7"/>
          <w:lang w:val="en-GB" w:eastAsia="en-ZA"/>
        </w:rPr>
        <w:t>Chairperson of Committees a</w:t>
      </w:r>
      <w:r w:rsidRPr="00120339">
        <w:rPr>
          <w:rFonts w:eastAsia="Times New Roman" w:cs="Arial"/>
          <w:bCs/>
          <w:iCs/>
          <w:spacing w:val="-7"/>
          <w:lang w:val="en-GB" w:eastAsia="en-ZA"/>
        </w:rPr>
        <w:t xml:space="preserve">long with the report. In particular, </w:t>
      </w:r>
      <w:r w:rsidRPr="00120339">
        <w:rPr>
          <w:rFonts w:eastAsia="Times New Roman" w:cs="Arial"/>
          <w:bCs/>
          <w:iCs/>
          <w:w w:val="102"/>
          <w:lang w:val="en-GB" w:eastAsia="en-ZA"/>
        </w:rPr>
        <w:t xml:space="preserve">the minutes and attendance register for the meeting </w:t>
      </w:r>
      <w:r w:rsidRPr="00120339">
        <w:rPr>
          <w:rFonts w:eastAsia="Times New Roman" w:cs="Arial"/>
          <w:bCs/>
          <w:iCs/>
          <w:spacing w:val="-1"/>
          <w:lang w:val="en-GB" w:eastAsia="en-ZA"/>
        </w:rPr>
        <w:t xml:space="preserve">where the Committee </w:t>
      </w:r>
      <w:r w:rsidRPr="00120339">
        <w:rPr>
          <w:rFonts w:eastAsia="Times New Roman" w:cs="Arial"/>
          <w:bCs/>
          <w:iCs/>
          <w:spacing w:val="-1"/>
          <w:lang w:val="en-GB" w:eastAsia="en-ZA"/>
        </w:rPr>
        <w:lastRenderedPageBreak/>
        <w:t xml:space="preserve">considered and adopted the </w:t>
      </w:r>
      <w:r w:rsidRPr="00120339">
        <w:rPr>
          <w:rFonts w:eastAsia="Times New Roman" w:cs="Arial"/>
          <w:bCs/>
          <w:iCs/>
          <w:spacing w:val="-7"/>
          <w:lang w:val="en-GB" w:eastAsia="en-ZA"/>
        </w:rPr>
        <w:t xml:space="preserve">report </w:t>
      </w:r>
      <w:r w:rsidR="00893612">
        <w:rPr>
          <w:rFonts w:eastAsia="Times New Roman" w:cs="Arial"/>
          <w:bCs/>
          <w:iCs/>
          <w:spacing w:val="-7"/>
          <w:lang w:val="en-GB" w:eastAsia="en-ZA"/>
        </w:rPr>
        <w:t>must</w:t>
      </w:r>
      <w:r w:rsidRPr="00120339">
        <w:rPr>
          <w:rFonts w:eastAsia="Times New Roman" w:cs="Arial"/>
          <w:bCs/>
          <w:iCs/>
          <w:spacing w:val="-7"/>
          <w:lang w:val="en-GB" w:eastAsia="en-ZA"/>
        </w:rPr>
        <w:t xml:space="preserve"> be provi</w:t>
      </w:r>
      <w:r>
        <w:rPr>
          <w:rFonts w:eastAsia="Times New Roman" w:cs="Arial"/>
          <w:bCs/>
          <w:iCs/>
          <w:spacing w:val="-7"/>
          <w:lang w:val="en-GB" w:eastAsia="en-ZA"/>
        </w:rPr>
        <w:t>ded to the Chairperson of Committees</w:t>
      </w:r>
      <w:r w:rsidRPr="00120339">
        <w:rPr>
          <w:rFonts w:eastAsia="Times New Roman" w:cs="Arial"/>
          <w:bCs/>
          <w:iCs/>
          <w:spacing w:val="-7"/>
          <w:lang w:val="en-GB" w:eastAsia="en-ZA"/>
        </w:rPr>
        <w:t xml:space="preserve">. </w:t>
      </w:r>
    </w:p>
    <w:p w:rsidR="00565163" w:rsidRPr="003451B3" w:rsidRDefault="00565163" w:rsidP="000F2565">
      <w:pPr>
        <w:pStyle w:val="ListParagraph"/>
        <w:widowControl w:val="0"/>
        <w:numPr>
          <w:ilvl w:val="0"/>
          <w:numId w:val="226"/>
        </w:numPr>
        <w:tabs>
          <w:tab w:val="left" w:pos="851"/>
        </w:tabs>
        <w:autoSpaceDE w:val="0"/>
        <w:autoSpaceDN w:val="0"/>
        <w:adjustRightInd w:val="0"/>
        <w:spacing w:before="120" w:after="120" w:line="240" w:lineRule="auto"/>
        <w:ind w:left="851" w:hanging="425"/>
        <w:rPr>
          <w:rFonts w:eastAsia="Calibri" w:cs="Arial"/>
          <w:spacing w:val="-4"/>
          <w:lang w:val="en-GB"/>
        </w:rPr>
      </w:pPr>
      <w:r w:rsidRPr="00120339">
        <w:rPr>
          <w:rFonts w:eastAsia="Calibri" w:cs="Arial"/>
          <w:spacing w:val="-7"/>
          <w:lang w:val="en-GB"/>
        </w:rPr>
        <w:t xml:space="preserve"> </w:t>
      </w:r>
      <w:r w:rsidR="00ED036F">
        <w:rPr>
          <w:rFonts w:eastAsia="Calibri" w:cs="Arial"/>
          <w:spacing w:val="-7"/>
          <w:lang w:val="en-GB"/>
        </w:rPr>
        <w:t xml:space="preserve">The </w:t>
      </w:r>
      <w:r w:rsidRPr="00120339">
        <w:rPr>
          <w:rFonts w:eastAsia="Calibri" w:cs="Arial"/>
          <w:spacing w:val="-7"/>
          <w:lang w:val="en-GB"/>
        </w:rPr>
        <w:t>Order Paper</w:t>
      </w:r>
      <w:r w:rsidR="00ED036F">
        <w:rPr>
          <w:rFonts w:eastAsia="Calibri" w:cs="Arial"/>
          <w:spacing w:val="-7"/>
          <w:lang w:val="en-GB"/>
        </w:rPr>
        <w:t xml:space="preserve"> must indicate </w:t>
      </w:r>
      <w:r w:rsidRPr="00120339">
        <w:rPr>
          <w:rFonts w:eastAsia="Calibri" w:cs="Arial"/>
          <w:spacing w:val="-7"/>
          <w:lang w:val="en-GB"/>
        </w:rPr>
        <w:t xml:space="preserve">whether or not </w:t>
      </w:r>
      <w:r w:rsidRPr="00120339">
        <w:rPr>
          <w:rFonts w:eastAsia="Calibri" w:cs="Arial"/>
          <w:w w:val="101"/>
          <w:lang w:val="en-GB"/>
        </w:rPr>
        <w:t xml:space="preserve">a Committee report is to be debated in the House, or </w:t>
      </w:r>
      <w:r w:rsidRPr="00120339">
        <w:rPr>
          <w:rFonts w:eastAsia="Calibri" w:cs="Arial"/>
          <w:spacing w:val="-8"/>
          <w:lang w:val="en-GB"/>
        </w:rPr>
        <w:t xml:space="preserve">whether the report </w:t>
      </w:r>
      <w:r w:rsidR="00893612">
        <w:rPr>
          <w:rFonts w:eastAsia="Calibri" w:cs="Arial"/>
          <w:spacing w:val="-8"/>
          <w:lang w:val="en-GB"/>
        </w:rPr>
        <w:t>must</w:t>
      </w:r>
      <w:r w:rsidRPr="00120339">
        <w:rPr>
          <w:rFonts w:eastAsia="Calibri" w:cs="Arial"/>
          <w:spacing w:val="-8"/>
          <w:lang w:val="en-GB"/>
        </w:rPr>
        <w:t xml:space="preserve"> just be tabled in the House. </w:t>
      </w:r>
    </w:p>
    <w:p w:rsidR="00565163" w:rsidRPr="00120339" w:rsidRDefault="00E91FB2" w:rsidP="000F2565">
      <w:pPr>
        <w:pStyle w:val="ListParagraph"/>
        <w:widowControl w:val="0"/>
        <w:numPr>
          <w:ilvl w:val="0"/>
          <w:numId w:val="226"/>
        </w:numPr>
        <w:tabs>
          <w:tab w:val="left" w:pos="851"/>
        </w:tabs>
        <w:autoSpaceDE w:val="0"/>
        <w:autoSpaceDN w:val="0"/>
        <w:adjustRightInd w:val="0"/>
        <w:spacing w:before="120" w:after="120" w:line="240" w:lineRule="auto"/>
        <w:ind w:left="851" w:hanging="425"/>
        <w:rPr>
          <w:rFonts w:eastAsia="Calibri" w:cs="Arial"/>
          <w:spacing w:val="-8"/>
          <w:lang w:val="en-GB"/>
        </w:rPr>
      </w:pPr>
      <w:r>
        <w:rPr>
          <w:rFonts w:eastAsia="Calibri" w:cs="Arial"/>
          <w:spacing w:val="-8"/>
          <w:lang w:val="en-GB"/>
        </w:rPr>
        <w:t>The C</w:t>
      </w:r>
      <w:r w:rsidR="00ED036F">
        <w:rPr>
          <w:rFonts w:eastAsia="Calibri" w:cs="Arial"/>
          <w:spacing w:val="-8"/>
          <w:lang w:val="en-GB"/>
        </w:rPr>
        <w:t>hairperson of the C</w:t>
      </w:r>
      <w:r w:rsidR="00565163" w:rsidRPr="00120339">
        <w:rPr>
          <w:rFonts w:eastAsia="Calibri" w:cs="Arial"/>
          <w:spacing w:val="-8"/>
          <w:lang w:val="en-GB"/>
        </w:rPr>
        <w:t>ommittee who is in charge of the committee report may close the debate on the Committee report.</w:t>
      </w:r>
    </w:p>
    <w:p w:rsidR="00565163" w:rsidRPr="00120339" w:rsidRDefault="00565163" w:rsidP="000F2565">
      <w:pPr>
        <w:pStyle w:val="ListParagraph"/>
        <w:widowControl w:val="0"/>
        <w:tabs>
          <w:tab w:val="left" w:pos="450"/>
        </w:tabs>
        <w:autoSpaceDE w:val="0"/>
        <w:autoSpaceDN w:val="0"/>
        <w:adjustRightInd w:val="0"/>
        <w:spacing w:before="120" w:after="120" w:line="240" w:lineRule="auto"/>
        <w:ind w:left="360"/>
        <w:jc w:val="both"/>
        <w:rPr>
          <w:rFonts w:eastAsia="Calibri" w:cs="Arial"/>
          <w:spacing w:val="-8"/>
          <w:lang w:val="en-GB"/>
        </w:rPr>
      </w:pPr>
    </w:p>
    <w:p w:rsidR="00565163" w:rsidRPr="00120339" w:rsidRDefault="00565163" w:rsidP="000F2565">
      <w:pPr>
        <w:spacing w:before="120" w:after="120" w:line="240" w:lineRule="auto"/>
      </w:pPr>
    </w:p>
    <w:p w:rsidR="00565163" w:rsidRPr="00893612" w:rsidRDefault="00893612" w:rsidP="00ED036F">
      <w:pPr>
        <w:keepNext/>
        <w:keepLines/>
        <w:spacing w:before="120" w:after="120" w:line="240" w:lineRule="auto"/>
        <w:ind w:firstLine="426"/>
        <w:outlineLvl w:val="2"/>
        <w:rPr>
          <w:rFonts w:eastAsia="Times New Roman" w:cs="Arial"/>
          <w:b/>
          <w:bCs/>
          <w:sz w:val="28"/>
          <w:szCs w:val="28"/>
          <w:lang w:eastAsia="en-ZA"/>
        </w:rPr>
      </w:pPr>
      <w:r w:rsidRPr="00893612">
        <w:rPr>
          <w:rFonts w:eastAsia="Times New Roman" w:cs="Arial"/>
          <w:b/>
          <w:bCs/>
          <w:sz w:val="28"/>
          <w:szCs w:val="28"/>
          <w:lang w:eastAsia="en-ZA"/>
        </w:rPr>
        <w:t>Part 3:</w:t>
      </w:r>
      <w:r w:rsidR="00565163" w:rsidRPr="00893612">
        <w:rPr>
          <w:rFonts w:eastAsia="Times New Roman" w:cs="Arial"/>
          <w:b/>
          <w:bCs/>
          <w:sz w:val="28"/>
          <w:szCs w:val="28"/>
          <w:lang w:eastAsia="en-ZA"/>
        </w:rPr>
        <w:t xml:space="preserve"> Rules Committee</w:t>
      </w:r>
      <w:bookmarkEnd w:id="136"/>
      <w:bookmarkEnd w:id="137"/>
      <w:bookmarkEnd w:id="138"/>
      <w:r w:rsidR="00565163" w:rsidRPr="00893612">
        <w:rPr>
          <w:rFonts w:eastAsia="Times New Roman" w:cs="Arial"/>
          <w:b/>
          <w:bCs/>
          <w:sz w:val="28"/>
          <w:szCs w:val="28"/>
          <w:lang w:eastAsia="en-ZA"/>
        </w:rPr>
        <w:tab/>
      </w:r>
      <w:r w:rsidR="00565163" w:rsidRPr="00893612">
        <w:rPr>
          <w:rFonts w:eastAsia="Times New Roman" w:cs="Arial"/>
          <w:b/>
          <w:bCs/>
          <w:sz w:val="28"/>
          <w:szCs w:val="28"/>
          <w:lang w:eastAsia="en-ZA"/>
        </w:rPr>
        <w:tab/>
      </w:r>
      <w:r w:rsidR="00565163" w:rsidRPr="00893612">
        <w:rPr>
          <w:rFonts w:eastAsia="Times New Roman" w:cs="Arial"/>
          <w:b/>
          <w:bCs/>
          <w:sz w:val="28"/>
          <w:szCs w:val="28"/>
          <w:lang w:eastAsia="en-ZA"/>
        </w:rPr>
        <w:tab/>
      </w:r>
      <w:r w:rsidR="00565163" w:rsidRPr="00893612">
        <w:rPr>
          <w:rFonts w:eastAsia="Times New Roman" w:cs="Arial"/>
          <w:b/>
          <w:bCs/>
          <w:sz w:val="28"/>
          <w:szCs w:val="28"/>
          <w:lang w:eastAsia="en-ZA"/>
        </w:rPr>
        <w:tab/>
      </w:r>
    </w:p>
    <w:p w:rsidR="00565163" w:rsidRDefault="00565163" w:rsidP="000F2565">
      <w:pPr>
        <w:keepNext/>
        <w:keepLines/>
        <w:spacing w:before="120" w:after="120" w:line="240" w:lineRule="auto"/>
        <w:outlineLvl w:val="2"/>
        <w:rPr>
          <w:rFonts w:cs="Arial"/>
          <w:b/>
        </w:rPr>
      </w:pPr>
    </w:p>
    <w:p w:rsidR="00565163" w:rsidRPr="00120339" w:rsidRDefault="00893612" w:rsidP="000F2565">
      <w:pPr>
        <w:keepNext/>
        <w:keepLines/>
        <w:spacing w:before="120" w:after="120" w:line="240" w:lineRule="auto"/>
        <w:outlineLvl w:val="2"/>
        <w:rPr>
          <w:rFonts w:cs="Arial"/>
        </w:rPr>
      </w:pPr>
      <w:r>
        <w:rPr>
          <w:rFonts w:cs="Arial"/>
          <w:b/>
        </w:rPr>
        <w:t>174.</w:t>
      </w:r>
      <w:r>
        <w:rPr>
          <w:rFonts w:cs="Arial"/>
          <w:b/>
        </w:rPr>
        <w:tab/>
      </w:r>
      <w:r w:rsidR="00565163" w:rsidRPr="00120339">
        <w:rPr>
          <w:rFonts w:cs="Arial"/>
          <w:b/>
        </w:rPr>
        <w:t>Establishment</w:t>
      </w:r>
    </w:p>
    <w:p w:rsidR="00565163" w:rsidRPr="00893612" w:rsidRDefault="00565163" w:rsidP="000F2565">
      <w:pPr>
        <w:spacing w:before="120" w:after="120" w:line="240" w:lineRule="auto"/>
        <w:rPr>
          <w:rFonts w:cs="Arial"/>
        </w:rPr>
      </w:pPr>
      <w:r w:rsidRPr="00893612">
        <w:rPr>
          <w:rFonts w:cs="Arial"/>
        </w:rPr>
        <w:t>There is a Rules Committee</w:t>
      </w:r>
      <w:r w:rsidR="00ED036F">
        <w:rPr>
          <w:rFonts w:cs="Arial"/>
        </w:rPr>
        <w:t>.</w:t>
      </w:r>
    </w:p>
    <w:p w:rsidR="00565163" w:rsidRPr="00120339" w:rsidRDefault="00E91FB2" w:rsidP="000F2565">
      <w:pPr>
        <w:spacing w:before="120" w:after="120" w:line="240" w:lineRule="auto"/>
        <w:rPr>
          <w:rFonts w:cs="Arial"/>
        </w:rPr>
      </w:pPr>
      <w:r>
        <w:rPr>
          <w:rFonts w:cs="Arial"/>
        </w:rPr>
        <w:t xml:space="preserve"> </w:t>
      </w:r>
    </w:p>
    <w:p w:rsidR="00565163" w:rsidRPr="00120339" w:rsidRDefault="00893612" w:rsidP="000F2565">
      <w:pPr>
        <w:spacing w:before="120" w:after="120" w:line="240" w:lineRule="auto"/>
        <w:rPr>
          <w:rFonts w:eastAsia="Calibri" w:cs="Arial"/>
          <w:spacing w:val="-1"/>
          <w:lang w:val="en-GB"/>
        </w:rPr>
      </w:pPr>
      <w:r>
        <w:rPr>
          <w:rFonts w:cs="Arial"/>
          <w:b/>
        </w:rPr>
        <w:t>175</w:t>
      </w:r>
      <w:r w:rsidR="00565163" w:rsidRPr="00120339">
        <w:rPr>
          <w:rFonts w:cs="Arial"/>
          <w:b/>
        </w:rPr>
        <w:t>.</w:t>
      </w:r>
      <w:r>
        <w:rPr>
          <w:rFonts w:cs="Arial"/>
          <w:b/>
        </w:rPr>
        <w:tab/>
      </w:r>
      <w:r w:rsidR="00565163" w:rsidRPr="00120339">
        <w:rPr>
          <w:rFonts w:cs="Arial"/>
          <w:b/>
        </w:rPr>
        <w:t xml:space="preserve"> Composition</w:t>
      </w:r>
    </w:p>
    <w:p w:rsidR="00565163" w:rsidRPr="00893612" w:rsidRDefault="00565163" w:rsidP="000F2565">
      <w:pPr>
        <w:widowControl w:val="0"/>
        <w:tabs>
          <w:tab w:val="left" w:pos="450"/>
        </w:tabs>
        <w:autoSpaceDE w:val="0"/>
        <w:autoSpaceDN w:val="0"/>
        <w:adjustRightInd w:val="0"/>
        <w:spacing w:before="120" w:after="120" w:line="240" w:lineRule="auto"/>
        <w:rPr>
          <w:rFonts w:eastAsia="Calibri" w:cs="Arial"/>
          <w:spacing w:val="-1"/>
          <w:lang w:val="en-GB"/>
        </w:rPr>
      </w:pPr>
      <w:r w:rsidRPr="00893612">
        <w:rPr>
          <w:rFonts w:eastAsia="Calibri" w:cs="Arial"/>
          <w:spacing w:val="-1"/>
          <w:lang w:val="en-GB"/>
        </w:rPr>
        <w:t xml:space="preserve">The Speaker </w:t>
      </w:r>
      <w:r w:rsidR="00893612">
        <w:rPr>
          <w:rFonts w:eastAsia="Calibri" w:cs="Arial"/>
          <w:spacing w:val="-1"/>
          <w:lang w:val="en-GB"/>
        </w:rPr>
        <w:t>must</w:t>
      </w:r>
      <w:r w:rsidRPr="00893612">
        <w:rPr>
          <w:rFonts w:eastAsia="Calibri" w:cs="Arial"/>
          <w:spacing w:val="-1"/>
          <w:lang w:val="en-GB"/>
        </w:rPr>
        <w:t xml:space="preserve"> for the term of the Legislature, appoint a Rules Committee consisting of not less than five Members. The Committee </w:t>
      </w:r>
      <w:r w:rsidR="00893612">
        <w:rPr>
          <w:rFonts w:eastAsia="Calibri" w:cs="Arial"/>
          <w:spacing w:val="-1"/>
          <w:lang w:val="en-GB"/>
        </w:rPr>
        <w:t>must</w:t>
      </w:r>
      <w:r w:rsidRPr="00893612">
        <w:rPr>
          <w:rFonts w:eastAsia="Calibri" w:cs="Arial"/>
          <w:spacing w:val="-1"/>
          <w:lang w:val="en-GB"/>
        </w:rPr>
        <w:t xml:space="preserve"> be composed of Members drawn from all parties represented in the Legislature including the Leader of Government Business, who </w:t>
      </w:r>
      <w:r w:rsidR="00893612">
        <w:rPr>
          <w:rFonts w:eastAsia="Calibri" w:cs="Arial"/>
          <w:spacing w:val="-1"/>
          <w:lang w:val="en-GB"/>
        </w:rPr>
        <w:t>is</w:t>
      </w:r>
      <w:r w:rsidRPr="00893612">
        <w:rPr>
          <w:rFonts w:eastAsia="Calibri" w:cs="Arial"/>
          <w:spacing w:val="-1"/>
          <w:lang w:val="en-GB"/>
        </w:rPr>
        <w:t xml:space="preserve"> a Member but</w:t>
      </w:r>
      <w:r w:rsidR="00893612">
        <w:rPr>
          <w:rFonts w:eastAsia="Calibri" w:cs="Arial"/>
          <w:spacing w:val="-1"/>
          <w:lang w:val="en-GB"/>
        </w:rPr>
        <w:t xml:space="preserve"> has no</w:t>
      </w:r>
      <w:r w:rsidRPr="00893612">
        <w:rPr>
          <w:rFonts w:eastAsia="Calibri" w:cs="Arial"/>
          <w:spacing w:val="-1"/>
          <w:lang w:val="en-GB"/>
        </w:rPr>
        <w:t xml:space="preserve"> vote. </w:t>
      </w:r>
    </w:p>
    <w:p w:rsidR="00565163" w:rsidRPr="00120339" w:rsidRDefault="00565163" w:rsidP="000F2565">
      <w:pPr>
        <w:spacing w:before="120" w:after="120" w:line="240" w:lineRule="auto"/>
        <w:rPr>
          <w:rFonts w:cs="Arial"/>
        </w:rPr>
      </w:pPr>
    </w:p>
    <w:p w:rsidR="00565163" w:rsidRPr="00C55E39" w:rsidRDefault="00893612" w:rsidP="000F2565">
      <w:pPr>
        <w:spacing w:before="120" w:after="120" w:line="240" w:lineRule="auto"/>
        <w:rPr>
          <w:rFonts w:cs="Arial"/>
          <w:b/>
        </w:rPr>
      </w:pPr>
      <w:r>
        <w:rPr>
          <w:rFonts w:cs="Arial"/>
          <w:b/>
        </w:rPr>
        <w:t>176</w:t>
      </w:r>
      <w:r w:rsidR="00565163" w:rsidRPr="00120339">
        <w:rPr>
          <w:rFonts w:cs="Arial"/>
          <w:b/>
        </w:rPr>
        <w:t>.</w:t>
      </w:r>
      <w:r>
        <w:rPr>
          <w:rFonts w:cs="Arial"/>
          <w:b/>
        </w:rPr>
        <w:tab/>
      </w:r>
      <w:r w:rsidR="00C55E39">
        <w:rPr>
          <w:rFonts w:cs="Arial"/>
          <w:b/>
        </w:rPr>
        <w:t>Chairperson</w:t>
      </w:r>
      <w:r w:rsidR="002D0F85">
        <w:rPr>
          <w:rFonts w:eastAsia="Calibri" w:cs="Arial"/>
          <w:w w:val="103"/>
          <w:lang w:val="en-GB"/>
        </w:rPr>
        <w:tab/>
      </w:r>
    </w:p>
    <w:p w:rsidR="00565163" w:rsidRPr="00120339" w:rsidRDefault="00565163" w:rsidP="000F2565">
      <w:pPr>
        <w:widowControl w:val="0"/>
        <w:tabs>
          <w:tab w:val="left" w:pos="450"/>
        </w:tabs>
        <w:autoSpaceDE w:val="0"/>
        <w:autoSpaceDN w:val="0"/>
        <w:adjustRightInd w:val="0"/>
        <w:spacing w:before="120" w:after="120" w:line="240" w:lineRule="auto"/>
        <w:rPr>
          <w:rFonts w:eastAsia="Calibri" w:cs="Arial"/>
          <w:spacing w:val="-5"/>
          <w:lang w:val="en-GB"/>
        </w:rPr>
      </w:pPr>
      <w:r w:rsidRPr="00120339">
        <w:rPr>
          <w:rFonts w:eastAsia="Calibri" w:cs="Arial"/>
          <w:w w:val="103"/>
          <w:lang w:val="en-GB"/>
        </w:rPr>
        <w:t xml:space="preserve">The Speaker </w:t>
      </w:r>
      <w:r w:rsidR="00893612">
        <w:rPr>
          <w:rFonts w:eastAsia="Calibri" w:cs="Arial"/>
          <w:w w:val="103"/>
          <w:lang w:val="en-GB"/>
        </w:rPr>
        <w:t>is</w:t>
      </w:r>
      <w:r w:rsidRPr="00120339">
        <w:rPr>
          <w:rFonts w:eastAsia="Calibri" w:cs="Arial"/>
          <w:w w:val="103"/>
          <w:lang w:val="en-GB"/>
        </w:rPr>
        <w:t xml:space="preserve"> the Chairperson of the Rules </w:t>
      </w:r>
      <w:r w:rsidRPr="00120339">
        <w:rPr>
          <w:rFonts w:eastAsia="Calibri" w:cs="Arial"/>
          <w:spacing w:val="-5"/>
          <w:lang w:val="en-GB"/>
        </w:rPr>
        <w:t>Committee, and when the Speaker is absent, the Deputy Speaker act</w:t>
      </w:r>
      <w:r w:rsidR="00893612">
        <w:rPr>
          <w:rFonts w:eastAsia="Calibri" w:cs="Arial"/>
          <w:spacing w:val="-5"/>
          <w:lang w:val="en-GB"/>
        </w:rPr>
        <w:t>s</w:t>
      </w:r>
      <w:r w:rsidRPr="00120339">
        <w:rPr>
          <w:rFonts w:eastAsia="Calibri" w:cs="Arial"/>
          <w:spacing w:val="-5"/>
          <w:lang w:val="en-GB"/>
        </w:rPr>
        <w:t xml:space="preserve"> as </w:t>
      </w:r>
      <w:r w:rsidR="002D0F85">
        <w:rPr>
          <w:rFonts w:eastAsia="Calibri" w:cs="Arial"/>
          <w:spacing w:val="-5"/>
          <w:lang w:val="en-GB"/>
        </w:rPr>
        <w:t>the Chairperson</w:t>
      </w:r>
      <w:r w:rsidRPr="00120339">
        <w:rPr>
          <w:rFonts w:eastAsia="Calibri" w:cs="Arial"/>
          <w:spacing w:val="-5"/>
          <w:lang w:val="en-GB"/>
        </w:rPr>
        <w:t xml:space="preserve">.  </w:t>
      </w:r>
      <w:r w:rsidR="002D0F85">
        <w:rPr>
          <w:rFonts w:eastAsia="Calibri" w:cs="Arial"/>
          <w:spacing w:val="-5"/>
          <w:lang w:val="en-GB"/>
        </w:rPr>
        <w:t xml:space="preserve">The </w:t>
      </w:r>
      <w:r w:rsidRPr="00120339">
        <w:rPr>
          <w:rFonts w:eastAsia="Calibri" w:cs="Arial"/>
          <w:spacing w:val="-5"/>
          <w:lang w:val="en-GB"/>
        </w:rPr>
        <w:t>Committee assist</w:t>
      </w:r>
      <w:r w:rsidR="002D0F85">
        <w:rPr>
          <w:rFonts w:eastAsia="Calibri" w:cs="Arial"/>
          <w:spacing w:val="-5"/>
          <w:lang w:val="en-GB"/>
        </w:rPr>
        <w:t>s</w:t>
      </w:r>
      <w:r w:rsidRPr="00120339">
        <w:rPr>
          <w:rFonts w:eastAsia="Calibri" w:cs="Arial"/>
          <w:spacing w:val="-5"/>
          <w:lang w:val="en-GB"/>
        </w:rPr>
        <w:t xml:space="preserve"> the Speaker in executing his/her responsibilities as the Executive Authority of the Legislature.</w:t>
      </w:r>
    </w:p>
    <w:p w:rsidR="00565163" w:rsidRPr="00120339" w:rsidRDefault="00565163" w:rsidP="000F2565">
      <w:pPr>
        <w:widowControl w:val="0"/>
        <w:tabs>
          <w:tab w:val="left" w:pos="450"/>
          <w:tab w:val="left" w:pos="7035"/>
        </w:tabs>
        <w:autoSpaceDE w:val="0"/>
        <w:autoSpaceDN w:val="0"/>
        <w:adjustRightInd w:val="0"/>
        <w:spacing w:before="120" w:after="120" w:line="240" w:lineRule="auto"/>
        <w:ind w:left="1440"/>
        <w:jc w:val="both"/>
        <w:rPr>
          <w:rFonts w:eastAsia="Calibri" w:cs="Arial"/>
          <w:spacing w:val="-5"/>
          <w:lang w:val="en-GB"/>
        </w:rPr>
      </w:pPr>
      <w:r w:rsidRPr="00120339">
        <w:rPr>
          <w:rFonts w:eastAsia="Calibri" w:cs="Arial"/>
          <w:spacing w:val="-5"/>
          <w:lang w:val="en-GB"/>
        </w:rPr>
        <w:tab/>
      </w:r>
    </w:p>
    <w:p w:rsidR="00565163" w:rsidRPr="00C55E39" w:rsidRDefault="002D0F85" w:rsidP="000F2565">
      <w:pPr>
        <w:keepNext/>
        <w:keepLines/>
        <w:spacing w:before="120" w:after="120" w:line="240" w:lineRule="auto"/>
        <w:outlineLvl w:val="2"/>
        <w:rPr>
          <w:rFonts w:eastAsia="Times New Roman" w:cs="Arial"/>
          <w:b/>
          <w:bCs/>
          <w:color w:val="FF0000"/>
          <w:lang w:eastAsia="en-ZA"/>
        </w:rPr>
      </w:pPr>
      <w:bookmarkStart w:id="139" w:name="_Toc292280485"/>
      <w:bookmarkStart w:id="140" w:name="_Toc339130434"/>
      <w:bookmarkStart w:id="141" w:name="_Toc366227493"/>
      <w:bookmarkStart w:id="142" w:name="_Toc404766134"/>
      <w:bookmarkStart w:id="143" w:name="_Toc405210154"/>
      <w:bookmarkStart w:id="144" w:name="_Toc417460042"/>
      <w:r>
        <w:rPr>
          <w:rFonts w:eastAsia="Times New Roman" w:cs="Arial"/>
          <w:b/>
          <w:bCs/>
          <w:color w:val="000000" w:themeColor="text1"/>
          <w:lang w:eastAsia="en-ZA"/>
        </w:rPr>
        <w:t>177</w:t>
      </w:r>
      <w:r w:rsidR="00565163" w:rsidRPr="006B38F1">
        <w:rPr>
          <w:rFonts w:eastAsia="Times New Roman" w:cs="Arial"/>
          <w:b/>
          <w:bCs/>
          <w:color w:val="000000" w:themeColor="text1"/>
          <w:lang w:eastAsia="en-ZA"/>
        </w:rPr>
        <w:t>.</w:t>
      </w:r>
      <w:r>
        <w:rPr>
          <w:rFonts w:eastAsia="Times New Roman" w:cs="Arial"/>
          <w:b/>
          <w:bCs/>
          <w:color w:val="000000" w:themeColor="text1"/>
          <w:lang w:eastAsia="en-ZA"/>
        </w:rPr>
        <w:tab/>
      </w:r>
      <w:r w:rsidR="00565163" w:rsidRPr="006B38F1">
        <w:rPr>
          <w:rFonts w:eastAsia="Times New Roman" w:cs="Arial"/>
          <w:b/>
          <w:bCs/>
          <w:color w:val="000000" w:themeColor="text1"/>
          <w:lang w:eastAsia="en-ZA"/>
        </w:rPr>
        <w:t xml:space="preserve"> Functions of the Rules Committee</w:t>
      </w:r>
      <w:bookmarkEnd w:id="139"/>
      <w:bookmarkEnd w:id="140"/>
      <w:bookmarkEnd w:id="141"/>
      <w:bookmarkEnd w:id="142"/>
      <w:bookmarkEnd w:id="143"/>
      <w:bookmarkEnd w:id="144"/>
      <w:r w:rsidR="00565163" w:rsidRPr="006B38F1">
        <w:rPr>
          <w:rFonts w:eastAsia="Times New Roman" w:cs="Arial"/>
          <w:b/>
          <w:bCs/>
          <w:color w:val="000000" w:themeColor="text1"/>
          <w:lang w:eastAsia="en-ZA"/>
        </w:rPr>
        <w:t xml:space="preserve"> </w:t>
      </w:r>
      <w:r w:rsidR="00565163" w:rsidRPr="00120339">
        <w:rPr>
          <w:rFonts w:eastAsia="Times New Roman" w:cs="Arial"/>
          <w:b/>
          <w:bCs/>
          <w:color w:val="FF0000"/>
          <w:lang w:eastAsia="en-ZA"/>
        </w:rPr>
        <w:tab/>
      </w:r>
      <w:r w:rsidR="00565163" w:rsidRPr="00120339">
        <w:rPr>
          <w:rFonts w:eastAsia="Times New Roman" w:cs="Arial"/>
          <w:b/>
          <w:bCs/>
          <w:color w:val="FF0000"/>
          <w:lang w:eastAsia="en-ZA"/>
        </w:rPr>
        <w:tab/>
      </w:r>
      <w:r w:rsidR="00565163" w:rsidRPr="00120339">
        <w:rPr>
          <w:rFonts w:eastAsia="Times New Roman" w:cs="Arial"/>
          <w:b/>
          <w:bCs/>
          <w:color w:val="FF0000"/>
          <w:lang w:eastAsia="en-ZA"/>
        </w:rPr>
        <w:tab/>
      </w:r>
    </w:p>
    <w:p w:rsidR="00565163" w:rsidRPr="006B38F1" w:rsidRDefault="00C53A2A" w:rsidP="000F2565">
      <w:pPr>
        <w:keepNext/>
        <w:keepLines/>
        <w:spacing w:before="120" w:after="120" w:line="240" w:lineRule="auto"/>
        <w:jc w:val="both"/>
        <w:outlineLvl w:val="2"/>
        <w:rPr>
          <w:rFonts w:eastAsia="Times New Roman" w:cs="Arial"/>
          <w:b/>
          <w:bCs/>
          <w:color w:val="000000" w:themeColor="text1"/>
          <w:lang w:eastAsia="en-ZA"/>
        </w:rPr>
      </w:pPr>
      <w:r>
        <w:rPr>
          <w:rFonts w:cs="Dax"/>
          <w:color w:val="000000" w:themeColor="text1"/>
        </w:rPr>
        <w:t xml:space="preserve">(1) </w:t>
      </w:r>
      <w:r w:rsidR="00565163" w:rsidRPr="006B38F1">
        <w:rPr>
          <w:rFonts w:cs="Dax"/>
          <w:color w:val="000000" w:themeColor="text1"/>
        </w:rPr>
        <w:t xml:space="preserve"> The Rules Committee may — </w:t>
      </w:r>
    </w:p>
    <w:p w:rsidR="00C55E39" w:rsidRDefault="00565163" w:rsidP="000F2565">
      <w:pPr>
        <w:pStyle w:val="ListParagraph"/>
        <w:numPr>
          <w:ilvl w:val="1"/>
          <w:numId w:val="41"/>
        </w:numPr>
        <w:autoSpaceDE w:val="0"/>
        <w:autoSpaceDN w:val="0"/>
        <w:adjustRightInd w:val="0"/>
        <w:spacing w:before="120" w:after="120" w:line="240" w:lineRule="auto"/>
        <w:ind w:left="1418" w:hanging="284"/>
        <w:jc w:val="both"/>
        <w:rPr>
          <w:rFonts w:cs="Dax"/>
          <w:color w:val="000000" w:themeColor="text1"/>
        </w:rPr>
      </w:pPr>
      <w:r w:rsidRPr="00C53A2A">
        <w:rPr>
          <w:rFonts w:cs="Dax"/>
          <w:color w:val="000000" w:themeColor="text1"/>
        </w:rPr>
        <w:t xml:space="preserve">develop and formulate policy proposals concerning the exclusive business of the Legislature in respect of the proceedings, procedures, rules, orders and practices concerning the business of the Legislature; </w:t>
      </w:r>
    </w:p>
    <w:p w:rsidR="00C55E39" w:rsidRPr="00C55E39" w:rsidRDefault="00565163" w:rsidP="000F2565">
      <w:pPr>
        <w:pStyle w:val="ListParagraph"/>
        <w:numPr>
          <w:ilvl w:val="1"/>
          <w:numId w:val="41"/>
        </w:numPr>
        <w:autoSpaceDE w:val="0"/>
        <w:autoSpaceDN w:val="0"/>
        <w:adjustRightInd w:val="0"/>
        <w:spacing w:before="120" w:after="120" w:line="240" w:lineRule="auto"/>
        <w:ind w:left="1418" w:hanging="284"/>
        <w:jc w:val="both"/>
        <w:rPr>
          <w:rFonts w:cs="Dax"/>
          <w:color w:val="000000" w:themeColor="text1"/>
        </w:rPr>
      </w:pPr>
      <w:r w:rsidRPr="00C55E39">
        <w:rPr>
          <w:rFonts w:cs="Arial"/>
          <w:color w:val="222222"/>
          <w:shd w:val="clear" w:color="auto" w:fill="FFFFFF"/>
        </w:rPr>
        <w:t>issue directives and lay down guidelines to assist with the</w:t>
      </w:r>
      <w:r w:rsidRPr="00C55E39">
        <w:rPr>
          <w:rFonts w:cs="Arial"/>
          <w:color w:val="222222"/>
        </w:rPr>
        <w:t xml:space="preserve"> </w:t>
      </w:r>
      <w:r w:rsidRPr="00C55E39">
        <w:rPr>
          <w:rFonts w:cs="Arial"/>
          <w:color w:val="222222"/>
          <w:shd w:val="clear" w:color="auto" w:fill="FFFFFF"/>
        </w:rPr>
        <w:t>implementation of these Rules and Orders of the House.</w:t>
      </w:r>
    </w:p>
    <w:p w:rsidR="00C55E39" w:rsidRDefault="00565163" w:rsidP="000F2565">
      <w:pPr>
        <w:pStyle w:val="ListParagraph"/>
        <w:numPr>
          <w:ilvl w:val="1"/>
          <w:numId w:val="41"/>
        </w:numPr>
        <w:autoSpaceDE w:val="0"/>
        <w:autoSpaceDN w:val="0"/>
        <w:adjustRightInd w:val="0"/>
        <w:spacing w:before="120" w:after="120" w:line="240" w:lineRule="auto"/>
        <w:ind w:left="1418" w:hanging="284"/>
        <w:jc w:val="both"/>
        <w:rPr>
          <w:rFonts w:cs="Dax"/>
          <w:color w:val="000000" w:themeColor="text1"/>
        </w:rPr>
      </w:pPr>
      <w:r w:rsidRPr="00C55E39">
        <w:rPr>
          <w:rFonts w:cs="Dax"/>
          <w:color w:val="000000" w:themeColor="text1"/>
        </w:rPr>
        <w:t>monitor and oversee the implementation of policy</w:t>
      </w:r>
      <w:r w:rsidR="002D0F85" w:rsidRPr="00C55E39">
        <w:rPr>
          <w:rFonts w:cs="Dax"/>
          <w:color w:val="000000" w:themeColor="text1"/>
        </w:rPr>
        <w:t xml:space="preserve"> on all matters referred to in p</w:t>
      </w:r>
      <w:r w:rsidRPr="00C55E39">
        <w:rPr>
          <w:rFonts w:cs="Dax"/>
          <w:color w:val="000000" w:themeColor="text1"/>
        </w:rPr>
        <w:t>aragraph a);</w:t>
      </w:r>
    </w:p>
    <w:p w:rsidR="00C55E39" w:rsidRDefault="00565163" w:rsidP="000F2565">
      <w:pPr>
        <w:pStyle w:val="ListParagraph"/>
        <w:numPr>
          <w:ilvl w:val="1"/>
          <w:numId w:val="41"/>
        </w:numPr>
        <w:autoSpaceDE w:val="0"/>
        <w:autoSpaceDN w:val="0"/>
        <w:adjustRightInd w:val="0"/>
        <w:spacing w:before="120" w:after="120" w:line="240" w:lineRule="auto"/>
        <w:ind w:left="1418" w:hanging="284"/>
        <w:jc w:val="both"/>
        <w:rPr>
          <w:rFonts w:cs="Dax"/>
          <w:color w:val="000000" w:themeColor="text1"/>
        </w:rPr>
      </w:pPr>
      <w:r w:rsidRPr="00C55E39">
        <w:rPr>
          <w:rFonts w:cs="Dax"/>
          <w:color w:val="000000" w:themeColor="text1"/>
        </w:rPr>
        <w:t xml:space="preserve">make recommendations on any matter falling within the functions and powers of the Rules Committee; </w:t>
      </w:r>
    </w:p>
    <w:p w:rsidR="00C55E39" w:rsidRDefault="00565163" w:rsidP="000F2565">
      <w:pPr>
        <w:pStyle w:val="ListParagraph"/>
        <w:numPr>
          <w:ilvl w:val="1"/>
          <w:numId w:val="41"/>
        </w:numPr>
        <w:autoSpaceDE w:val="0"/>
        <w:autoSpaceDN w:val="0"/>
        <w:adjustRightInd w:val="0"/>
        <w:spacing w:before="120" w:after="120" w:line="240" w:lineRule="auto"/>
        <w:ind w:left="1418" w:hanging="284"/>
        <w:jc w:val="both"/>
        <w:rPr>
          <w:rFonts w:cs="Dax"/>
          <w:color w:val="000000" w:themeColor="text1"/>
        </w:rPr>
      </w:pPr>
      <w:r w:rsidRPr="00C55E39">
        <w:rPr>
          <w:rFonts w:cs="Dax"/>
          <w:color w:val="000000" w:themeColor="text1"/>
        </w:rPr>
        <w:t xml:space="preserve">lay down guidelines and issue directives regarding any aspect of policy referred to in this rule; </w:t>
      </w:r>
    </w:p>
    <w:p w:rsidR="00C55E39" w:rsidRDefault="00565163" w:rsidP="000F2565">
      <w:pPr>
        <w:pStyle w:val="ListParagraph"/>
        <w:numPr>
          <w:ilvl w:val="1"/>
          <w:numId w:val="41"/>
        </w:numPr>
        <w:autoSpaceDE w:val="0"/>
        <w:autoSpaceDN w:val="0"/>
        <w:adjustRightInd w:val="0"/>
        <w:spacing w:before="120" w:after="120" w:line="240" w:lineRule="auto"/>
        <w:ind w:left="1418" w:hanging="284"/>
        <w:jc w:val="both"/>
        <w:rPr>
          <w:rFonts w:cs="Dax"/>
          <w:color w:val="000000" w:themeColor="text1"/>
        </w:rPr>
      </w:pPr>
      <w:r w:rsidRPr="00C55E39">
        <w:rPr>
          <w:rFonts w:cs="Dax"/>
          <w:color w:val="000000" w:themeColor="text1"/>
        </w:rPr>
        <w:t>appoint committees or subcommittees to assist it with the performance of any of its functions or the exercise of any of its powers;</w:t>
      </w:r>
    </w:p>
    <w:p w:rsidR="00C55E39" w:rsidRPr="00C55E39" w:rsidRDefault="00565163" w:rsidP="000F2565">
      <w:pPr>
        <w:pStyle w:val="ListParagraph"/>
        <w:numPr>
          <w:ilvl w:val="1"/>
          <w:numId w:val="41"/>
        </w:numPr>
        <w:autoSpaceDE w:val="0"/>
        <w:autoSpaceDN w:val="0"/>
        <w:adjustRightInd w:val="0"/>
        <w:spacing w:before="120" w:after="120" w:line="240" w:lineRule="auto"/>
        <w:ind w:left="1418" w:hanging="284"/>
        <w:jc w:val="both"/>
        <w:rPr>
          <w:rFonts w:cs="Dax"/>
          <w:color w:val="000000" w:themeColor="text1"/>
        </w:rPr>
      </w:pPr>
      <w:r w:rsidRPr="00C55E39">
        <w:rPr>
          <w:rFonts w:eastAsia="Calibri" w:cs="Arial"/>
          <w:color w:val="000000" w:themeColor="text1"/>
          <w:w w:val="109"/>
          <w:lang w:val="en-GB"/>
        </w:rPr>
        <w:t xml:space="preserve">considers amendments to the Rules of the </w:t>
      </w:r>
      <w:r w:rsidRPr="00C55E39">
        <w:rPr>
          <w:rFonts w:eastAsia="Calibri" w:cs="Arial"/>
          <w:color w:val="000000" w:themeColor="text1"/>
          <w:spacing w:val="-3"/>
          <w:lang w:val="en-GB"/>
        </w:rPr>
        <w:t>Legislature;</w:t>
      </w:r>
    </w:p>
    <w:p w:rsidR="00C55E39" w:rsidRPr="00C55E39" w:rsidRDefault="002D0F85" w:rsidP="000F2565">
      <w:pPr>
        <w:pStyle w:val="ListParagraph"/>
        <w:numPr>
          <w:ilvl w:val="1"/>
          <w:numId w:val="41"/>
        </w:numPr>
        <w:autoSpaceDE w:val="0"/>
        <w:autoSpaceDN w:val="0"/>
        <w:adjustRightInd w:val="0"/>
        <w:spacing w:before="120" w:after="120" w:line="240" w:lineRule="auto"/>
        <w:ind w:left="1418" w:hanging="284"/>
        <w:jc w:val="both"/>
        <w:rPr>
          <w:rFonts w:cs="Dax"/>
          <w:color w:val="000000" w:themeColor="text1"/>
        </w:rPr>
      </w:pPr>
      <w:r w:rsidRPr="00C55E39">
        <w:rPr>
          <w:rFonts w:eastAsia="Calibri" w:cs="Arial"/>
          <w:color w:val="000000" w:themeColor="text1"/>
          <w:spacing w:val="-6"/>
          <w:lang w:val="en-GB"/>
        </w:rPr>
        <w:t>perform</w:t>
      </w:r>
      <w:r w:rsidR="00565163" w:rsidRPr="00C55E39">
        <w:rPr>
          <w:rFonts w:eastAsia="Calibri" w:cs="Arial"/>
          <w:color w:val="000000" w:themeColor="text1"/>
          <w:spacing w:val="-6"/>
          <w:lang w:val="en-GB"/>
        </w:rPr>
        <w:t xml:space="preserve"> the functions </w:t>
      </w:r>
      <w:r w:rsidRPr="00C55E39">
        <w:rPr>
          <w:rFonts w:eastAsia="Calibri" w:cs="Arial"/>
          <w:color w:val="000000" w:themeColor="text1"/>
          <w:spacing w:val="-6"/>
          <w:lang w:val="en-GB"/>
        </w:rPr>
        <w:t>entrusted by these Rules or by r</w:t>
      </w:r>
      <w:r w:rsidR="00565163" w:rsidRPr="00C55E39">
        <w:rPr>
          <w:rFonts w:eastAsia="Calibri" w:cs="Arial"/>
          <w:color w:val="000000" w:themeColor="text1"/>
          <w:spacing w:val="-6"/>
          <w:lang w:val="en-GB"/>
        </w:rPr>
        <w:t>esolutions of the Legislature;</w:t>
      </w:r>
    </w:p>
    <w:p w:rsidR="00C55E39" w:rsidRPr="00C55E39" w:rsidRDefault="002D0F85" w:rsidP="000F2565">
      <w:pPr>
        <w:pStyle w:val="ListParagraph"/>
        <w:numPr>
          <w:ilvl w:val="1"/>
          <w:numId w:val="41"/>
        </w:numPr>
        <w:autoSpaceDE w:val="0"/>
        <w:autoSpaceDN w:val="0"/>
        <w:adjustRightInd w:val="0"/>
        <w:spacing w:before="120" w:after="120" w:line="240" w:lineRule="auto"/>
        <w:ind w:left="1418" w:hanging="284"/>
        <w:jc w:val="both"/>
        <w:rPr>
          <w:rFonts w:cs="Dax"/>
          <w:color w:val="000000" w:themeColor="text1"/>
        </w:rPr>
      </w:pPr>
      <w:r w:rsidRPr="00C55E39">
        <w:rPr>
          <w:rFonts w:eastAsia="Calibri" w:cs="Arial"/>
          <w:color w:val="000000" w:themeColor="text1"/>
          <w:lang w:val="en-GB"/>
        </w:rPr>
        <w:t>investigate</w:t>
      </w:r>
      <w:r w:rsidR="00565163" w:rsidRPr="00C55E39">
        <w:rPr>
          <w:rFonts w:eastAsia="Calibri" w:cs="Arial"/>
          <w:color w:val="000000" w:themeColor="text1"/>
          <w:lang w:val="en-GB"/>
        </w:rPr>
        <w:t xml:space="preserve"> and advises on all disciplinary matters </w:t>
      </w:r>
      <w:r w:rsidR="00565163" w:rsidRPr="00C55E39">
        <w:rPr>
          <w:rFonts w:eastAsia="Calibri" w:cs="Arial"/>
          <w:color w:val="000000" w:themeColor="text1"/>
          <w:spacing w:val="-6"/>
          <w:lang w:val="en-GB"/>
        </w:rPr>
        <w:t>involving the Members of the Legislature;</w:t>
      </w:r>
    </w:p>
    <w:p w:rsidR="00852C13" w:rsidRPr="00C55E39" w:rsidRDefault="002D0F85" w:rsidP="000F2565">
      <w:pPr>
        <w:pStyle w:val="ListParagraph"/>
        <w:numPr>
          <w:ilvl w:val="1"/>
          <w:numId w:val="41"/>
        </w:numPr>
        <w:autoSpaceDE w:val="0"/>
        <w:autoSpaceDN w:val="0"/>
        <w:adjustRightInd w:val="0"/>
        <w:spacing w:before="120" w:after="120" w:line="240" w:lineRule="auto"/>
        <w:ind w:left="1418" w:hanging="284"/>
        <w:jc w:val="both"/>
        <w:rPr>
          <w:rFonts w:cs="Dax"/>
          <w:color w:val="000000" w:themeColor="text1"/>
        </w:rPr>
      </w:pPr>
      <w:r w:rsidRPr="00C55E39">
        <w:rPr>
          <w:rFonts w:eastAsia="Calibri" w:cs="Arial"/>
          <w:color w:val="000000" w:themeColor="text1"/>
          <w:spacing w:val="-2"/>
          <w:lang w:val="en-GB"/>
        </w:rPr>
        <w:lastRenderedPageBreak/>
        <w:t>lay down guidelines for t</w:t>
      </w:r>
      <w:r w:rsidR="00565163" w:rsidRPr="00C55E39">
        <w:rPr>
          <w:rFonts w:eastAsia="Calibri" w:cs="Arial"/>
          <w:color w:val="000000" w:themeColor="text1"/>
          <w:spacing w:val="-2"/>
          <w:lang w:val="en-GB"/>
        </w:rPr>
        <w:t>he provision of facilities and other support to Members;</w:t>
      </w:r>
    </w:p>
    <w:p w:rsidR="00565163" w:rsidRPr="00852C13" w:rsidRDefault="002D0F85" w:rsidP="000F2565">
      <w:pPr>
        <w:pStyle w:val="ListParagraph"/>
        <w:numPr>
          <w:ilvl w:val="1"/>
          <w:numId w:val="41"/>
        </w:numPr>
        <w:autoSpaceDE w:val="0"/>
        <w:autoSpaceDN w:val="0"/>
        <w:adjustRightInd w:val="0"/>
        <w:spacing w:before="120" w:after="120" w:line="240" w:lineRule="auto"/>
        <w:ind w:left="1560" w:hanging="426"/>
        <w:jc w:val="both"/>
        <w:rPr>
          <w:rFonts w:cs="Dax"/>
          <w:color w:val="000000" w:themeColor="text1"/>
        </w:rPr>
      </w:pPr>
      <w:r w:rsidRPr="00852C13">
        <w:rPr>
          <w:rFonts w:eastAsia="Calibri" w:cs="Arial"/>
          <w:color w:val="000000" w:themeColor="text1"/>
          <w:spacing w:val="-7"/>
          <w:lang w:val="en-GB"/>
        </w:rPr>
        <w:t>appoint</w:t>
      </w:r>
      <w:r w:rsidR="00565163" w:rsidRPr="00852C13">
        <w:rPr>
          <w:rFonts w:eastAsia="Calibri" w:cs="Arial"/>
          <w:color w:val="000000" w:themeColor="text1"/>
          <w:spacing w:val="-7"/>
          <w:lang w:val="en-GB"/>
        </w:rPr>
        <w:t xml:space="preserve"> Committees or Subcommittees to assist </w:t>
      </w:r>
      <w:r w:rsidR="00565163" w:rsidRPr="00852C13">
        <w:rPr>
          <w:rFonts w:eastAsia="Calibri" w:cs="Arial"/>
          <w:color w:val="000000" w:themeColor="text1"/>
          <w:spacing w:val="-8"/>
          <w:lang w:val="en-GB"/>
        </w:rPr>
        <w:t>it with the performance of any of its functions or the exercise of any of its powers;</w:t>
      </w:r>
      <w:bookmarkStart w:id="145" w:name="Pg27"/>
      <w:bookmarkStart w:id="146" w:name="_Toc292280486"/>
      <w:bookmarkStart w:id="147" w:name="_Toc339130435"/>
      <w:bookmarkStart w:id="148" w:name="_Toc366227494"/>
      <w:bookmarkStart w:id="149" w:name="_Toc404766135"/>
      <w:bookmarkStart w:id="150" w:name="_Toc405210155"/>
      <w:bookmarkEnd w:id="145"/>
    </w:p>
    <w:p w:rsidR="00565163" w:rsidRPr="006B38F1" w:rsidRDefault="00565163" w:rsidP="000F2565">
      <w:pPr>
        <w:keepNext/>
        <w:keepLines/>
        <w:spacing w:before="120" w:after="120" w:line="240" w:lineRule="auto"/>
        <w:ind w:firstLine="720"/>
        <w:outlineLvl w:val="2"/>
        <w:rPr>
          <w:rFonts w:eastAsia="Times New Roman" w:cs="Arial"/>
          <w:bCs/>
          <w:color w:val="000000" w:themeColor="text1"/>
          <w:kern w:val="32"/>
          <w:lang w:eastAsia="en-ZA"/>
        </w:rPr>
      </w:pPr>
      <w:bookmarkStart w:id="151" w:name="_Toc292280487"/>
      <w:bookmarkStart w:id="152" w:name="_Toc339130436"/>
      <w:bookmarkStart w:id="153" w:name="_Toc366227495"/>
      <w:bookmarkStart w:id="154" w:name="_Toc404766136"/>
      <w:bookmarkStart w:id="155" w:name="_Toc405210156"/>
      <w:bookmarkEnd w:id="146"/>
      <w:bookmarkEnd w:id="147"/>
      <w:bookmarkEnd w:id="148"/>
      <w:bookmarkEnd w:id="149"/>
      <w:bookmarkEnd w:id="150"/>
    </w:p>
    <w:p w:rsidR="00565163" w:rsidRDefault="002D0F85" w:rsidP="000F2565">
      <w:pPr>
        <w:keepNext/>
        <w:spacing w:before="120" w:after="120" w:line="240" w:lineRule="auto"/>
        <w:jc w:val="both"/>
        <w:outlineLvl w:val="0"/>
        <w:rPr>
          <w:rFonts w:eastAsia="Times New Roman" w:cs="Times New Roman"/>
          <w:b/>
          <w:bCs/>
          <w:lang w:eastAsia="en-ZA"/>
        </w:rPr>
      </w:pPr>
      <w:bookmarkStart w:id="156" w:name="_Toc414894300"/>
      <w:bookmarkStart w:id="157" w:name="_Toc417460044"/>
      <w:r>
        <w:rPr>
          <w:rFonts w:eastAsia="Times New Roman" w:cs="Arial"/>
          <w:b/>
          <w:bCs/>
          <w:kern w:val="32"/>
          <w:lang w:eastAsia="en-ZA"/>
        </w:rPr>
        <w:t>178</w:t>
      </w:r>
      <w:r w:rsidR="00565163">
        <w:rPr>
          <w:rFonts w:eastAsia="Times New Roman" w:cs="Arial"/>
          <w:b/>
          <w:bCs/>
          <w:kern w:val="32"/>
          <w:lang w:eastAsia="en-ZA"/>
        </w:rPr>
        <w:t>.</w:t>
      </w:r>
      <w:r>
        <w:rPr>
          <w:rFonts w:eastAsia="Times New Roman" w:cs="Arial"/>
          <w:b/>
          <w:bCs/>
          <w:kern w:val="32"/>
          <w:lang w:eastAsia="en-ZA"/>
        </w:rPr>
        <w:tab/>
        <w:t xml:space="preserve">Subcommittees of the </w:t>
      </w:r>
      <w:r w:rsidR="00565163" w:rsidRPr="00120339">
        <w:rPr>
          <w:rFonts w:eastAsia="Times New Roman" w:cs="Arial"/>
          <w:b/>
          <w:bCs/>
          <w:kern w:val="32"/>
          <w:lang w:eastAsia="en-ZA"/>
        </w:rPr>
        <w:t>R</w:t>
      </w:r>
      <w:r>
        <w:rPr>
          <w:rFonts w:eastAsia="Times New Roman" w:cs="Arial"/>
          <w:b/>
          <w:bCs/>
          <w:kern w:val="32"/>
          <w:lang w:eastAsia="en-ZA"/>
        </w:rPr>
        <w:t>ules Committee</w:t>
      </w:r>
      <w:bookmarkEnd w:id="151"/>
      <w:bookmarkEnd w:id="152"/>
      <w:bookmarkEnd w:id="153"/>
      <w:bookmarkEnd w:id="154"/>
      <w:bookmarkEnd w:id="155"/>
      <w:bookmarkEnd w:id="156"/>
      <w:bookmarkEnd w:id="157"/>
      <w:r w:rsidR="00565163" w:rsidRPr="005F68B3">
        <w:rPr>
          <w:rFonts w:eastAsia="Times New Roman" w:cs="Arial"/>
          <w:b/>
          <w:bCs/>
          <w:iCs/>
          <w:strike/>
          <w:spacing w:val="-8"/>
          <w:lang w:val="en-GB" w:eastAsia="en-ZA"/>
        </w:rPr>
        <w:t xml:space="preserve"> </w:t>
      </w:r>
      <w:bookmarkStart w:id="158" w:name="_Toc405210157"/>
      <w:bookmarkStart w:id="159" w:name="_Toc417460045"/>
      <w:r w:rsidR="00565163" w:rsidRPr="005F68B3">
        <w:rPr>
          <w:rFonts w:eastAsia="Times New Roman" w:cs="Times New Roman"/>
          <w:b/>
          <w:bCs/>
          <w:lang w:eastAsia="en-ZA"/>
        </w:rPr>
        <w:t xml:space="preserve"> </w:t>
      </w:r>
    </w:p>
    <w:p w:rsidR="00C53A2A" w:rsidRDefault="002D0F85" w:rsidP="000F2565">
      <w:pPr>
        <w:keepNext/>
        <w:keepLines/>
        <w:spacing w:before="120" w:after="120" w:line="240" w:lineRule="auto"/>
        <w:outlineLvl w:val="2"/>
        <w:rPr>
          <w:rFonts w:eastAsia="Times New Roman" w:cs="Times New Roman"/>
          <w:bCs/>
          <w:lang w:eastAsia="en-ZA"/>
        </w:rPr>
      </w:pPr>
      <w:r>
        <w:rPr>
          <w:rFonts w:eastAsia="Times New Roman" w:cs="Times New Roman"/>
          <w:bCs/>
          <w:lang w:eastAsia="en-ZA"/>
        </w:rPr>
        <w:t xml:space="preserve">The Rules Committee has the following </w:t>
      </w:r>
      <w:r w:rsidR="00957E11">
        <w:rPr>
          <w:rFonts w:eastAsia="Times New Roman" w:cs="Times New Roman"/>
          <w:bCs/>
          <w:lang w:eastAsia="en-ZA"/>
        </w:rPr>
        <w:t>subcommittees: -</w:t>
      </w:r>
    </w:p>
    <w:p w:rsidR="00565163" w:rsidRPr="00C53A2A" w:rsidRDefault="002D0F85" w:rsidP="000F2565">
      <w:pPr>
        <w:pStyle w:val="ListParagraph"/>
        <w:keepNext/>
        <w:keepLines/>
        <w:numPr>
          <w:ilvl w:val="0"/>
          <w:numId w:val="227"/>
        </w:numPr>
        <w:spacing w:before="120" w:after="120" w:line="240" w:lineRule="auto"/>
        <w:ind w:left="851" w:hanging="425"/>
        <w:outlineLvl w:val="2"/>
        <w:rPr>
          <w:rFonts w:eastAsia="Times New Roman" w:cs="Times New Roman"/>
          <w:bCs/>
          <w:lang w:eastAsia="en-ZA"/>
        </w:rPr>
      </w:pPr>
      <w:r w:rsidRPr="00C53A2A">
        <w:rPr>
          <w:rFonts w:eastAsia="Times New Roman" w:cs="Times New Roman"/>
          <w:bCs/>
          <w:lang w:eastAsia="en-ZA"/>
        </w:rPr>
        <w:t xml:space="preserve">Subcommittee on </w:t>
      </w:r>
      <w:r w:rsidR="00565163" w:rsidRPr="00C53A2A">
        <w:rPr>
          <w:rFonts w:eastAsia="Times New Roman" w:cs="Times New Roman"/>
          <w:bCs/>
          <w:lang w:eastAsia="en-ZA"/>
        </w:rPr>
        <w:t>Members</w:t>
      </w:r>
      <w:r w:rsidRPr="00C53A2A">
        <w:rPr>
          <w:rFonts w:eastAsia="Times New Roman" w:cs="Times New Roman"/>
          <w:bCs/>
          <w:lang w:eastAsia="en-ZA"/>
        </w:rPr>
        <w:t>’</w:t>
      </w:r>
      <w:r w:rsidR="00565163" w:rsidRPr="00C53A2A">
        <w:rPr>
          <w:rFonts w:eastAsia="Times New Roman" w:cs="Times New Roman"/>
          <w:bCs/>
          <w:lang w:eastAsia="en-ZA"/>
        </w:rPr>
        <w:t xml:space="preserve"> Interests</w:t>
      </w:r>
    </w:p>
    <w:p w:rsidR="00565163" w:rsidRPr="005F68B3" w:rsidRDefault="00565163" w:rsidP="000F2565">
      <w:pPr>
        <w:pStyle w:val="ListParagraph"/>
        <w:keepNext/>
        <w:keepLines/>
        <w:numPr>
          <w:ilvl w:val="0"/>
          <w:numId w:val="227"/>
        </w:numPr>
        <w:spacing w:before="120" w:after="120" w:line="240" w:lineRule="auto"/>
        <w:ind w:left="851" w:hanging="425"/>
        <w:outlineLvl w:val="2"/>
        <w:rPr>
          <w:rFonts w:eastAsia="Times New Roman" w:cs="Times New Roman"/>
          <w:bCs/>
          <w:lang w:eastAsia="en-ZA"/>
        </w:rPr>
      </w:pPr>
      <w:r>
        <w:rPr>
          <w:rFonts w:eastAsia="Times New Roman" w:cs="Times New Roman"/>
          <w:bCs/>
          <w:lang w:eastAsia="en-ZA"/>
        </w:rPr>
        <w:t xml:space="preserve">Disciplinary </w:t>
      </w:r>
      <w:r w:rsidR="002D0F85">
        <w:rPr>
          <w:rFonts w:eastAsia="Times New Roman" w:cs="Times New Roman"/>
          <w:bCs/>
          <w:lang w:eastAsia="en-ZA"/>
        </w:rPr>
        <w:t>Subc</w:t>
      </w:r>
      <w:r>
        <w:rPr>
          <w:rFonts w:eastAsia="Times New Roman" w:cs="Times New Roman"/>
          <w:bCs/>
          <w:lang w:eastAsia="en-ZA"/>
        </w:rPr>
        <w:t>ommittee</w:t>
      </w:r>
    </w:p>
    <w:p w:rsidR="00565163" w:rsidRPr="005F68B3" w:rsidRDefault="00565163" w:rsidP="000F2565">
      <w:pPr>
        <w:keepNext/>
        <w:keepLines/>
        <w:spacing w:before="120" w:after="120" w:line="240" w:lineRule="auto"/>
        <w:outlineLvl w:val="2"/>
        <w:rPr>
          <w:rFonts w:eastAsia="Times New Roman" w:cs="Times New Roman"/>
          <w:bCs/>
          <w:lang w:eastAsia="en-ZA"/>
        </w:rPr>
      </w:pPr>
    </w:p>
    <w:p w:rsidR="00565163" w:rsidRPr="00120339" w:rsidRDefault="002D0F85" w:rsidP="00834CFF">
      <w:pPr>
        <w:keepNext/>
        <w:keepLines/>
        <w:spacing w:before="120" w:after="120" w:line="240" w:lineRule="auto"/>
        <w:outlineLvl w:val="2"/>
        <w:rPr>
          <w:rFonts w:eastAsia="Times New Roman" w:cs="Times New Roman"/>
          <w:b/>
          <w:bCs/>
          <w:lang w:eastAsia="en-ZA"/>
        </w:rPr>
      </w:pPr>
      <w:r>
        <w:rPr>
          <w:rFonts w:eastAsia="Times New Roman" w:cs="Times New Roman"/>
          <w:b/>
          <w:bCs/>
          <w:lang w:eastAsia="en-ZA"/>
        </w:rPr>
        <w:t xml:space="preserve">Subcommittee on </w:t>
      </w:r>
      <w:r w:rsidR="00565163" w:rsidRPr="00120339">
        <w:rPr>
          <w:rFonts w:eastAsia="Times New Roman" w:cs="Times New Roman"/>
          <w:b/>
          <w:bCs/>
          <w:lang w:eastAsia="en-ZA"/>
        </w:rPr>
        <w:t>Member’s Interests</w:t>
      </w:r>
      <w:bookmarkEnd w:id="158"/>
      <w:bookmarkEnd w:id="159"/>
      <w:r w:rsidR="00565163" w:rsidRPr="00120339">
        <w:rPr>
          <w:rFonts w:eastAsia="Times New Roman" w:cs="Times New Roman"/>
          <w:b/>
          <w:bCs/>
          <w:lang w:eastAsia="en-ZA"/>
        </w:rPr>
        <w:tab/>
      </w:r>
      <w:r w:rsidR="00565163" w:rsidRPr="00120339">
        <w:rPr>
          <w:rFonts w:eastAsia="Times New Roman" w:cs="Times New Roman"/>
          <w:b/>
          <w:bCs/>
          <w:lang w:eastAsia="en-ZA"/>
        </w:rPr>
        <w:tab/>
      </w:r>
      <w:r w:rsidR="00565163" w:rsidRPr="00120339">
        <w:rPr>
          <w:rFonts w:eastAsia="Times New Roman" w:cs="Times New Roman"/>
          <w:b/>
          <w:bCs/>
          <w:lang w:eastAsia="en-ZA"/>
        </w:rPr>
        <w:tab/>
      </w:r>
    </w:p>
    <w:p w:rsidR="00565163" w:rsidRPr="00120339" w:rsidRDefault="00565163" w:rsidP="000F2565">
      <w:pPr>
        <w:widowControl w:val="0"/>
        <w:tabs>
          <w:tab w:val="left" w:pos="450"/>
        </w:tabs>
        <w:autoSpaceDE w:val="0"/>
        <w:autoSpaceDN w:val="0"/>
        <w:adjustRightInd w:val="0"/>
        <w:spacing w:before="120" w:after="120" w:line="240" w:lineRule="auto"/>
        <w:jc w:val="both"/>
        <w:rPr>
          <w:rFonts w:eastAsia="Times New Roman" w:cs="Arial"/>
          <w:b/>
          <w:bCs/>
          <w:iCs/>
          <w:lang w:val="en-GB" w:eastAsia="en-ZA"/>
        </w:rPr>
      </w:pPr>
    </w:p>
    <w:p w:rsidR="00565163" w:rsidRPr="00120339" w:rsidRDefault="002D0F85" w:rsidP="000F2565">
      <w:pPr>
        <w:widowControl w:val="0"/>
        <w:tabs>
          <w:tab w:val="left" w:pos="450"/>
        </w:tabs>
        <w:autoSpaceDE w:val="0"/>
        <w:autoSpaceDN w:val="0"/>
        <w:adjustRightInd w:val="0"/>
        <w:spacing w:before="120" w:after="120" w:line="240" w:lineRule="auto"/>
        <w:jc w:val="both"/>
        <w:rPr>
          <w:rFonts w:eastAsia="Times New Roman" w:cs="Arial"/>
          <w:b/>
          <w:bCs/>
          <w:iCs/>
          <w:lang w:val="en-GB" w:eastAsia="en-ZA"/>
        </w:rPr>
      </w:pPr>
      <w:r>
        <w:rPr>
          <w:rFonts w:eastAsia="Times New Roman" w:cs="Arial"/>
          <w:b/>
          <w:bCs/>
          <w:iCs/>
          <w:lang w:val="en-GB" w:eastAsia="en-ZA"/>
        </w:rPr>
        <w:t>179</w:t>
      </w:r>
      <w:r w:rsidR="00565163" w:rsidRPr="00120339">
        <w:rPr>
          <w:rFonts w:eastAsia="Times New Roman" w:cs="Arial"/>
          <w:b/>
          <w:bCs/>
          <w:iCs/>
          <w:lang w:val="en-GB" w:eastAsia="en-ZA"/>
        </w:rPr>
        <w:t xml:space="preserve">. </w:t>
      </w:r>
      <w:r>
        <w:rPr>
          <w:rFonts w:eastAsia="Times New Roman" w:cs="Arial"/>
          <w:b/>
          <w:bCs/>
          <w:iCs/>
          <w:lang w:val="en-GB" w:eastAsia="en-ZA"/>
        </w:rPr>
        <w:tab/>
      </w:r>
      <w:r w:rsidR="00565163" w:rsidRPr="00120339">
        <w:rPr>
          <w:rFonts w:eastAsia="Times New Roman" w:cs="Arial"/>
          <w:b/>
          <w:bCs/>
          <w:iCs/>
          <w:lang w:val="en-GB" w:eastAsia="en-ZA"/>
        </w:rPr>
        <w:t>Establishment</w:t>
      </w:r>
    </w:p>
    <w:p w:rsidR="00565163" w:rsidRPr="002D0F85" w:rsidRDefault="00565163" w:rsidP="000F2565">
      <w:pPr>
        <w:widowControl w:val="0"/>
        <w:tabs>
          <w:tab w:val="left" w:pos="450"/>
        </w:tabs>
        <w:autoSpaceDE w:val="0"/>
        <w:autoSpaceDN w:val="0"/>
        <w:adjustRightInd w:val="0"/>
        <w:spacing w:before="120" w:after="120" w:line="240" w:lineRule="auto"/>
        <w:jc w:val="both"/>
        <w:rPr>
          <w:rFonts w:eastAsia="Calibri" w:cs="Arial"/>
          <w:spacing w:val="-7"/>
          <w:lang w:val="en-GB"/>
        </w:rPr>
      </w:pPr>
      <w:r w:rsidRPr="002D0F85">
        <w:rPr>
          <w:rFonts w:eastAsia="Calibri" w:cs="Arial"/>
          <w:spacing w:val="-7"/>
          <w:lang w:val="en-GB"/>
        </w:rPr>
        <w:t xml:space="preserve">The Rules Committee </w:t>
      </w:r>
      <w:r w:rsidR="002D0F85" w:rsidRPr="002D0F85">
        <w:rPr>
          <w:rFonts w:eastAsia="Calibri" w:cs="Arial"/>
          <w:spacing w:val="-7"/>
          <w:lang w:val="en-GB"/>
        </w:rPr>
        <w:t>must</w:t>
      </w:r>
      <w:r w:rsidRPr="002D0F85">
        <w:rPr>
          <w:rFonts w:eastAsia="Calibri" w:cs="Arial"/>
          <w:spacing w:val="-7"/>
          <w:lang w:val="en-GB"/>
        </w:rPr>
        <w:t xml:space="preserve"> establish a </w:t>
      </w:r>
      <w:r w:rsidR="002D0F85" w:rsidRPr="002D0F85">
        <w:rPr>
          <w:rFonts w:eastAsia="Calibri" w:cs="Arial"/>
          <w:spacing w:val="-7"/>
          <w:lang w:val="en-GB"/>
        </w:rPr>
        <w:t xml:space="preserve">Subcommittee on </w:t>
      </w:r>
      <w:r w:rsidRPr="002D0F85">
        <w:rPr>
          <w:rFonts w:eastAsia="Calibri" w:cs="Arial"/>
          <w:spacing w:val="-7"/>
          <w:lang w:val="en-GB"/>
        </w:rPr>
        <w:t>Members</w:t>
      </w:r>
      <w:r w:rsidR="002D0F85" w:rsidRPr="002D0F85">
        <w:rPr>
          <w:rFonts w:eastAsia="Calibri" w:cs="Arial"/>
          <w:spacing w:val="-7"/>
          <w:lang w:val="en-GB"/>
        </w:rPr>
        <w:t>’</w:t>
      </w:r>
      <w:r w:rsidRPr="002D0F85">
        <w:rPr>
          <w:rFonts w:eastAsia="Calibri" w:cs="Arial"/>
          <w:spacing w:val="-7"/>
          <w:lang w:val="en-GB"/>
        </w:rPr>
        <w:t xml:space="preserve"> Interests. </w:t>
      </w:r>
    </w:p>
    <w:p w:rsidR="00565163" w:rsidRPr="00120339" w:rsidRDefault="00565163" w:rsidP="000F2565">
      <w:pPr>
        <w:widowControl w:val="0"/>
        <w:tabs>
          <w:tab w:val="left" w:pos="450"/>
        </w:tabs>
        <w:autoSpaceDE w:val="0"/>
        <w:autoSpaceDN w:val="0"/>
        <w:adjustRightInd w:val="0"/>
        <w:spacing w:before="120" w:after="120" w:line="240" w:lineRule="auto"/>
        <w:ind w:left="450" w:hanging="450"/>
        <w:jc w:val="both"/>
        <w:rPr>
          <w:rFonts w:eastAsia="Calibri" w:cs="Arial"/>
          <w:spacing w:val="-7"/>
          <w:lang w:val="en-GB"/>
        </w:rPr>
      </w:pPr>
    </w:p>
    <w:p w:rsidR="00565163" w:rsidRPr="00120339" w:rsidRDefault="002D0F85" w:rsidP="000F2565">
      <w:pPr>
        <w:widowControl w:val="0"/>
        <w:tabs>
          <w:tab w:val="left" w:pos="450"/>
        </w:tabs>
        <w:autoSpaceDE w:val="0"/>
        <w:autoSpaceDN w:val="0"/>
        <w:adjustRightInd w:val="0"/>
        <w:spacing w:before="120" w:after="120" w:line="240" w:lineRule="auto"/>
        <w:ind w:left="450" w:hanging="450"/>
        <w:jc w:val="both"/>
        <w:rPr>
          <w:rFonts w:eastAsia="Calibri" w:cs="Arial"/>
          <w:b/>
          <w:spacing w:val="-7"/>
          <w:lang w:val="en-GB"/>
        </w:rPr>
      </w:pPr>
      <w:r>
        <w:rPr>
          <w:rFonts w:eastAsia="Calibri" w:cs="Arial"/>
          <w:b/>
          <w:spacing w:val="-7"/>
          <w:lang w:val="en-GB"/>
        </w:rPr>
        <w:t>180</w:t>
      </w:r>
      <w:r w:rsidR="00565163" w:rsidRPr="00120339">
        <w:rPr>
          <w:rFonts w:eastAsia="Calibri" w:cs="Arial"/>
          <w:b/>
          <w:spacing w:val="-7"/>
          <w:lang w:val="en-GB"/>
        </w:rPr>
        <w:t>.</w:t>
      </w:r>
      <w:r>
        <w:rPr>
          <w:rFonts w:eastAsia="Calibri" w:cs="Arial"/>
          <w:b/>
          <w:spacing w:val="-7"/>
          <w:lang w:val="en-GB"/>
        </w:rPr>
        <w:tab/>
      </w:r>
      <w:r w:rsidR="00565163" w:rsidRPr="00120339">
        <w:rPr>
          <w:rFonts w:eastAsia="Calibri" w:cs="Arial"/>
          <w:b/>
          <w:spacing w:val="-7"/>
          <w:lang w:val="en-GB"/>
        </w:rPr>
        <w:t xml:space="preserve"> Composition</w:t>
      </w:r>
    </w:p>
    <w:p w:rsidR="00565163" w:rsidRPr="00C55E39" w:rsidRDefault="00565163" w:rsidP="000F2565">
      <w:pPr>
        <w:widowControl w:val="0"/>
        <w:tabs>
          <w:tab w:val="left" w:pos="450"/>
        </w:tabs>
        <w:autoSpaceDE w:val="0"/>
        <w:autoSpaceDN w:val="0"/>
        <w:adjustRightInd w:val="0"/>
        <w:spacing w:before="120" w:after="120" w:line="240" w:lineRule="auto"/>
        <w:jc w:val="both"/>
        <w:rPr>
          <w:rFonts w:eastAsia="Calibri" w:cs="Arial"/>
          <w:spacing w:val="-7"/>
          <w:lang w:val="en-GB"/>
        </w:rPr>
      </w:pPr>
      <w:r w:rsidRPr="00C55E39">
        <w:rPr>
          <w:rFonts w:eastAsia="Calibri" w:cs="Arial"/>
          <w:spacing w:val="-7"/>
          <w:lang w:val="en-GB"/>
        </w:rPr>
        <w:t xml:space="preserve">The Committee shall be constituted of not less than five (5) Members representing political parties in the Legislature, and shall conform to multiparty democracy. </w:t>
      </w:r>
    </w:p>
    <w:p w:rsidR="00565163" w:rsidRPr="00120339" w:rsidRDefault="00565163" w:rsidP="000F2565">
      <w:pPr>
        <w:pStyle w:val="ListParagraph"/>
        <w:widowControl w:val="0"/>
        <w:tabs>
          <w:tab w:val="left" w:pos="450"/>
        </w:tabs>
        <w:autoSpaceDE w:val="0"/>
        <w:autoSpaceDN w:val="0"/>
        <w:adjustRightInd w:val="0"/>
        <w:spacing w:before="120" w:after="120" w:line="240" w:lineRule="auto"/>
        <w:ind w:left="360"/>
        <w:jc w:val="both"/>
        <w:rPr>
          <w:rFonts w:eastAsia="Calibri" w:cs="Arial"/>
          <w:spacing w:val="-7"/>
          <w:lang w:val="en-GB"/>
        </w:rPr>
      </w:pPr>
    </w:p>
    <w:p w:rsidR="00565163" w:rsidRPr="00120339" w:rsidRDefault="002D0F85" w:rsidP="000F2565">
      <w:pPr>
        <w:widowControl w:val="0"/>
        <w:tabs>
          <w:tab w:val="left" w:pos="450"/>
        </w:tabs>
        <w:autoSpaceDE w:val="0"/>
        <w:autoSpaceDN w:val="0"/>
        <w:adjustRightInd w:val="0"/>
        <w:spacing w:before="120" w:after="120" w:line="240" w:lineRule="auto"/>
        <w:jc w:val="both"/>
        <w:rPr>
          <w:rFonts w:eastAsia="Times New Roman" w:cs="Arial"/>
          <w:b/>
          <w:spacing w:val="-7"/>
          <w:lang w:val="en-GB" w:eastAsia="en-ZA"/>
        </w:rPr>
      </w:pPr>
      <w:r>
        <w:rPr>
          <w:rFonts w:eastAsia="Times New Roman" w:cs="Arial"/>
          <w:b/>
          <w:spacing w:val="-7"/>
          <w:lang w:val="en-GB" w:eastAsia="en-ZA"/>
        </w:rPr>
        <w:t>181.</w:t>
      </w:r>
      <w:r w:rsidR="00957E11">
        <w:rPr>
          <w:rFonts w:eastAsia="Times New Roman" w:cs="Arial"/>
          <w:b/>
          <w:spacing w:val="-7"/>
          <w:lang w:val="en-GB" w:eastAsia="en-ZA"/>
        </w:rPr>
        <w:tab/>
        <w:t xml:space="preserve"> Functions</w:t>
      </w:r>
    </w:p>
    <w:p w:rsidR="00565163" w:rsidRPr="00C55E39" w:rsidRDefault="00E55E7D" w:rsidP="000F2565">
      <w:pPr>
        <w:pStyle w:val="ListParagraph"/>
        <w:widowControl w:val="0"/>
        <w:numPr>
          <w:ilvl w:val="3"/>
          <w:numId w:val="23"/>
        </w:numPr>
        <w:tabs>
          <w:tab w:val="left" w:pos="450"/>
        </w:tabs>
        <w:autoSpaceDE w:val="0"/>
        <w:autoSpaceDN w:val="0"/>
        <w:adjustRightInd w:val="0"/>
        <w:spacing w:before="120" w:after="120" w:line="240" w:lineRule="auto"/>
        <w:ind w:left="851" w:hanging="425"/>
        <w:rPr>
          <w:rFonts w:eastAsia="Times New Roman" w:cs="Arial"/>
          <w:b/>
          <w:spacing w:val="-7"/>
          <w:lang w:val="en-GB" w:eastAsia="en-ZA"/>
        </w:rPr>
      </w:pPr>
      <w:r w:rsidRPr="009D24BD">
        <w:rPr>
          <w:rFonts w:eastAsia="Calibri" w:cs="Arial"/>
          <w:spacing w:val="-7"/>
          <w:lang w:val="en-GB"/>
        </w:rPr>
        <w:t xml:space="preserve">The </w:t>
      </w:r>
      <w:r w:rsidR="002D0F85" w:rsidRPr="009D24BD">
        <w:rPr>
          <w:rFonts w:eastAsia="Calibri" w:cs="Arial"/>
          <w:spacing w:val="-7"/>
          <w:lang w:val="en-GB"/>
        </w:rPr>
        <w:t>Subc</w:t>
      </w:r>
      <w:r w:rsidR="00565163" w:rsidRPr="009D24BD">
        <w:rPr>
          <w:rFonts w:eastAsia="Calibri" w:cs="Arial"/>
          <w:spacing w:val="-7"/>
          <w:lang w:val="en-GB"/>
        </w:rPr>
        <w:t>ommittee</w:t>
      </w:r>
      <w:r w:rsidRPr="009D24BD">
        <w:rPr>
          <w:rFonts w:eastAsia="Calibri" w:cs="Arial"/>
          <w:spacing w:val="-7"/>
          <w:lang w:val="en-GB"/>
        </w:rPr>
        <w:t xml:space="preserve"> makes recommendations to the Rules Committee on the following </w:t>
      </w:r>
      <w:r w:rsidR="00957E11" w:rsidRPr="009D24BD">
        <w:rPr>
          <w:rFonts w:eastAsia="Calibri" w:cs="Arial"/>
          <w:spacing w:val="-7"/>
          <w:lang w:val="en-GB"/>
        </w:rPr>
        <w:t>matters: -</w:t>
      </w:r>
      <w:r w:rsidR="00565163" w:rsidRPr="009D24BD">
        <w:rPr>
          <w:rFonts w:eastAsia="Calibri" w:cs="Arial"/>
          <w:spacing w:val="-7"/>
          <w:lang w:val="en-GB"/>
        </w:rPr>
        <w:t xml:space="preserve"> </w:t>
      </w:r>
    </w:p>
    <w:p w:rsidR="00852C13" w:rsidRDefault="002D0F85" w:rsidP="000F2565">
      <w:pPr>
        <w:pStyle w:val="ListParagraph"/>
        <w:widowControl w:val="0"/>
        <w:numPr>
          <w:ilvl w:val="8"/>
          <w:numId w:val="23"/>
        </w:numPr>
        <w:tabs>
          <w:tab w:val="left" w:pos="450"/>
        </w:tabs>
        <w:autoSpaceDE w:val="0"/>
        <w:autoSpaceDN w:val="0"/>
        <w:adjustRightInd w:val="0"/>
        <w:spacing w:before="120" w:after="120" w:line="240" w:lineRule="auto"/>
        <w:ind w:left="1418" w:hanging="284"/>
        <w:rPr>
          <w:rFonts w:eastAsia="Times New Roman" w:cs="Arial"/>
          <w:spacing w:val="-7"/>
          <w:lang w:val="en-GB" w:eastAsia="en-ZA"/>
        </w:rPr>
      </w:pPr>
      <w:r w:rsidRPr="009D24BD">
        <w:rPr>
          <w:rFonts w:eastAsia="Times New Roman" w:cs="Arial"/>
          <w:spacing w:val="-7"/>
          <w:lang w:val="en-GB" w:eastAsia="en-ZA"/>
        </w:rPr>
        <w:t>Capacity building for Members;</w:t>
      </w:r>
    </w:p>
    <w:p w:rsidR="00852C13" w:rsidRDefault="00565163" w:rsidP="000F2565">
      <w:pPr>
        <w:pStyle w:val="ListParagraph"/>
        <w:widowControl w:val="0"/>
        <w:numPr>
          <w:ilvl w:val="8"/>
          <w:numId w:val="23"/>
        </w:numPr>
        <w:tabs>
          <w:tab w:val="left" w:pos="450"/>
        </w:tabs>
        <w:autoSpaceDE w:val="0"/>
        <w:autoSpaceDN w:val="0"/>
        <w:adjustRightInd w:val="0"/>
        <w:spacing w:before="120" w:after="120" w:line="240" w:lineRule="auto"/>
        <w:ind w:left="1418" w:hanging="284"/>
        <w:rPr>
          <w:rFonts w:eastAsia="Times New Roman" w:cs="Arial"/>
          <w:spacing w:val="-7"/>
          <w:lang w:val="en-GB" w:eastAsia="en-ZA"/>
        </w:rPr>
      </w:pPr>
      <w:r w:rsidRPr="00852C13">
        <w:rPr>
          <w:rFonts w:eastAsia="Times New Roman" w:cs="Arial"/>
          <w:spacing w:val="-7"/>
          <w:lang w:val="en-GB" w:eastAsia="en-ZA"/>
        </w:rPr>
        <w:t xml:space="preserve">Member’s Official </w:t>
      </w:r>
      <w:r w:rsidR="00957E11" w:rsidRPr="00852C13">
        <w:rPr>
          <w:rFonts w:eastAsia="Times New Roman" w:cs="Arial"/>
          <w:spacing w:val="-7"/>
          <w:lang w:val="en-GB" w:eastAsia="en-ZA"/>
        </w:rPr>
        <w:t>Residence requirement</w:t>
      </w:r>
      <w:r w:rsidR="002D0F85" w:rsidRPr="00852C13">
        <w:rPr>
          <w:rFonts w:eastAsia="Times New Roman" w:cs="Arial"/>
          <w:spacing w:val="-7"/>
          <w:lang w:val="en-GB" w:eastAsia="en-ZA"/>
        </w:rPr>
        <w:t>;</w:t>
      </w:r>
    </w:p>
    <w:p w:rsidR="00852C13" w:rsidRDefault="002D0F85" w:rsidP="000F2565">
      <w:pPr>
        <w:pStyle w:val="ListParagraph"/>
        <w:widowControl w:val="0"/>
        <w:numPr>
          <w:ilvl w:val="8"/>
          <w:numId w:val="23"/>
        </w:numPr>
        <w:tabs>
          <w:tab w:val="left" w:pos="450"/>
        </w:tabs>
        <w:autoSpaceDE w:val="0"/>
        <w:autoSpaceDN w:val="0"/>
        <w:adjustRightInd w:val="0"/>
        <w:spacing w:before="120" w:after="120" w:line="240" w:lineRule="auto"/>
        <w:ind w:left="1418" w:hanging="284"/>
        <w:rPr>
          <w:rFonts w:eastAsia="Times New Roman" w:cs="Arial"/>
          <w:spacing w:val="-7"/>
          <w:lang w:val="en-GB" w:eastAsia="en-ZA"/>
        </w:rPr>
      </w:pPr>
      <w:r w:rsidRPr="00852C13">
        <w:rPr>
          <w:rFonts w:eastAsia="Times New Roman" w:cs="Arial"/>
          <w:spacing w:val="-7"/>
          <w:lang w:val="en-GB" w:eastAsia="en-ZA"/>
        </w:rPr>
        <w:t>Enabling facilities for Members;</w:t>
      </w:r>
    </w:p>
    <w:p w:rsidR="00852C13" w:rsidRDefault="00565163" w:rsidP="000F2565">
      <w:pPr>
        <w:pStyle w:val="ListParagraph"/>
        <w:widowControl w:val="0"/>
        <w:numPr>
          <w:ilvl w:val="8"/>
          <w:numId w:val="23"/>
        </w:numPr>
        <w:tabs>
          <w:tab w:val="left" w:pos="450"/>
        </w:tabs>
        <w:autoSpaceDE w:val="0"/>
        <w:autoSpaceDN w:val="0"/>
        <w:adjustRightInd w:val="0"/>
        <w:spacing w:before="120" w:after="120" w:line="240" w:lineRule="auto"/>
        <w:ind w:left="1418" w:hanging="284"/>
        <w:rPr>
          <w:rFonts w:eastAsia="Times New Roman" w:cs="Arial"/>
          <w:spacing w:val="-7"/>
          <w:lang w:val="en-GB" w:eastAsia="en-ZA"/>
        </w:rPr>
      </w:pPr>
      <w:r w:rsidRPr="00852C13">
        <w:rPr>
          <w:rFonts w:eastAsia="Times New Roman" w:cs="Arial"/>
          <w:spacing w:val="-7"/>
          <w:lang w:val="en-GB" w:eastAsia="en-ZA"/>
        </w:rPr>
        <w:t>Security matters pertaining to Member’s Official residences</w:t>
      </w:r>
      <w:r w:rsidR="002D0F85" w:rsidRPr="00852C13">
        <w:rPr>
          <w:rFonts w:eastAsia="Times New Roman" w:cs="Arial"/>
          <w:spacing w:val="-7"/>
          <w:lang w:val="en-GB" w:eastAsia="en-ZA"/>
        </w:rPr>
        <w:t>;</w:t>
      </w:r>
    </w:p>
    <w:p w:rsidR="00852C13" w:rsidRDefault="00565163" w:rsidP="000F2565">
      <w:pPr>
        <w:pStyle w:val="ListParagraph"/>
        <w:widowControl w:val="0"/>
        <w:numPr>
          <w:ilvl w:val="8"/>
          <w:numId w:val="23"/>
        </w:numPr>
        <w:tabs>
          <w:tab w:val="left" w:pos="450"/>
        </w:tabs>
        <w:autoSpaceDE w:val="0"/>
        <w:autoSpaceDN w:val="0"/>
        <w:adjustRightInd w:val="0"/>
        <w:spacing w:before="120" w:after="120" w:line="240" w:lineRule="auto"/>
        <w:ind w:left="1418" w:hanging="284"/>
        <w:rPr>
          <w:rFonts w:eastAsia="Times New Roman" w:cs="Arial"/>
          <w:spacing w:val="-7"/>
          <w:lang w:val="en-GB" w:eastAsia="en-ZA"/>
        </w:rPr>
      </w:pPr>
      <w:r w:rsidRPr="00852C13">
        <w:rPr>
          <w:rFonts w:eastAsia="Times New Roman" w:cs="Arial"/>
          <w:spacing w:val="-7"/>
          <w:lang w:val="en-GB" w:eastAsia="en-ZA"/>
        </w:rPr>
        <w:t>Welfare issues for Members as relates to Pensions, Medical Aid and Members’ funeral cover; and</w:t>
      </w:r>
    </w:p>
    <w:p w:rsidR="00565163" w:rsidRPr="00852C13" w:rsidRDefault="00565163" w:rsidP="000F2565">
      <w:pPr>
        <w:pStyle w:val="ListParagraph"/>
        <w:widowControl w:val="0"/>
        <w:numPr>
          <w:ilvl w:val="8"/>
          <w:numId w:val="23"/>
        </w:numPr>
        <w:tabs>
          <w:tab w:val="left" w:pos="450"/>
        </w:tabs>
        <w:autoSpaceDE w:val="0"/>
        <w:autoSpaceDN w:val="0"/>
        <w:adjustRightInd w:val="0"/>
        <w:spacing w:before="120" w:after="120" w:line="240" w:lineRule="auto"/>
        <w:ind w:left="1418" w:hanging="284"/>
        <w:rPr>
          <w:rFonts w:eastAsia="Times New Roman" w:cs="Arial"/>
          <w:spacing w:val="-7"/>
          <w:lang w:val="en-GB" w:eastAsia="en-ZA"/>
        </w:rPr>
      </w:pPr>
      <w:r w:rsidRPr="00852C13">
        <w:rPr>
          <w:rFonts w:eastAsia="Times New Roman" w:cs="Arial"/>
          <w:spacing w:val="-7"/>
          <w:lang w:val="en-GB" w:eastAsia="en-ZA"/>
        </w:rPr>
        <w:t>Any other function that the Rules Committee may delegate to it</w:t>
      </w:r>
      <w:r w:rsidRPr="00852C13">
        <w:rPr>
          <w:rFonts w:eastAsia="Times New Roman" w:cs="Arial"/>
          <w:color w:val="FF0000"/>
          <w:spacing w:val="-7"/>
          <w:lang w:val="en-GB" w:eastAsia="en-ZA"/>
        </w:rPr>
        <w:t xml:space="preserve">. </w:t>
      </w:r>
      <w:bookmarkStart w:id="160" w:name="_Toc292280488"/>
    </w:p>
    <w:p w:rsidR="00565163" w:rsidRPr="00120339" w:rsidRDefault="00565163" w:rsidP="000F2565">
      <w:pPr>
        <w:keepNext/>
        <w:keepLines/>
        <w:spacing w:before="120" w:after="120" w:line="240" w:lineRule="auto"/>
        <w:outlineLvl w:val="2"/>
        <w:rPr>
          <w:rFonts w:eastAsia="Times New Roman" w:cs="Times New Roman"/>
          <w:b/>
          <w:bCs/>
          <w:lang w:eastAsia="en-ZA"/>
        </w:rPr>
      </w:pPr>
      <w:bookmarkStart w:id="161" w:name="_Toc404766137"/>
      <w:bookmarkStart w:id="162" w:name="_Toc405210158"/>
      <w:bookmarkStart w:id="163" w:name="_Toc417460046"/>
    </w:p>
    <w:p w:rsidR="00565163" w:rsidRPr="00120339" w:rsidRDefault="00565163" w:rsidP="00ED036F">
      <w:pPr>
        <w:keepNext/>
        <w:keepLines/>
        <w:spacing w:before="120" w:after="120" w:line="240" w:lineRule="auto"/>
        <w:ind w:firstLine="720"/>
        <w:outlineLvl w:val="2"/>
        <w:rPr>
          <w:rFonts w:eastAsia="Times New Roman" w:cs="Times New Roman"/>
          <w:b/>
          <w:bCs/>
          <w:lang w:eastAsia="en-ZA"/>
        </w:rPr>
      </w:pPr>
      <w:r w:rsidRPr="00120339">
        <w:rPr>
          <w:rFonts w:eastAsia="Times New Roman" w:cs="Times New Roman"/>
          <w:b/>
          <w:bCs/>
          <w:lang w:eastAsia="en-ZA"/>
        </w:rPr>
        <w:t xml:space="preserve">Disciplinary </w:t>
      </w:r>
      <w:r w:rsidR="00E55E7D">
        <w:rPr>
          <w:rFonts w:eastAsia="Times New Roman" w:cs="Times New Roman"/>
          <w:b/>
          <w:bCs/>
          <w:lang w:eastAsia="en-ZA"/>
        </w:rPr>
        <w:t>Subc</w:t>
      </w:r>
      <w:r w:rsidRPr="00120339">
        <w:rPr>
          <w:rFonts w:eastAsia="Times New Roman" w:cs="Times New Roman"/>
          <w:b/>
          <w:bCs/>
          <w:lang w:eastAsia="en-ZA"/>
        </w:rPr>
        <w:t>ommittee</w:t>
      </w:r>
      <w:bookmarkEnd w:id="160"/>
      <w:bookmarkEnd w:id="161"/>
      <w:bookmarkEnd w:id="162"/>
      <w:bookmarkEnd w:id="163"/>
    </w:p>
    <w:p w:rsidR="00565163" w:rsidRPr="00120339" w:rsidRDefault="00E55E7D" w:rsidP="000F2565">
      <w:pPr>
        <w:keepNext/>
        <w:keepLines/>
        <w:spacing w:before="120" w:after="120" w:line="240" w:lineRule="auto"/>
        <w:outlineLvl w:val="2"/>
        <w:rPr>
          <w:rFonts w:eastAsia="Times New Roman" w:cs="Arial"/>
          <w:b/>
          <w:bCs/>
          <w:lang w:val="en-GB" w:eastAsia="en-ZA"/>
        </w:rPr>
      </w:pPr>
      <w:r>
        <w:rPr>
          <w:rFonts w:eastAsia="Times New Roman" w:cs="Arial"/>
          <w:b/>
          <w:bCs/>
          <w:lang w:val="en-GB" w:eastAsia="en-ZA"/>
        </w:rPr>
        <w:t>182.</w:t>
      </w:r>
      <w:r>
        <w:rPr>
          <w:rFonts w:eastAsia="Times New Roman" w:cs="Arial"/>
          <w:b/>
          <w:bCs/>
          <w:lang w:val="en-GB" w:eastAsia="en-ZA"/>
        </w:rPr>
        <w:tab/>
      </w:r>
      <w:r w:rsidR="00565163" w:rsidRPr="00120339">
        <w:rPr>
          <w:rFonts w:eastAsia="Times New Roman" w:cs="Arial"/>
          <w:b/>
          <w:bCs/>
          <w:lang w:val="en-GB" w:eastAsia="en-ZA"/>
        </w:rPr>
        <w:t xml:space="preserve"> Establishment </w:t>
      </w:r>
      <w:r w:rsidR="00565163" w:rsidRPr="00120339">
        <w:rPr>
          <w:rFonts w:eastAsia="Times New Roman" w:cs="Arial"/>
          <w:b/>
          <w:bCs/>
          <w:lang w:val="en-GB" w:eastAsia="en-ZA"/>
        </w:rPr>
        <w:tab/>
      </w:r>
    </w:p>
    <w:p w:rsidR="00565163" w:rsidRPr="00E55E7D" w:rsidRDefault="00565163" w:rsidP="000F2565">
      <w:pPr>
        <w:widowControl w:val="0"/>
        <w:tabs>
          <w:tab w:val="left" w:pos="450"/>
        </w:tabs>
        <w:autoSpaceDE w:val="0"/>
        <w:autoSpaceDN w:val="0"/>
        <w:adjustRightInd w:val="0"/>
        <w:spacing w:before="120" w:after="120" w:line="240" w:lineRule="auto"/>
        <w:jc w:val="both"/>
        <w:rPr>
          <w:rFonts w:eastAsia="Calibri" w:cs="Arial"/>
          <w:lang w:val="en-GB"/>
        </w:rPr>
      </w:pPr>
      <w:r w:rsidRPr="00E55E7D">
        <w:rPr>
          <w:rFonts w:eastAsia="Calibri" w:cs="Arial"/>
          <w:lang w:val="en-GB"/>
        </w:rPr>
        <w:t xml:space="preserve">There </w:t>
      </w:r>
      <w:r w:rsidR="00E55E7D">
        <w:rPr>
          <w:rFonts w:eastAsia="Calibri" w:cs="Arial"/>
          <w:lang w:val="en-GB"/>
        </w:rPr>
        <w:t xml:space="preserve">is </w:t>
      </w:r>
      <w:r w:rsidRPr="00E55E7D">
        <w:rPr>
          <w:rFonts w:eastAsia="Calibri" w:cs="Arial"/>
          <w:lang w:val="en-GB"/>
        </w:rPr>
        <w:t xml:space="preserve">disciplinary </w:t>
      </w:r>
      <w:r w:rsidR="00E55E7D">
        <w:rPr>
          <w:rFonts w:eastAsia="Calibri" w:cs="Arial"/>
          <w:lang w:val="en-GB"/>
        </w:rPr>
        <w:t>sub</w:t>
      </w:r>
      <w:r w:rsidRPr="00E55E7D">
        <w:rPr>
          <w:rFonts w:eastAsia="Calibri" w:cs="Arial"/>
          <w:lang w:val="en-GB"/>
        </w:rPr>
        <w:t>committee.</w:t>
      </w:r>
    </w:p>
    <w:p w:rsidR="00565163" w:rsidRPr="00120339" w:rsidRDefault="00565163" w:rsidP="000F2565">
      <w:pPr>
        <w:widowControl w:val="0"/>
        <w:tabs>
          <w:tab w:val="left" w:pos="450"/>
        </w:tabs>
        <w:autoSpaceDE w:val="0"/>
        <w:autoSpaceDN w:val="0"/>
        <w:adjustRightInd w:val="0"/>
        <w:spacing w:before="120" w:after="120" w:line="240" w:lineRule="auto"/>
        <w:jc w:val="both"/>
        <w:rPr>
          <w:rFonts w:eastAsia="Calibri" w:cs="Arial"/>
          <w:lang w:val="en-GB"/>
        </w:rPr>
      </w:pPr>
    </w:p>
    <w:p w:rsidR="00565163" w:rsidRPr="00120339" w:rsidRDefault="00E55E7D" w:rsidP="000F2565">
      <w:pPr>
        <w:widowControl w:val="0"/>
        <w:tabs>
          <w:tab w:val="left" w:pos="450"/>
        </w:tabs>
        <w:autoSpaceDE w:val="0"/>
        <w:autoSpaceDN w:val="0"/>
        <w:adjustRightInd w:val="0"/>
        <w:spacing w:before="120" w:after="120" w:line="240" w:lineRule="auto"/>
        <w:jc w:val="both"/>
        <w:rPr>
          <w:rFonts w:eastAsia="Calibri" w:cs="Arial"/>
          <w:b/>
          <w:lang w:val="en-GB"/>
        </w:rPr>
      </w:pPr>
      <w:r>
        <w:rPr>
          <w:rFonts w:eastAsia="Calibri" w:cs="Arial"/>
          <w:b/>
          <w:lang w:val="en-GB"/>
        </w:rPr>
        <w:t>183</w:t>
      </w:r>
      <w:r w:rsidR="00565163" w:rsidRPr="00120339">
        <w:rPr>
          <w:rFonts w:eastAsia="Calibri" w:cs="Arial"/>
          <w:b/>
          <w:lang w:val="en-GB"/>
        </w:rPr>
        <w:t>.</w:t>
      </w:r>
      <w:r>
        <w:rPr>
          <w:rFonts w:eastAsia="Calibri" w:cs="Arial"/>
          <w:b/>
          <w:lang w:val="en-GB"/>
        </w:rPr>
        <w:tab/>
      </w:r>
      <w:r>
        <w:rPr>
          <w:rFonts w:eastAsia="Calibri" w:cs="Arial"/>
          <w:b/>
          <w:lang w:val="en-GB"/>
        </w:rPr>
        <w:tab/>
      </w:r>
      <w:r w:rsidR="00565163" w:rsidRPr="00120339">
        <w:rPr>
          <w:rFonts w:eastAsia="Calibri" w:cs="Arial"/>
          <w:b/>
          <w:lang w:val="en-GB"/>
        </w:rPr>
        <w:t xml:space="preserve"> Composition</w:t>
      </w:r>
    </w:p>
    <w:p w:rsidR="00565163" w:rsidRPr="00120339" w:rsidRDefault="00565163" w:rsidP="000F2565">
      <w:pPr>
        <w:widowControl w:val="0"/>
        <w:tabs>
          <w:tab w:val="left" w:pos="450"/>
        </w:tabs>
        <w:autoSpaceDE w:val="0"/>
        <w:autoSpaceDN w:val="0"/>
        <w:adjustRightInd w:val="0"/>
        <w:spacing w:before="120" w:after="120" w:line="240" w:lineRule="auto"/>
        <w:rPr>
          <w:rFonts w:eastAsia="Calibri" w:cs="Arial"/>
          <w:lang w:val="en-GB"/>
        </w:rPr>
      </w:pPr>
      <w:r w:rsidRPr="00120339">
        <w:rPr>
          <w:rFonts w:eastAsia="Calibri" w:cs="Arial"/>
          <w:lang w:val="en-GB"/>
        </w:rPr>
        <w:t>The Committee consist</w:t>
      </w:r>
      <w:r w:rsidR="00E55E7D">
        <w:rPr>
          <w:rFonts w:eastAsia="Calibri" w:cs="Arial"/>
          <w:lang w:val="en-GB"/>
        </w:rPr>
        <w:t>s</w:t>
      </w:r>
      <w:r w:rsidRPr="00120339">
        <w:rPr>
          <w:rFonts w:eastAsia="Calibri" w:cs="Arial"/>
          <w:lang w:val="en-GB"/>
        </w:rPr>
        <w:t xml:space="preserve"> of the Speaker, the Chief Whip and the Party Whips of the Legislature.</w:t>
      </w:r>
    </w:p>
    <w:p w:rsidR="00565163" w:rsidRDefault="00565163" w:rsidP="000F2565">
      <w:pPr>
        <w:widowControl w:val="0"/>
        <w:tabs>
          <w:tab w:val="left" w:pos="450"/>
        </w:tabs>
        <w:autoSpaceDE w:val="0"/>
        <w:autoSpaceDN w:val="0"/>
        <w:adjustRightInd w:val="0"/>
        <w:spacing w:before="120" w:after="120" w:line="240" w:lineRule="auto"/>
        <w:rPr>
          <w:rFonts w:eastAsia="Calibri" w:cs="Arial"/>
          <w:spacing w:val="-1"/>
          <w:lang w:val="en-GB"/>
        </w:rPr>
      </w:pPr>
      <w:r w:rsidRPr="00120339">
        <w:rPr>
          <w:rFonts w:eastAsia="Calibri" w:cs="Arial"/>
          <w:spacing w:val="-1"/>
          <w:lang w:val="en-GB"/>
        </w:rPr>
        <w:t xml:space="preserve"> </w:t>
      </w:r>
    </w:p>
    <w:p w:rsidR="00957E11" w:rsidRDefault="00957E11" w:rsidP="000F2565">
      <w:pPr>
        <w:widowControl w:val="0"/>
        <w:tabs>
          <w:tab w:val="left" w:pos="450"/>
        </w:tabs>
        <w:autoSpaceDE w:val="0"/>
        <w:autoSpaceDN w:val="0"/>
        <w:adjustRightInd w:val="0"/>
        <w:spacing w:before="120" w:after="120" w:line="240" w:lineRule="auto"/>
        <w:rPr>
          <w:rFonts w:eastAsia="Calibri" w:cs="Arial"/>
          <w:spacing w:val="-1"/>
          <w:lang w:val="en-GB"/>
        </w:rPr>
      </w:pPr>
    </w:p>
    <w:p w:rsidR="00957E11" w:rsidRPr="00120339" w:rsidRDefault="00957E11" w:rsidP="000F2565">
      <w:pPr>
        <w:widowControl w:val="0"/>
        <w:tabs>
          <w:tab w:val="left" w:pos="450"/>
        </w:tabs>
        <w:autoSpaceDE w:val="0"/>
        <w:autoSpaceDN w:val="0"/>
        <w:adjustRightInd w:val="0"/>
        <w:spacing w:before="120" w:after="120" w:line="240" w:lineRule="auto"/>
        <w:rPr>
          <w:rFonts w:eastAsia="Calibri" w:cs="Arial"/>
          <w:b/>
          <w:spacing w:val="-1"/>
          <w:lang w:val="en-GB"/>
        </w:rPr>
      </w:pPr>
    </w:p>
    <w:p w:rsidR="00565163" w:rsidRPr="00C55E39" w:rsidRDefault="00E55E7D" w:rsidP="000F2565">
      <w:pPr>
        <w:widowControl w:val="0"/>
        <w:tabs>
          <w:tab w:val="left" w:pos="450"/>
        </w:tabs>
        <w:autoSpaceDE w:val="0"/>
        <w:autoSpaceDN w:val="0"/>
        <w:adjustRightInd w:val="0"/>
        <w:spacing w:before="120" w:after="120" w:line="240" w:lineRule="auto"/>
        <w:jc w:val="both"/>
        <w:rPr>
          <w:rFonts w:eastAsia="Calibri" w:cs="Arial"/>
          <w:b/>
          <w:color w:val="FF0000"/>
          <w:spacing w:val="-1"/>
          <w:lang w:val="en-GB"/>
        </w:rPr>
      </w:pPr>
      <w:r>
        <w:rPr>
          <w:rFonts w:eastAsia="Calibri" w:cs="Arial"/>
          <w:b/>
          <w:spacing w:val="-1"/>
          <w:lang w:val="en-GB"/>
        </w:rPr>
        <w:lastRenderedPageBreak/>
        <w:t>184</w:t>
      </w:r>
      <w:r w:rsidR="00565163" w:rsidRPr="00120339">
        <w:rPr>
          <w:rFonts w:eastAsia="Calibri" w:cs="Arial"/>
          <w:b/>
          <w:spacing w:val="-1"/>
          <w:lang w:val="en-GB"/>
        </w:rPr>
        <w:t>.</w:t>
      </w:r>
      <w:r>
        <w:rPr>
          <w:rFonts w:eastAsia="Calibri" w:cs="Arial"/>
          <w:b/>
          <w:spacing w:val="-1"/>
          <w:lang w:val="en-GB"/>
        </w:rPr>
        <w:tab/>
      </w:r>
      <w:r>
        <w:rPr>
          <w:rFonts w:eastAsia="Calibri" w:cs="Arial"/>
          <w:b/>
          <w:spacing w:val="-1"/>
          <w:lang w:val="en-GB"/>
        </w:rPr>
        <w:tab/>
      </w:r>
      <w:r w:rsidR="00565163" w:rsidRPr="00120339">
        <w:rPr>
          <w:rFonts w:eastAsia="Calibri" w:cs="Arial"/>
          <w:b/>
          <w:spacing w:val="-1"/>
          <w:lang w:val="en-GB"/>
        </w:rPr>
        <w:t xml:space="preserve"> Chairperson</w:t>
      </w:r>
    </w:p>
    <w:p w:rsidR="00565163" w:rsidRPr="00E55E7D" w:rsidRDefault="00565163" w:rsidP="000F2565">
      <w:pPr>
        <w:widowControl w:val="0"/>
        <w:tabs>
          <w:tab w:val="left" w:pos="450"/>
        </w:tabs>
        <w:autoSpaceDE w:val="0"/>
        <w:autoSpaceDN w:val="0"/>
        <w:adjustRightInd w:val="0"/>
        <w:spacing w:before="120" w:after="120" w:line="240" w:lineRule="auto"/>
        <w:rPr>
          <w:rFonts w:eastAsia="Calibri" w:cs="Arial"/>
          <w:spacing w:val="-1"/>
          <w:lang w:val="en-GB"/>
        </w:rPr>
      </w:pPr>
      <w:r w:rsidRPr="00E55E7D">
        <w:rPr>
          <w:rFonts w:eastAsia="Calibri" w:cs="Arial"/>
          <w:spacing w:val="-1"/>
          <w:lang w:val="en-GB"/>
        </w:rPr>
        <w:t xml:space="preserve">The Speaker </w:t>
      </w:r>
      <w:r w:rsidR="00E55E7D">
        <w:rPr>
          <w:rFonts w:eastAsia="Calibri" w:cs="Arial"/>
          <w:spacing w:val="-1"/>
          <w:lang w:val="en-GB"/>
        </w:rPr>
        <w:t>is</w:t>
      </w:r>
      <w:r w:rsidRPr="00E55E7D">
        <w:rPr>
          <w:rFonts w:eastAsia="Calibri" w:cs="Arial"/>
          <w:spacing w:val="-1"/>
          <w:lang w:val="en-GB"/>
        </w:rPr>
        <w:t xml:space="preserve"> the Chairperson, in the absence of the Speaker, the Deputy Speaker act</w:t>
      </w:r>
      <w:r w:rsidR="00E55E7D">
        <w:rPr>
          <w:rFonts w:eastAsia="Calibri" w:cs="Arial"/>
          <w:spacing w:val="-1"/>
          <w:lang w:val="en-GB"/>
        </w:rPr>
        <w:t>s</w:t>
      </w:r>
      <w:r w:rsidRPr="00E55E7D">
        <w:rPr>
          <w:rFonts w:eastAsia="Calibri" w:cs="Arial"/>
          <w:spacing w:val="-1"/>
          <w:lang w:val="en-GB"/>
        </w:rPr>
        <w:t xml:space="preserve"> as the Chairperson of the </w:t>
      </w:r>
      <w:r w:rsidR="00E55E7D">
        <w:rPr>
          <w:rFonts w:eastAsia="Calibri" w:cs="Arial"/>
          <w:spacing w:val="-1"/>
          <w:lang w:val="en-GB"/>
        </w:rPr>
        <w:t>Subc</w:t>
      </w:r>
      <w:r w:rsidRPr="00E55E7D">
        <w:rPr>
          <w:rFonts w:eastAsia="Calibri" w:cs="Arial"/>
          <w:spacing w:val="-1"/>
          <w:lang w:val="en-GB"/>
        </w:rPr>
        <w:t xml:space="preserve">ommittee. </w:t>
      </w:r>
    </w:p>
    <w:p w:rsidR="00565163" w:rsidRPr="00120339" w:rsidRDefault="00565163" w:rsidP="000F2565">
      <w:pPr>
        <w:widowControl w:val="0"/>
        <w:tabs>
          <w:tab w:val="left" w:pos="450"/>
        </w:tabs>
        <w:autoSpaceDE w:val="0"/>
        <w:autoSpaceDN w:val="0"/>
        <w:adjustRightInd w:val="0"/>
        <w:spacing w:before="120" w:after="120" w:line="240" w:lineRule="auto"/>
        <w:jc w:val="both"/>
        <w:rPr>
          <w:rFonts w:eastAsia="Calibri" w:cs="Arial"/>
          <w:spacing w:val="-1"/>
          <w:lang w:val="en-GB"/>
        </w:rPr>
      </w:pPr>
    </w:p>
    <w:p w:rsidR="00565163" w:rsidRPr="00C55E39" w:rsidRDefault="00E55E7D" w:rsidP="000F2565">
      <w:pPr>
        <w:widowControl w:val="0"/>
        <w:tabs>
          <w:tab w:val="left" w:pos="450"/>
        </w:tabs>
        <w:autoSpaceDE w:val="0"/>
        <w:autoSpaceDN w:val="0"/>
        <w:adjustRightInd w:val="0"/>
        <w:spacing w:before="120" w:after="120" w:line="240" w:lineRule="auto"/>
        <w:jc w:val="both"/>
        <w:rPr>
          <w:rFonts w:eastAsia="Calibri" w:cs="Arial"/>
          <w:b/>
          <w:spacing w:val="-1"/>
          <w:lang w:val="en-GB"/>
        </w:rPr>
      </w:pPr>
      <w:r>
        <w:rPr>
          <w:rFonts w:eastAsia="Calibri" w:cs="Arial"/>
          <w:b/>
          <w:spacing w:val="-1"/>
          <w:lang w:val="en-GB"/>
        </w:rPr>
        <w:t>185</w:t>
      </w:r>
      <w:r w:rsidR="00565163" w:rsidRPr="00120339">
        <w:rPr>
          <w:rFonts w:eastAsia="Calibri" w:cs="Arial"/>
          <w:b/>
          <w:spacing w:val="-1"/>
          <w:lang w:val="en-GB"/>
        </w:rPr>
        <w:t>.</w:t>
      </w:r>
      <w:r>
        <w:rPr>
          <w:rFonts w:eastAsia="Calibri" w:cs="Arial"/>
          <w:b/>
          <w:spacing w:val="-1"/>
          <w:lang w:val="en-GB"/>
        </w:rPr>
        <w:tab/>
      </w:r>
      <w:r>
        <w:rPr>
          <w:rFonts w:eastAsia="Calibri" w:cs="Arial"/>
          <w:b/>
          <w:spacing w:val="-1"/>
          <w:lang w:val="en-GB"/>
        </w:rPr>
        <w:tab/>
      </w:r>
      <w:r w:rsidR="00C55E39">
        <w:rPr>
          <w:rFonts w:eastAsia="Calibri" w:cs="Arial"/>
          <w:b/>
          <w:spacing w:val="-1"/>
          <w:lang w:val="en-GB"/>
        </w:rPr>
        <w:t xml:space="preserve"> Functions</w:t>
      </w:r>
    </w:p>
    <w:p w:rsidR="00565163" w:rsidRPr="00E55E7D" w:rsidRDefault="00E55E7D" w:rsidP="000F2565">
      <w:pPr>
        <w:widowControl w:val="0"/>
        <w:tabs>
          <w:tab w:val="left" w:pos="450"/>
        </w:tabs>
        <w:autoSpaceDE w:val="0"/>
        <w:autoSpaceDN w:val="0"/>
        <w:adjustRightInd w:val="0"/>
        <w:spacing w:before="120" w:after="120" w:line="240" w:lineRule="auto"/>
        <w:rPr>
          <w:rFonts w:eastAsia="Calibri" w:cs="Arial"/>
          <w:spacing w:val="-1"/>
          <w:lang w:val="en-GB"/>
        </w:rPr>
      </w:pPr>
      <w:r w:rsidRPr="00E55E7D">
        <w:rPr>
          <w:rFonts w:eastAsia="Calibri" w:cs="Arial"/>
          <w:spacing w:val="-1"/>
          <w:lang w:val="en-GB"/>
        </w:rPr>
        <w:t>The D</w:t>
      </w:r>
      <w:r w:rsidR="00565163" w:rsidRPr="00E55E7D">
        <w:rPr>
          <w:rFonts w:eastAsia="Calibri" w:cs="Arial"/>
          <w:spacing w:val="-1"/>
          <w:lang w:val="en-GB"/>
        </w:rPr>
        <w:t xml:space="preserve">isciplinary </w:t>
      </w:r>
      <w:r w:rsidRPr="00E55E7D">
        <w:rPr>
          <w:rFonts w:eastAsia="Calibri" w:cs="Arial"/>
          <w:spacing w:val="-1"/>
          <w:lang w:val="en-GB"/>
        </w:rPr>
        <w:t>Sub</w:t>
      </w:r>
      <w:r w:rsidR="00565163" w:rsidRPr="00E55E7D">
        <w:rPr>
          <w:rFonts w:eastAsia="Calibri" w:cs="Arial"/>
          <w:spacing w:val="-1"/>
          <w:lang w:val="en-GB"/>
        </w:rPr>
        <w:t>committee, at the request of the Speak</w:t>
      </w:r>
      <w:r>
        <w:rPr>
          <w:rFonts w:eastAsia="Calibri" w:cs="Arial"/>
          <w:spacing w:val="-1"/>
          <w:lang w:val="en-GB"/>
        </w:rPr>
        <w:t xml:space="preserve">er, </w:t>
      </w:r>
      <w:r w:rsidR="00565163" w:rsidRPr="00E55E7D">
        <w:rPr>
          <w:rFonts w:eastAsia="Calibri" w:cs="Arial"/>
          <w:spacing w:val="-1"/>
          <w:lang w:val="en-GB"/>
        </w:rPr>
        <w:t>investigate</w:t>
      </w:r>
      <w:r>
        <w:rPr>
          <w:rFonts w:eastAsia="Calibri" w:cs="Arial"/>
          <w:spacing w:val="-1"/>
          <w:lang w:val="en-GB"/>
        </w:rPr>
        <w:t>s</w:t>
      </w:r>
      <w:r w:rsidR="00565163" w:rsidRPr="00E55E7D">
        <w:rPr>
          <w:rFonts w:eastAsia="Calibri" w:cs="Arial"/>
          <w:spacing w:val="-1"/>
          <w:lang w:val="en-GB"/>
        </w:rPr>
        <w:t xml:space="preserve"> and advise</w:t>
      </w:r>
      <w:r>
        <w:rPr>
          <w:rFonts w:eastAsia="Calibri" w:cs="Arial"/>
          <w:spacing w:val="-1"/>
          <w:lang w:val="en-GB"/>
        </w:rPr>
        <w:t>s</w:t>
      </w:r>
      <w:r w:rsidR="00565163" w:rsidRPr="00E55E7D">
        <w:rPr>
          <w:rFonts w:eastAsia="Calibri" w:cs="Arial"/>
          <w:spacing w:val="-1"/>
          <w:lang w:val="en-GB"/>
        </w:rPr>
        <w:t xml:space="preserve"> upon alleged infringements by Members of the Legislature on matters that are not regulated by the Powers, Privileges and Immunities of Legislature and Provincial Legislatures Act 2004 (Act No. 4 of 2004).</w:t>
      </w:r>
      <w:r w:rsidR="00565163" w:rsidRPr="00E55E7D">
        <w:rPr>
          <w:rFonts w:eastAsia="Calibri" w:cs="Arial"/>
          <w:color w:val="FF0000"/>
          <w:spacing w:val="-1"/>
          <w:lang w:val="en-GB"/>
        </w:rPr>
        <w:t xml:space="preserve"> </w:t>
      </w:r>
      <w:bookmarkStart w:id="164" w:name="Pg28"/>
      <w:bookmarkStart w:id="165" w:name="_Toc292280490"/>
      <w:bookmarkStart w:id="166" w:name="_Toc339130441"/>
      <w:bookmarkStart w:id="167" w:name="_Toc366227500"/>
      <w:bookmarkStart w:id="168" w:name="_Toc404766139"/>
      <w:bookmarkStart w:id="169" w:name="_Toc405210160"/>
      <w:bookmarkStart w:id="170" w:name="_Toc417460048"/>
      <w:bookmarkEnd w:id="164"/>
    </w:p>
    <w:p w:rsidR="00565163" w:rsidRDefault="00565163" w:rsidP="000F2565">
      <w:pPr>
        <w:keepNext/>
        <w:keepLines/>
        <w:spacing w:before="120" w:after="120" w:line="240" w:lineRule="auto"/>
        <w:outlineLvl w:val="2"/>
        <w:rPr>
          <w:rFonts w:eastAsia="Times New Roman" w:cs="Times New Roman"/>
          <w:b/>
          <w:bCs/>
          <w:lang w:eastAsia="en-ZA"/>
        </w:rPr>
      </w:pPr>
    </w:p>
    <w:p w:rsidR="00565163" w:rsidRPr="00E55E7D" w:rsidRDefault="00E55E7D" w:rsidP="00834CFF">
      <w:pPr>
        <w:keepNext/>
        <w:keepLines/>
        <w:spacing w:before="120" w:after="120" w:line="240" w:lineRule="auto"/>
        <w:outlineLvl w:val="2"/>
        <w:rPr>
          <w:rFonts w:eastAsia="Times New Roman" w:cs="Times New Roman"/>
          <w:b/>
          <w:bCs/>
          <w:sz w:val="28"/>
          <w:szCs w:val="28"/>
          <w:lang w:eastAsia="en-ZA"/>
        </w:rPr>
      </w:pPr>
      <w:r w:rsidRPr="00E55E7D">
        <w:rPr>
          <w:rFonts w:eastAsia="Times New Roman" w:cs="Times New Roman"/>
          <w:b/>
          <w:bCs/>
          <w:sz w:val="28"/>
          <w:szCs w:val="28"/>
          <w:lang w:eastAsia="en-ZA"/>
        </w:rPr>
        <w:t xml:space="preserve">Part 4: </w:t>
      </w:r>
      <w:r w:rsidR="00565163" w:rsidRPr="00A41AA5">
        <w:rPr>
          <w:rFonts w:eastAsia="Times New Roman" w:cs="Times New Roman"/>
          <w:b/>
          <w:bCs/>
          <w:i/>
          <w:sz w:val="28"/>
          <w:szCs w:val="28"/>
          <w:lang w:eastAsia="en-ZA"/>
        </w:rPr>
        <w:t>Ad Hoc</w:t>
      </w:r>
      <w:r w:rsidR="00565163" w:rsidRPr="00E55E7D">
        <w:rPr>
          <w:rFonts w:eastAsia="Times New Roman" w:cs="Times New Roman"/>
          <w:b/>
          <w:bCs/>
          <w:sz w:val="28"/>
          <w:szCs w:val="28"/>
          <w:lang w:eastAsia="en-ZA"/>
        </w:rPr>
        <w:t xml:space="preserve"> Committee</w:t>
      </w:r>
      <w:bookmarkEnd w:id="165"/>
      <w:bookmarkEnd w:id="166"/>
      <w:bookmarkEnd w:id="167"/>
      <w:r w:rsidR="00565163" w:rsidRPr="00E55E7D">
        <w:rPr>
          <w:rFonts w:eastAsia="Times New Roman" w:cs="Times New Roman"/>
          <w:b/>
          <w:bCs/>
          <w:sz w:val="28"/>
          <w:szCs w:val="28"/>
          <w:lang w:eastAsia="en-ZA"/>
        </w:rPr>
        <w:t>s</w:t>
      </w:r>
      <w:bookmarkEnd w:id="168"/>
      <w:bookmarkEnd w:id="169"/>
      <w:bookmarkEnd w:id="170"/>
      <w:r w:rsidR="00565163" w:rsidRPr="00E55E7D">
        <w:rPr>
          <w:rFonts w:eastAsia="Times New Roman" w:cs="Times New Roman"/>
          <w:b/>
          <w:bCs/>
          <w:sz w:val="28"/>
          <w:szCs w:val="28"/>
          <w:lang w:eastAsia="en-ZA"/>
        </w:rPr>
        <w:tab/>
      </w:r>
      <w:r w:rsidR="00565163" w:rsidRPr="00E55E7D">
        <w:rPr>
          <w:rFonts w:eastAsia="Times New Roman" w:cs="Times New Roman"/>
          <w:b/>
          <w:bCs/>
          <w:sz w:val="28"/>
          <w:szCs w:val="28"/>
          <w:lang w:eastAsia="en-ZA"/>
        </w:rPr>
        <w:tab/>
      </w:r>
      <w:r w:rsidR="00565163" w:rsidRPr="00E55E7D">
        <w:rPr>
          <w:rFonts w:eastAsia="Times New Roman" w:cs="Times New Roman"/>
          <w:b/>
          <w:bCs/>
          <w:sz w:val="28"/>
          <w:szCs w:val="28"/>
          <w:lang w:eastAsia="en-ZA"/>
        </w:rPr>
        <w:tab/>
      </w:r>
      <w:r w:rsidR="00565163" w:rsidRPr="00E55E7D">
        <w:rPr>
          <w:rFonts w:eastAsia="Times New Roman" w:cs="Times New Roman"/>
          <w:b/>
          <w:bCs/>
          <w:sz w:val="28"/>
          <w:szCs w:val="28"/>
          <w:lang w:eastAsia="en-ZA"/>
        </w:rPr>
        <w:tab/>
      </w:r>
      <w:r w:rsidR="00565163" w:rsidRPr="00E55E7D">
        <w:rPr>
          <w:rFonts w:eastAsia="Times New Roman" w:cs="Times New Roman"/>
          <w:b/>
          <w:bCs/>
          <w:sz w:val="28"/>
          <w:szCs w:val="28"/>
          <w:lang w:eastAsia="en-ZA"/>
        </w:rPr>
        <w:tab/>
      </w:r>
    </w:p>
    <w:p w:rsidR="00565163" w:rsidRPr="00120339" w:rsidRDefault="00565163" w:rsidP="000F2565">
      <w:pPr>
        <w:widowControl w:val="0"/>
        <w:tabs>
          <w:tab w:val="left" w:pos="450"/>
        </w:tabs>
        <w:autoSpaceDE w:val="0"/>
        <w:autoSpaceDN w:val="0"/>
        <w:adjustRightInd w:val="0"/>
        <w:spacing w:before="120" w:after="120" w:line="240" w:lineRule="auto"/>
        <w:jc w:val="both"/>
        <w:rPr>
          <w:rFonts w:eastAsia="Calibri" w:cs="Arial"/>
          <w:spacing w:val="-9"/>
          <w:lang w:val="en-GB"/>
        </w:rPr>
      </w:pPr>
    </w:p>
    <w:p w:rsidR="00565163" w:rsidRPr="00120339" w:rsidRDefault="00E55E7D" w:rsidP="000F2565">
      <w:pPr>
        <w:widowControl w:val="0"/>
        <w:tabs>
          <w:tab w:val="left" w:pos="450"/>
        </w:tabs>
        <w:autoSpaceDE w:val="0"/>
        <w:autoSpaceDN w:val="0"/>
        <w:adjustRightInd w:val="0"/>
        <w:spacing w:before="120" w:after="120" w:line="240" w:lineRule="auto"/>
        <w:jc w:val="both"/>
        <w:rPr>
          <w:rFonts w:eastAsia="Calibri" w:cs="Arial"/>
          <w:b/>
          <w:spacing w:val="-9"/>
          <w:lang w:val="en-GB"/>
        </w:rPr>
      </w:pPr>
      <w:r>
        <w:rPr>
          <w:rFonts w:eastAsia="Calibri" w:cs="Arial"/>
          <w:b/>
          <w:spacing w:val="-9"/>
          <w:lang w:val="en-GB"/>
        </w:rPr>
        <w:t>186</w:t>
      </w:r>
      <w:r w:rsidR="00565163" w:rsidRPr="00120339">
        <w:rPr>
          <w:rFonts w:eastAsia="Calibri" w:cs="Arial"/>
          <w:b/>
          <w:spacing w:val="-9"/>
          <w:lang w:val="en-GB"/>
        </w:rPr>
        <w:t>.</w:t>
      </w:r>
      <w:r>
        <w:rPr>
          <w:rFonts w:eastAsia="Calibri" w:cs="Arial"/>
          <w:b/>
          <w:spacing w:val="-9"/>
          <w:lang w:val="en-GB"/>
        </w:rPr>
        <w:tab/>
      </w:r>
      <w:r w:rsidR="00565163" w:rsidRPr="00120339">
        <w:rPr>
          <w:rFonts w:eastAsia="Calibri" w:cs="Arial"/>
          <w:b/>
          <w:spacing w:val="-9"/>
          <w:lang w:val="en-GB"/>
        </w:rPr>
        <w:t xml:space="preserve"> Establishment</w:t>
      </w:r>
    </w:p>
    <w:p w:rsidR="00565163" w:rsidRPr="00C55E39" w:rsidRDefault="00565163" w:rsidP="000F2565">
      <w:pPr>
        <w:pStyle w:val="ListParagraph"/>
        <w:widowControl w:val="0"/>
        <w:numPr>
          <w:ilvl w:val="3"/>
          <w:numId w:val="49"/>
        </w:numPr>
        <w:tabs>
          <w:tab w:val="left" w:pos="851"/>
        </w:tabs>
        <w:autoSpaceDE w:val="0"/>
        <w:autoSpaceDN w:val="0"/>
        <w:adjustRightInd w:val="0"/>
        <w:spacing w:before="120" w:after="120" w:line="240" w:lineRule="auto"/>
        <w:ind w:left="851" w:hanging="567"/>
        <w:jc w:val="both"/>
        <w:rPr>
          <w:rFonts w:eastAsia="Times New Roman" w:cs="Arial"/>
          <w:spacing w:val="-9"/>
          <w:lang w:val="en-GB" w:eastAsia="en-ZA"/>
        </w:rPr>
      </w:pPr>
      <w:r w:rsidRPr="009D24BD">
        <w:rPr>
          <w:rFonts w:eastAsia="Times New Roman" w:cs="Arial"/>
          <w:spacing w:val="-9"/>
          <w:lang w:val="en-GB" w:eastAsia="en-ZA"/>
        </w:rPr>
        <w:t xml:space="preserve">An </w:t>
      </w:r>
      <w:r w:rsidRPr="009D24BD">
        <w:rPr>
          <w:rFonts w:eastAsia="Times New Roman" w:cs="Arial"/>
          <w:i/>
          <w:spacing w:val="-9"/>
          <w:lang w:val="en-GB" w:eastAsia="en-ZA"/>
        </w:rPr>
        <w:t>Ad Hoc</w:t>
      </w:r>
      <w:r w:rsidRPr="009D24BD">
        <w:rPr>
          <w:rFonts w:eastAsia="Times New Roman" w:cs="Arial"/>
          <w:spacing w:val="-9"/>
          <w:lang w:val="en-GB" w:eastAsia="en-ZA"/>
        </w:rPr>
        <w:t xml:space="preserve"> committee may be established by–</w:t>
      </w:r>
    </w:p>
    <w:p w:rsidR="00852C13" w:rsidRPr="00852C13" w:rsidRDefault="00A32848" w:rsidP="000F2565">
      <w:pPr>
        <w:pStyle w:val="ListParagraph"/>
        <w:widowControl w:val="0"/>
        <w:numPr>
          <w:ilvl w:val="4"/>
          <w:numId w:val="49"/>
        </w:numPr>
        <w:tabs>
          <w:tab w:val="left" w:pos="1418"/>
        </w:tabs>
        <w:autoSpaceDE w:val="0"/>
        <w:autoSpaceDN w:val="0"/>
        <w:adjustRightInd w:val="0"/>
        <w:spacing w:before="120" w:after="120" w:line="240" w:lineRule="auto"/>
        <w:ind w:left="1418" w:hanging="284"/>
        <w:jc w:val="both"/>
        <w:rPr>
          <w:rFonts w:eastAsia="Times New Roman" w:cs="Arial"/>
          <w:spacing w:val="-2"/>
          <w:lang w:val="en-GB" w:eastAsia="en-ZA"/>
        </w:rPr>
      </w:pPr>
      <w:r>
        <w:rPr>
          <w:rFonts w:eastAsia="Times New Roman" w:cs="Arial"/>
          <w:spacing w:val="-9"/>
          <w:lang w:val="en-GB" w:eastAsia="en-ZA"/>
        </w:rPr>
        <w:t>r</w:t>
      </w:r>
      <w:r w:rsidR="00565163" w:rsidRPr="009D24BD">
        <w:rPr>
          <w:rFonts w:eastAsia="Times New Roman" w:cs="Arial"/>
          <w:spacing w:val="-9"/>
          <w:lang w:val="en-GB" w:eastAsia="en-ZA"/>
        </w:rPr>
        <w:t>esolution of the House, or, by the Speaker after consulting the Chief Whip and the whips of each of the other parties.</w:t>
      </w:r>
    </w:p>
    <w:p w:rsidR="00852C13" w:rsidRDefault="00A32848" w:rsidP="000F2565">
      <w:pPr>
        <w:pStyle w:val="ListParagraph"/>
        <w:widowControl w:val="0"/>
        <w:numPr>
          <w:ilvl w:val="4"/>
          <w:numId w:val="49"/>
        </w:numPr>
        <w:tabs>
          <w:tab w:val="left" w:pos="1418"/>
        </w:tabs>
        <w:autoSpaceDE w:val="0"/>
        <w:autoSpaceDN w:val="0"/>
        <w:adjustRightInd w:val="0"/>
        <w:spacing w:before="120" w:after="120" w:line="240" w:lineRule="auto"/>
        <w:ind w:left="1418" w:hanging="284"/>
        <w:jc w:val="both"/>
        <w:rPr>
          <w:rFonts w:eastAsia="Times New Roman" w:cs="Arial"/>
          <w:spacing w:val="-2"/>
          <w:lang w:val="en-GB" w:eastAsia="en-ZA"/>
        </w:rPr>
      </w:pPr>
      <w:r>
        <w:rPr>
          <w:rFonts w:eastAsia="Times New Roman" w:cs="Arial"/>
          <w:spacing w:val="-2"/>
          <w:lang w:val="en-GB" w:eastAsia="en-ZA"/>
        </w:rPr>
        <w:t>t</w:t>
      </w:r>
      <w:r w:rsidR="00565163" w:rsidRPr="00852C13">
        <w:rPr>
          <w:rFonts w:eastAsia="Times New Roman" w:cs="Arial"/>
          <w:spacing w:val="-2"/>
          <w:lang w:val="en-GB" w:eastAsia="en-ZA"/>
        </w:rPr>
        <w:t>he names of the Members appointed must be published in the ATC.</w:t>
      </w:r>
    </w:p>
    <w:p w:rsidR="00852C13" w:rsidRPr="00852C13" w:rsidRDefault="00A32848" w:rsidP="000F2565">
      <w:pPr>
        <w:pStyle w:val="ListParagraph"/>
        <w:widowControl w:val="0"/>
        <w:numPr>
          <w:ilvl w:val="4"/>
          <w:numId w:val="49"/>
        </w:numPr>
        <w:tabs>
          <w:tab w:val="left" w:pos="1418"/>
        </w:tabs>
        <w:autoSpaceDE w:val="0"/>
        <w:autoSpaceDN w:val="0"/>
        <w:adjustRightInd w:val="0"/>
        <w:spacing w:before="120" w:after="120" w:line="240" w:lineRule="auto"/>
        <w:ind w:left="1418" w:hanging="284"/>
        <w:jc w:val="both"/>
        <w:rPr>
          <w:rFonts w:eastAsia="Times New Roman" w:cs="Arial"/>
          <w:spacing w:val="-2"/>
          <w:lang w:val="en-GB" w:eastAsia="en-ZA"/>
        </w:rPr>
      </w:pPr>
      <w:r>
        <w:rPr>
          <w:rFonts w:eastAsia="Times New Roman" w:cs="Arial"/>
          <w:spacing w:val="-9"/>
          <w:lang w:val="en-GB" w:eastAsia="en-ZA"/>
        </w:rPr>
        <w:t>a</w:t>
      </w:r>
      <w:r w:rsidR="00565163" w:rsidRPr="00852C13">
        <w:rPr>
          <w:rFonts w:eastAsia="Times New Roman" w:cs="Arial"/>
          <w:spacing w:val="-9"/>
          <w:lang w:val="en-GB" w:eastAsia="en-ZA"/>
        </w:rPr>
        <w:t>ny decision by the Speaker to appoint an Ad Hoc committee must be tabled in the House on its first sitting day or as soon as possible thereafter after the decision was taken for ratification by the House.</w:t>
      </w:r>
    </w:p>
    <w:p w:rsidR="00565163" w:rsidRPr="00852C13" w:rsidRDefault="00A32848" w:rsidP="000F2565">
      <w:pPr>
        <w:pStyle w:val="ListParagraph"/>
        <w:widowControl w:val="0"/>
        <w:numPr>
          <w:ilvl w:val="4"/>
          <w:numId w:val="49"/>
        </w:numPr>
        <w:tabs>
          <w:tab w:val="left" w:pos="1418"/>
        </w:tabs>
        <w:autoSpaceDE w:val="0"/>
        <w:autoSpaceDN w:val="0"/>
        <w:adjustRightInd w:val="0"/>
        <w:spacing w:before="120" w:after="120" w:line="240" w:lineRule="auto"/>
        <w:ind w:left="1418" w:hanging="284"/>
        <w:jc w:val="both"/>
        <w:rPr>
          <w:rFonts w:eastAsia="Times New Roman" w:cs="Arial"/>
          <w:spacing w:val="-2"/>
          <w:lang w:val="en-GB" w:eastAsia="en-ZA"/>
        </w:rPr>
      </w:pPr>
      <w:r>
        <w:rPr>
          <w:rFonts w:eastAsia="Calibri" w:cs="Arial"/>
          <w:spacing w:val="-9"/>
          <w:lang w:val="en-GB"/>
        </w:rPr>
        <w:t>a</w:t>
      </w:r>
      <w:r w:rsidR="00565163" w:rsidRPr="00852C13">
        <w:rPr>
          <w:rFonts w:eastAsia="Calibri" w:cs="Arial"/>
          <w:spacing w:val="-9"/>
          <w:lang w:val="en-GB"/>
        </w:rPr>
        <w:t xml:space="preserve">n </w:t>
      </w:r>
      <w:r w:rsidR="00565163" w:rsidRPr="00852C13">
        <w:rPr>
          <w:rFonts w:eastAsia="Calibri" w:cs="Arial"/>
          <w:i/>
          <w:spacing w:val="-9"/>
          <w:lang w:val="en-GB"/>
        </w:rPr>
        <w:t>Ad Hoc</w:t>
      </w:r>
      <w:r w:rsidR="00565163" w:rsidRPr="00852C13">
        <w:rPr>
          <w:rFonts w:eastAsia="Calibri" w:cs="Arial"/>
          <w:spacing w:val="-9"/>
          <w:lang w:val="en-GB"/>
        </w:rPr>
        <w:t xml:space="preserve"> committee has those powers listed in Rule </w:t>
      </w:r>
      <w:r>
        <w:rPr>
          <w:rFonts w:eastAsia="Calibri" w:cs="Arial"/>
          <w:spacing w:val="-9"/>
          <w:lang w:val="en-GB"/>
        </w:rPr>
        <w:t>157</w:t>
      </w:r>
      <w:r w:rsidR="00565163" w:rsidRPr="00852C13">
        <w:rPr>
          <w:rFonts w:eastAsia="Calibri" w:cs="Arial"/>
          <w:spacing w:val="-9"/>
          <w:lang w:val="en-GB"/>
        </w:rPr>
        <w:t xml:space="preserve"> or as are specified in the resolution or decision establishing the committee.</w:t>
      </w:r>
    </w:p>
    <w:p w:rsidR="00565163" w:rsidRPr="009D24BD" w:rsidRDefault="00565163" w:rsidP="000F2565">
      <w:pPr>
        <w:pStyle w:val="ListParagraph"/>
        <w:widowControl w:val="0"/>
        <w:numPr>
          <w:ilvl w:val="3"/>
          <w:numId w:val="49"/>
        </w:numPr>
        <w:autoSpaceDE w:val="0"/>
        <w:autoSpaceDN w:val="0"/>
        <w:adjustRightInd w:val="0"/>
        <w:spacing w:before="120" w:after="120" w:line="240" w:lineRule="auto"/>
        <w:ind w:left="851" w:hanging="425"/>
        <w:jc w:val="both"/>
        <w:rPr>
          <w:rFonts w:eastAsia="Calibri" w:cs="Arial"/>
          <w:spacing w:val="-2"/>
          <w:lang w:val="en-GB"/>
        </w:rPr>
      </w:pPr>
      <w:r w:rsidRPr="009D24BD">
        <w:rPr>
          <w:rFonts w:eastAsia="Calibri" w:cs="Arial"/>
          <w:spacing w:val="-9"/>
          <w:lang w:val="en-GB"/>
        </w:rPr>
        <w:t xml:space="preserve">An </w:t>
      </w:r>
      <w:r w:rsidRPr="009D24BD">
        <w:rPr>
          <w:rFonts w:eastAsia="Calibri" w:cs="Arial"/>
          <w:i/>
          <w:spacing w:val="-9"/>
          <w:lang w:val="en-GB"/>
        </w:rPr>
        <w:t>Ad Hoc</w:t>
      </w:r>
      <w:r w:rsidRPr="009D24BD">
        <w:rPr>
          <w:rFonts w:eastAsia="Calibri" w:cs="Arial"/>
          <w:spacing w:val="-9"/>
          <w:lang w:val="en-GB"/>
        </w:rPr>
        <w:t xml:space="preserve"> committee ceases to exist –</w:t>
      </w:r>
    </w:p>
    <w:p w:rsidR="009D24BD" w:rsidRDefault="00565163" w:rsidP="000F2565">
      <w:pPr>
        <w:pStyle w:val="ListParagraph"/>
        <w:widowControl w:val="0"/>
        <w:numPr>
          <w:ilvl w:val="0"/>
          <w:numId w:val="228"/>
        </w:numPr>
        <w:tabs>
          <w:tab w:val="left" w:pos="450"/>
        </w:tabs>
        <w:autoSpaceDE w:val="0"/>
        <w:autoSpaceDN w:val="0"/>
        <w:adjustRightInd w:val="0"/>
        <w:spacing w:before="120" w:after="120" w:line="240" w:lineRule="auto"/>
        <w:ind w:left="1418" w:hanging="284"/>
        <w:jc w:val="both"/>
        <w:rPr>
          <w:rFonts w:eastAsia="Calibri" w:cs="Arial"/>
          <w:spacing w:val="-9"/>
          <w:lang w:val="en-GB"/>
        </w:rPr>
      </w:pPr>
      <w:r w:rsidRPr="009D24BD">
        <w:rPr>
          <w:rFonts w:eastAsia="Calibri" w:cs="Arial"/>
          <w:spacing w:val="-9"/>
          <w:lang w:val="en-GB"/>
        </w:rPr>
        <w:t>When it has completed the task for which it was established and submitted its report to the House; and</w:t>
      </w:r>
    </w:p>
    <w:p w:rsidR="009D24BD" w:rsidRDefault="00565163" w:rsidP="000F2565">
      <w:pPr>
        <w:pStyle w:val="ListParagraph"/>
        <w:widowControl w:val="0"/>
        <w:numPr>
          <w:ilvl w:val="0"/>
          <w:numId w:val="228"/>
        </w:numPr>
        <w:tabs>
          <w:tab w:val="left" w:pos="450"/>
        </w:tabs>
        <w:autoSpaceDE w:val="0"/>
        <w:autoSpaceDN w:val="0"/>
        <w:adjustRightInd w:val="0"/>
        <w:spacing w:before="120" w:after="120" w:line="240" w:lineRule="auto"/>
        <w:ind w:left="1418" w:hanging="284"/>
        <w:jc w:val="both"/>
        <w:rPr>
          <w:rFonts w:eastAsia="Calibri" w:cs="Arial"/>
          <w:spacing w:val="-9"/>
          <w:lang w:val="en-GB"/>
        </w:rPr>
      </w:pPr>
      <w:r w:rsidRPr="009D24BD">
        <w:rPr>
          <w:rFonts w:eastAsia="Calibri" w:cs="Arial"/>
          <w:spacing w:val="-9"/>
          <w:lang w:val="en-GB"/>
        </w:rPr>
        <w:t>If it is dissolved by the House earlier.</w:t>
      </w:r>
    </w:p>
    <w:p w:rsidR="00565163" w:rsidRPr="009D24BD" w:rsidRDefault="00565163" w:rsidP="000F2565">
      <w:pPr>
        <w:pStyle w:val="ListParagraph"/>
        <w:widowControl w:val="0"/>
        <w:numPr>
          <w:ilvl w:val="3"/>
          <w:numId w:val="49"/>
        </w:numPr>
        <w:autoSpaceDE w:val="0"/>
        <w:autoSpaceDN w:val="0"/>
        <w:adjustRightInd w:val="0"/>
        <w:spacing w:before="120" w:after="120" w:line="240" w:lineRule="auto"/>
        <w:ind w:left="851" w:hanging="425"/>
        <w:jc w:val="both"/>
        <w:rPr>
          <w:rFonts w:eastAsia="Calibri" w:cs="Arial"/>
          <w:spacing w:val="-9"/>
          <w:lang w:val="en-GB"/>
        </w:rPr>
      </w:pPr>
      <w:r w:rsidRPr="009D24BD">
        <w:rPr>
          <w:rFonts w:eastAsia="Calibri" w:cs="Arial"/>
          <w:spacing w:val="-9"/>
          <w:lang w:val="en-GB"/>
        </w:rPr>
        <w:t xml:space="preserve">Unless a resolution establishing an </w:t>
      </w:r>
      <w:r w:rsidRPr="009D24BD">
        <w:rPr>
          <w:rFonts w:eastAsia="Calibri" w:cs="Arial"/>
          <w:i/>
          <w:spacing w:val="-9"/>
          <w:lang w:val="en-GB"/>
        </w:rPr>
        <w:t>Ad Hoc</w:t>
      </w:r>
      <w:r w:rsidRPr="009D24BD">
        <w:rPr>
          <w:rFonts w:eastAsia="Calibri" w:cs="Arial"/>
          <w:spacing w:val="-9"/>
          <w:lang w:val="en-GB"/>
        </w:rPr>
        <w:t xml:space="preserve"> committee provides otherwise a question before an Ad Hoc committee is decided</w:t>
      </w:r>
      <w:r w:rsidR="00A32848">
        <w:rPr>
          <w:rFonts w:eastAsia="Calibri" w:cs="Arial"/>
          <w:spacing w:val="-9"/>
          <w:lang w:val="en-GB"/>
        </w:rPr>
        <w:t xml:space="preserve"> when a quorum in terms of Rule 156 </w:t>
      </w:r>
      <w:r w:rsidRPr="009D24BD">
        <w:rPr>
          <w:rFonts w:eastAsia="Calibri" w:cs="Arial"/>
          <w:spacing w:val="-9"/>
          <w:lang w:val="en-GB"/>
        </w:rPr>
        <w:t xml:space="preserve">is present and there is an agreement by the majority of Members present. </w:t>
      </w:r>
    </w:p>
    <w:p w:rsidR="00565163" w:rsidRPr="00120339" w:rsidRDefault="00565163" w:rsidP="000F2565">
      <w:pPr>
        <w:widowControl w:val="0"/>
        <w:tabs>
          <w:tab w:val="left" w:pos="450"/>
        </w:tabs>
        <w:autoSpaceDE w:val="0"/>
        <w:autoSpaceDN w:val="0"/>
        <w:adjustRightInd w:val="0"/>
        <w:spacing w:before="120" w:after="120" w:line="240" w:lineRule="auto"/>
        <w:jc w:val="both"/>
        <w:rPr>
          <w:rFonts w:eastAsia="Calibri" w:cs="Arial"/>
          <w:lang w:val="en-GB"/>
        </w:rPr>
      </w:pPr>
    </w:p>
    <w:p w:rsidR="00565163" w:rsidRPr="00120339" w:rsidRDefault="00E55E7D" w:rsidP="000F2565">
      <w:pPr>
        <w:widowControl w:val="0"/>
        <w:tabs>
          <w:tab w:val="left" w:pos="450"/>
        </w:tabs>
        <w:autoSpaceDE w:val="0"/>
        <w:autoSpaceDN w:val="0"/>
        <w:adjustRightInd w:val="0"/>
        <w:spacing w:before="120" w:after="120" w:line="240" w:lineRule="auto"/>
        <w:jc w:val="both"/>
        <w:rPr>
          <w:rFonts w:eastAsia="Calibri" w:cs="Arial"/>
          <w:b/>
          <w:lang w:val="en-GB"/>
        </w:rPr>
      </w:pPr>
      <w:r>
        <w:rPr>
          <w:rFonts w:eastAsia="Calibri" w:cs="Arial"/>
          <w:b/>
          <w:lang w:val="en-GB"/>
        </w:rPr>
        <w:t>187</w:t>
      </w:r>
      <w:r w:rsidR="00565163" w:rsidRPr="00120339">
        <w:rPr>
          <w:rFonts w:eastAsia="Calibri" w:cs="Arial"/>
          <w:b/>
          <w:lang w:val="en-GB"/>
        </w:rPr>
        <w:t>.</w:t>
      </w:r>
      <w:r>
        <w:rPr>
          <w:rFonts w:eastAsia="Calibri" w:cs="Arial"/>
          <w:b/>
          <w:lang w:val="en-GB"/>
        </w:rPr>
        <w:tab/>
      </w:r>
      <w:r>
        <w:rPr>
          <w:rFonts w:eastAsia="Calibri" w:cs="Arial"/>
          <w:b/>
          <w:lang w:val="en-GB"/>
        </w:rPr>
        <w:tab/>
      </w:r>
      <w:r w:rsidR="003451B3">
        <w:rPr>
          <w:rFonts w:eastAsia="Calibri" w:cs="Arial"/>
          <w:b/>
          <w:lang w:val="en-GB"/>
        </w:rPr>
        <w:t xml:space="preserve"> Composition</w:t>
      </w:r>
    </w:p>
    <w:p w:rsidR="00565163" w:rsidRDefault="00565163" w:rsidP="000F2565">
      <w:pPr>
        <w:widowControl w:val="0"/>
        <w:tabs>
          <w:tab w:val="left" w:pos="450"/>
        </w:tabs>
        <w:autoSpaceDE w:val="0"/>
        <w:autoSpaceDN w:val="0"/>
        <w:adjustRightInd w:val="0"/>
        <w:spacing w:before="120" w:after="120" w:line="240" w:lineRule="auto"/>
        <w:jc w:val="both"/>
        <w:rPr>
          <w:rFonts w:eastAsia="Calibri" w:cs="Arial"/>
          <w:spacing w:val="-9"/>
          <w:lang w:val="en-GB"/>
        </w:rPr>
      </w:pPr>
      <w:r w:rsidRPr="00120339">
        <w:rPr>
          <w:rFonts w:eastAsia="Calibri" w:cs="Arial"/>
          <w:spacing w:val="-9"/>
          <w:lang w:val="en-GB"/>
        </w:rPr>
        <w:t xml:space="preserve">The Speaker </w:t>
      </w:r>
      <w:r w:rsidR="00E55E7D">
        <w:rPr>
          <w:rFonts w:eastAsia="Calibri" w:cs="Arial"/>
          <w:spacing w:val="-9"/>
          <w:lang w:val="en-GB"/>
        </w:rPr>
        <w:t>n</w:t>
      </w:r>
      <w:r w:rsidRPr="00120339">
        <w:rPr>
          <w:rFonts w:eastAsia="Calibri" w:cs="Arial"/>
          <w:spacing w:val="-9"/>
          <w:lang w:val="en-GB"/>
        </w:rPr>
        <w:t>ominate</w:t>
      </w:r>
      <w:r w:rsidR="00E55E7D">
        <w:rPr>
          <w:rFonts w:eastAsia="Calibri" w:cs="Arial"/>
          <w:spacing w:val="-9"/>
          <w:lang w:val="en-GB"/>
        </w:rPr>
        <w:t>s</w:t>
      </w:r>
      <w:r w:rsidRPr="00120339">
        <w:rPr>
          <w:rFonts w:eastAsia="Calibri" w:cs="Arial"/>
          <w:spacing w:val="-9"/>
          <w:lang w:val="en-GB"/>
        </w:rPr>
        <w:t xml:space="preserve"> Members for an </w:t>
      </w:r>
      <w:r w:rsidRPr="00A41AA5">
        <w:rPr>
          <w:rFonts w:eastAsia="Calibri" w:cs="Arial"/>
          <w:i/>
          <w:spacing w:val="-9"/>
          <w:lang w:val="en-GB"/>
        </w:rPr>
        <w:t>Ad Hoc</w:t>
      </w:r>
      <w:r w:rsidRPr="00120339">
        <w:rPr>
          <w:rFonts w:eastAsia="Calibri" w:cs="Arial"/>
          <w:spacing w:val="-9"/>
          <w:lang w:val="en-GB"/>
        </w:rPr>
        <w:t xml:space="preserve"> committee, to carry out a particular assignment as specified by the House or Speaker.</w:t>
      </w:r>
      <w:r w:rsidR="003451B3">
        <w:rPr>
          <w:rFonts w:eastAsia="Calibri" w:cs="Arial"/>
          <w:spacing w:val="-9"/>
          <w:lang w:val="en-GB"/>
        </w:rPr>
        <w:t xml:space="preserve"> </w:t>
      </w:r>
    </w:p>
    <w:p w:rsidR="003451B3" w:rsidRPr="003451B3" w:rsidRDefault="003451B3" w:rsidP="000F2565">
      <w:pPr>
        <w:widowControl w:val="0"/>
        <w:tabs>
          <w:tab w:val="left" w:pos="450"/>
        </w:tabs>
        <w:autoSpaceDE w:val="0"/>
        <w:autoSpaceDN w:val="0"/>
        <w:adjustRightInd w:val="0"/>
        <w:spacing w:before="120" w:after="120" w:line="240" w:lineRule="auto"/>
        <w:jc w:val="both"/>
        <w:rPr>
          <w:rFonts w:eastAsia="Calibri" w:cs="Arial"/>
          <w:spacing w:val="-9"/>
          <w:lang w:val="en-GB"/>
        </w:rPr>
      </w:pPr>
    </w:p>
    <w:p w:rsidR="00565163" w:rsidRPr="00120339" w:rsidRDefault="00E55E7D" w:rsidP="000F2565">
      <w:pPr>
        <w:widowControl w:val="0"/>
        <w:tabs>
          <w:tab w:val="left" w:pos="450"/>
        </w:tabs>
        <w:autoSpaceDE w:val="0"/>
        <w:autoSpaceDN w:val="0"/>
        <w:adjustRightInd w:val="0"/>
        <w:spacing w:before="120" w:after="120" w:line="240" w:lineRule="auto"/>
        <w:jc w:val="both"/>
        <w:rPr>
          <w:rFonts w:eastAsia="Calibri" w:cs="Arial"/>
          <w:b/>
          <w:lang w:val="en-GB"/>
        </w:rPr>
      </w:pPr>
      <w:r>
        <w:rPr>
          <w:rFonts w:eastAsia="Calibri" w:cs="Arial"/>
          <w:b/>
          <w:lang w:val="en-GB"/>
        </w:rPr>
        <w:t>188</w:t>
      </w:r>
      <w:r w:rsidR="00565163" w:rsidRPr="00120339">
        <w:rPr>
          <w:rFonts w:eastAsia="Calibri" w:cs="Arial"/>
          <w:b/>
          <w:lang w:val="en-GB"/>
        </w:rPr>
        <w:t>.</w:t>
      </w:r>
      <w:r>
        <w:rPr>
          <w:rFonts w:eastAsia="Calibri" w:cs="Arial"/>
          <w:b/>
          <w:lang w:val="en-GB"/>
        </w:rPr>
        <w:tab/>
      </w:r>
      <w:r>
        <w:rPr>
          <w:rFonts w:eastAsia="Calibri" w:cs="Arial"/>
          <w:b/>
          <w:lang w:val="en-GB"/>
        </w:rPr>
        <w:tab/>
      </w:r>
      <w:r w:rsidR="003451B3">
        <w:rPr>
          <w:rFonts w:eastAsia="Calibri" w:cs="Arial"/>
          <w:b/>
          <w:lang w:val="en-GB"/>
        </w:rPr>
        <w:t xml:space="preserve"> Functions</w:t>
      </w:r>
    </w:p>
    <w:p w:rsidR="00565163" w:rsidRPr="00120339" w:rsidRDefault="00565163" w:rsidP="000F2565">
      <w:pPr>
        <w:widowControl w:val="0"/>
        <w:tabs>
          <w:tab w:val="left" w:pos="450"/>
        </w:tabs>
        <w:autoSpaceDE w:val="0"/>
        <w:autoSpaceDN w:val="0"/>
        <w:adjustRightInd w:val="0"/>
        <w:spacing w:before="120" w:after="120" w:line="240" w:lineRule="auto"/>
        <w:rPr>
          <w:rFonts w:eastAsia="Times New Roman" w:cs="Arial"/>
          <w:spacing w:val="-2"/>
          <w:lang w:val="en-GB" w:eastAsia="en-ZA"/>
        </w:rPr>
      </w:pPr>
      <w:r w:rsidRPr="00120339">
        <w:rPr>
          <w:rFonts w:eastAsia="Calibri" w:cs="Arial"/>
          <w:spacing w:val="-9"/>
          <w:lang w:val="en-GB"/>
        </w:rPr>
        <w:t xml:space="preserve">The resolution of the House or decision of the Speaker establishing an </w:t>
      </w:r>
      <w:r w:rsidRPr="00A41AA5">
        <w:rPr>
          <w:rFonts w:eastAsia="Calibri" w:cs="Arial"/>
          <w:i/>
          <w:spacing w:val="-9"/>
          <w:lang w:val="en-GB"/>
        </w:rPr>
        <w:t>Ad Hoc</w:t>
      </w:r>
      <w:r w:rsidRPr="00120339">
        <w:rPr>
          <w:rFonts w:eastAsia="Calibri" w:cs="Arial"/>
          <w:spacing w:val="-9"/>
          <w:lang w:val="en-GB"/>
        </w:rPr>
        <w:t xml:space="preserve"> committee must –</w:t>
      </w:r>
    </w:p>
    <w:p w:rsidR="00565163" w:rsidRPr="00120339" w:rsidRDefault="00565163" w:rsidP="000F2565">
      <w:pPr>
        <w:pStyle w:val="ListParagraph"/>
        <w:widowControl w:val="0"/>
        <w:tabs>
          <w:tab w:val="left" w:pos="450"/>
        </w:tabs>
        <w:autoSpaceDE w:val="0"/>
        <w:autoSpaceDN w:val="0"/>
        <w:adjustRightInd w:val="0"/>
        <w:spacing w:before="120" w:after="120" w:line="240" w:lineRule="auto"/>
        <w:ind w:left="360"/>
        <w:rPr>
          <w:rFonts w:eastAsia="Times New Roman" w:cs="Arial"/>
          <w:spacing w:val="-2"/>
          <w:lang w:val="en-GB" w:eastAsia="en-ZA"/>
        </w:rPr>
      </w:pPr>
    </w:p>
    <w:p w:rsidR="009D24BD" w:rsidRPr="009D24BD" w:rsidRDefault="00565163" w:rsidP="000F2565">
      <w:pPr>
        <w:pStyle w:val="ListParagraph"/>
        <w:widowControl w:val="0"/>
        <w:numPr>
          <w:ilvl w:val="3"/>
          <w:numId w:val="42"/>
        </w:numPr>
        <w:tabs>
          <w:tab w:val="left" w:pos="450"/>
        </w:tabs>
        <w:autoSpaceDE w:val="0"/>
        <w:autoSpaceDN w:val="0"/>
        <w:adjustRightInd w:val="0"/>
        <w:spacing w:before="120" w:after="120" w:line="240" w:lineRule="auto"/>
        <w:ind w:left="851" w:hanging="425"/>
        <w:rPr>
          <w:rFonts w:eastAsia="Times New Roman" w:cs="Arial"/>
          <w:spacing w:val="-2"/>
          <w:lang w:val="en-GB" w:eastAsia="en-ZA"/>
        </w:rPr>
      </w:pPr>
      <w:r w:rsidRPr="009D24BD">
        <w:rPr>
          <w:rFonts w:eastAsia="Times New Roman" w:cs="Arial"/>
          <w:spacing w:val="-9"/>
          <w:lang w:val="en-GB" w:eastAsia="en-ZA"/>
        </w:rPr>
        <w:t>Specify the task assigned to the committee; and</w:t>
      </w:r>
    </w:p>
    <w:p w:rsidR="009D24BD" w:rsidRPr="009D24BD" w:rsidRDefault="00565163" w:rsidP="000F2565">
      <w:pPr>
        <w:pStyle w:val="ListParagraph"/>
        <w:widowControl w:val="0"/>
        <w:numPr>
          <w:ilvl w:val="3"/>
          <w:numId w:val="42"/>
        </w:numPr>
        <w:tabs>
          <w:tab w:val="left" w:pos="851"/>
        </w:tabs>
        <w:autoSpaceDE w:val="0"/>
        <w:autoSpaceDN w:val="0"/>
        <w:adjustRightInd w:val="0"/>
        <w:spacing w:before="120" w:after="120" w:line="240" w:lineRule="auto"/>
        <w:ind w:hanging="1014"/>
        <w:rPr>
          <w:rFonts w:eastAsia="Times New Roman" w:cs="Arial"/>
          <w:spacing w:val="-2"/>
          <w:lang w:val="en-GB" w:eastAsia="en-ZA"/>
        </w:rPr>
      </w:pPr>
      <w:r w:rsidRPr="009D24BD">
        <w:rPr>
          <w:rFonts w:eastAsia="Calibri" w:cs="Arial"/>
          <w:spacing w:val="-9"/>
          <w:lang w:val="en-GB"/>
        </w:rPr>
        <w:t>Set the time frames for the completion of performance of the task.</w:t>
      </w:r>
    </w:p>
    <w:p w:rsidR="00565163" w:rsidRPr="007C62A1" w:rsidRDefault="00565163" w:rsidP="000F2565">
      <w:pPr>
        <w:pStyle w:val="ListParagraph"/>
        <w:widowControl w:val="0"/>
        <w:numPr>
          <w:ilvl w:val="3"/>
          <w:numId w:val="42"/>
        </w:numPr>
        <w:tabs>
          <w:tab w:val="left" w:pos="450"/>
        </w:tabs>
        <w:autoSpaceDE w:val="0"/>
        <w:autoSpaceDN w:val="0"/>
        <w:adjustRightInd w:val="0"/>
        <w:spacing w:before="120" w:after="120" w:line="240" w:lineRule="auto"/>
        <w:ind w:left="851" w:hanging="425"/>
        <w:rPr>
          <w:rFonts w:eastAsia="Times New Roman" w:cs="Arial"/>
          <w:spacing w:val="-2"/>
          <w:lang w:val="en-GB" w:eastAsia="en-ZA"/>
        </w:rPr>
      </w:pPr>
      <w:r w:rsidRPr="009D24BD">
        <w:rPr>
          <w:rFonts w:eastAsia="Times New Roman" w:cs="Arial"/>
          <w:spacing w:val="-9"/>
          <w:lang w:val="en-GB" w:eastAsia="en-ZA"/>
        </w:rPr>
        <w:t xml:space="preserve">An Ad Hoc committee may conduct its business when the Legislature in on recess, in which event it </w:t>
      </w:r>
      <w:r w:rsidR="00E55E7D" w:rsidRPr="009D24BD">
        <w:rPr>
          <w:rFonts w:eastAsia="Times New Roman" w:cs="Arial"/>
          <w:spacing w:val="-9"/>
          <w:lang w:val="en-GB" w:eastAsia="en-ZA"/>
        </w:rPr>
        <w:t>must</w:t>
      </w:r>
      <w:r w:rsidRPr="009D24BD">
        <w:rPr>
          <w:rFonts w:eastAsia="Times New Roman" w:cs="Arial"/>
          <w:spacing w:val="-9"/>
          <w:lang w:val="en-GB" w:eastAsia="en-ZA"/>
        </w:rPr>
        <w:t xml:space="preserve"> </w:t>
      </w:r>
      <w:r w:rsidRPr="007C62A1">
        <w:rPr>
          <w:rFonts w:eastAsia="Times New Roman" w:cs="Arial"/>
          <w:spacing w:val="-9"/>
          <w:lang w:val="en-GB" w:eastAsia="en-ZA"/>
        </w:rPr>
        <w:t>report after the resumption of business, provided that no elections for the Legislature have taken place in the interim.</w:t>
      </w:r>
    </w:p>
    <w:p w:rsidR="00565163" w:rsidRPr="00120339" w:rsidRDefault="00565163" w:rsidP="000F2565">
      <w:pPr>
        <w:widowControl w:val="0"/>
        <w:tabs>
          <w:tab w:val="left" w:pos="450"/>
        </w:tabs>
        <w:autoSpaceDE w:val="0"/>
        <w:autoSpaceDN w:val="0"/>
        <w:adjustRightInd w:val="0"/>
        <w:spacing w:before="120" w:after="120" w:line="240" w:lineRule="auto"/>
        <w:jc w:val="both"/>
        <w:rPr>
          <w:rFonts w:eastAsia="Calibri" w:cs="Arial"/>
          <w:b/>
          <w:lang w:val="en-GB"/>
        </w:rPr>
      </w:pPr>
    </w:p>
    <w:p w:rsidR="00565163" w:rsidRPr="00A41AA5" w:rsidRDefault="00A41AA5" w:rsidP="000F2565">
      <w:pPr>
        <w:keepNext/>
        <w:keepLines/>
        <w:spacing w:before="120" w:after="120" w:line="240" w:lineRule="auto"/>
        <w:outlineLvl w:val="2"/>
        <w:rPr>
          <w:rFonts w:eastAsia="Times New Roman" w:cs="Times New Roman"/>
          <w:b/>
          <w:bCs/>
          <w:sz w:val="28"/>
          <w:szCs w:val="28"/>
          <w:lang w:val="en-GB" w:eastAsia="en-ZA"/>
        </w:rPr>
      </w:pPr>
      <w:bookmarkStart w:id="171" w:name="Pg29"/>
      <w:bookmarkStart w:id="172" w:name="_Toc292280493"/>
      <w:bookmarkStart w:id="173" w:name="_Toc404766140"/>
      <w:bookmarkStart w:id="174" w:name="_Toc405210161"/>
      <w:bookmarkStart w:id="175" w:name="_Toc417460049"/>
      <w:bookmarkEnd w:id="171"/>
      <w:r>
        <w:rPr>
          <w:rFonts w:eastAsia="Times New Roman" w:cs="Times New Roman"/>
          <w:b/>
          <w:bCs/>
          <w:lang w:val="en-GB" w:eastAsia="en-ZA"/>
        </w:rPr>
        <w:lastRenderedPageBreak/>
        <w:br/>
      </w:r>
      <w:r w:rsidRPr="00A41AA5">
        <w:rPr>
          <w:rFonts w:eastAsia="Times New Roman" w:cs="Times New Roman"/>
          <w:b/>
          <w:bCs/>
          <w:sz w:val="28"/>
          <w:szCs w:val="28"/>
          <w:lang w:val="en-GB" w:eastAsia="en-ZA"/>
        </w:rPr>
        <w:t xml:space="preserve">Part </w:t>
      </w:r>
      <w:r w:rsidR="001E6B76">
        <w:rPr>
          <w:rFonts w:eastAsia="Times New Roman" w:cs="Times New Roman"/>
          <w:b/>
          <w:bCs/>
          <w:sz w:val="28"/>
          <w:szCs w:val="28"/>
          <w:lang w:val="en-GB" w:eastAsia="en-ZA"/>
        </w:rPr>
        <w:t>5</w:t>
      </w:r>
      <w:r w:rsidRPr="00A41AA5">
        <w:rPr>
          <w:rFonts w:eastAsia="Times New Roman" w:cs="Times New Roman"/>
          <w:b/>
          <w:bCs/>
          <w:sz w:val="28"/>
          <w:szCs w:val="28"/>
          <w:lang w:val="en-GB" w:eastAsia="en-ZA"/>
        </w:rPr>
        <w:t>:</w:t>
      </w:r>
      <w:r w:rsidR="00565163" w:rsidRPr="00A41AA5">
        <w:rPr>
          <w:rFonts w:eastAsia="Times New Roman" w:cs="Times New Roman"/>
          <w:b/>
          <w:bCs/>
          <w:sz w:val="28"/>
          <w:szCs w:val="28"/>
          <w:lang w:val="en-GB" w:eastAsia="en-ZA"/>
        </w:rPr>
        <w:t xml:space="preserve"> P</w:t>
      </w:r>
      <w:r>
        <w:rPr>
          <w:rFonts w:eastAsia="Times New Roman" w:cs="Times New Roman"/>
          <w:b/>
          <w:bCs/>
          <w:sz w:val="28"/>
          <w:szCs w:val="28"/>
          <w:lang w:val="en-GB" w:eastAsia="en-ZA"/>
        </w:rPr>
        <w:t>rogramming Committee</w:t>
      </w:r>
      <w:bookmarkEnd w:id="172"/>
      <w:bookmarkEnd w:id="173"/>
      <w:bookmarkEnd w:id="174"/>
      <w:bookmarkEnd w:id="175"/>
      <w:r w:rsidR="00565163" w:rsidRPr="00A41AA5">
        <w:rPr>
          <w:rFonts w:eastAsia="Times New Roman" w:cs="Times New Roman"/>
          <w:b/>
          <w:bCs/>
          <w:sz w:val="28"/>
          <w:szCs w:val="28"/>
          <w:lang w:val="en-GB" w:eastAsia="en-ZA"/>
        </w:rPr>
        <w:t xml:space="preserve"> </w:t>
      </w:r>
    </w:p>
    <w:p w:rsidR="00565163" w:rsidRPr="00A41AA5" w:rsidRDefault="00565163" w:rsidP="000F2565">
      <w:pPr>
        <w:keepNext/>
        <w:keepLines/>
        <w:spacing w:before="120" w:after="120" w:line="240" w:lineRule="auto"/>
        <w:outlineLvl w:val="2"/>
        <w:rPr>
          <w:rFonts w:eastAsia="Times New Roman" w:cs="Arial"/>
          <w:b/>
          <w:bCs/>
          <w:sz w:val="28"/>
          <w:szCs w:val="28"/>
          <w:lang w:val="en-GB" w:eastAsia="en-ZA"/>
        </w:rPr>
      </w:pPr>
      <w:bookmarkStart w:id="176" w:name="_Toc292280494"/>
      <w:bookmarkStart w:id="177" w:name="_Toc339130442"/>
      <w:bookmarkStart w:id="178" w:name="_Toc366227501"/>
      <w:bookmarkStart w:id="179" w:name="_Toc404766141"/>
      <w:bookmarkStart w:id="180" w:name="_Toc405210162"/>
      <w:bookmarkStart w:id="181" w:name="_Toc414894306"/>
      <w:bookmarkStart w:id="182" w:name="_Toc417460050"/>
    </w:p>
    <w:p w:rsidR="00565163" w:rsidRDefault="00A41AA5" w:rsidP="000F2565">
      <w:pPr>
        <w:keepNext/>
        <w:keepLines/>
        <w:spacing w:before="120" w:after="120" w:line="240" w:lineRule="auto"/>
        <w:outlineLvl w:val="2"/>
        <w:rPr>
          <w:rFonts w:eastAsia="Times New Roman" w:cs="Arial"/>
          <w:bCs/>
          <w:lang w:val="en-GB" w:eastAsia="en-ZA"/>
        </w:rPr>
      </w:pPr>
      <w:r>
        <w:rPr>
          <w:rFonts w:eastAsia="Times New Roman" w:cs="Arial"/>
          <w:b/>
          <w:bCs/>
          <w:lang w:val="en-GB" w:eastAsia="en-ZA"/>
        </w:rPr>
        <w:t>189</w:t>
      </w:r>
      <w:r w:rsidR="00565163" w:rsidRPr="00120339">
        <w:rPr>
          <w:rFonts w:eastAsia="Times New Roman" w:cs="Arial"/>
          <w:b/>
          <w:bCs/>
          <w:lang w:val="en-GB" w:eastAsia="en-ZA"/>
        </w:rPr>
        <w:t>.</w:t>
      </w:r>
      <w:r>
        <w:rPr>
          <w:rFonts w:eastAsia="Times New Roman" w:cs="Arial"/>
          <w:b/>
          <w:bCs/>
          <w:lang w:val="en-GB" w:eastAsia="en-ZA"/>
        </w:rPr>
        <w:tab/>
      </w:r>
      <w:r w:rsidR="00565163" w:rsidRPr="00120339">
        <w:rPr>
          <w:rFonts w:eastAsia="Times New Roman" w:cs="Arial"/>
          <w:b/>
          <w:bCs/>
          <w:lang w:val="en-GB" w:eastAsia="en-ZA"/>
        </w:rPr>
        <w:t xml:space="preserve"> Establishment</w:t>
      </w:r>
    </w:p>
    <w:p w:rsidR="00565163" w:rsidRPr="00120339" w:rsidRDefault="00A41AA5" w:rsidP="000F2565">
      <w:pPr>
        <w:keepNext/>
        <w:keepLines/>
        <w:spacing w:before="120" w:after="120" w:line="240" w:lineRule="auto"/>
        <w:outlineLvl w:val="2"/>
        <w:rPr>
          <w:rFonts w:eastAsia="Times New Roman" w:cs="Arial"/>
          <w:bCs/>
          <w:lang w:val="en-GB" w:eastAsia="en-ZA"/>
        </w:rPr>
      </w:pPr>
      <w:r>
        <w:rPr>
          <w:rFonts w:eastAsia="Times New Roman" w:cs="Arial"/>
          <w:bCs/>
          <w:lang w:val="en-GB" w:eastAsia="en-ZA"/>
        </w:rPr>
        <w:t>There is a P</w:t>
      </w:r>
      <w:r w:rsidR="00565163" w:rsidRPr="00120339">
        <w:rPr>
          <w:rFonts w:eastAsia="Times New Roman" w:cs="Arial"/>
          <w:bCs/>
          <w:lang w:val="en-GB" w:eastAsia="en-ZA"/>
        </w:rPr>
        <w:t>rogramming Committee</w:t>
      </w:r>
    </w:p>
    <w:p w:rsidR="00565163" w:rsidRDefault="00565163" w:rsidP="000F2565">
      <w:pPr>
        <w:keepNext/>
        <w:keepLines/>
        <w:spacing w:before="120" w:after="120" w:line="240" w:lineRule="auto"/>
        <w:outlineLvl w:val="2"/>
        <w:rPr>
          <w:rFonts w:eastAsia="Times New Roman" w:cs="Arial"/>
          <w:b/>
          <w:bCs/>
          <w:lang w:val="en-GB" w:eastAsia="en-ZA"/>
        </w:rPr>
      </w:pPr>
    </w:p>
    <w:p w:rsidR="00565163" w:rsidRDefault="00A41AA5" w:rsidP="000F2565">
      <w:pPr>
        <w:keepNext/>
        <w:keepLines/>
        <w:spacing w:before="120" w:after="120" w:line="240" w:lineRule="auto"/>
        <w:outlineLvl w:val="2"/>
        <w:rPr>
          <w:rFonts w:eastAsia="Calibri" w:cs="Arial"/>
          <w:spacing w:val="-7"/>
          <w:lang w:val="en-GB"/>
        </w:rPr>
      </w:pPr>
      <w:r>
        <w:rPr>
          <w:rFonts w:eastAsia="Times New Roman" w:cs="Arial"/>
          <w:b/>
          <w:bCs/>
          <w:lang w:val="en-GB" w:eastAsia="en-ZA"/>
        </w:rPr>
        <w:t>190</w:t>
      </w:r>
      <w:r w:rsidR="00565163" w:rsidRPr="00120339">
        <w:rPr>
          <w:rFonts w:eastAsia="Times New Roman" w:cs="Arial"/>
          <w:b/>
          <w:bCs/>
          <w:lang w:val="en-GB" w:eastAsia="en-ZA"/>
        </w:rPr>
        <w:t>.</w:t>
      </w:r>
      <w:r>
        <w:rPr>
          <w:rFonts w:eastAsia="Times New Roman" w:cs="Arial"/>
          <w:b/>
          <w:bCs/>
          <w:lang w:val="en-GB" w:eastAsia="en-ZA"/>
        </w:rPr>
        <w:tab/>
      </w:r>
      <w:r w:rsidR="00565163" w:rsidRPr="00120339">
        <w:rPr>
          <w:rFonts w:eastAsia="Times New Roman" w:cs="Arial"/>
          <w:b/>
          <w:bCs/>
          <w:lang w:val="en-GB" w:eastAsia="en-ZA"/>
        </w:rPr>
        <w:t xml:space="preserve"> Composition</w:t>
      </w:r>
      <w:bookmarkEnd w:id="176"/>
      <w:bookmarkEnd w:id="177"/>
      <w:bookmarkEnd w:id="178"/>
      <w:bookmarkEnd w:id="179"/>
      <w:bookmarkEnd w:id="180"/>
      <w:bookmarkEnd w:id="181"/>
      <w:bookmarkEnd w:id="182"/>
      <w:r w:rsidR="00565163" w:rsidRPr="00120339">
        <w:rPr>
          <w:rFonts w:eastAsia="Times New Roman" w:cs="Arial"/>
          <w:b/>
          <w:bCs/>
          <w:lang w:val="en-GB" w:eastAsia="en-ZA"/>
        </w:rPr>
        <w:t xml:space="preserve"> </w:t>
      </w:r>
      <w:r w:rsidR="00565163" w:rsidRPr="00120339">
        <w:rPr>
          <w:rFonts w:eastAsia="Times New Roman" w:cs="Arial"/>
          <w:b/>
          <w:bCs/>
          <w:lang w:val="en-GB" w:eastAsia="en-ZA"/>
        </w:rPr>
        <w:tab/>
      </w:r>
    </w:p>
    <w:p w:rsidR="00565163" w:rsidRPr="00120339" w:rsidRDefault="00A41AA5" w:rsidP="000F2565">
      <w:pPr>
        <w:keepNext/>
        <w:keepLines/>
        <w:spacing w:before="120" w:after="120" w:line="240" w:lineRule="auto"/>
        <w:outlineLvl w:val="2"/>
        <w:rPr>
          <w:rFonts w:eastAsia="Times New Roman" w:cs="Arial"/>
          <w:b/>
          <w:bCs/>
          <w:lang w:val="en-GB" w:eastAsia="en-ZA"/>
        </w:rPr>
      </w:pPr>
      <w:r>
        <w:rPr>
          <w:rFonts w:eastAsia="Calibri" w:cs="Arial"/>
          <w:spacing w:val="-7"/>
          <w:lang w:val="en-GB"/>
        </w:rPr>
        <w:t xml:space="preserve">The Programming Committee </w:t>
      </w:r>
      <w:r w:rsidR="00565163" w:rsidRPr="00120339">
        <w:rPr>
          <w:rFonts w:eastAsia="Calibri" w:cs="Arial"/>
          <w:spacing w:val="-7"/>
          <w:lang w:val="en-GB"/>
        </w:rPr>
        <w:t>consist</w:t>
      </w:r>
      <w:r>
        <w:rPr>
          <w:rFonts w:eastAsia="Calibri" w:cs="Arial"/>
          <w:spacing w:val="-7"/>
          <w:lang w:val="en-GB"/>
        </w:rPr>
        <w:t>s</w:t>
      </w:r>
      <w:r w:rsidR="00565163" w:rsidRPr="00120339">
        <w:rPr>
          <w:rFonts w:eastAsia="Calibri" w:cs="Arial"/>
          <w:spacing w:val="-7"/>
          <w:lang w:val="en-GB"/>
        </w:rPr>
        <w:t xml:space="preserve"> of the Speaker, the Deputy Speaker, </w:t>
      </w:r>
      <w:r>
        <w:rPr>
          <w:rFonts w:eastAsia="Calibri" w:cs="Arial"/>
          <w:spacing w:val="-7"/>
          <w:lang w:val="en-GB"/>
        </w:rPr>
        <w:t xml:space="preserve">the </w:t>
      </w:r>
      <w:r w:rsidR="00565163" w:rsidRPr="00120339">
        <w:rPr>
          <w:rFonts w:eastAsia="Calibri" w:cs="Arial"/>
          <w:spacing w:val="-7"/>
          <w:lang w:val="en-GB"/>
        </w:rPr>
        <w:t xml:space="preserve">Leader of Government Business, </w:t>
      </w:r>
      <w:r>
        <w:rPr>
          <w:rFonts w:eastAsia="Calibri" w:cs="Arial"/>
          <w:spacing w:val="-7"/>
          <w:lang w:val="en-GB"/>
        </w:rPr>
        <w:t>the Chief Whip and Party Whips.</w:t>
      </w:r>
      <w:r w:rsidR="00565163" w:rsidRPr="00120339">
        <w:rPr>
          <w:rFonts w:eastAsia="Calibri" w:cs="Arial"/>
          <w:spacing w:val="-7"/>
          <w:lang w:val="en-GB"/>
        </w:rPr>
        <w:t xml:space="preserve"> </w:t>
      </w:r>
    </w:p>
    <w:p w:rsidR="00565163" w:rsidRPr="00120339" w:rsidRDefault="00565163" w:rsidP="000F2565">
      <w:pPr>
        <w:pStyle w:val="ListParagraph"/>
        <w:widowControl w:val="0"/>
        <w:tabs>
          <w:tab w:val="left" w:pos="450"/>
        </w:tabs>
        <w:autoSpaceDE w:val="0"/>
        <w:autoSpaceDN w:val="0"/>
        <w:adjustRightInd w:val="0"/>
        <w:spacing w:before="120" w:after="120" w:line="240" w:lineRule="auto"/>
        <w:ind w:left="360"/>
        <w:jc w:val="both"/>
        <w:rPr>
          <w:rFonts w:eastAsia="Calibri" w:cs="Arial"/>
          <w:spacing w:val="-7"/>
          <w:lang w:val="en-GB"/>
        </w:rPr>
      </w:pPr>
    </w:p>
    <w:p w:rsidR="00565163" w:rsidRPr="00120339" w:rsidRDefault="00A41AA5" w:rsidP="000F2565">
      <w:pPr>
        <w:widowControl w:val="0"/>
        <w:tabs>
          <w:tab w:val="left" w:pos="450"/>
        </w:tabs>
        <w:autoSpaceDE w:val="0"/>
        <w:autoSpaceDN w:val="0"/>
        <w:adjustRightInd w:val="0"/>
        <w:spacing w:before="120" w:after="120" w:line="240" w:lineRule="auto"/>
        <w:jc w:val="both"/>
        <w:rPr>
          <w:rFonts w:eastAsia="Calibri" w:cs="Arial"/>
          <w:spacing w:val="-1"/>
          <w:lang w:val="en-GB"/>
        </w:rPr>
      </w:pPr>
      <w:r>
        <w:rPr>
          <w:rFonts w:eastAsia="Calibri" w:cs="Arial"/>
          <w:b/>
          <w:spacing w:val="-5"/>
          <w:lang w:val="en-GB"/>
        </w:rPr>
        <w:t>191</w:t>
      </w:r>
      <w:r w:rsidR="00565163" w:rsidRPr="00120339">
        <w:rPr>
          <w:rFonts w:eastAsia="Calibri" w:cs="Arial"/>
          <w:b/>
          <w:spacing w:val="-5"/>
          <w:lang w:val="en-GB"/>
        </w:rPr>
        <w:t>.</w:t>
      </w:r>
      <w:r>
        <w:rPr>
          <w:rFonts w:eastAsia="Calibri" w:cs="Arial"/>
          <w:b/>
          <w:spacing w:val="-5"/>
          <w:lang w:val="en-GB"/>
        </w:rPr>
        <w:tab/>
      </w:r>
      <w:r>
        <w:rPr>
          <w:rFonts w:eastAsia="Calibri" w:cs="Arial"/>
          <w:b/>
          <w:spacing w:val="-5"/>
          <w:lang w:val="en-GB"/>
        </w:rPr>
        <w:tab/>
      </w:r>
      <w:r w:rsidR="00565163" w:rsidRPr="00120339">
        <w:rPr>
          <w:rFonts w:eastAsia="Calibri" w:cs="Arial"/>
          <w:b/>
          <w:spacing w:val="-5"/>
          <w:lang w:val="en-GB"/>
        </w:rPr>
        <w:t xml:space="preserve"> Chairperson</w:t>
      </w:r>
    </w:p>
    <w:p w:rsidR="00565163" w:rsidRPr="00120339" w:rsidRDefault="00565163" w:rsidP="000F2565">
      <w:pPr>
        <w:widowControl w:val="0"/>
        <w:tabs>
          <w:tab w:val="left" w:pos="450"/>
        </w:tabs>
        <w:autoSpaceDE w:val="0"/>
        <w:autoSpaceDN w:val="0"/>
        <w:adjustRightInd w:val="0"/>
        <w:spacing w:before="120" w:after="120" w:line="240" w:lineRule="auto"/>
        <w:rPr>
          <w:rFonts w:eastAsia="Times New Roman" w:cs="Arial"/>
          <w:spacing w:val="-7"/>
          <w:lang w:val="en-GB" w:eastAsia="en-ZA"/>
        </w:rPr>
      </w:pPr>
      <w:r w:rsidRPr="00120339">
        <w:rPr>
          <w:rFonts w:eastAsia="Calibri" w:cs="Arial"/>
          <w:spacing w:val="-1"/>
          <w:lang w:val="en-GB"/>
        </w:rPr>
        <w:t xml:space="preserve">The Speaker </w:t>
      </w:r>
      <w:r w:rsidR="00A41AA5">
        <w:rPr>
          <w:rFonts w:eastAsia="Calibri" w:cs="Arial"/>
          <w:spacing w:val="-1"/>
          <w:lang w:val="en-GB"/>
        </w:rPr>
        <w:t>is</w:t>
      </w:r>
      <w:r w:rsidRPr="00120339">
        <w:rPr>
          <w:rFonts w:eastAsia="Calibri" w:cs="Arial"/>
          <w:spacing w:val="-1"/>
          <w:lang w:val="en-GB"/>
        </w:rPr>
        <w:t xml:space="preserve"> the Chairperson, in the absence of the Speaker, </w:t>
      </w:r>
      <w:r w:rsidR="00970D5C">
        <w:rPr>
          <w:rFonts w:eastAsia="Times New Roman" w:cs="Arial"/>
          <w:spacing w:val="-3"/>
          <w:lang w:val="en-GB" w:eastAsia="en-ZA"/>
        </w:rPr>
        <w:t>i</w:t>
      </w:r>
      <w:r w:rsidRPr="00120339">
        <w:rPr>
          <w:rFonts w:eastAsia="Times New Roman" w:cs="Arial"/>
          <w:spacing w:val="-3"/>
          <w:lang w:val="en-GB" w:eastAsia="en-ZA"/>
        </w:rPr>
        <w:t>n the absence of the</w:t>
      </w:r>
      <w:r w:rsidR="00970D5C">
        <w:rPr>
          <w:rFonts w:eastAsia="Times New Roman" w:cs="Arial"/>
          <w:spacing w:val="-3"/>
          <w:lang w:val="en-GB" w:eastAsia="en-ZA"/>
        </w:rPr>
        <w:t xml:space="preserve"> Speaker, </w:t>
      </w:r>
      <w:r w:rsidRPr="00120339">
        <w:rPr>
          <w:rFonts w:eastAsia="Times New Roman" w:cs="Arial"/>
          <w:spacing w:val="-3"/>
          <w:lang w:val="en-GB" w:eastAsia="en-ZA"/>
        </w:rPr>
        <w:t>she</w:t>
      </w:r>
      <w:r w:rsidR="00970D5C">
        <w:rPr>
          <w:rFonts w:eastAsia="Times New Roman" w:cs="Arial"/>
          <w:spacing w:val="-3"/>
          <w:lang w:val="en-GB" w:eastAsia="en-ZA"/>
        </w:rPr>
        <w:t>/he</w:t>
      </w:r>
      <w:r w:rsidRPr="00120339">
        <w:rPr>
          <w:rFonts w:eastAsia="Times New Roman" w:cs="Arial"/>
          <w:spacing w:val="-3"/>
          <w:lang w:val="en-GB" w:eastAsia="en-ZA"/>
        </w:rPr>
        <w:t xml:space="preserve"> may designate any other Member of the committee except the Leader of Government Business, as the Chairperson. </w:t>
      </w:r>
    </w:p>
    <w:p w:rsidR="00565163" w:rsidRPr="00120339" w:rsidRDefault="00565163" w:rsidP="000F2565">
      <w:pPr>
        <w:widowControl w:val="0"/>
        <w:tabs>
          <w:tab w:val="left" w:pos="450"/>
        </w:tabs>
        <w:autoSpaceDE w:val="0"/>
        <w:autoSpaceDN w:val="0"/>
        <w:adjustRightInd w:val="0"/>
        <w:spacing w:before="120" w:after="120" w:line="240" w:lineRule="auto"/>
        <w:rPr>
          <w:rFonts w:eastAsia="Calibri" w:cs="Arial"/>
          <w:b/>
          <w:spacing w:val="-5"/>
          <w:lang w:val="en-GB"/>
        </w:rPr>
      </w:pPr>
    </w:p>
    <w:p w:rsidR="00565163" w:rsidRPr="00120339" w:rsidRDefault="00A41AA5" w:rsidP="000F2565">
      <w:pPr>
        <w:keepNext/>
        <w:keepLines/>
        <w:spacing w:before="120" w:after="120" w:line="240" w:lineRule="auto"/>
        <w:outlineLvl w:val="2"/>
        <w:rPr>
          <w:rFonts w:eastAsia="Times New Roman" w:cs="Times New Roman"/>
          <w:b/>
          <w:bCs/>
          <w:lang w:eastAsia="en-ZA"/>
        </w:rPr>
      </w:pPr>
      <w:bookmarkStart w:id="183" w:name="Pg30"/>
      <w:bookmarkEnd w:id="183"/>
      <w:r>
        <w:rPr>
          <w:rFonts w:eastAsia="Times New Roman" w:cs="Times New Roman"/>
          <w:b/>
          <w:bCs/>
          <w:lang w:eastAsia="en-ZA"/>
        </w:rPr>
        <w:t>192.</w:t>
      </w:r>
      <w:r>
        <w:rPr>
          <w:rFonts w:eastAsia="Times New Roman" w:cs="Times New Roman"/>
          <w:b/>
          <w:bCs/>
          <w:lang w:eastAsia="en-ZA"/>
        </w:rPr>
        <w:tab/>
      </w:r>
      <w:r w:rsidR="00565163" w:rsidRPr="00120339">
        <w:rPr>
          <w:rFonts w:eastAsia="Times New Roman" w:cs="Times New Roman"/>
          <w:b/>
          <w:bCs/>
          <w:lang w:eastAsia="en-ZA"/>
        </w:rPr>
        <w:t xml:space="preserve"> Functions</w:t>
      </w:r>
    </w:p>
    <w:p w:rsidR="00565163" w:rsidRPr="00C55E39" w:rsidRDefault="00565163" w:rsidP="000F2565">
      <w:pPr>
        <w:pStyle w:val="ListParagraph"/>
        <w:widowControl w:val="0"/>
        <w:numPr>
          <w:ilvl w:val="3"/>
          <w:numId w:val="43"/>
        </w:numPr>
        <w:tabs>
          <w:tab w:val="left" w:pos="450"/>
        </w:tabs>
        <w:autoSpaceDE w:val="0"/>
        <w:autoSpaceDN w:val="0"/>
        <w:adjustRightInd w:val="0"/>
        <w:spacing w:before="120" w:after="120" w:line="240" w:lineRule="auto"/>
        <w:ind w:left="851" w:hanging="425"/>
        <w:rPr>
          <w:rFonts w:eastAsia="Times New Roman" w:cs="Arial"/>
          <w:spacing w:val="-7"/>
          <w:lang w:val="en-GB" w:eastAsia="en-ZA"/>
        </w:rPr>
      </w:pPr>
      <w:r w:rsidRPr="009D24BD">
        <w:rPr>
          <w:rFonts w:eastAsia="Times New Roman" w:cs="Arial"/>
          <w:spacing w:val="-7"/>
          <w:lang w:val="en-GB" w:eastAsia="en-ZA"/>
        </w:rPr>
        <w:t>The Programming Committee –</w:t>
      </w:r>
    </w:p>
    <w:p w:rsidR="009D24BD" w:rsidRDefault="00A41AA5" w:rsidP="000F2565">
      <w:pPr>
        <w:pStyle w:val="ListParagraph"/>
        <w:widowControl w:val="0"/>
        <w:numPr>
          <w:ilvl w:val="4"/>
          <w:numId w:val="43"/>
        </w:numPr>
        <w:tabs>
          <w:tab w:val="left" w:pos="450"/>
        </w:tabs>
        <w:autoSpaceDE w:val="0"/>
        <w:autoSpaceDN w:val="0"/>
        <w:adjustRightInd w:val="0"/>
        <w:spacing w:before="120" w:after="120" w:line="240" w:lineRule="auto"/>
        <w:ind w:left="1418" w:hanging="284"/>
        <w:rPr>
          <w:rFonts w:eastAsia="Times New Roman" w:cs="Arial"/>
          <w:spacing w:val="-7"/>
          <w:lang w:val="en-GB" w:eastAsia="en-ZA"/>
        </w:rPr>
      </w:pPr>
      <w:r w:rsidRPr="009D24BD">
        <w:rPr>
          <w:rFonts w:eastAsia="Times New Roman" w:cs="Arial"/>
          <w:spacing w:val="-7"/>
          <w:lang w:val="en-GB" w:eastAsia="en-ZA"/>
        </w:rPr>
        <w:t xml:space="preserve">Is </w:t>
      </w:r>
      <w:r w:rsidR="00565163" w:rsidRPr="009D24BD">
        <w:rPr>
          <w:rFonts w:eastAsia="Times New Roman" w:cs="Arial"/>
          <w:spacing w:val="-7"/>
          <w:lang w:val="en-GB" w:eastAsia="en-ZA"/>
        </w:rPr>
        <w:t xml:space="preserve">responsible for the Programme of the Legislature which </w:t>
      </w:r>
      <w:r w:rsidR="00957E11" w:rsidRPr="009D24BD">
        <w:rPr>
          <w:rFonts w:eastAsia="Times New Roman" w:cs="Arial"/>
          <w:spacing w:val="-7"/>
          <w:lang w:val="en-GB" w:eastAsia="en-ZA"/>
        </w:rPr>
        <w:t>must be</w:t>
      </w:r>
      <w:r w:rsidR="00565163" w:rsidRPr="009D24BD">
        <w:rPr>
          <w:rFonts w:eastAsia="Times New Roman" w:cs="Arial"/>
          <w:spacing w:val="-7"/>
          <w:lang w:val="en-GB" w:eastAsia="en-ZA"/>
        </w:rPr>
        <w:t xml:space="preserve"> approved by the Speaker; </w:t>
      </w:r>
    </w:p>
    <w:p w:rsidR="00C55E39" w:rsidRPr="00C55E39" w:rsidRDefault="00A41AA5" w:rsidP="000F2565">
      <w:pPr>
        <w:pStyle w:val="ListParagraph"/>
        <w:widowControl w:val="0"/>
        <w:numPr>
          <w:ilvl w:val="4"/>
          <w:numId w:val="43"/>
        </w:numPr>
        <w:tabs>
          <w:tab w:val="left" w:pos="450"/>
        </w:tabs>
        <w:autoSpaceDE w:val="0"/>
        <w:autoSpaceDN w:val="0"/>
        <w:adjustRightInd w:val="0"/>
        <w:spacing w:before="120" w:after="120" w:line="240" w:lineRule="auto"/>
        <w:ind w:left="1418" w:hanging="284"/>
        <w:rPr>
          <w:rFonts w:eastAsia="Times New Roman" w:cs="Arial"/>
          <w:spacing w:val="-7"/>
          <w:lang w:val="en-GB" w:eastAsia="en-ZA"/>
        </w:rPr>
      </w:pPr>
      <w:r w:rsidRPr="009D24BD">
        <w:rPr>
          <w:rFonts w:eastAsia="Calibri" w:cs="Arial"/>
          <w:spacing w:val="-7"/>
          <w:lang w:val="en-GB"/>
        </w:rPr>
        <w:t>m</w:t>
      </w:r>
      <w:r w:rsidR="00565163" w:rsidRPr="009D24BD">
        <w:rPr>
          <w:rFonts w:eastAsia="Calibri" w:cs="Arial"/>
          <w:spacing w:val="-7"/>
          <w:lang w:val="en-GB"/>
        </w:rPr>
        <w:t>onitor</w:t>
      </w:r>
      <w:r w:rsidRPr="009D24BD">
        <w:rPr>
          <w:rFonts w:eastAsia="Calibri" w:cs="Arial"/>
          <w:spacing w:val="-7"/>
          <w:lang w:val="en-GB"/>
        </w:rPr>
        <w:t>s</w:t>
      </w:r>
      <w:r w:rsidR="00565163" w:rsidRPr="009D24BD">
        <w:rPr>
          <w:rFonts w:eastAsia="Calibri" w:cs="Arial"/>
          <w:spacing w:val="-7"/>
          <w:lang w:val="en-GB"/>
        </w:rPr>
        <w:t xml:space="preserve"> and oversee</w:t>
      </w:r>
      <w:r w:rsidRPr="009D24BD">
        <w:rPr>
          <w:rFonts w:eastAsia="Calibri" w:cs="Arial"/>
          <w:spacing w:val="-7"/>
          <w:lang w:val="en-GB"/>
        </w:rPr>
        <w:t>s</w:t>
      </w:r>
      <w:r w:rsidR="00565163" w:rsidRPr="009D24BD">
        <w:rPr>
          <w:rFonts w:eastAsia="Calibri" w:cs="Arial"/>
          <w:spacing w:val="-7"/>
          <w:lang w:val="en-GB"/>
        </w:rPr>
        <w:t xml:space="preserve"> the imp</w:t>
      </w:r>
      <w:r w:rsidR="00565163" w:rsidRPr="009D24BD">
        <w:rPr>
          <w:rFonts w:eastAsia="Calibri" w:cs="Arial"/>
          <w:spacing w:val="-1"/>
          <w:lang w:val="en-GB"/>
        </w:rPr>
        <w:t xml:space="preserve">lementation of the </w:t>
      </w:r>
      <w:r w:rsidR="00565163" w:rsidRPr="009D24BD">
        <w:rPr>
          <w:rFonts w:eastAsia="Calibri" w:cs="Arial"/>
          <w:lang w:val="en-GB"/>
        </w:rPr>
        <w:t xml:space="preserve">Legislature's annual programming, including the legislative programming; </w:t>
      </w:r>
    </w:p>
    <w:p w:rsidR="00C55E39" w:rsidRPr="00C55E39" w:rsidRDefault="00A41AA5" w:rsidP="000F2565">
      <w:pPr>
        <w:pStyle w:val="ListParagraph"/>
        <w:widowControl w:val="0"/>
        <w:numPr>
          <w:ilvl w:val="4"/>
          <w:numId w:val="43"/>
        </w:numPr>
        <w:tabs>
          <w:tab w:val="left" w:pos="450"/>
        </w:tabs>
        <w:autoSpaceDE w:val="0"/>
        <w:autoSpaceDN w:val="0"/>
        <w:adjustRightInd w:val="0"/>
        <w:spacing w:before="120" w:after="120" w:line="240" w:lineRule="auto"/>
        <w:ind w:left="1418" w:hanging="284"/>
        <w:rPr>
          <w:rFonts w:eastAsia="Times New Roman" w:cs="Arial"/>
          <w:spacing w:val="-7"/>
          <w:lang w:val="en-GB" w:eastAsia="en-ZA"/>
        </w:rPr>
      </w:pPr>
      <w:r w:rsidRPr="00C55E39">
        <w:rPr>
          <w:rFonts w:eastAsia="Calibri" w:cs="Arial"/>
          <w:spacing w:val="-4"/>
          <w:lang w:val="en-GB"/>
        </w:rPr>
        <w:t>i</w:t>
      </w:r>
      <w:r w:rsidR="00565163" w:rsidRPr="00C55E39">
        <w:rPr>
          <w:rFonts w:eastAsia="Calibri" w:cs="Arial"/>
          <w:spacing w:val="-4"/>
          <w:lang w:val="en-GB"/>
        </w:rPr>
        <w:t>mplement</w:t>
      </w:r>
      <w:r w:rsidRPr="00C55E39">
        <w:rPr>
          <w:rFonts w:eastAsia="Calibri" w:cs="Arial"/>
          <w:spacing w:val="-4"/>
          <w:lang w:val="en-GB"/>
        </w:rPr>
        <w:t>s</w:t>
      </w:r>
      <w:r w:rsidR="00565163" w:rsidRPr="00C55E39">
        <w:rPr>
          <w:rFonts w:eastAsia="Calibri" w:cs="Arial"/>
          <w:spacing w:val="-4"/>
          <w:lang w:val="en-GB"/>
        </w:rPr>
        <w:t xml:space="preserve"> the Rules regarding the scheduling or </w:t>
      </w:r>
      <w:r w:rsidR="00565163" w:rsidRPr="00C55E39">
        <w:rPr>
          <w:rFonts w:eastAsia="Calibri" w:cs="Arial"/>
          <w:spacing w:val="-3"/>
          <w:lang w:val="en-GB"/>
        </w:rPr>
        <w:t xml:space="preserve">programming of the business of the Legislature, and </w:t>
      </w:r>
      <w:r w:rsidR="00565163" w:rsidRPr="00C55E39">
        <w:rPr>
          <w:rFonts w:eastAsia="Calibri" w:cs="Arial"/>
          <w:w w:val="108"/>
          <w:lang w:val="en-GB"/>
        </w:rPr>
        <w:t>the functi</w:t>
      </w:r>
      <w:r w:rsidRPr="00C55E39">
        <w:rPr>
          <w:rFonts w:eastAsia="Calibri" w:cs="Arial"/>
          <w:w w:val="108"/>
          <w:lang w:val="en-GB"/>
        </w:rPr>
        <w:t>oning of its Committees and sub</w:t>
      </w:r>
      <w:r w:rsidR="00565163" w:rsidRPr="00C55E39">
        <w:rPr>
          <w:rFonts w:eastAsia="Calibri" w:cs="Arial"/>
          <w:spacing w:val="-5"/>
          <w:lang w:val="en-GB"/>
        </w:rPr>
        <w:t xml:space="preserve">committees; and </w:t>
      </w:r>
    </w:p>
    <w:p w:rsidR="00C55E39" w:rsidRPr="00C55E39" w:rsidRDefault="00A41AA5" w:rsidP="000F2565">
      <w:pPr>
        <w:pStyle w:val="ListParagraph"/>
        <w:widowControl w:val="0"/>
        <w:numPr>
          <w:ilvl w:val="4"/>
          <w:numId w:val="43"/>
        </w:numPr>
        <w:tabs>
          <w:tab w:val="left" w:pos="450"/>
        </w:tabs>
        <w:autoSpaceDE w:val="0"/>
        <w:autoSpaceDN w:val="0"/>
        <w:adjustRightInd w:val="0"/>
        <w:spacing w:before="120" w:after="120" w:line="240" w:lineRule="auto"/>
        <w:ind w:left="1418" w:hanging="284"/>
        <w:rPr>
          <w:rFonts w:eastAsia="Times New Roman" w:cs="Arial"/>
          <w:spacing w:val="-7"/>
          <w:lang w:val="en-GB" w:eastAsia="en-ZA"/>
        </w:rPr>
      </w:pPr>
      <w:r w:rsidRPr="00C55E39">
        <w:rPr>
          <w:rFonts w:eastAsia="Calibri" w:cs="Arial"/>
          <w:spacing w:val="-3"/>
          <w:lang w:val="en-GB"/>
        </w:rPr>
        <w:t>t</w:t>
      </w:r>
      <w:r w:rsidR="00565163" w:rsidRPr="00C55E39">
        <w:rPr>
          <w:rFonts w:eastAsia="Calibri" w:cs="Arial"/>
          <w:spacing w:val="-3"/>
          <w:lang w:val="en-GB"/>
        </w:rPr>
        <w:t>ake</w:t>
      </w:r>
      <w:r w:rsidRPr="00C55E39">
        <w:rPr>
          <w:rFonts w:eastAsia="Calibri" w:cs="Arial"/>
          <w:spacing w:val="-3"/>
          <w:lang w:val="en-GB"/>
        </w:rPr>
        <w:t>s</w:t>
      </w:r>
      <w:r w:rsidR="00565163" w:rsidRPr="00C55E39">
        <w:rPr>
          <w:rFonts w:eastAsia="Calibri" w:cs="Arial"/>
          <w:spacing w:val="-3"/>
          <w:lang w:val="en-GB"/>
        </w:rPr>
        <w:t xml:space="preserve"> decisions and issue directives and guidelines to </w:t>
      </w:r>
      <w:r w:rsidR="00565163" w:rsidRPr="00C55E39">
        <w:rPr>
          <w:rFonts w:eastAsia="Calibri" w:cs="Arial"/>
          <w:spacing w:val="-6"/>
          <w:lang w:val="en-GB"/>
        </w:rPr>
        <w:t xml:space="preserve">prioritize or postpone any business of the Legislature.  Whenever the Committee prioritizes or postpones </w:t>
      </w:r>
      <w:r w:rsidR="00565163" w:rsidRPr="00C55E39">
        <w:rPr>
          <w:rFonts w:eastAsia="Calibri" w:cs="Arial"/>
          <w:spacing w:val="-7"/>
          <w:lang w:val="en-GB"/>
        </w:rPr>
        <w:t xml:space="preserve">any Government business in the Legislature it </w:t>
      </w:r>
      <w:r w:rsidRPr="00C55E39">
        <w:rPr>
          <w:rFonts w:eastAsia="Calibri" w:cs="Arial"/>
          <w:spacing w:val="-7"/>
          <w:lang w:val="en-GB"/>
        </w:rPr>
        <w:t>must</w:t>
      </w:r>
      <w:r w:rsidR="00565163" w:rsidRPr="00C55E39">
        <w:rPr>
          <w:rFonts w:eastAsia="Calibri" w:cs="Arial"/>
          <w:spacing w:val="-7"/>
          <w:lang w:val="en-GB"/>
        </w:rPr>
        <w:t xml:space="preserve"> do </w:t>
      </w:r>
      <w:r w:rsidR="00565163" w:rsidRPr="00C55E39">
        <w:rPr>
          <w:rFonts w:eastAsia="Calibri" w:cs="Arial"/>
          <w:spacing w:val="-6"/>
          <w:lang w:val="en-GB"/>
        </w:rPr>
        <w:t xml:space="preserve">so with the concurrence of the Leader of Government Business. </w:t>
      </w:r>
    </w:p>
    <w:p w:rsidR="00565163" w:rsidRPr="003451B3" w:rsidRDefault="00A41AA5" w:rsidP="000F2565">
      <w:pPr>
        <w:pStyle w:val="ListParagraph"/>
        <w:widowControl w:val="0"/>
        <w:numPr>
          <w:ilvl w:val="4"/>
          <w:numId w:val="43"/>
        </w:numPr>
        <w:tabs>
          <w:tab w:val="left" w:pos="450"/>
        </w:tabs>
        <w:autoSpaceDE w:val="0"/>
        <w:autoSpaceDN w:val="0"/>
        <w:adjustRightInd w:val="0"/>
        <w:spacing w:before="120" w:after="120" w:line="240" w:lineRule="auto"/>
        <w:ind w:left="1418" w:hanging="284"/>
        <w:rPr>
          <w:rFonts w:eastAsia="Times New Roman" w:cs="Arial"/>
          <w:spacing w:val="-7"/>
          <w:lang w:val="en-GB" w:eastAsia="en-ZA"/>
        </w:rPr>
      </w:pPr>
      <w:r w:rsidRPr="00C55E39">
        <w:rPr>
          <w:rFonts w:eastAsia="Calibri" w:cs="Arial"/>
          <w:spacing w:val="-6"/>
          <w:lang w:val="en-GB"/>
        </w:rPr>
        <w:t>i</w:t>
      </w:r>
      <w:r w:rsidR="00565163" w:rsidRPr="00C55E39">
        <w:rPr>
          <w:rFonts w:eastAsia="Calibri" w:cs="Arial"/>
          <w:spacing w:val="-6"/>
          <w:lang w:val="en-GB"/>
        </w:rPr>
        <w:t>mplement</w:t>
      </w:r>
      <w:r w:rsidRPr="00C55E39">
        <w:rPr>
          <w:rFonts w:eastAsia="Calibri" w:cs="Arial"/>
          <w:spacing w:val="-6"/>
          <w:lang w:val="en-GB"/>
        </w:rPr>
        <w:t>s</w:t>
      </w:r>
      <w:r w:rsidR="00565163" w:rsidRPr="00C55E39">
        <w:rPr>
          <w:rFonts w:eastAsia="Calibri" w:cs="Arial"/>
          <w:spacing w:val="-6"/>
          <w:lang w:val="en-GB"/>
        </w:rPr>
        <w:t xml:space="preserve"> the program of the Legislature as adopted by the Committee and signed off by the Speaker.</w:t>
      </w:r>
    </w:p>
    <w:p w:rsidR="00565163" w:rsidRPr="00A41AA5" w:rsidRDefault="00565163" w:rsidP="000F2565">
      <w:pPr>
        <w:pStyle w:val="ListParagraph"/>
        <w:widowControl w:val="0"/>
        <w:numPr>
          <w:ilvl w:val="3"/>
          <w:numId w:val="23"/>
        </w:numPr>
        <w:tabs>
          <w:tab w:val="left" w:pos="851"/>
        </w:tabs>
        <w:autoSpaceDE w:val="0"/>
        <w:autoSpaceDN w:val="0"/>
        <w:adjustRightInd w:val="0"/>
        <w:spacing w:before="120" w:after="120" w:line="240" w:lineRule="auto"/>
        <w:ind w:left="851" w:hanging="425"/>
        <w:rPr>
          <w:rFonts w:eastAsia="Times New Roman" w:cs="Arial"/>
          <w:spacing w:val="-7"/>
          <w:lang w:val="en-GB" w:eastAsia="en-ZA"/>
        </w:rPr>
      </w:pPr>
      <w:r w:rsidRPr="00A41AA5">
        <w:rPr>
          <w:rFonts w:eastAsia="Calibri" w:cs="Arial"/>
          <w:spacing w:val="-6"/>
          <w:lang w:val="en-GB"/>
        </w:rPr>
        <w:t xml:space="preserve">The Speaker </w:t>
      </w:r>
      <w:r w:rsidR="00A41AA5">
        <w:rPr>
          <w:rFonts w:eastAsia="Calibri" w:cs="Arial"/>
          <w:spacing w:val="-6"/>
          <w:lang w:val="en-GB"/>
        </w:rPr>
        <w:t>may</w:t>
      </w:r>
      <w:r w:rsidRPr="00A41AA5">
        <w:rPr>
          <w:rFonts w:eastAsia="Calibri" w:cs="Arial"/>
          <w:spacing w:val="-6"/>
          <w:lang w:val="en-GB"/>
        </w:rPr>
        <w:t>, after</w:t>
      </w:r>
      <w:r w:rsidRPr="00A41AA5">
        <w:rPr>
          <w:rFonts w:eastAsia="Times New Roman" w:cs="Arial"/>
          <w:spacing w:val="-7"/>
          <w:lang w:val="en-GB" w:eastAsia="en-ZA"/>
        </w:rPr>
        <w:t xml:space="preserve"> consultation with the Chief Whip and other Whips</w:t>
      </w:r>
      <w:r w:rsidR="00A41AA5">
        <w:rPr>
          <w:rFonts w:eastAsia="Times New Roman" w:cs="Arial"/>
          <w:spacing w:val="-7"/>
          <w:lang w:val="en-GB" w:eastAsia="en-ZA"/>
        </w:rPr>
        <w:t>,</w:t>
      </w:r>
      <w:r w:rsidRPr="00A41AA5">
        <w:rPr>
          <w:rFonts w:eastAsia="Times New Roman" w:cs="Arial"/>
          <w:spacing w:val="-7"/>
          <w:lang w:val="en-GB" w:eastAsia="en-ZA"/>
        </w:rPr>
        <w:t xml:space="preserve"> amend the Legislature Programme from time to time to include other activities that might have arisen after the adoption of the programme.</w:t>
      </w:r>
      <w:r w:rsidRPr="00A41AA5">
        <w:rPr>
          <w:rFonts w:eastAsia="Times New Roman" w:cs="Arial"/>
          <w:spacing w:val="-3"/>
          <w:lang w:val="en-GB" w:eastAsia="en-ZA"/>
        </w:rPr>
        <w:t xml:space="preserve"> </w:t>
      </w:r>
      <w:bookmarkStart w:id="184" w:name="_Toc292280497"/>
      <w:bookmarkStart w:id="185" w:name="_Toc339130444"/>
      <w:bookmarkStart w:id="186" w:name="_Toc366227503"/>
      <w:bookmarkStart w:id="187" w:name="_Toc404766143"/>
      <w:bookmarkStart w:id="188" w:name="_Toc405210164"/>
      <w:bookmarkStart w:id="189" w:name="_Toc414894308"/>
      <w:bookmarkStart w:id="190" w:name="_Toc417460052"/>
    </w:p>
    <w:p w:rsidR="009D24BD" w:rsidRDefault="009D24BD" w:rsidP="000F2565">
      <w:pPr>
        <w:keepNext/>
        <w:spacing w:before="120" w:after="120" w:line="240" w:lineRule="auto"/>
        <w:jc w:val="both"/>
        <w:outlineLvl w:val="1"/>
        <w:rPr>
          <w:rFonts w:eastAsia="Times New Roman" w:cs="Arial"/>
          <w:b/>
          <w:bCs/>
          <w:iCs/>
          <w:sz w:val="28"/>
          <w:szCs w:val="28"/>
          <w:lang w:eastAsia="en-ZA"/>
        </w:rPr>
      </w:pPr>
    </w:p>
    <w:p w:rsidR="00DC48EC" w:rsidRPr="00AB34B9" w:rsidRDefault="00A41AA5" w:rsidP="000F2565">
      <w:pPr>
        <w:keepNext/>
        <w:spacing w:before="120" w:after="120" w:line="240" w:lineRule="auto"/>
        <w:ind w:left="720" w:hanging="578"/>
        <w:jc w:val="both"/>
        <w:outlineLvl w:val="1"/>
        <w:rPr>
          <w:rFonts w:eastAsia="Times New Roman" w:cs="Arial"/>
          <w:b/>
          <w:bCs/>
          <w:iCs/>
          <w:sz w:val="28"/>
          <w:szCs w:val="28"/>
          <w:lang w:eastAsia="en-ZA"/>
        </w:rPr>
      </w:pPr>
      <w:r w:rsidRPr="001E6B76">
        <w:rPr>
          <w:rFonts w:eastAsia="Times New Roman" w:cs="Arial"/>
          <w:b/>
          <w:bCs/>
          <w:iCs/>
          <w:sz w:val="28"/>
          <w:szCs w:val="28"/>
          <w:lang w:eastAsia="en-ZA"/>
        </w:rPr>
        <w:t xml:space="preserve">Part </w:t>
      </w:r>
      <w:r w:rsidR="001E6B76" w:rsidRPr="001E6B76">
        <w:rPr>
          <w:rFonts w:eastAsia="Times New Roman" w:cs="Arial"/>
          <w:b/>
          <w:bCs/>
          <w:iCs/>
          <w:sz w:val="28"/>
          <w:szCs w:val="28"/>
          <w:lang w:eastAsia="en-ZA"/>
        </w:rPr>
        <w:t>6</w:t>
      </w:r>
      <w:r w:rsidRPr="001E6B76">
        <w:rPr>
          <w:rFonts w:eastAsia="Times New Roman" w:cs="Arial"/>
          <w:b/>
          <w:bCs/>
          <w:iCs/>
          <w:sz w:val="28"/>
          <w:szCs w:val="28"/>
          <w:lang w:eastAsia="en-ZA"/>
        </w:rPr>
        <w:t xml:space="preserve">: </w:t>
      </w:r>
      <w:r w:rsidR="00565163" w:rsidRPr="001E6B76">
        <w:rPr>
          <w:rFonts w:eastAsia="Times New Roman" w:cs="Arial"/>
          <w:b/>
          <w:bCs/>
          <w:iCs/>
          <w:sz w:val="28"/>
          <w:szCs w:val="28"/>
          <w:lang w:eastAsia="en-ZA"/>
        </w:rPr>
        <w:t>S</w:t>
      </w:r>
      <w:r w:rsidR="001E6B76" w:rsidRPr="001E6B76">
        <w:rPr>
          <w:rFonts w:eastAsia="Times New Roman" w:cs="Arial"/>
          <w:b/>
          <w:bCs/>
          <w:iCs/>
          <w:sz w:val="28"/>
          <w:szCs w:val="28"/>
          <w:lang w:eastAsia="en-ZA"/>
        </w:rPr>
        <w:t>tanding Committees</w:t>
      </w:r>
      <w:bookmarkStart w:id="191" w:name="_Toc404766145"/>
      <w:bookmarkStart w:id="192" w:name="_Toc405210166"/>
      <w:bookmarkEnd w:id="184"/>
      <w:bookmarkEnd w:id="185"/>
      <w:bookmarkEnd w:id="186"/>
      <w:bookmarkEnd w:id="187"/>
      <w:bookmarkEnd w:id="188"/>
      <w:bookmarkEnd w:id="189"/>
      <w:bookmarkEnd w:id="190"/>
    </w:p>
    <w:p w:rsidR="00565163" w:rsidRDefault="00565163" w:rsidP="000F2565">
      <w:pPr>
        <w:pStyle w:val="Pa14"/>
        <w:spacing w:before="120" w:after="120" w:line="240" w:lineRule="auto"/>
        <w:ind w:left="680" w:hanging="680"/>
        <w:jc w:val="both"/>
        <w:rPr>
          <w:rFonts w:asciiTheme="minorHAnsi" w:hAnsiTheme="minorHAnsi" w:cs="Dax"/>
          <w:b/>
          <w:bCs/>
          <w:color w:val="000000"/>
          <w:sz w:val="22"/>
          <w:szCs w:val="22"/>
        </w:rPr>
      </w:pPr>
    </w:p>
    <w:p w:rsidR="00565163" w:rsidRDefault="001D7B94" w:rsidP="000F2565">
      <w:pPr>
        <w:pStyle w:val="Pa14"/>
        <w:spacing w:before="120" w:after="120" w:line="240" w:lineRule="auto"/>
        <w:ind w:left="680" w:hanging="680"/>
        <w:jc w:val="both"/>
        <w:rPr>
          <w:rFonts w:cs="Dax"/>
          <w:color w:val="000000"/>
        </w:rPr>
      </w:pPr>
      <w:r>
        <w:rPr>
          <w:rFonts w:asciiTheme="minorHAnsi" w:hAnsiTheme="minorHAnsi" w:cs="Dax"/>
          <w:b/>
          <w:bCs/>
          <w:color w:val="000000"/>
          <w:sz w:val="22"/>
          <w:szCs w:val="22"/>
        </w:rPr>
        <w:t>193</w:t>
      </w:r>
      <w:r w:rsidR="00565163" w:rsidRPr="00120339">
        <w:rPr>
          <w:rFonts w:asciiTheme="minorHAnsi" w:hAnsiTheme="minorHAnsi" w:cs="Dax"/>
          <w:b/>
          <w:bCs/>
          <w:color w:val="000000"/>
          <w:sz w:val="22"/>
          <w:szCs w:val="22"/>
        </w:rPr>
        <w:t>.  Establishment</w:t>
      </w:r>
      <w:r>
        <w:rPr>
          <w:rFonts w:asciiTheme="minorHAnsi" w:hAnsiTheme="minorHAnsi" w:cs="Dax"/>
          <w:b/>
          <w:bCs/>
          <w:color w:val="000000"/>
          <w:sz w:val="22"/>
          <w:szCs w:val="22"/>
        </w:rPr>
        <w:t xml:space="preserve"> of Forum of Committee of Chairpersons</w:t>
      </w:r>
    </w:p>
    <w:p w:rsidR="00565163" w:rsidRPr="00120339" w:rsidRDefault="00565163" w:rsidP="000F2565">
      <w:pPr>
        <w:keepNext/>
        <w:keepLines/>
        <w:spacing w:before="120" w:after="120" w:line="240" w:lineRule="auto"/>
        <w:outlineLvl w:val="2"/>
        <w:rPr>
          <w:rFonts w:eastAsia="Times New Roman" w:cs="Arial"/>
          <w:b/>
          <w:bCs/>
          <w:lang w:val="en-GB" w:eastAsia="en-ZA"/>
        </w:rPr>
      </w:pPr>
      <w:r w:rsidRPr="00120339">
        <w:rPr>
          <w:rFonts w:cs="Dax"/>
          <w:color w:val="000000"/>
        </w:rPr>
        <w:t>There is a Forum of Committee Chairpersons.</w:t>
      </w:r>
    </w:p>
    <w:p w:rsidR="00565163" w:rsidRDefault="00565163" w:rsidP="000F2565">
      <w:pPr>
        <w:keepNext/>
        <w:keepLines/>
        <w:spacing w:before="120" w:after="120" w:line="240" w:lineRule="auto"/>
        <w:outlineLvl w:val="2"/>
        <w:rPr>
          <w:rFonts w:eastAsia="Times New Roman" w:cs="Arial"/>
          <w:b/>
          <w:bCs/>
          <w:lang w:val="en-GB" w:eastAsia="en-ZA"/>
        </w:rPr>
      </w:pPr>
    </w:p>
    <w:p w:rsidR="00565163" w:rsidRPr="00120339" w:rsidRDefault="001D7B94" w:rsidP="000F2565">
      <w:pPr>
        <w:keepNext/>
        <w:keepLines/>
        <w:spacing w:before="120" w:after="120" w:line="240" w:lineRule="auto"/>
        <w:outlineLvl w:val="2"/>
        <w:rPr>
          <w:rFonts w:eastAsia="Calibri" w:cs="Arial"/>
          <w:spacing w:val="-7"/>
          <w:lang w:val="en-GB"/>
        </w:rPr>
      </w:pPr>
      <w:r>
        <w:rPr>
          <w:rFonts w:eastAsia="Times New Roman" w:cs="Arial"/>
          <w:b/>
          <w:bCs/>
          <w:lang w:val="en-GB" w:eastAsia="en-ZA"/>
        </w:rPr>
        <w:t>194</w:t>
      </w:r>
      <w:r w:rsidR="00565163" w:rsidRPr="00120339">
        <w:rPr>
          <w:rFonts w:eastAsia="Times New Roman" w:cs="Arial"/>
          <w:b/>
          <w:bCs/>
          <w:lang w:val="en-GB" w:eastAsia="en-ZA"/>
        </w:rPr>
        <w:t xml:space="preserve">.  </w:t>
      </w:r>
      <w:bookmarkStart w:id="193" w:name="_Toc414894310"/>
      <w:bookmarkStart w:id="194" w:name="_Toc417460054"/>
      <w:r w:rsidR="00565163" w:rsidRPr="00120339">
        <w:rPr>
          <w:rFonts w:eastAsia="Times New Roman" w:cs="Arial"/>
          <w:b/>
          <w:bCs/>
          <w:lang w:val="en-GB" w:eastAsia="en-ZA"/>
        </w:rPr>
        <w:t>Composition</w:t>
      </w:r>
      <w:bookmarkEnd w:id="191"/>
      <w:bookmarkEnd w:id="192"/>
      <w:bookmarkEnd w:id="193"/>
      <w:bookmarkEnd w:id="194"/>
    </w:p>
    <w:p w:rsidR="00565163" w:rsidRPr="00120339" w:rsidRDefault="00565163" w:rsidP="000F2565">
      <w:pPr>
        <w:widowControl w:val="0"/>
        <w:tabs>
          <w:tab w:val="left" w:pos="450"/>
        </w:tabs>
        <w:autoSpaceDE w:val="0"/>
        <w:autoSpaceDN w:val="0"/>
        <w:adjustRightInd w:val="0"/>
        <w:spacing w:before="120" w:after="120" w:line="240" w:lineRule="auto"/>
        <w:jc w:val="both"/>
        <w:rPr>
          <w:rFonts w:eastAsia="Calibri" w:cs="Arial"/>
          <w:spacing w:val="-7"/>
          <w:lang w:val="en-GB"/>
        </w:rPr>
      </w:pPr>
      <w:r w:rsidRPr="00120339">
        <w:rPr>
          <w:rFonts w:eastAsia="Calibri" w:cs="Arial"/>
          <w:spacing w:val="-7"/>
          <w:lang w:val="en-GB"/>
        </w:rPr>
        <w:t xml:space="preserve">The Committee </w:t>
      </w:r>
      <w:r w:rsidR="001D7B94">
        <w:rPr>
          <w:rFonts w:eastAsia="Calibri" w:cs="Arial"/>
          <w:spacing w:val="-7"/>
          <w:lang w:val="en-GB"/>
        </w:rPr>
        <w:t>c</w:t>
      </w:r>
      <w:r w:rsidRPr="00120339">
        <w:rPr>
          <w:rFonts w:eastAsia="Calibri" w:cs="Arial"/>
          <w:spacing w:val="-7"/>
          <w:lang w:val="en-GB"/>
        </w:rPr>
        <w:t>onsist</w:t>
      </w:r>
      <w:r w:rsidR="001D7B94">
        <w:rPr>
          <w:rFonts w:eastAsia="Calibri" w:cs="Arial"/>
          <w:spacing w:val="-7"/>
          <w:lang w:val="en-GB"/>
        </w:rPr>
        <w:t>s</w:t>
      </w:r>
      <w:r w:rsidRPr="00120339">
        <w:rPr>
          <w:rFonts w:eastAsia="Calibri" w:cs="Arial"/>
          <w:spacing w:val="-7"/>
          <w:lang w:val="en-GB"/>
        </w:rPr>
        <w:t xml:space="preserve"> of the Chairperson of Forum for Committee Chairpersons and the </w:t>
      </w:r>
      <w:r w:rsidRPr="00120339">
        <w:rPr>
          <w:rFonts w:eastAsia="Calibri" w:cs="Arial"/>
          <w:spacing w:val="-7"/>
          <w:lang w:val="en-GB"/>
        </w:rPr>
        <w:lastRenderedPageBreak/>
        <w:t>Chairpersons of all Committees of the Legislature excluding the Chairperson of Rules and Programming Committees.</w:t>
      </w:r>
      <w:r w:rsidRPr="00120339">
        <w:rPr>
          <w:rFonts w:eastAsia="Calibri" w:cs="Arial"/>
          <w:spacing w:val="-7"/>
          <w:lang w:val="en-GB"/>
        </w:rPr>
        <w:tab/>
        <w:t xml:space="preserve">              </w:t>
      </w:r>
    </w:p>
    <w:p w:rsidR="00565163" w:rsidRPr="00120339" w:rsidRDefault="00565163" w:rsidP="000F2565">
      <w:pPr>
        <w:widowControl w:val="0"/>
        <w:tabs>
          <w:tab w:val="left" w:pos="450"/>
        </w:tabs>
        <w:autoSpaceDE w:val="0"/>
        <w:autoSpaceDN w:val="0"/>
        <w:adjustRightInd w:val="0"/>
        <w:spacing w:before="120" w:after="120" w:line="240" w:lineRule="auto"/>
        <w:ind w:left="720" w:hanging="720"/>
        <w:jc w:val="both"/>
        <w:rPr>
          <w:rFonts w:eastAsia="Times New Roman" w:cs="Arial"/>
          <w:w w:val="105"/>
          <w:lang w:val="en-GB" w:eastAsia="en-ZA"/>
        </w:rPr>
      </w:pPr>
    </w:p>
    <w:p w:rsidR="00565163" w:rsidRPr="00C55E39" w:rsidRDefault="001D7B94" w:rsidP="000F2565">
      <w:pPr>
        <w:widowControl w:val="0"/>
        <w:tabs>
          <w:tab w:val="left" w:pos="450"/>
        </w:tabs>
        <w:autoSpaceDE w:val="0"/>
        <w:autoSpaceDN w:val="0"/>
        <w:adjustRightInd w:val="0"/>
        <w:spacing w:before="120" w:after="120" w:line="240" w:lineRule="auto"/>
        <w:ind w:left="720" w:hanging="720"/>
        <w:jc w:val="both"/>
        <w:rPr>
          <w:rFonts w:eastAsia="Times New Roman" w:cs="Arial"/>
          <w:b/>
          <w:w w:val="105"/>
          <w:lang w:val="en-GB" w:eastAsia="en-ZA"/>
        </w:rPr>
      </w:pPr>
      <w:r>
        <w:rPr>
          <w:rFonts w:eastAsia="Times New Roman" w:cs="Arial"/>
          <w:b/>
          <w:w w:val="105"/>
          <w:lang w:val="en-GB" w:eastAsia="en-ZA"/>
        </w:rPr>
        <w:t>195</w:t>
      </w:r>
      <w:r w:rsidR="00C55E39">
        <w:rPr>
          <w:rFonts w:eastAsia="Times New Roman" w:cs="Arial"/>
          <w:b/>
          <w:w w:val="105"/>
          <w:lang w:val="en-GB" w:eastAsia="en-ZA"/>
        </w:rPr>
        <w:t>. Chairperson</w:t>
      </w:r>
    </w:p>
    <w:p w:rsidR="00565163" w:rsidRPr="001D7B94" w:rsidRDefault="00565163" w:rsidP="000F2565">
      <w:pPr>
        <w:widowControl w:val="0"/>
        <w:tabs>
          <w:tab w:val="left" w:pos="450"/>
        </w:tabs>
        <w:autoSpaceDE w:val="0"/>
        <w:autoSpaceDN w:val="0"/>
        <w:adjustRightInd w:val="0"/>
        <w:spacing w:before="120" w:after="120" w:line="240" w:lineRule="auto"/>
        <w:jc w:val="both"/>
        <w:rPr>
          <w:rFonts w:eastAsia="Times New Roman" w:cs="Arial"/>
          <w:spacing w:val="-6"/>
          <w:lang w:val="en-GB" w:eastAsia="en-ZA"/>
        </w:rPr>
      </w:pPr>
      <w:r w:rsidRPr="001D7B94">
        <w:rPr>
          <w:rFonts w:eastAsia="Times New Roman" w:cs="Arial"/>
          <w:w w:val="105"/>
          <w:lang w:val="en-GB" w:eastAsia="en-ZA"/>
        </w:rPr>
        <w:t xml:space="preserve">The Chairperson of the Forum of Committees </w:t>
      </w:r>
      <w:r w:rsidR="001D7B94">
        <w:rPr>
          <w:rFonts w:eastAsia="Times New Roman" w:cs="Arial"/>
          <w:w w:val="105"/>
          <w:lang w:val="en-GB" w:eastAsia="en-ZA"/>
        </w:rPr>
        <w:t>is</w:t>
      </w:r>
      <w:r w:rsidRPr="001D7B94">
        <w:rPr>
          <w:rFonts w:eastAsia="Times New Roman" w:cs="Arial"/>
          <w:w w:val="105"/>
          <w:lang w:val="en-GB" w:eastAsia="en-ZA"/>
        </w:rPr>
        <w:t xml:space="preserve"> the </w:t>
      </w:r>
      <w:r w:rsidRPr="001D7B94">
        <w:rPr>
          <w:rFonts w:eastAsia="Times New Roman" w:cs="Arial"/>
          <w:spacing w:val="-6"/>
          <w:lang w:val="en-GB" w:eastAsia="en-ZA"/>
        </w:rPr>
        <w:t>Chairperson of the Forum of Committee of Chairpersons</w:t>
      </w:r>
      <w:r w:rsidRPr="001D7B94">
        <w:rPr>
          <w:rFonts w:eastAsia="Calibri" w:cs="Arial"/>
          <w:spacing w:val="-7"/>
          <w:lang w:val="en-GB"/>
        </w:rPr>
        <w:t>.</w:t>
      </w:r>
    </w:p>
    <w:p w:rsidR="00565163" w:rsidRPr="00120339" w:rsidRDefault="00565163" w:rsidP="000F2565">
      <w:pPr>
        <w:widowControl w:val="0"/>
        <w:tabs>
          <w:tab w:val="left" w:pos="450"/>
        </w:tabs>
        <w:autoSpaceDE w:val="0"/>
        <w:autoSpaceDN w:val="0"/>
        <w:adjustRightInd w:val="0"/>
        <w:spacing w:before="120" w:after="120" w:line="240" w:lineRule="auto"/>
        <w:jc w:val="both"/>
        <w:rPr>
          <w:rFonts w:eastAsia="Calibri" w:cs="Arial"/>
          <w:spacing w:val="-8"/>
          <w:lang w:val="en-GB"/>
        </w:rPr>
      </w:pPr>
    </w:p>
    <w:p w:rsidR="00565163" w:rsidRPr="00120339" w:rsidRDefault="001D7B94" w:rsidP="000F2565">
      <w:pPr>
        <w:keepNext/>
        <w:keepLines/>
        <w:spacing w:before="120" w:after="120" w:line="240" w:lineRule="auto"/>
        <w:outlineLvl w:val="2"/>
        <w:rPr>
          <w:rFonts w:eastAsia="Times New Roman" w:cs="Times New Roman"/>
          <w:b/>
          <w:bCs/>
          <w:lang w:eastAsia="en-ZA"/>
        </w:rPr>
      </w:pPr>
      <w:bookmarkStart w:id="195" w:name="_Toc339130447"/>
      <w:bookmarkStart w:id="196" w:name="_Toc366227506"/>
      <w:bookmarkStart w:id="197" w:name="_Toc404766146"/>
      <w:bookmarkStart w:id="198" w:name="_Toc405210167"/>
      <w:bookmarkStart w:id="199" w:name="_Toc417460055"/>
      <w:r>
        <w:rPr>
          <w:rFonts w:eastAsia="Times New Roman" w:cs="Times New Roman"/>
          <w:b/>
          <w:bCs/>
          <w:lang w:eastAsia="en-ZA"/>
        </w:rPr>
        <w:t>196</w:t>
      </w:r>
      <w:r w:rsidR="00565163" w:rsidRPr="00120339">
        <w:rPr>
          <w:rFonts w:eastAsia="Times New Roman" w:cs="Times New Roman"/>
          <w:b/>
          <w:bCs/>
          <w:lang w:eastAsia="en-ZA"/>
        </w:rPr>
        <w:t>. Functions of the Forum of Committee of Chairpersons</w:t>
      </w:r>
      <w:bookmarkEnd w:id="195"/>
      <w:bookmarkEnd w:id="196"/>
      <w:bookmarkEnd w:id="197"/>
      <w:bookmarkEnd w:id="198"/>
      <w:bookmarkEnd w:id="199"/>
      <w:r w:rsidR="00565163" w:rsidRPr="00120339">
        <w:rPr>
          <w:rFonts w:eastAsia="Times New Roman" w:cs="Times New Roman"/>
          <w:b/>
          <w:bCs/>
          <w:lang w:eastAsia="en-ZA"/>
        </w:rPr>
        <w:t xml:space="preserve"> </w:t>
      </w:r>
      <w:r w:rsidR="00565163" w:rsidRPr="00120339">
        <w:rPr>
          <w:rFonts w:eastAsia="Times New Roman" w:cs="Times New Roman"/>
          <w:b/>
          <w:bCs/>
          <w:lang w:eastAsia="en-ZA"/>
        </w:rPr>
        <w:tab/>
      </w:r>
    </w:p>
    <w:p w:rsidR="00565163" w:rsidRPr="0022462F" w:rsidRDefault="00565163" w:rsidP="0022462F">
      <w:pPr>
        <w:widowControl w:val="0"/>
        <w:autoSpaceDE w:val="0"/>
        <w:autoSpaceDN w:val="0"/>
        <w:adjustRightInd w:val="0"/>
        <w:spacing w:before="120" w:after="120" w:line="240" w:lineRule="auto"/>
        <w:jc w:val="both"/>
        <w:rPr>
          <w:rFonts w:eastAsia="Times New Roman" w:cs="Arial"/>
          <w:w w:val="109"/>
          <w:lang w:val="en-GB" w:eastAsia="en-ZA"/>
        </w:rPr>
      </w:pPr>
      <w:r w:rsidRPr="0022462F">
        <w:rPr>
          <w:rFonts w:eastAsia="Times New Roman" w:cs="Arial"/>
          <w:w w:val="109"/>
          <w:lang w:val="en-GB" w:eastAsia="en-ZA"/>
        </w:rPr>
        <w:t>The Committee of Chairpersons-</w:t>
      </w:r>
    </w:p>
    <w:p w:rsidR="007C62A1" w:rsidRPr="007C62A1" w:rsidRDefault="001D7B94" w:rsidP="000F2565">
      <w:pPr>
        <w:pStyle w:val="ListParagraph"/>
        <w:widowControl w:val="0"/>
        <w:numPr>
          <w:ilvl w:val="4"/>
          <w:numId w:val="227"/>
        </w:numPr>
        <w:tabs>
          <w:tab w:val="left" w:pos="450"/>
        </w:tabs>
        <w:autoSpaceDE w:val="0"/>
        <w:autoSpaceDN w:val="0"/>
        <w:adjustRightInd w:val="0"/>
        <w:spacing w:before="120" w:after="120" w:line="240" w:lineRule="auto"/>
        <w:ind w:left="1418" w:hanging="284"/>
        <w:jc w:val="both"/>
        <w:rPr>
          <w:rFonts w:eastAsia="Times New Roman" w:cs="Arial"/>
          <w:w w:val="109"/>
          <w:lang w:val="en-GB" w:eastAsia="en-ZA"/>
        </w:rPr>
      </w:pPr>
      <w:r w:rsidRPr="00CD3F5C">
        <w:rPr>
          <w:rFonts w:eastAsia="Times New Roman" w:cs="Arial"/>
          <w:w w:val="109"/>
          <w:lang w:val="en-GB" w:eastAsia="en-ZA"/>
        </w:rPr>
        <w:t>m</w:t>
      </w:r>
      <w:r w:rsidR="00565163" w:rsidRPr="00CD3F5C">
        <w:rPr>
          <w:rFonts w:eastAsia="Times New Roman" w:cs="Arial"/>
          <w:w w:val="109"/>
          <w:lang w:val="en-GB" w:eastAsia="en-ZA"/>
        </w:rPr>
        <w:t>ake</w:t>
      </w:r>
      <w:r w:rsidRPr="00CD3F5C">
        <w:rPr>
          <w:rFonts w:eastAsia="Times New Roman" w:cs="Arial"/>
          <w:w w:val="109"/>
          <w:lang w:val="en-GB" w:eastAsia="en-ZA"/>
        </w:rPr>
        <w:t>s</w:t>
      </w:r>
      <w:r w:rsidR="00565163" w:rsidRPr="00CD3F5C">
        <w:rPr>
          <w:rFonts w:eastAsia="Times New Roman" w:cs="Arial"/>
          <w:w w:val="109"/>
          <w:lang w:val="en-GB" w:eastAsia="en-ZA"/>
        </w:rPr>
        <w:t xml:space="preserve"> </w:t>
      </w:r>
      <w:r w:rsidR="00565163" w:rsidRPr="00CD3F5C">
        <w:rPr>
          <w:rFonts w:eastAsia="Times New Roman" w:cs="Arial"/>
          <w:spacing w:val="-4"/>
          <w:lang w:val="en-GB" w:eastAsia="en-ZA"/>
        </w:rPr>
        <w:t xml:space="preserve">recommendations to the Rules and Programming Committees </w:t>
      </w:r>
      <w:r w:rsidR="00565163" w:rsidRPr="00CD3F5C">
        <w:rPr>
          <w:rFonts w:eastAsia="Times New Roman" w:cs="Arial"/>
          <w:spacing w:val="-5"/>
          <w:lang w:val="en-GB" w:eastAsia="en-ZA"/>
        </w:rPr>
        <w:t xml:space="preserve">on any matter affecting the scheduling or functioning of any Committee or Sub-committee of the Legislature. </w:t>
      </w:r>
    </w:p>
    <w:p w:rsidR="007C62A1" w:rsidRPr="007C62A1" w:rsidRDefault="001D7B94" w:rsidP="000F2565">
      <w:pPr>
        <w:pStyle w:val="ListParagraph"/>
        <w:widowControl w:val="0"/>
        <w:numPr>
          <w:ilvl w:val="4"/>
          <w:numId w:val="227"/>
        </w:numPr>
        <w:tabs>
          <w:tab w:val="left" w:pos="450"/>
        </w:tabs>
        <w:autoSpaceDE w:val="0"/>
        <w:autoSpaceDN w:val="0"/>
        <w:adjustRightInd w:val="0"/>
        <w:spacing w:before="120" w:after="120" w:line="240" w:lineRule="auto"/>
        <w:ind w:left="1418" w:hanging="284"/>
        <w:jc w:val="both"/>
        <w:rPr>
          <w:rFonts w:eastAsia="Times New Roman" w:cs="Arial"/>
          <w:w w:val="109"/>
          <w:lang w:val="en-GB" w:eastAsia="en-ZA"/>
        </w:rPr>
      </w:pPr>
      <w:r w:rsidRPr="007C62A1">
        <w:rPr>
          <w:rFonts w:eastAsia="Calibri" w:cs="Arial"/>
          <w:spacing w:val="-5"/>
          <w:lang w:val="en-GB"/>
        </w:rPr>
        <w:t>c</w:t>
      </w:r>
      <w:r w:rsidR="00565163" w:rsidRPr="007C62A1">
        <w:rPr>
          <w:rFonts w:eastAsia="Calibri" w:cs="Arial"/>
          <w:spacing w:val="-5"/>
          <w:lang w:val="en-GB"/>
        </w:rPr>
        <w:t>o-ordinate</w:t>
      </w:r>
      <w:r w:rsidRPr="007C62A1">
        <w:rPr>
          <w:rFonts w:eastAsia="Calibri" w:cs="Arial"/>
          <w:spacing w:val="-5"/>
          <w:lang w:val="en-GB"/>
        </w:rPr>
        <w:t>s</w:t>
      </w:r>
      <w:r w:rsidR="00565163" w:rsidRPr="007C62A1">
        <w:rPr>
          <w:rFonts w:eastAsia="Calibri" w:cs="Arial"/>
          <w:spacing w:val="-5"/>
          <w:lang w:val="en-GB"/>
        </w:rPr>
        <w:t xml:space="preserve"> the activities of Committees; </w:t>
      </w:r>
    </w:p>
    <w:p w:rsidR="007C62A1" w:rsidRPr="007C62A1" w:rsidRDefault="001D7B94" w:rsidP="000F2565">
      <w:pPr>
        <w:pStyle w:val="ListParagraph"/>
        <w:widowControl w:val="0"/>
        <w:numPr>
          <w:ilvl w:val="4"/>
          <w:numId w:val="227"/>
        </w:numPr>
        <w:tabs>
          <w:tab w:val="left" w:pos="450"/>
        </w:tabs>
        <w:autoSpaceDE w:val="0"/>
        <w:autoSpaceDN w:val="0"/>
        <w:adjustRightInd w:val="0"/>
        <w:spacing w:before="120" w:after="120" w:line="240" w:lineRule="auto"/>
        <w:ind w:left="1418" w:hanging="284"/>
        <w:jc w:val="both"/>
        <w:rPr>
          <w:rFonts w:eastAsia="Times New Roman" w:cs="Arial"/>
          <w:w w:val="109"/>
          <w:lang w:val="en-GB" w:eastAsia="en-ZA"/>
        </w:rPr>
      </w:pPr>
      <w:r w:rsidRPr="007C62A1">
        <w:rPr>
          <w:rFonts w:eastAsia="Calibri" w:cs="Arial"/>
          <w:spacing w:val="-5"/>
          <w:lang w:val="en-GB"/>
        </w:rPr>
        <w:t>s</w:t>
      </w:r>
      <w:r w:rsidR="00565163" w:rsidRPr="007C62A1">
        <w:rPr>
          <w:rFonts w:eastAsia="Calibri" w:cs="Arial"/>
          <w:spacing w:val="-5"/>
          <w:lang w:val="en-GB"/>
        </w:rPr>
        <w:t>et</w:t>
      </w:r>
      <w:r w:rsidRPr="007C62A1">
        <w:rPr>
          <w:rFonts w:eastAsia="Calibri" w:cs="Arial"/>
          <w:spacing w:val="-5"/>
          <w:lang w:val="en-GB"/>
        </w:rPr>
        <w:t>s</w:t>
      </w:r>
      <w:r w:rsidR="00565163" w:rsidRPr="007C62A1">
        <w:rPr>
          <w:rFonts w:eastAsia="Calibri" w:cs="Arial"/>
          <w:spacing w:val="-5"/>
          <w:lang w:val="en-GB"/>
        </w:rPr>
        <w:t xml:space="preserve"> guidelines for the arrangement and scheduling of Committee meetings; </w:t>
      </w:r>
    </w:p>
    <w:p w:rsidR="007C62A1" w:rsidRPr="007C62A1" w:rsidRDefault="001D7B94" w:rsidP="000F2565">
      <w:pPr>
        <w:pStyle w:val="ListParagraph"/>
        <w:widowControl w:val="0"/>
        <w:numPr>
          <w:ilvl w:val="4"/>
          <w:numId w:val="227"/>
        </w:numPr>
        <w:tabs>
          <w:tab w:val="left" w:pos="450"/>
        </w:tabs>
        <w:autoSpaceDE w:val="0"/>
        <w:autoSpaceDN w:val="0"/>
        <w:adjustRightInd w:val="0"/>
        <w:spacing w:before="120" w:after="120" w:line="240" w:lineRule="auto"/>
        <w:ind w:left="1418" w:hanging="284"/>
        <w:jc w:val="both"/>
        <w:rPr>
          <w:rFonts w:eastAsia="Times New Roman" w:cs="Arial"/>
          <w:w w:val="109"/>
          <w:lang w:val="en-GB" w:eastAsia="en-ZA"/>
        </w:rPr>
      </w:pPr>
      <w:r w:rsidRPr="007C62A1">
        <w:rPr>
          <w:rFonts w:eastAsia="Calibri" w:cs="Arial"/>
          <w:spacing w:val="-4"/>
          <w:lang w:val="en-GB"/>
        </w:rPr>
        <w:t>s</w:t>
      </w:r>
      <w:r w:rsidR="00565163" w:rsidRPr="007C62A1">
        <w:rPr>
          <w:rFonts w:eastAsia="Calibri" w:cs="Arial"/>
          <w:spacing w:val="-4"/>
          <w:lang w:val="en-GB"/>
        </w:rPr>
        <w:t>et</w:t>
      </w:r>
      <w:r w:rsidRPr="007C62A1">
        <w:rPr>
          <w:rFonts w:eastAsia="Calibri" w:cs="Arial"/>
          <w:spacing w:val="-4"/>
          <w:lang w:val="en-GB"/>
        </w:rPr>
        <w:t>s</w:t>
      </w:r>
      <w:r w:rsidR="00565163" w:rsidRPr="007C62A1">
        <w:rPr>
          <w:rFonts w:eastAsia="Calibri" w:cs="Arial"/>
          <w:spacing w:val="-4"/>
          <w:lang w:val="en-GB"/>
        </w:rPr>
        <w:t xml:space="preserve"> guidelines for the arrangement and procedure of public hearings;</w:t>
      </w:r>
    </w:p>
    <w:p w:rsidR="007C62A1" w:rsidRPr="007C62A1" w:rsidRDefault="001D7B94" w:rsidP="000F2565">
      <w:pPr>
        <w:pStyle w:val="ListParagraph"/>
        <w:widowControl w:val="0"/>
        <w:numPr>
          <w:ilvl w:val="4"/>
          <w:numId w:val="227"/>
        </w:numPr>
        <w:tabs>
          <w:tab w:val="left" w:pos="450"/>
        </w:tabs>
        <w:autoSpaceDE w:val="0"/>
        <w:autoSpaceDN w:val="0"/>
        <w:adjustRightInd w:val="0"/>
        <w:spacing w:before="120" w:after="120" w:line="240" w:lineRule="auto"/>
        <w:ind w:left="1418" w:hanging="284"/>
        <w:jc w:val="both"/>
        <w:rPr>
          <w:rFonts w:eastAsia="Times New Roman" w:cs="Arial"/>
          <w:w w:val="109"/>
          <w:lang w:val="en-GB" w:eastAsia="en-ZA"/>
        </w:rPr>
      </w:pPr>
      <w:r w:rsidRPr="007C62A1">
        <w:rPr>
          <w:rFonts w:eastAsia="Calibri" w:cs="Arial"/>
          <w:w w:val="104"/>
          <w:lang w:val="en-GB"/>
        </w:rPr>
        <w:t>d</w:t>
      </w:r>
      <w:r w:rsidR="00565163" w:rsidRPr="007C62A1">
        <w:rPr>
          <w:rFonts w:eastAsia="Calibri" w:cs="Arial"/>
          <w:w w:val="104"/>
          <w:lang w:val="en-GB"/>
        </w:rPr>
        <w:t>etermine</w:t>
      </w:r>
      <w:r w:rsidRPr="007C62A1">
        <w:rPr>
          <w:rFonts w:eastAsia="Calibri" w:cs="Arial"/>
          <w:w w:val="104"/>
          <w:lang w:val="en-GB"/>
        </w:rPr>
        <w:t>s</w:t>
      </w:r>
      <w:r w:rsidR="00565163" w:rsidRPr="007C62A1">
        <w:rPr>
          <w:rFonts w:eastAsia="Calibri" w:cs="Arial"/>
          <w:w w:val="104"/>
          <w:lang w:val="en-GB"/>
        </w:rPr>
        <w:t xml:space="preserve"> procedure for Portfolio Committee </w:t>
      </w:r>
      <w:r w:rsidR="00565163" w:rsidRPr="007C62A1">
        <w:rPr>
          <w:rFonts w:eastAsia="Calibri" w:cs="Arial"/>
          <w:spacing w:val="-3"/>
          <w:lang w:val="en-GB"/>
        </w:rPr>
        <w:t xml:space="preserve">meetings; </w:t>
      </w:r>
    </w:p>
    <w:p w:rsidR="007C62A1" w:rsidRPr="007C62A1" w:rsidRDefault="001D7B94" w:rsidP="000F2565">
      <w:pPr>
        <w:pStyle w:val="ListParagraph"/>
        <w:widowControl w:val="0"/>
        <w:numPr>
          <w:ilvl w:val="4"/>
          <w:numId w:val="227"/>
        </w:numPr>
        <w:tabs>
          <w:tab w:val="left" w:pos="450"/>
        </w:tabs>
        <w:autoSpaceDE w:val="0"/>
        <w:autoSpaceDN w:val="0"/>
        <w:adjustRightInd w:val="0"/>
        <w:spacing w:before="120" w:after="120" w:line="240" w:lineRule="auto"/>
        <w:ind w:left="1418" w:hanging="284"/>
        <w:jc w:val="both"/>
        <w:rPr>
          <w:rFonts w:eastAsia="Times New Roman" w:cs="Arial"/>
          <w:w w:val="109"/>
          <w:lang w:val="en-GB" w:eastAsia="en-ZA"/>
        </w:rPr>
      </w:pPr>
      <w:r w:rsidRPr="007C62A1">
        <w:rPr>
          <w:rFonts w:eastAsia="Calibri" w:cs="Arial"/>
          <w:spacing w:val="-1"/>
          <w:lang w:val="en-GB"/>
        </w:rPr>
        <w:t>d</w:t>
      </w:r>
      <w:r w:rsidR="00565163" w:rsidRPr="007C62A1">
        <w:rPr>
          <w:rFonts w:eastAsia="Calibri" w:cs="Arial"/>
          <w:spacing w:val="-1"/>
          <w:lang w:val="en-GB"/>
        </w:rPr>
        <w:t>etermine</w:t>
      </w:r>
      <w:r w:rsidRPr="007C62A1">
        <w:rPr>
          <w:rFonts w:eastAsia="Calibri" w:cs="Arial"/>
          <w:spacing w:val="-1"/>
          <w:lang w:val="en-GB"/>
        </w:rPr>
        <w:t>s</w:t>
      </w:r>
      <w:r w:rsidR="00565163" w:rsidRPr="007C62A1">
        <w:rPr>
          <w:rFonts w:eastAsia="Calibri" w:cs="Arial"/>
          <w:spacing w:val="-1"/>
          <w:lang w:val="en-GB"/>
        </w:rPr>
        <w:t xml:space="preserve"> format for Portfolio Committee Minutes </w:t>
      </w:r>
      <w:r w:rsidR="00565163" w:rsidRPr="007C62A1">
        <w:rPr>
          <w:rFonts w:eastAsia="Calibri" w:cs="Arial"/>
          <w:spacing w:val="-7"/>
          <w:lang w:val="en-GB"/>
        </w:rPr>
        <w:t xml:space="preserve">and Reports; and </w:t>
      </w:r>
    </w:p>
    <w:p w:rsidR="00565163" w:rsidRPr="007C62A1" w:rsidRDefault="001D7B94" w:rsidP="000F2565">
      <w:pPr>
        <w:pStyle w:val="ListParagraph"/>
        <w:widowControl w:val="0"/>
        <w:numPr>
          <w:ilvl w:val="4"/>
          <w:numId w:val="227"/>
        </w:numPr>
        <w:tabs>
          <w:tab w:val="left" w:pos="450"/>
        </w:tabs>
        <w:autoSpaceDE w:val="0"/>
        <w:autoSpaceDN w:val="0"/>
        <w:adjustRightInd w:val="0"/>
        <w:spacing w:before="120" w:after="120" w:line="240" w:lineRule="auto"/>
        <w:ind w:left="1418" w:hanging="284"/>
        <w:jc w:val="both"/>
        <w:rPr>
          <w:rFonts w:eastAsia="Times New Roman" w:cs="Arial"/>
          <w:w w:val="109"/>
          <w:lang w:val="en-GB" w:eastAsia="en-ZA"/>
        </w:rPr>
      </w:pPr>
      <w:r w:rsidRPr="007C62A1">
        <w:rPr>
          <w:rFonts w:eastAsia="Calibri" w:cs="Arial"/>
          <w:spacing w:val="-6"/>
          <w:lang w:val="en-GB"/>
        </w:rPr>
        <w:t>e</w:t>
      </w:r>
      <w:r w:rsidR="00565163" w:rsidRPr="007C62A1">
        <w:rPr>
          <w:rFonts w:eastAsia="Calibri" w:cs="Arial"/>
          <w:spacing w:val="-6"/>
          <w:lang w:val="en-GB"/>
        </w:rPr>
        <w:t>nsure</w:t>
      </w:r>
      <w:r w:rsidRPr="007C62A1">
        <w:rPr>
          <w:rFonts w:eastAsia="Calibri" w:cs="Arial"/>
          <w:spacing w:val="-6"/>
          <w:lang w:val="en-GB"/>
        </w:rPr>
        <w:t>s</w:t>
      </w:r>
      <w:r w:rsidR="00565163" w:rsidRPr="007C62A1">
        <w:rPr>
          <w:rFonts w:eastAsia="Calibri" w:cs="Arial"/>
          <w:spacing w:val="-6"/>
          <w:lang w:val="en-GB"/>
        </w:rPr>
        <w:t xml:space="preserve"> the smooth running of Committee activities. </w:t>
      </w:r>
    </w:p>
    <w:p w:rsidR="00565163" w:rsidRPr="00120339" w:rsidRDefault="00565163" w:rsidP="000F2565">
      <w:pPr>
        <w:spacing w:before="120" w:after="120" w:line="240" w:lineRule="auto"/>
        <w:rPr>
          <w:rFonts w:eastAsia="Calibri" w:cs="Arial"/>
          <w:lang w:val="en-GB"/>
        </w:rPr>
      </w:pPr>
    </w:p>
    <w:p w:rsidR="00565163" w:rsidRPr="0043559F" w:rsidRDefault="00565163" w:rsidP="000F2565">
      <w:pPr>
        <w:keepNext/>
        <w:keepLines/>
        <w:spacing w:before="120" w:after="120" w:line="240" w:lineRule="auto"/>
        <w:outlineLvl w:val="2"/>
        <w:rPr>
          <w:rFonts w:eastAsia="Times New Roman" w:cs="Arial"/>
          <w:b/>
          <w:bCs/>
          <w:lang w:eastAsia="en-ZA"/>
        </w:rPr>
      </w:pPr>
      <w:bookmarkStart w:id="200" w:name="_Toc292280498"/>
      <w:bookmarkStart w:id="201" w:name="_Toc339130449"/>
      <w:bookmarkStart w:id="202" w:name="_Toc366227508"/>
      <w:bookmarkStart w:id="203" w:name="_Toc404766148"/>
      <w:bookmarkStart w:id="204" w:name="_Toc405210169"/>
      <w:bookmarkStart w:id="205" w:name="_Toc417460057"/>
      <w:r w:rsidRPr="00120339">
        <w:rPr>
          <w:rFonts w:eastAsia="Times New Roman" w:cs="Times New Roman"/>
          <w:b/>
          <w:bCs/>
          <w:lang w:eastAsia="en-ZA"/>
        </w:rPr>
        <w:t>1</w:t>
      </w:r>
      <w:r w:rsidR="001D7B94">
        <w:rPr>
          <w:rFonts w:eastAsia="Times New Roman" w:cs="Times New Roman"/>
          <w:b/>
          <w:bCs/>
          <w:lang w:eastAsia="en-ZA"/>
        </w:rPr>
        <w:t>97</w:t>
      </w:r>
      <w:r w:rsidRPr="00120339">
        <w:rPr>
          <w:rFonts w:eastAsia="Times New Roman" w:cs="Times New Roman"/>
          <w:b/>
          <w:bCs/>
          <w:lang w:eastAsia="en-ZA"/>
        </w:rPr>
        <w:t xml:space="preserve">. </w:t>
      </w:r>
      <w:r w:rsidR="001D7B94">
        <w:rPr>
          <w:rFonts w:eastAsia="Times New Roman" w:cs="Times New Roman"/>
          <w:b/>
          <w:bCs/>
          <w:lang w:eastAsia="en-ZA"/>
        </w:rPr>
        <w:tab/>
        <w:t xml:space="preserve">Establishment of </w:t>
      </w:r>
      <w:r w:rsidRPr="00120339">
        <w:rPr>
          <w:rFonts w:eastAsia="Times New Roman" w:cs="Times New Roman"/>
          <w:b/>
          <w:bCs/>
          <w:lang w:eastAsia="en-ZA"/>
        </w:rPr>
        <w:t>P</w:t>
      </w:r>
      <w:r w:rsidR="001D7B94">
        <w:rPr>
          <w:rFonts w:eastAsia="Times New Roman" w:cs="Times New Roman"/>
          <w:b/>
          <w:bCs/>
          <w:lang w:eastAsia="en-ZA"/>
        </w:rPr>
        <w:t>rovincial Public Accounts Committee</w:t>
      </w:r>
      <w:bookmarkEnd w:id="200"/>
      <w:bookmarkEnd w:id="201"/>
      <w:bookmarkEnd w:id="202"/>
      <w:bookmarkEnd w:id="203"/>
      <w:bookmarkEnd w:id="204"/>
      <w:bookmarkEnd w:id="205"/>
      <w:r w:rsidR="00C55E39">
        <w:rPr>
          <w:rFonts w:eastAsia="Times New Roman" w:cs="Arial"/>
          <w:b/>
          <w:bCs/>
          <w:lang w:eastAsia="en-ZA"/>
        </w:rPr>
        <w:tab/>
      </w:r>
      <w:r w:rsidR="00C55E39">
        <w:rPr>
          <w:rFonts w:eastAsia="Times New Roman" w:cs="Arial"/>
          <w:b/>
          <w:bCs/>
          <w:lang w:eastAsia="en-ZA"/>
        </w:rPr>
        <w:tab/>
      </w:r>
      <w:r w:rsidR="00C55E39">
        <w:rPr>
          <w:rFonts w:eastAsia="Times New Roman" w:cs="Arial"/>
          <w:b/>
          <w:bCs/>
          <w:lang w:eastAsia="en-ZA"/>
        </w:rPr>
        <w:tab/>
      </w:r>
    </w:p>
    <w:p w:rsidR="00565163" w:rsidRPr="001D7B94" w:rsidRDefault="00565163" w:rsidP="000F2565">
      <w:pPr>
        <w:keepNext/>
        <w:tabs>
          <w:tab w:val="left" w:pos="450"/>
        </w:tabs>
        <w:spacing w:before="120" w:after="120" w:line="240" w:lineRule="auto"/>
        <w:outlineLvl w:val="1"/>
        <w:rPr>
          <w:rFonts w:eastAsia="Times New Roman" w:cs="Arial"/>
          <w:bCs/>
          <w:iCs/>
          <w:lang w:val="en-GB" w:eastAsia="en-ZA"/>
        </w:rPr>
      </w:pPr>
      <w:bookmarkStart w:id="206" w:name="_Toc366227510"/>
      <w:bookmarkStart w:id="207" w:name="_Toc404766150"/>
      <w:bookmarkStart w:id="208" w:name="_Toc405210171"/>
      <w:bookmarkStart w:id="209" w:name="_Toc405717656"/>
      <w:bookmarkStart w:id="210" w:name="_Toc414894315"/>
      <w:bookmarkStart w:id="211" w:name="_Toc417460059"/>
      <w:r w:rsidRPr="001D7B94">
        <w:rPr>
          <w:rFonts w:eastAsia="Times New Roman" w:cs="Arial"/>
          <w:bCs/>
          <w:iCs/>
          <w:lang w:val="en-GB" w:eastAsia="en-ZA"/>
        </w:rPr>
        <w:t xml:space="preserve">There </w:t>
      </w:r>
      <w:r w:rsidR="001D7B94" w:rsidRPr="001D7B94">
        <w:rPr>
          <w:rFonts w:eastAsia="Times New Roman" w:cs="Arial"/>
          <w:bCs/>
          <w:iCs/>
          <w:lang w:val="en-GB" w:eastAsia="en-ZA"/>
        </w:rPr>
        <w:t>is</w:t>
      </w:r>
      <w:r w:rsidRPr="001D7B94">
        <w:rPr>
          <w:rFonts w:eastAsia="Times New Roman" w:cs="Arial"/>
          <w:bCs/>
          <w:iCs/>
          <w:lang w:val="en-GB" w:eastAsia="en-ZA"/>
        </w:rPr>
        <w:t xml:space="preserve"> a Standing Committee on Provincial Public Accounts </w:t>
      </w:r>
      <w:r w:rsidR="001D7B94" w:rsidRPr="001D7B94">
        <w:rPr>
          <w:rFonts w:eastAsia="Times New Roman" w:cs="Arial"/>
          <w:bCs/>
          <w:iCs/>
          <w:lang w:val="en-GB" w:eastAsia="en-ZA"/>
        </w:rPr>
        <w:t xml:space="preserve">established </w:t>
      </w:r>
      <w:r w:rsidRPr="001D7B94">
        <w:rPr>
          <w:rFonts w:eastAsia="Times New Roman" w:cs="Arial"/>
          <w:bCs/>
          <w:iCs/>
          <w:lang w:val="en-GB" w:eastAsia="en-ZA"/>
        </w:rPr>
        <w:t xml:space="preserve">for the duration of the North West Provincial Legislature, </w:t>
      </w:r>
      <w:r w:rsidR="001D7B94" w:rsidRPr="001D7B94">
        <w:rPr>
          <w:rFonts w:eastAsia="Times New Roman" w:cs="Arial"/>
          <w:bCs/>
          <w:iCs/>
          <w:lang w:val="en-GB" w:eastAsia="en-ZA"/>
        </w:rPr>
        <w:t xml:space="preserve">which is </w:t>
      </w:r>
      <w:r w:rsidRPr="001D7B94">
        <w:rPr>
          <w:rFonts w:eastAsia="Times New Roman" w:cs="Arial"/>
          <w:bCs/>
          <w:iCs/>
          <w:lang w:val="en-GB" w:eastAsia="en-ZA"/>
        </w:rPr>
        <w:t>known as Provincial Public Accounts Committee (PPAC).</w:t>
      </w:r>
      <w:bookmarkEnd w:id="206"/>
      <w:bookmarkEnd w:id="207"/>
      <w:bookmarkEnd w:id="208"/>
      <w:bookmarkEnd w:id="209"/>
      <w:bookmarkEnd w:id="210"/>
      <w:bookmarkEnd w:id="211"/>
    </w:p>
    <w:p w:rsidR="00565163" w:rsidRDefault="00565163" w:rsidP="000F2565">
      <w:pPr>
        <w:keepNext/>
        <w:keepLines/>
        <w:spacing w:before="120" w:after="120" w:line="240" w:lineRule="auto"/>
        <w:outlineLvl w:val="2"/>
        <w:rPr>
          <w:rFonts w:eastAsia="Times New Roman" w:cs="Times New Roman"/>
          <w:b/>
          <w:bCs/>
          <w:lang w:eastAsia="en-ZA"/>
        </w:rPr>
      </w:pPr>
      <w:bookmarkStart w:id="212" w:name="_Toc292280500"/>
      <w:bookmarkStart w:id="213" w:name="_Toc339130451"/>
      <w:bookmarkStart w:id="214" w:name="_Toc366227511"/>
      <w:bookmarkStart w:id="215" w:name="_Toc404766151"/>
      <w:bookmarkStart w:id="216" w:name="_Toc405210172"/>
      <w:bookmarkStart w:id="217" w:name="_Toc414894316"/>
      <w:bookmarkStart w:id="218" w:name="_Toc417460060"/>
    </w:p>
    <w:p w:rsidR="00565163" w:rsidRPr="00120339" w:rsidRDefault="001D7B94" w:rsidP="000F2565">
      <w:pPr>
        <w:keepNext/>
        <w:keepLines/>
        <w:spacing w:before="120" w:after="120" w:line="240" w:lineRule="auto"/>
        <w:outlineLvl w:val="2"/>
        <w:rPr>
          <w:rFonts w:eastAsia="Calibri" w:cs="Arial"/>
        </w:rPr>
      </w:pPr>
      <w:r>
        <w:rPr>
          <w:rFonts w:eastAsia="Times New Roman" w:cs="Times New Roman"/>
          <w:b/>
          <w:bCs/>
          <w:lang w:eastAsia="en-ZA"/>
        </w:rPr>
        <w:t>198</w:t>
      </w:r>
      <w:r w:rsidR="00565163" w:rsidRPr="00120339">
        <w:rPr>
          <w:rFonts w:eastAsia="Times New Roman" w:cs="Times New Roman"/>
          <w:b/>
          <w:bCs/>
          <w:lang w:eastAsia="en-ZA"/>
        </w:rPr>
        <w:t>.</w:t>
      </w:r>
      <w:r>
        <w:rPr>
          <w:rFonts w:eastAsia="Times New Roman" w:cs="Times New Roman"/>
          <w:b/>
          <w:bCs/>
          <w:lang w:eastAsia="en-ZA"/>
        </w:rPr>
        <w:tab/>
      </w:r>
      <w:r w:rsidR="00565163" w:rsidRPr="00120339">
        <w:rPr>
          <w:rFonts w:eastAsia="Times New Roman" w:cs="Times New Roman"/>
          <w:b/>
          <w:bCs/>
          <w:lang w:eastAsia="en-ZA"/>
        </w:rPr>
        <w:t xml:space="preserve"> Composition</w:t>
      </w:r>
      <w:bookmarkEnd w:id="212"/>
      <w:bookmarkEnd w:id="213"/>
      <w:bookmarkEnd w:id="214"/>
      <w:bookmarkEnd w:id="215"/>
      <w:bookmarkEnd w:id="216"/>
      <w:bookmarkEnd w:id="217"/>
      <w:bookmarkEnd w:id="218"/>
    </w:p>
    <w:p w:rsidR="007C62A1" w:rsidRDefault="00565163" w:rsidP="000F2565">
      <w:pPr>
        <w:pStyle w:val="ListParagraph"/>
        <w:keepNext/>
        <w:numPr>
          <w:ilvl w:val="3"/>
          <w:numId w:val="44"/>
        </w:numPr>
        <w:tabs>
          <w:tab w:val="left" w:pos="851"/>
        </w:tabs>
        <w:spacing w:before="120" w:after="120" w:line="240" w:lineRule="auto"/>
        <w:ind w:left="851" w:hanging="425"/>
        <w:jc w:val="both"/>
        <w:outlineLvl w:val="1"/>
        <w:rPr>
          <w:rFonts w:eastAsia="Times New Roman" w:cs="Arial"/>
          <w:bCs/>
          <w:iCs/>
          <w:lang w:val="en-GB" w:eastAsia="en-ZA"/>
        </w:rPr>
      </w:pPr>
      <w:bookmarkStart w:id="219" w:name="_Toc366227512"/>
      <w:bookmarkStart w:id="220" w:name="_Toc404766152"/>
      <w:bookmarkStart w:id="221" w:name="_Toc405210173"/>
      <w:bookmarkStart w:id="222" w:name="_Toc405717658"/>
      <w:bookmarkStart w:id="223" w:name="_Toc414894317"/>
      <w:bookmarkStart w:id="224" w:name="_Toc417460061"/>
      <w:r w:rsidRPr="007C62A1">
        <w:rPr>
          <w:rFonts w:eastAsia="Times New Roman" w:cs="Arial"/>
          <w:bCs/>
          <w:iCs/>
          <w:lang w:val="en-GB" w:eastAsia="en-ZA"/>
        </w:rPr>
        <w:t>The Speaker after consultation with the Chairperson of the Forum of Committee Chairpersons, the Chief Whip of the House and the Leader of Government Business appoint</w:t>
      </w:r>
      <w:r w:rsidR="00A32848">
        <w:rPr>
          <w:rFonts w:eastAsia="Times New Roman" w:cs="Arial"/>
          <w:bCs/>
          <w:iCs/>
          <w:lang w:val="en-GB" w:eastAsia="en-ZA"/>
        </w:rPr>
        <w:t>s</w:t>
      </w:r>
      <w:r w:rsidRPr="007C62A1">
        <w:rPr>
          <w:rFonts w:eastAsia="Times New Roman" w:cs="Arial"/>
          <w:bCs/>
          <w:iCs/>
          <w:lang w:val="en-GB" w:eastAsia="en-ZA"/>
        </w:rPr>
        <w:t xml:space="preserve"> the Members of the Provincial Public Accounts Committee.</w:t>
      </w:r>
      <w:bookmarkEnd w:id="219"/>
      <w:bookmarkEnd w:id="220"/>
      <w:bookmarkEnd w:id="221"/>
      <w:bookmarkEnd w:id="222"/>
      <w:bookmarkEnd w:id="223"/>
      <w:bookmarkEnd w:id="224"/>
    </w:p>
    <w:p w:rsidR="00565163" w:rsidRPr="003451B3" w:rsidRDefault="00565163" w:rsidP="000F2565">
      <w:pPr>
        <w:pStyle w:val="ListParagraph"/>
        <w:keepNext/>
        <w:numPr>
          <w:ilvl w:val="3"/>
          <w:numId w:val="44"/>
        </w:numPr>
        <w:tabs>
          <w:tab w:val="left" w:pos="851"/>
        </w:tabs>
        <w:spacing w:before="120" w:after="120" w:line="240" w:lineRule="auto"/>
        <w:ind w:left="851" w:hanging="425"/>
        <w:jc w:val="both"/>
        <w:outlineLvl w:val="1"/>
        <w:rPr>
          <w:rFonts w:eastAsia="Times New Roman" w:cs="Arial"/>
          <w:bCs/>
          <w:iCs/>
          <w:lang w:val="en-GB" w:eastAsia="en-ZA"/>
        </w:rPr>
      </w:pPr>
      <w:r w:rsidRPr="007C62A1">
        <w:rPr>
          <w:rFonts w:eastAsia="Calibri" w:cs="Arial"/>
          <w:lang w:val="en-GB"/>
        </w:rPr>
        <w:t xml:space="preserve">The Members so appointed into the Provincial Public Accounts Committee </w:t>
      </w:r>
      <w:r w:rsidR="00A32848">
        <w:rPr>
          <w:rFonts w:eastAsia="Calibri" w:cs="Arial"/>
          <w:lang w:val="en-GB"/>
        </w:rPr>
        <w:t>may</w:t>
      </w:r>
      <w:r w:rsidRPr="007C62A1">
        <w:rPr>
          <w:rFonts w:eastAsia="Calibri" w:cs="Arial"/>
          <w:lang w:val="en-GB"/>
        </w:rPr>
        <w:t xml:space="preserve"> not be less than five </w:t>
      </w:r>
      <w:r w:rsidR="00A32848">
        <w:rPr>
          <w:rFonts w:eastAsia="Calibri" w:cs="Arial"/>
          <w:lang w:val="en-GB"/>
        </w:rPr>
        <w:t xml:space="preserve">(5) </w:t>
      </w:r>
      <w:r w:rsidRPr="007C62A1">
        <w:rPr>
          <w:rFonts w:eastAsia="Calibri" w:cs="Arial"/>
          <w:lang w:val="en-GB"/>
        </w:rPr>
        <w:t>Members.</w:t>
      </w:r>
      <w:bookmarkStart w:id="225" w:name="_Toc292280501"/>
      <w:bookmarkStart w:id="226" w:name="_Toc339130452"/>
      <w:bookmarkStart w:id="227" w:name="_Toc366227513"/>
      <w:bookmarkStart w:id="228" w:name="_Toc404766153"/>
      <w:bookmarkStart w:id="229" w:name="_Toc405210174"/>
      <w:bookmarkStart w:id="230" w:name="_Toc417460062"/>
    </w:p>
    <w:p w:rsidR="003451B3" w:rsidRPr="003451B3" w:rsidRDefault="003451B3" w:rsidP="000F2565">
      <w:pPr>
        <w:pStyle w:val="ListParagraph"/>
        <w:keepNext/>
        <w:tabs>
          <w:tab w:val="left" w:pos="851"/>
        </w:tabs>
        <w:spacing w:before="120" w:after="120" w:line="240" w:lineRule="auto"/>
        <w:ind w:left="851"/>
        <w:jc w:val="both"/>
        <w:outlineLvl w:val="1"/>
        <w:rPr>
          <w:rFonts w:eastAsia="Times New Roman" w:cs="Arial"/>
          <w:bCs/>
          <w:iCs/>
          <w:lang w:val="en-GB" w:eastAsia="en-ZA"/>
        </w:rPr>
      </w:pPr>
    </w:p>
    <w:p w:rsidR="00565163" w:rsidRPr="00120339" w:rsidRDefault="001D7B94" w:rsidP="000F2565">
      <w:pPr>
        <w:keepNext/>
        <w:keepLines/>
        <w:spacing w:before="120" w:after="120" w:line="240" w:lineRule="auto"/>
        <w:outlineLvl w:val="2"/>
        <w:rPr>
          <w:rFonts w:eastAsia="Times New Roman" w:cs="Times New Roman"/>
          <w:b/>
          <w:bCs/>
          <w:lang w:eastAsia="en-ZA"/>
        </w:rPr>
      </w:pPr>
      <w:r>
        <w:rPr>
          <w:rFonts w:eastAsia="Times New Roman" w:cs="Times New Roman"/>
          <w:b/>
          <w:bCs/>
          <w:lang w:eastAsia="en-ZA"/>
        </w:rPr>
        <w:t>199</w:t>
      </w:r>
      <w:r w:rsidR="00565163" w:rsidRPr="00120339">
        <w:rPr>
          <w:rFonts w:eastAsia="Times New Roman" w:cs="Times New Roman"/>
          <w:b/>
          <w:bCs/>
          <w:lang w:eastAsia="en-ZA"/>
        </w:rPr>
        <w:t>.</w:t>
      </w:r>
      <w:r>
        <w:rPr>
          <w:rFonts w:eastAsia="Times New Roman" w:cs="Times New Roman"/>
          <w:b/>
          <w:bCs/>
          <w:lang w:eastAsia="en-ZA"/>
        </w:rPr>
        <w:tab/>
      </w:r>
      <w:r w:rsidR="00565163" w:rsidRPr="00120339">
        <w:rPr>
          <w:rFonts w:eastAsia="Times New Roman" w:cs="Times New Roman"/>
          <w:b/>
          <w:bCs/>
          <w:lang w:eastAsia="en-ZA"/>
        </w:rPr>
        <w:t xml:space="preserve"> Chairperson</w:t>
      </w:r>
      <w:bookmarkEnd w:id="225"/>
      <w:bookmarkEnd w:id="226"/>
      <w:bookmarkEnd w:id="227"/>
      <w:bookmarkEnd w:id="228"/>
      <w:bookmarkEnd w:id="229"/>
      <w:bookmarkEnd w:id="230"/>
      <w:r w:rsidR="00565163" w:rsidRPr="00120339">
        <w:rPr>
          <w:rFonts w:eastAsia="Times New Roman" w:cs="Times New Roman"/>
          <w:b/>
          <w:bCs/>
          <w:lang w:eastAsia="en-ZA"/>
        </w:rPr>
        <w:t xml:space="preserve"> </w:t>
      </w:r>
      <w:r w:rsidR="00565163" w:rsidRPr="00120339">
        <w:rPr>
          <w:rFonts w:eastAsia="Times New Roman" w:cs="Times New Roman"/>
          <w:b/>
          <w:bCs/>
          <w:lang w:eastAsia="en-ZA"/>
        </w:rPr>
        <w:tab/>
      </w:r>
      <w:r w:rsidR="00565163" w:rsidRPr="00120339">
        <w:rPr>
          <w:rFonts w:eastAsia="Times New Roman" w:cs="Times New Roman"/>
          <w:b/>
          <w:bCs/>
          <w:lang w:eastAsia="en-ZA"/>
        </w:rPr>
        <w:tab/>
      </w:r>
      <w:r w:rsidR="00565163" w:rsidRPr="00120339">
        <w:rPr>
          <w:rFonts w:eastAsia="Times New Roman" w:cs="Times New Roman"/>
          <w:b/>
          <w:bCs/>
          <w:lang w:eastAsia="en-ZA"/>
        </w:rPr>
        <w:tab/>
      </w:r>
      <w:r w:rsidR="00565163" w:rsidRPr="00120339">
        <w:rPr>
          <w:rFonts w:eastAsia="Times New Roman" w:cs="Times New Roman"/>
          <w:b/>
          <w:bCs/>
          <w:lang w:eastAsia="en-ZA"/>
        </w:rPr>
        <w:tab/>
      </w:r>
    </w:p>
    <w:p w:rsidR="00A32848" w:rsidRDefault="00565163" w:rsidP="00A32848">
      <w:pPr>
        <w:pStyle w:val="ListParagraph"/>
        <w:numPr>
          <w:ilvl w:val="3"/>
          <w:numId w:val="51"/>
        </w:numPr>
        <w:tabs>
          <w:tab w:val="left" w:pos="851"/>
        </w:tabs>
        <w:spacing w:before="120" w:after="120" w:line="240" w:lineRule="auto"/>
        <w:ind w:left="851" w:hanging="425"/>
        <w:rPr>
          <w:rFonts w:eastAsia="Calibri" w:cs="Arial"/>
          <w:lang w:val="en-GB"/>
        </w:rPr>
      </w:pPr>
      <w:r w:rsidRPr="007C62A1">
        <w:rPr>
          <w:rFonts w:eastAsia="Calibri" w:cs="Arial"/>
          <w:lang w:val="en-GB"/>
        </w:rPr>
        <w:t>The appointed Members of the Provincial Public Accounts Committee elect, from among themselves, the Chairperson.</w:t>
      </w:r>
      <w:r w:rsidR="00A32848">
        <w:rPr>
          <w:rFonts w:eastAsia="Calibri" w:cs="Arial"/>
          <w:lang w:val="en-GB"/>
        </w:rPr>
        <w:br/>
      </w:r>
    </w:p>
    <w:p w:rsidR="00A32848" w:rsidRDefault="00565163" w:rsidP="00A32848">
      <w:pPr>
        <w:pStyle w:val="ListParagraph"/>
        <w:numPr>
          <w:ilvl w:val="3"/>
          <w:numId w:val="51"/>
        </w:numPr>
        <w:tabs>
          <w:tab w:val="left" w:pos="851"/>
        </w:tabs>
        <w:spacing w:before="120" w:after="120" w:line="240" w:lineRule="auto"/>
        <w:ind w:left="851" w:hanging="425"/>
        <w:rPr>
          <w:rFonts w:eastAsia="Calibri" w:cs="Arial"/>
          <w:lang w:val="en-GB"/>
        </w:rPr>
      </w:pPr>
      <w:r w:rsidRPr="00A32848">
        <w:rPr>
          <w:rFonts w:eastAsia="Calibri" w:cs="Arial"/>
          <w:lang w:val="en-GB"/>
        </w:rPr>
        <w:t>The Chairperson convene</w:t>
      </w:r>
      <w:r w:rsidR="00A32848" w:rsidRPr="00A32848">
        <w:rPr>
          <w:rFonts w:eastAsia="Calibri" w:cs="Arial"/>
          <w:lang w:val="en-GB"/>
        </w:rPr>
        <w:t>s</w:t>
      </w:r>
      <w:r w:rsidRPr="00A32848">
        <w:rPr>
          <w:rFonts w:eastAsia="Calibri" w:cs="Arial"/>
          <w:lang w:val="en-GB"/>
        </w:rPr>
        <w:t xml:space="preserve"> and preside</w:t>
      </w:r>
      <w:r w:rsidR="00A32848" w:rsidRPr="00A32848">
        <w:rPr>
          <w:rFonts w:eastAsia="Calibri" w:cs="Arial"/>
          <w:lang w:val="en-GB"/>
        </w:rPr>
        <w:t>s</w:t>
      </w:r>
      <w:r w:rsidRPr="00A32848">
        <w:rPr>
          <w:rFonts w:eastAsia="Calibri" w:cs="Arial"/>
          <w:lang w:val="en-GB"/>
        </w:rPr>
        <w:t xml:space="preserve"> over the meetings of the Provincial Public Accounts Committee in conformity with the Rules of Procedure of the North West Provincial Legislature</w:t>
      </w:r>
      <w:r w:rsidR="00A32848" w:rsidRPr="00A32848">
        <w:rPr>
          <w:rFonts w:eastAsia="Calibri" w:cs="Arial"/>
          <w:lang w:val="en-GB"/>
        </w:rPr>
        <w:t xml:space="preserve"> and p</w:t>
      </w:r>
      <w:r w:rsidRPr="00A32848">
        <w:rPr>
          <w:rFonts w:eastAsia="Calibri" w:cs="Arial"/>
          <w:lang w:val="en-GB"/>
        </w:rPr>
        <w:t>ronounce</w:t>
      </w:r>
      <w:r w:rsidR="00A32848" w:rsidRPr="00A32848">
        <w:rPr>
          <w:rFonts w:eastAsia="Calibri" w:cs="Arial"/>
          <w:lang w:val="en-GB"/>
        </w:rPr>
        <w:t>s</w:t>
      </w:r>
      <w:r w:rsidRPr="00A32848">
        <w:rPr>
          <w:rFonts w:eastAsia="Calibri" w:cs="Arial"/>
          <w:lang w:val="en-GB"/>
        </w:rPr>
        <w:t xml:space="preserve"> the decisions </w:t>
      </w:r>
      <w:r w:rsidR="00A32848">
        <w:rPr>
          <w:rFonts w:eastAsia="Calibri" w:cs="Arial"/>
          <w:lang w:val="en-GB"/>
        </w:rPr>
        <w:t xml:space="preserve">and </w:t>
      </w:r>
      <w:r w:rsidR="00A32848" w:rsidRPr="00A32848">
        <w:rPr>
          <w:rFonts w:eastAsia="Calibri" w:cs="Arial"/>
          <w:lang w:val="en-GB"/>
        </w:rPr>
        <w:t>d</w:t>
      </w:r>
      <w:r w:rsidRPr="00A32848">
        <w:rPr>
          <w:rFonts w:eastAsia="Calibri" w:cs="Arial"/>
          <w:lang w:val="en-GB"/>
        </w:rPr>
        <w:t>irect</w:t>
      </w:r>
      <w:r w:rsidR="00A32848" w:rsidRPr="00A32848">
        <w:rPr>
          <w:rFonts w:eastAsia="Calibri" w:cs="Arial"/>
          <w:lang w:val="en-GB"/>
        </w:rPr>
        <w:t>s</w:t>
      </w:r>
      <w:r w:rsidRPr="00A32848">
        <w:rPr>
          <w:rFonts w:eastAsia="Calibri" w:cs="Arial"/>
          <w:lang w:val="en-GB"/>
        </w:rPr>
        <w:t xml:space="preserve"> the activities of the Provincial Public Accounts Committee</w:t>
      </w:r>
      <w:r w:rsidR="00A32848">
        <w:rPr>
          <w:rFonts w:eastAsia="Calibri" w:cs="Arial"/>
          <w:lang w:val="en-GB"/>
        </w:rPr>
        <w:t>.</w:t>
      </w:r>
      <w:r w:rsidR="00A32848">
        <w:rPr>
          <w:rFonts w:eastAsia="Calibri" w:cs="Arial"/>
          <w:lang w:val="en-GB"/>
        </w:rPr>
        <w:br/>
      </w:r>
    </w:p>
    <w:p w:rsidR="00565163" w:rsidRPr="00120339" w:rsidRDefault="001D7B94" w:rsidP="000F2565">
      <w:pPr>
        <w:keepNext/>
        <w:keepLines/>
        <w:spacing w:before="120" w:after="120" w:line="240" w:lineRule="auto"/>
        <w:outlineLvl w:val="2"/>
        <w:rPr>
          <w:rFonts w:eastAsia="Times New Roman" w:cs="Times New Roman"/>
          <w:b/>
          <w:bCs/>
          <w:lang w:eastAsia="en-ZA"/>
        </w:rPr>
      </w:pPr>
      <w:bookmarkStart w:id="231" w:name="_Toc292280503"/>
      <w:bookmarkStart w:id="232" w:name="_Toc339130454"/>
      <w:bookmarkStart w:id="233" w:name="_Toc366227515"/>
      <w:bookmarkStart w:id="234" w:name="_Toc404766155"/>
      <w:bookmarkStart w:id="235" w:name="_Toc405210176"/>
      <w:bookmarkStart w:id="236" w:name="_Toc417460064"/>
      <w:r>
        <w:rPr>
          <w:rFonts w:eastAsia="Times New Roman" w:cs="Times New Roman"/>
          <w:b/>
          <w:bCs/>
          <w:lang w:eastAsia="en-ZA"/>
        </w:rPr>
        <w:t>200</w:t>
      </w:r>
      <w:r w:rsidR="00565163" w:rsidRPr="00120339">
        <w:rPr>
          <w:rFonts w:eastAsia="Times New Roman" w:cs="Times New Roman"/>
          <w:b/>
          <w:bCs/>
          <w:lang w:eastAsia="en-ZA"/>
        </w:rPr>
        <w:t>.</w:t>
      </w:r>
      <w:r>
        <w:rPr>
          <w:rFonts w:eastAsia="Times New Roman" w:cs="Times New Roman"/>
          <w:b/>
          <w:bCs/>
          <w:lang w:eastAsia="en-ZA"/>
        </w:rPr>
        <w:tab/>
      </w:r>
      <w:r w:rsidR="00565163" w:rsidRPr="00120339">
        <w:rPr>
          <w:rFonts w:eastAsia="Times New Roman" w:cs="Times New Roman"/>
          <w:b/>
          <w:bCs/>
          <w:lang w:eastAsia="en-ZA"/>
        </w:rPr>
        <w:t xml:space="preserve"> Functions and Powers </w:t>
      </w:r>
      <w:bookmarkEnd w:id="231"/>
      <w:bookmarkEnd w:id="232"/>
      <w:bookmarkEnd w:id="233"/>
      <w:bookmarkEnd w:id="234"/>
      <w:bookmarkEnd w:id="235"/>
      <w:bookmarkEnd w:id="236"/>
    </w:p>
    <w:p w:rsidR="00565163" w:rsidRPr="00E9631F" w:rsidRDefault="00565163" w:rsidP="000F2565">
      <w:pPr>
        <w:pStyle w:val="ListParagraph"/>
        <w:numPr>
          <w:ilvl w:val="0"/>
          <w:numId w:val="45"/>
        </w:numPr>
        <w:spacing w:before="120" w:after="120" w:line="240" w:lineRule="auto"/>
        <w:ind w:left="851" w:hanging="425"/>
        <w:jc w:val="both"/>
        <w:rPr>
          <w:rFonts w:eastAsia="Calibri" w:cs="Arial"/>
          <w:lang w:val="en-GB"/>
        </w:rPr>
      </w:pPr>
      <w:r w:rsidRPr="00E9631F">
        <w:rPr>
          <w:rFonts w:eastAsia="Calibri" w:cs="Arial"/>
          <w:lang w:val="en-GB"/>
        </w:rPr>
        <w:t xml:space="preserve">The Provincial Public Accounts Committee </w:t>
      </w:r>
      <w:r w:rsidR="00012271">
        <w:rPr>
          <w:rFonts w:eastAsia="Calibri" w:cs="Arial"/>
          <w:lang w:val="en-GB"/>
        </w:rPr>
        <w:t xml:space="preserve">(PPAC) </w:t>
      </w:r>
      <w:r w:rsidRPr="00E9631F">
        <w:rPr>
          <w:rFonts w:eastAsia="Calibri" w:cs="Arial"/>
          <w:lang w:val="en-GB"/>
        </w:rPr>
        <w:t xml:space="preserve">must consider- </w:t>
      </w:r>
    </w:p>
    <w:p w:rsidR="007C62A1" w:rsidRDefault="00565163" w:rsidP="000F2565">
      <w:pPr>
        <w:pStyle w:val="ListParagraph"/>
        <w:numPr>
          <w:ilvl w:val="4"/>
          <w:numId w:val="45"/>
        </w:numPr>
        <w:tabs>
          <w:tab w:val="left" w:pos="450"/>
        </w:tabs>
        <w:spacing w:before="120" w:after="120" w:line="240" w:lineRule="auto"/>
        <w:ind w:left="1418" w:hanging="284"/>
        <w:jc w:val="both"/>
        <w:rPr>
          <w:rFonts w:eastAsia="Calibri" w:cs="Arial"/>
          <w:lang w:val="en-GB"/>
        </w:rPr>
      </w:pPr>
      <w:r w:rsidRPr="00E9631F">
        <w:rPr>
          <w:rFonts w:eastAsia="Calibri" w:cs="Arial"/>
          <w:lang w:val="en-GB"/>
        </w:rPr>
        <w:t>The financial statements of all executive organs of State when those statements are submitted to the Legislature;</w:t>
      </w:r>
    </w:p>
    <w:p w:rsidR="007C62A1" w:rsidRDefault="00565163" w:rsidP="000F2565">
      <w:pPr>
        <w:pStyle w:val="ListParagraph"/>
        <w:numPr>
          <w:ilvl w:val="4"/>
          <w:numId w:val="45"/>
        </w:numPr>
        <w:tabs>
          <w:tab w:val="left" w:pos="450"/>
        </w:tabs>
        <w:spacing w:before="120" w:after="120" w:line="240" w:lineRule="auto"/>
        <w:ind w:left="1418" w:hanging="284"/>
        <w:jc w:val="both"/>
        <w:rPr>
          <w:rFonts w:eastAsia="Calibri" w:cs="Arial"/>
          <w:lang w:val="en-GB"/>
        </w:rPr>
      </w:pPr>
      <w:r w:rsidRPr="007C62A1">
        <w:rPr>
          <w:rFonts w:eastAsia="Calibri" w:cs="Arial"/>
          <w:lang w:val="en-GB"/>
        </w:rPr>
        <w:lastRenderedPageBreak/>
        <w:t>Any audit reports issued on those statements;</w:t>
      </w:r>
    </w:p>
    <w:p w:rsidR="007C62A1" w:rsidRDefault="00565163" w:rsidP="000F2565">
      <w:pPr>
        <w:pStyle w:val="ListParagraph"/>
        <w:numPr>
          <w:ilvl w:val="4"/>
          <w:numId w:val="45"/>
        </w:numPr>
        <w:tabs>
          <w:tab w:val="left" w:pos="450"/>
        </w:tabs>
        <w:spacing w:before="120" w:after="120" w:line="240" w:lineRule="auto"/>
        <w:ind w:left="1418" w:hanging="284"/>
        <w:jc w:val="both"/>
        <w:rPr>
          <w:rFonts w:eastAsia="Calibri" w:cs="Arial"/>
          <w:lang w:val="en-GB"/>
        </w:rPr>
      </w:pPr>
      <w:r w:rsidRPr="007C62A1">
        <w:rPr>
          <w:rFonts w:eastAsia="Calibri" w:cs="Arial"/>
          <w:lang w:val="en-GB"/>
        </w:rPr>
        <w:t xml:space="preserve">Any reports issued by the Auditor–General on the affairs of any executive organ of state and public bodies; </w:t>
      </w:r>
    </w:p>
    <w:p w:rsidR="00565163" w:rsidRPr="00223CE0" w:rsidRDefault="00565163" w:rsidP="000F2565">
      <w:pPr>
        <w:pStyle w:val="ListParagraph"/>
        <w:numPr>
          <w:ilvl w:val="4"/>
          <w:numId w:val="45"/>
        </w:numPr>
        <w:tabs>
          <w:tab w:val="left" w:pos="450"/>
        </w:tabs>
        <w:spacing w:before="120" w:after="120" w:line="240" w:lineRule="auto"/>
        <w:ind w:left="1418" w:hanging="284"/>
        <w:jc w:val="both"/>
        <w:rPr>
          <w:rFonts w:eastAsia="Calibri" w:cs="Arial"/>
          <w:lang w:val="en-GB"/>
        </w:rPr>
      </w:pPr>
      <w:r w:rsidRPr="007C62A1">
        <w:rPr>
          <w:rFonts w:eastAsia="Calibri" w:cs="Arial"/>
          <w:lang w:val="en-GB"/>
        </w:rPr>
        <w:t>Any other financial statements or reports referred to the Committee in terms of these Rules;</w:t>
      </w:r>
    </w:p>
    <w:p w:rsidR="00565163" w:rsidRPr="00223CE0" w:rsidRDefault="00565163" w:rsidP="000F2565">
      <w:pPr>
        <w:pStyle w:val="ListParagraph"/>
        <w:numPr>
          <w:ilvl w:val="0"/>
          <w:numId w:val="45"/>
        </w:numPr>
        <w:tabs>
          <w:tab w:val="left" w:pos="851"/>
        </w:tabs>
        <w:spacing w:before="120" w:after="120" w:line="240" w:lineRule="auto"/>
        <w:ind w:left="851" w:hanging="425"/>
        <w:jc w:val="both"/>
        <w:rPr>
          <w:rFonts w:eastAsia="Times New Roman" w:cs="Arial"/>
          <w:lang w:val="en-GB" w:eastAsia="en-ZA"/>
        </w:rPr>
      </w:pPr>
      <w:r w:rsidRPr="00120339">
        <w:rPr>
          <w:rFonts w:eastAsia="Times New Roman" w:cs="Arial"/>
          <w:lang w:val="en-GB" w:eastAsia="en-ZA"/>
        </w:rPr>
        <w:t>May report on any of those financial statements or reports to the Legislature;</w:t>
      </w:r>
    </w:p>
    <w:p w:rsidR="007C62A1" w:rsidRPr="00223CE0" w:rsidRDefault="00565163" w:rsidP="000F2565">
      <w:pPr>
        <w:numPr>
          <w:ilvl w:val="0"/>
          <w:numId w:val="45"/>
        </w:numPr>
        <w:tabs>
          <w:tab w:val="left" w:pos="851"/>
        </w:tabs>
        <w:spacing w:before="120" w:after="120" w:line="240" w:lineRule="auto"/>
        <w:ind w:left="851" w:hanging="425"/>
        <w:jc w:val="both"/>
        <w:rPr>
          <w:rFonts w:eastAsia="Times New Roman" w:cs="Arial"/>
          <w:lang w:val="en-GB" w:eastAsia="en-ZA"/>
        </w:rPr>
      </w:pPr>
      <w:r w:rsidRPr="00120339">
        <w:rPr>
          <w:rFonts w:eastAsia="Times New Roman" w:cs="Arial"/>
          <w:lang w:val="en-GB" w:eastAsia="en-ZA"/>
        </w:rPr>
        <w:t xml:space="preserve">May initiate any investigation in its area of competence; and </w:t>
      </w:r>
    </w:p>
    <w:p w:rsidR="007C62A1" w:rsidRPr="00223CE0" w:rsidRDefault="00565163" w:rsidP="00012271">
      <w:pPr>
        <w:numPr>
          <w:ilvl w:val="0"/>
          <w:numId w:val="45"/>
        </w:numPr>
        <w:tabs>
          <w:tab w:val="left" w:pos="851"/>
        </w:tabs>
        <w:spacing w:before="120" w:after="120" w:line="240" w:lineRule="auto"/>
        <w:ind w:left="851" w:hanging="425"/>
        <w:rPr>
          <w:rFonts w:eastAsia="Times New Roman" w:cs="Arial"/>
          <w:lang w:val="en-GB" w:eastAsia="en-ZA"/>
        </w:rPr>
      </w:pPr>
      <w:r w:rsidRPr="007C62A1">
        <w:rPr>
          <w:rFonts w:eastAsia="Times New Roman" w:cs="Arial"/>
          <w:lang w:val="en-GB" w:eastAsia="en-ZA"/>
        </w:rPr>
        <w:t xml:space="preserve">Must perform any other functions, tasks or duties assigned to it in terms of the Constitution, legislation, these Rules, resolutions of the Legislature, including functions, tasks and duties concerning legislature’s financial oversight or supervision of executive organs of state and other public bodies; and after which </w:t>
      </w:r>
    </w:p>
    <w:p w:rsidR="007C62A1" w:rsidRPr="00223CE0" w:rsidRDefault="00565163" w:rsidP="00012271">
      <w:pPr>
        <w:numPr>
          <w:ilvl w:val="0"/>
          <w:numId w:val="45"/>
        </w:numPr>
        <w:tabs>
          <w:tab w:val="left" w:pos="851"/>
        </w:tabs>
        <w:spacing w:before="120" w:after="120" w:line="240" w:lineRule="auto"/>
        <w:ind w:left="851" w:hanging="425"/>
        <w:rPr>
          <w:rFonts w:eastAsia="Times New Roman" w:cs="Arial"/>
          <w:lang w:val="en-GB" w:eastAsia="en-ZA"/>
        </w:rPr>
      </w:pPr>
      <w:r w:rsidRPr="007C62A1">
        <w:rPr>
          <w:rFonts w:eastAsia="Calibri" w:cs="Arial"/>
          <w:lang w:val="en-GB"/>
        </w:rPr>
        <w:t>The Speaker shall refer the financial statements and reports ment</w:t>
      </w:r>
      <w:r w:rsidR="00012271">
        <w:rPr>
          <w:rFonts w:eastAsia="Calibri" w:cs="Arial"/>
          <w:lang w:val="en-GB"/>
        </w:rPr>
        <w:t>ioned in sub-rule (1)</w:t>
      </w:r>
      <w:r w:rsidRPr="007C62A1">
        <w:rPr>
          <w:rFonts w:eastAsia="Calibri" w:cs="Arial"/>
          <w:lang w:val="en-GB"/>
        </w:rPr>
        <w:t xml:space="preserve"> to the Committee when they are submitted to the Legislature irrespective of whether they are also referred to another committee. </w:t>
      </w:r>
    </w:p>
    <w:p w:rsidR="007C62A1" w:rsidRPr="00223CE0" w:rsidRDefault="00565163" w:rsidP="00012271">
      <w:pPr>
        <w:numPr>
          <w:ilvl w:val="0"/>
          <w:numId w:val="45"/>
        </w:numPr>
        <w:tabs>
          <w:tab w:val="left" w:pos="851"/>
        </w:tabs>
        <w:spacing w:before="120" w:after="120" w:line="240" w:lineRule="auto"/>
        <w:ind w:left="851" w:hanging="425"/>
        <w:rPr>
          <w:rFonts w:eastAsia="Times New Roman" w:cs="Arial"/>
          <w:lang w:val="en-GB" w:eastAsia="en-ZA"/>
        </w:rPr>
      </w:pPr>
      <w:r w:rsidRPr="007C62A1">
        <w:rPr>
          <w:rFonts w:eastAsia="Calibri" w:cs="Arial"/>
          <w:lang w:val="en-GB"/>
        </w:rPr>
        <w:t>The Committee can summon any person whom it may deem to be in possession of any evidence that can assist the Committee in carrying out its functions, to appear before it and answer questions pertaining to such evidence</w:t>
      </w:r>
    </w:p>
    <w:p w:rsidR="00223CE0" w:rsidRPr="00223CE0" w:rsidRDefault="00565163" w:rsidP="00012271">
      <w:pPr>
        <w:numPr>
          <w:ilvl w:val="0"/>
          <w:numId w:val="45"/>
        </w:numPr>
        <w:tabs>
          <w:tab w:val="left" w:pos="851"/>
        </w:tabs>
        <w:spacing w:before="120" w:after="120" w:line="240" w:lineRule="auto"/>
        <w:ind w:left="851" w:hanging="425"/>
        <w:rPr>
          <w:rFonts w:eastAsia="Times New Roman" w:cs="Arial"/>
          <w:lang w:val="en-GB" w:eastAsia="en-ZA"/>
        </w:rPr>
      </w:pPr>
      <w:r w:rsidRPr="007C62A1">
        <w:rPr>
          <w:rFonts w:eastAsia="Calibri" w:cs="Arial"/>
          <w:lang w:val="en-GB"/>
        </w:rPr>
        <w:t>The pers</w:t>
      </w:r>
      <w:r w:rsidR="00012271">
        <w:rPr>
          <w:rFonts w:eastAsia="Calibri" w:cs="Arial"/>
          <w:lang w:val="en-GB"/>
        </w:rPr>
        <w:t>on so summoned in terms of sub-rule (6)</w:t>
      </w:r>
      <w:r w:rsidRPr="007C62A1">
        <w:rPr>
          <w:rFonts w:eastAsia="Calibri" w:cs="Arial"/>
          <w:lang w:val="en-GB"/>
        </w:rPr>
        <w:t xml:space="preserve"> </w:t>
      </w:r>
      <w:r w:rsidR="00012271">
        <w:rPr>
          <w:rFonts w:eastAsia="Calibri" w:cs="Arial"/>
          <w:lang w:val="en-GB"/>
        </w:rPr>
        <w:t>is</w:t>
      </w:r>
      <w:r w:rsidRPr="007C62A1">
        <w:rPr>
          <w:rFonts w:eastAsia="Calibri" w:cs="Arial"/>
          <w:lang w:val="en-GB"/>
        </w:rPr>
        <w:t xml:space="preserve"> required upon so appearing, to take an oath/affirmation as the case may be for the purposes of being indemnified from any criminal or civil action that may be instituted from such evidence. </w:t>
      </w:r>
    </w:p>
    <w:p w:rsidR="00223CE0" w:rsidRPr="00223CE0" w:rsidRDefault="00565163" w:rsidP="00012271">
      <w:pPr>
        <w:numPr>
          <w:ilvl w:val="0"/>
          <w:numId w:val="45"/>
        </w:numPr>
        <w:tabs>
          <w:tab w:val="left" w:pos="851"/>
        </w:tabs>
        <w:spacing w:before="120" w:after="120" w:line="240" w:lineRule="auto"/>
        <w:ind w:left="851" w:hanging="425"/>
        <w:rPr>
          <w:rFonts w:eastAsia="Times New Roman" w:cs="Arial"/>
          <w:lang w:val="en-GB" w:eastAsia="en-ZA"/>
        </w:rPr>
      </w:pPr>
      <w:r w:rsidRPr="00223CE0">
        <w:rPr>
          <w:rFonts w:eastAsia="Calibri" w:cs="Arial"/>
          <w:lang w:val="en-GB"/>
        </w:rPr>
        <w:t xml:space="preserve">There </w:t>
      </w:r>
      <w:r w:rsidR="00012271">
        <w:rPr>
          <w:rFonts w:eastAsia="Calibri" w:cs="Arial"/>
          <w:lang w:val="en-GB"/>
        </w:rPr>
        <w:t>must</w:t>
      </w:r>
      <w:r w:rsidRPr="00223CE0">
        <w:rPr>
          <w:rFonts w:eastAsia="Calibri" w:cs="Arial"/>
          <w:lang w:val="en-GB"/>
        </w:rPr>
        <w:t xml:space="preserve"> be a prescribed form meant for the execution of the summon</w:t>
      </w:r>
      <w:r w:rsidR="00012271">
        <w:rPr>
          <w:rFonts w:eastAsia="Calibri" w:cs="Arial"/>
          <w:lang w:val="en-GB"/>
        </w:rPr>
        <w:t>s in terms of sub-r</w:t>
      </w:r>
      <w:r w:rsidRPr="00223CE0">
        <w:rPr>
          <w:rFonts w:eastAsia="Calibri" w:cs="Arial"/>
          <w:lang w:val="en-GB"/>
        </w:rPr>
        <w:t>ule (</w:t>
      </w:r>
      <w:r w:rsidR="00012271">
        <w:rPr>
          <w:rFonts w:eastAsia="Calibri" w:cs="Arial"/>
          <w:lang w:val="en-GB"/>
        </w:rPr>
        <w:t>6</w:t>
      </w:r>
      <w:r w:rsidRPr="00223CE0">
        <w:rPr>
          <w:rFonts w:eastAsia="Calibri" w:cs="Arial"/>
          <w:lang w:val="en-GB"/>
        </w:rPr>
        <w:t>) which shall be served by the Sheriff or a person designated by the Secretary.</w:t>
      </w:r>
    </w:p>
    <w:p w:rsidR="00565163" w:rsidRPr="00C55E39" w:rsidRDefault="00012271" w:rsidP="00012271">
      <w:pPr>
        <w:keepNext/>
        <w:keepLines/>
        <w:spacing w:before="120" w:after="120" w:line="240" w:lineRule="auto"/>
        <w:outlineLvl w:val="2"/>
        <w:rPr>
          <w:rFonts w:eastAsia="Times New Roman" w:cs="Times New Roman"/>
          <w:b/>
          <w:bCs/>
          <w:lang w:eastAsia="en-ZA"/>
        </w:rPr>
      </w:pPr>
      <w:bookmarkStart w:id="237" w:name="_Toc292280504"/>
      <w:bookmarkStart w:id="238" w:name="_Toc339130455"/>
      <w:bookmarkStart w:id="239" w:name="_Toc366227516"/>
      <w:bookmarkStart w:id="240" w:name="_Toc404766156"/>
      <w:bookmarkStart w:id="241" w:name="_Toc405210177"/>
      <w:bookmarkStart w:id="242" w:name="_Toc417460065"/>
      <w:r>
        <w:rPr>
          <w:rFonts w:eastAsia="Times New Roman" w:cs="Times New Roman"/>
          <w:b/>
          <w:bCs/>
          <w:lang w:eastAsia="en-ZA"/>
        </w:rPr>
        <w:br/>
      </w:r>
      <w:r w:rsidR="00565163" w:rsidRPr="00120339">
        <w:rPr>
          <w:rFonts w:eastAsia="Times New Roman" w:cs="Times New Roman"/>
          <w:b/>
          <w:bCs/>
          <w:lang w:eastAsia="en-ZA"/>
        </w:rPr>
        <w:t xml:space="preserve"> </w:t>
      </w:r>
      <w:r w:rsidR="001D7B94">
        <w:rPr>
          <w:rFonts w:eastAsia="Times New Roman" w:cs="Times New Roman"/>
          <w:b/>
          <w:bCs/>
          <w:lang w:eastAsia="en-ZA"/>
        </w:rPr>
        <w:t>201</w:t>
      </w:r>
      <w:r w:rsidR="00565163" w:rsidRPr="00120339">
        <w:rPr>
          <w:rFonts w:eastAsia="Times New Roman" w:cs="Times New Roman"/>
          <w:b/>
          <w:bCs/>
          <w:lang w:eastAsia="en-ZA"/>
        </w:rPr>
        <w:t>.</w:t>
      </w:r>
      <w:r w:rsidR="001D7B94">
        <w:rPr>
          <w:rFonts w:eastAsia="Times New Roman" w:cs="Times New Roman"/>
          <w:b/>
          <w:bCs/>
          <w:lang w:eastAsia="en-ZA"/>
        </w:rPr>
        <w:tab/>
      </w:r>
      <w:r w:rsidR="00565163" w:rsidRPr="00120339">
        <w:rPr>
          <w:rFonts w:eastAsia="Times New Roman" w:cs="Times New Roman"/>
          <w:b/>
          <w:bCs/>
          <w:lang w:eastAsia="en-ZA"/>
        </w:rPr>
        <w:t xml:space="preserve"> Decision</w:t>
      </w:r>
      <w:bookmarkEnd w:id="237"/>
      <w:bookmarkEnd w:id="238"/>
      <w:bookmarkEnd w:id="239"/>
      <w:bookmarkEnd w:id="240"/>
      <w:bookmarkEnd w:id="241"/>
      <w:bookmarkEnd w:id="242"/>
      <w:r w:rsidR="00565163" w:rsidRPr="00120339">
        <w:rPr>
          <w:rFonts w:eastAsia="Times New Roman" w:cs="Times New Roman"/>
          <w:b/>
          <w:bCs/>
          <w:lang w:eastAsia="en-ZA"/>
        </w:rPr>
        <w:t>s</w:t>
      </w:r>
    </w:p>
    <w:p w:rsidR="00223CE0" w:rsidRDefault="00565163" w:rsidP="00012271">
      <w:pPr>
        <w:pStyle w:val="ListParagraph"/>
        <w:numPr>
          <w:ilvl w:val="3"/>
          <w:numId w:val="45"/>
        </w:numPr>
        <w:tabs>
          <w:tab w:val="left" w:pos="851"/>
        </w:tabs>
        <w:spacing w:before="120" w:after="120" w:line="240" w:lineRule="auto"/>
        <w:ind w:left="851" w:hanging="425"/>
        <w:rPr>
          <w:rFonts w:eastAsia="Calibri" w:cs="Arial"/>
          <w:lang w:val="en-GB"/>
        </w:rPr>
      </w:pPr>
      <w:r w:rsidRPr="00E9631F">
        <w:rPr>
          <w:rFonts w:eastAsia="Calibri" w:cs="Arial"/>
          <w:lang w:val="en-GB"/>
        </w:rPr>
        <w:t xml:space="preserve">Decisions in every PPAC meeting shall be taken by a majority vote of the Members present in a </w:t>
      </w:r>
      <w:r w:rsidRPr="00223CE0">
        <w:rPr>
          <w:rFonts w:eastAsia="Calibri" w:cs="Arial"/>
          <w:lang w:val="en-GB"/>
        </w:rPr>
        <w:t>m</w:t>
      </w:r>
      <w:r w:rsidR="00223CE0">
        <w:rPr>
          <w:rFonts w:eastAsia="Calibri" w:cs="Arial"/>
          <w:lang w:val="en-GB"/>
        </w:rPr>
        <w:t>eeting that is quorate,</w:t>
      </w:r>
    </w:p>
    <w:p w:rsidR="00223CE0" w:rsidRDefault="00565163" w:rsidP="00012271">
      <w:pPr>
        <w:pStyle w:val="ListParagraph"/>
        <w:numPr>
          <w:ilvl w:val="3"/>
          <w:numId w:val="45"/>
        </w:numPr>
        <w:tabs>
          <w:tab w:val="left" w:pos="851"/>
        </w:tabs>
        <w:spacing w:before="120" w:after="120" w:line="240" w:lineRule="auto"/>
        <w:ind w:left="851" w:hanging="425"/>
        <w:rPr>
          <w:rFonts w:eastAsia="Calibri" w:cs="Arial"/>
          <w:lang w:val="en-GB"/>
        </w:rPr>
      </w:pPr>
      <w:r w:rsidRPr="00223CE0">
        <w:rPr>
          <w:rFonts w:eastAsia="Calibri" w:cs="Arial"/>
          <w:lang w:val="en-GB"/>
        </w:rPr>
        <w:t xml:space="preserve">The Chairperson </w:t>
      </w:r>
      <w:r w:rsidR="00012271">
        <w:rPr>
          <w:rFonts w:eastAsia="Calibri" w:cs="Arial"/>
          <w:lang w:val="en-GB"/>
        </w:rPr>
        <w:t xml:space="preserve">has a </w:t>
      </w:r>
      <w:r w:rsidRPr="00223CE0">
        <w:rPr>
          <w:rFonts w:eastAsia="Calibri" w:cs="Arial"/>
          <w:lang w:val="en-GB"/>
        </w:rPr>
        <w:t>deliberative vote;</w:t>
      </w:r>
    </w:p>
    <w:p w:rsidR="00223CE0" w:rsidRDefault="00565163" w:rsidP="00012271">
      <w:pPr>
        <w:pStyle w:val="ListParagraph"/>
        <w:numPr>
          <w:ilvl w:val="3"/>
          <w:numId w:val="45"/>
        </w:numPr>
        <w:tabs>
          <w:tab w:val="left" w:pos="851"/>
        </w:tabs>
        <w:spacing w:before="120" w:after="120" w:line="240" w:lineRule="auto"/>
        <w:ind w:left="851" w:hanging="425"/>
        <w:rPr>
          <w:rFonts w:eastAsia="Calibri" w:cs="Arial"/>
          <w:lang w:val="en-GB"/>
        </w:rPr>
      </w:pPr>
      <w:r w:rsidRPr="00223CE0">
        <w:rPr>
          <w:rFonts w:eastAsia="Calibri" w:cs="Arial"/>
          <w:lang w:val="en-GB"/>
        </w:rPr>
        <w:t xml:space="preserve">In the event of a parity of votes, the Chairperson shall exercise a casting </w:t>
      </w:r>
      <w:r w:rsidR="00957E11" w:rsidRPr="00223CE0">
        <w:rPr>
          <w:rFonts w:eastAsia="Calibri" w:cs="Arial"/>
          <w:lang w:val="en-GB"/>
        </w:rPr>
        <w:t>vote;</w:t>
      </w:r>
      <w:r w:rsidRPr="00223CE0">
        <w:rPr>
          <w:rFonts w:eastAsia="Calibri" w:cs="Arial"/>
          <w:lang w:val="en-GB"/>
        </w:rPr>
        <w:t xml:space="preserve"> and</w:t>
      </w:r>
    </w:p>
    <w:p w:rsidR="00565163" w:rsidRPr="00223CE0" w:rsidRDefault="00565163" w:rsidP="00012271">
      <w:pPr>
        <w:pStyle w:val="ListParagraph"/>
        <w:numPr>
          <w:ilvl w:val="3"/>
          <w:numId w:val="45"/>
        </w:numPr>
        <w:tabs>
          <w:tab w:val="left" w:pos="851"/>
        </w:tabs>
        <w:spacing w:before="120" w:after="120" w:line="240" w:lineRule="auto"/>
        <w:ind w:left="851" w:hanging="425"/>
        <w:rPr>
          <w:rFonts w:eastAsia="Calibri" w:cs="Arial"/>
          <w:lang w:val="en-GB"/>
        </w:rPr>
      </w:pPr>
      <w:r w:rsidRPr="00223CE0">
        <w:rPr>
          <w:rFonts w:eastAsia="Calibri" w:cs="Arial"/>
          <w:lang w:val="en-GB"/>
        </w:rPr>
        <w:t>The Committee will be expected to dispose of business referred by the House within 60 working days.</w:t>
      </w:r>
    </w:p>
    <w:p w:rsidR="00565163" w:rsidRPr="00120339" w:rsidRDefault="00565163" w:rsidP="000F2565">
      <w:pPr>
        <w:keepNext/>
        <w:keepLines/>
        <w:spacing w:before="120" w:after="120" w:line="240" w:lineRule="auto"/>
        <w:outlineLvl w:val="2"/>
        <w:rPr>
          <w:rFonts w:eastAsia="Times New Roman" w:cs="Times New Roman"/>
          <w:b/>
          <w:bCs/>
          <w:color w:val="4F81BD"/>
          <w:lang w:val="en-GB" w:eastAsia="en-ZA"/>
        </w:rPr>
      </w:pPr>
    </w:p>
    <w:p w:rsidR="00565163" w:rsidRPr="00120339" w:rsidRDefault="00565163" w:rsidP="000F2565">
      <w:pPr>
        <w:keepNext/>
        <w:keepLines/>
        <w:spacing w:before="120" w:after="120" w:line="240" w:lineRule="auto"/>
        <w:outlineLvl w:val="2"/>
        <w:rPr>
          <w:rFonts w:eastAsia="Times New Roman" w:cs="Times New Roman"/>
          <w:b/>
          <w:bCs/>
          <w:lang w:val="en-GB" w:eastAsia="en-ZA"/>
        </w:rPr>
      </w:pPr>
      <w:bookmarkStart w:id="243" w:name="_Toc417460067"/>
      <w:r w:rsidRPr="00120339">
        <w:rPr>
          <w:rFonts w:eastAsia="Times New Roman" w:cs="Times New Roman"/>
          <w:b/>
          <w:bCs/>
          <w:lang w:val="en-GB" w:eastAsia="en-ZA"/>
        </w:rPr>
        <w:t xml:space="preserve"> </w:t>
      </w:r>
      <w:bookmarkEnd w:id="243"/>
      <w:r w:rsidR="001D7B94">
        <w:rPr>
          <w:rFonts w:eastAsia="Times New Roman" w:cs="Times New Roman"/>
          <w:b/>
          <w:bCs/>
          <w:lang w:val="en-GB" w:eastAsia="en-ZA"/>
        </w:rPr>
        <w:t>202</w:t>
      </w:r>
      <w:r w:rsidRPr="00120339">
        <w:rPr>
          <w:rFonts w:eastAsia="Times New Roman" w:cs="Times New Roman"/>
          <w:b/>
          <w:bCs/>
          <w:lang w:val="en-GB" w:eastAsia="en-ZA"/>
        </w:rPr>
        <w:t>.</w:t>
      </w:r>
      <w:r w:rsidR="001D7B94">
        <w:rPr>
          <w:rFonts w:eastAsia="Times New Roman" w:cs="Times New Roman"/>
          <w:b/>
          <w:bCs/>
          <w:lang w:val="en-GB" w:eastAsia="en-ZA"/>
        </w:rPr>
        <w:tab/>
        <w:t xml:space="preserve">Establishment of </w:t>
      </w:r>
      <w:r w:rsidRPr="00120339">
        <w:rPr>
          <w:rFonts w:eastAsia="Times New Roman" w:cs="Times New Roman"/>
          <w:b/>
          <w:bCs/>
          <w:lang w:val="en-GB" w:eastAsia="en-ZA"/>
        </w:rPr>
        <w:t>Committee on Oversight of the North West Provincial Legislature</w:t>
      </w:r>
    </w:p>
    <w:p w:rsidR="00565163" w:rsidRPr="00120339" w:rsidRDefault="00565163" w:rsidP="000F2565">
      <w:pPr>
        <w:spacing w:before="120" w:after="120" w:line="240" w:lineRule="auto"/>
        <w:rPr>
          <w:rFonts w:eastAsia="Calibri" w:cs="Arial"/>
          <w:lang w:val="en-GB"/>
        </w:rPr>
      </w:pPr>
      <w:r w:rsidRPr="00120339">
        <w:rPr>
          <w:rFonts w:eastAsia="Calibri" w:cs="Arial"/>
          <w:lang w:val="en-GB"/>
        </w:rPr>
        <w:t xml:space="preserve">There </w:t>
      </w:r>
      <w:r w:rsidR="001D7B94">
        <w:rPr>
          <w:rFonts w:eastAsia="Calibri" w:cs="Arial"/>
          <w:lang w:val="en-GB"/>
        </w:rPr>
        <w:t>is</w:t>
      </w:r>
      <w:r w:rsidRPr="00120339">
        <w:rPr>
          <w:rFonts w:eastAsia="Calibri" w:cs="Arial"/>
          <w:lang w:val="en-GB"/>
        </w:rPr>
        <w:t xml:space="preserve"> a Standing Committee on Oversight of the North West Provincial Legislature to in terms of Section 4 of the Financial Management of Legislature and Provincial Legislatures Act, of 2009. </w:t>
      </w:r>
    </w:p>
    <w:p w:rsidR="00565163" w:rsidRPr="00120339" w:rsidRDefault="00565163" w:rsidP="000F2565">
      <w:pPr>
        <w:tabs>
          <w:tab w:val="left" w:pos="450"/>
        </w:tabs>
        <w:spacing w:before="120" w:after="120" w:line="240" w:lineRule="auto"/>
        <w:jc w:val="both"/>
        <w:rPr>
          <w:rFonts w:eastAsia="Calibri" w:cs="Arial"/>
          <w:lang w:val="en-GB"/>
        </w:rPr>
      </w:pPr>
    </w:p>
    <w:p w:rsidR="00565163" w:rsidRPr="00120339" w:rsidRDefault="00565163" w:rsidP="00012271">
      <w:pPr>
        <w:tabs>
          <w:tab w:val="left" w:pos="450"/>
        </w:tabs>
        <w:spacing w:before="120" w:after="120" w:line="240" w:lineRule="auto"/>
        <w:rPr>
          <w:rFonts w:eastAsia="Calibri" w:cs="Arial"/>
          <w:b/>
          <w:lang w:val="en-GB"/>
        </w:rPr>
      </w:pPr>
      <w:r w:rsidRPr="00120339">
        <w:rPr>
          <w:rFonts w:eastAsia="Calibri" w:cs="Arial"/>
          <w:b/>
          <w:lang w:val="en-GB"/>
        </w:rPr>
        <w:t xml:space="preserve"> </w:t>
      </w:r>
      <w:r w:rsidR="001D7B94">
        <w:rPr>
          <w:rFonts w:eastAsia="Calibri" w:cs="Arial"/>
          <w:b/>
          <w:lang w:val="en-GB"/>
        </w:rPr>
        <w:t>203</w:t>
      </w:r>
      <w:r w:rsidRPr="00120339">
        <w:rPr>
          <w:rFonts w:eastAsia="Calibri" w:cs="Arial"/>
          <w:b/>
          <w:lang w:val="en-GB"/>
        </w:rPr>
        <w:t>.</w:t>
      </w:r>
      <w:r w:rsidR="001D7B94">
        <w:rPr>
          <w:rFonts w:eastAsia="Calibri" w:cs="Arial"/>
          <w:b/>
          <w:lang w:val="en-GB"/>
        </w:rPr>
        <w:tab/>
      </w:r>
      <w:r w:rsidR="001D7B94">
        <w:rPr>
          <w:rFonts w:eastAsia="Calibri" w:cs="Arial"/>
          <w:b/>
          <w:lang w:val="en-GB"/>
        </w:rPr>
        <w:tab/>
      </w:r>
      <w:r w:rsidR="00C55E39">
        <w:rPr>
          <w:rFonts w:eastAsia="Calibri" w:cs="Arial"/>
          <w:b/>
          <w:lang w:val="en-GB"/>
        </w:rPr>
        <w:t xml:space="preserve"> Composition</w:t>
      </w:r>
    </w:p>
    <w:p w:rsidR="00223CE0" w:rsidRDefault="00565163" w:rsidP="00012271">
      <w:pPr>
        <w:pStyle w:val="ListParagraph"/>
        <w:numPr>
          <w:ilvl w:val="0"/>
          <w:numId w:val="229"/>
        </w:numPr>
        <w:tabs>
          <w:tab w:val="left" w:pos="851"/>
        </w:tabs>
        <w:spacing w:before="120" w:after="120" w:line="240" w:lineRule="auto"/>
        <w:ind w:left="851" w:hanging="425"/>
        <w:rPr>
          <w:rFonts w:eastAsia="Calibri" w:cs="Arial"/>
          <w:lang w:val="en-GB"/>
        </w:rPr>
      </w:pPr>
      <w:r w:rsidRPr="00E9631F">
        <w:rPr>
          <w:rFonts w:eastAsia="Calibri" w:cs="Arial"/>
          <w:lang w:val="en-GB"/>
        </w:rPr>
        <w:t>The Speaker, after consultation with the Chief Whip and the lea</w:t>
      </w:r>
      <w:r w:rsidR="00012271">
        <w:rPr>
          <w:rFonts w:eastAsia="Calibri" w:cs="Arial"/>
          <w:lang w:val="en-GB"/>
        </w:rPr>
        <w:t>ders of opposition parties</w:t>
      </w:r>
      <w:r w:rsidRPr="00E9631F">
        <w:rPr>
          <w:rFonts w:eastAsia="Calibri" w:cs="Arial"/>
          <w:lang w:val="en-GB"/>
        </w:rPr>
        <w:t xml:space="preserve"> appoint</w:t>
      </w:r>
      <w:r w:rsidR="00012271">
        <w:rPr>
          <w:rFonts w:eastAsia="Calibri" w:cs="Arial"/>
          <w:lang w:val="en-GB"/>
        </w:rPr>
        <w:t>s</w:t>
      </w:r>
      <w:r w:rsidRPr="00E9631F">
        <w:rPr>
          <w:rFonts w:eastAsia="Calibri" w:cs="Arial"/>
          <w:lang w:val="en-GB"/>
        </w:rPr>
        <w:t xml:space="preserve"> the Members of the Standing Committee on Oversight. </w:t>
      </w:r>
    </w:p>
    <w:p w:rsidR="00223CE0" w:rsidRDefault="00565163" w:rsidP="00012271">
      <w:pPr>
        <w:pStyle w:val="ListParagraph"/>
        <w:numPr>
          <w:ilvl w:val="0"/>
          <w:numId w:val="229"/>
        </w:numPr>
        <w:tabs>
          <w:tab w:val="left" w:pos="851"/>
        </w:tabs>
        <w:spacing w:before="120" w:after="120" w:line="240" w:lineRule="auto"/>
        <w:ind w:left="851" w:hanging="425"/>
        <w:rPr>
          <w:rFonts w:eastAsia="Calibri" w:cs="Arial"/>
          <w:lang w:val="en-GB"/>
        </w:rPr>
      </w:pPr>
      <w:r w:rsidRPr="00223CE0">
        <w:rPr>
          <w:rFonts w:eastAsia="Calibri" w:cs="Arial"/>
          <w:color w:val="000000" w:themeColor="text1"/>
          <w:lang w:val="en-GB"/>
        </w:rPr>
        <w:lastRenderedPageBreak/>
        <w:t>The Members so appointed shall be allocated proportionally to the number of parties in the Legislature</w:t>
      </w:r>
      <w:r w:rsidR="00223CE0" w:rsidRPr="00223CE0">
        <w:rPr>
          <w:rFonts w:eastAsia="Calibri" w:cs="Arial"/>
          <w:lang w:val="en-GB"/>
        </w:rPr>
        <w:t>.</w:t>
      </w:r>
    </w:p>
    <w:p w:rsidR="00223CE0" w:rsidRDefault="00565163" w:rsidP="00012271">
      <w:pPr>
        <w:pStyle w:val="ListParagraph"/>
        <w:numPr>
          <w:ilvl w:val="0"/>
          <w:numId w:val="229"/>
        </w:numPr>
        <w:tabs>
          <w:tab w:val="left" w:pos="851"/>
        </w:tabs>
        <w:spacing w:before="120" w:after="120" w:line="240" w:lineRule="auto"/>
        <w:ind w:left="851" w:hanging="425"/>
        <w:rPr>
          <w:rFonts w:eastAsia="Calibri" w:cs="Arial"/>
          <w:lang w:val="en-GB"/>
        </w:rPr>
      </w:pPr>
      <w:r w:rsidRPr="00223CE0">
        <w:rPr>
          <w:rFonts w:eastAsia="Calibri" w:cs="Arial"/>
          <w:lang w:val="en-GB"/>
        </w:rPr>
        <w:t xml:space="preserve">Members so appointed </w:t>
      </w:r>
      <w:r w:rsidR="00012271">
        <w:rPr>
          <w:rFonts w:eastAsia="Calibri" w:cs="Arial"/>
          <w:lang w:val="en-GB"/>
        </w:rPr>
        <w:t>must</w:t>
      </w:r>
      <w:r w:rsidRPr="00223CE0">
        <w:rPr>
          <w:rFonts w:eastAsia="Calibri" w:cs="Arial"/>
          <w:lang w:val="en-GB"/>
        </w:rPr>
        <w:t xml:space="preserve"> not attend a deliberation on a matter in which that Member has a material interest.</w:t>
      </w:r>
    </w:p>
    <w:p w:rsidR="00565163" w:rsidRPr="00223CE0" w:rsidRDefault="00565163" w:rsidP="00012271">
      <w:pPr>
        <w:pStyle w:val="ListParagraph"/>
        <w:numPr>
          <w:ilvl w:val="0"/>
          <w:numId w:val="229"/>
        </w:numPr>
        <w:tabs>
          <w:tab w:val="left" w:pos="851"/>
        </w:tabs>
        <w:spacing w:before="120" w:after="120" w:line="240" w:lineRule="auto"/>
        <w:ind w:left="851" w:hanging="425"/>
        <w:rPr>
          <w:rFonts w:eastAsia="Calibri" w:cs="Arial"/>
          <w:lang w:val="en-GB"/>
        </w:rPr>
      </w:pPr>
      <w:r w:rsidRPr="00223CE0">
        <w:rPr>
          <w:rFonts w:eastAsia="Calibri" w:cs="Arial"/>
          <w:lang w:val="en-GB"/>
        </w:rPr>
        <w:t xml:space="preserve">Members of the Executive </w:t>
      </w:r>
      <w:r w:rsidR="00012271" w:rsidRPr="00223CE0">
        <w:rPr>
          <w:rFonts w:eastAsia="Calibri" w:cs="Arial"/>
          <w:lang w:val="en-GB"/>
        </w:rPr>
        <w:t>Council</w:t>
      </w:r>
      <w:r w:rsidRPr="00223CE0">
        <w:rPr>
          <w:rFonts w:eastAsia="Calibri" w:cs="Arial"/>
          <w:lang w:val="en-GB"/>
        </w:rPr>
        <w:t xml:space="preserve"> and the Deputy Speaker may not be Members of the Committee, and may only participate in the deliberations of the Committee at the request of the Committee.</w:t>
      </w:r>
    </w:p>
    <w:p w:rsidR="00565163" w:rsidRPr="00120339" w:rsidRDefault="00565163" w:rsidP="000F2565">
      <w:pPr>
        <w:tabs>
          <w:tab w:val="left" w:pos="450"/>
        </w:tabs>
        <w:spacing w:before="120" w:after="120" w:line="240" w:lineRule="auto"/>
        <w:jc w:val="both"/>
        <w:rPr>
          <w:rFonts w:eastAsia="Calibri" w:cs="Arial"/>
          <w:lang w:val="en-GB"/>
        </w:rPr>
      </w:pPr>
    </w:p>
    <w:p w:rsidR="00565163" w:rsidRPr="00120339" w:rsidRDefault="001D7B94" w:rsidP="00012271">
      <w:pPr>
        <w:tabs>
          <w:tab w:val="left" w:pos="450"/>
        </w:tabs>
        <w:spacing w:before="120" w:after="120" w:line="240" w:lineRule="auto"/>
        <w:rPr>
          <w:rFonts w:eastAsia="Calibri" w:cs="Arial"/>
          <w:b/>
          <w:lang w:val="en-GB"/>
        </w:rPr>
      </w:pPr>
      <w:r>
        <w:rPr>
          <w:rFonts w:eastAsia="Calibri" w:cs="Arial"/>
          <w:b/>
          <w:lang w:val="en-GB"/>
        </w:rPr>
        <w:t>204.</w:t>
      </w:r>
      <w:r>
        <w:rPr>
          <w:rFonts w:eastAsia="Calibri" w:cs="Arial"/>
          <w:b/>
          <w:lang w:val="en-GB"/>
        </w:rPr>
        <w:tab/>
      </w:r>
      <w:r>
        <w:rPr>
          <w:rFonts w:eastAsia="Calibri" w:cs="Arial"/>
          <w:b/>
          <w:lang w:val="en-GB"/>
        </w:rPr>
        <w:tab/>
      </w:r>
      <w:r w:rsidR="00C55E39">
        <w:rPr>
          <w:rFonts w:eastAsia="Calibri" w:cs="Arial"/>
          <w:b/>
          <w:lang w:val="en-GB"/>
        </w:rPr>
        <w:t xml:space="preserve"> Functions</w:t>
      </w:r>
    </w:p>
    <w:p w:rsidR="00565163" w:rsidRPr="00120339" w:rsidRDefault="00565163" w:rsidP="00012271">
      <w:pPr>
        <w:tabs>
          <w:tab w:val="left" w:pos="851"/>
        </w:tabs>
        <w:spacing w:before="120" w:after="120" w:line="240" w:lineRule="auto"/>
        <w:rPr>
          <w:rFonts w:eastAsia="Calibri" w:cs="Arial"/>
          <w:lang w:val="en-GB"/>
        </w:rPr>
      </w:pPr>
      <w:r w:rsidRPr="00012271">
        <w:rPr>
          <w:rFonts w:eastAsia="Calibri" w:cs="Arial"/>
          <w:lang w:val="en-GB"/>
        </w:rPr>
        <w:t>The Committee must maintain oversight of the financial management of the Legislature by amongst others</w:t>
      </w:r>
      <w:r w:rsidR="00012271">
        <w:rPr>
          <w:rFonts w:eastAsia="Calibri" w:cs="Arial"/>
          <w:lang w:val="en-GB"/>
        </w:rPr>
        <w:t xml:space="preserve"> -</w:t>
      </w:r>
    </w:p>
    <w:p w:rsidR="00223CE0" w:rsidRDefault="00565163" w:rsidP="00012271">
      <w:pPr>
        <w:pStyle w:val="ListParagraph"/>
        <w:numPr>
          <w:ilvl w:val="4"/>
          <w:numId w:val="46"/>
        </w:numPr>
        <w:tabs>
          <w:tab w:val="left" w:pos="450"/>
        </w:tabs>
        <w:spacing w:before="120" w:after="120" w:line="240" w:lineRule="auto"/>
        <w:ind w:left="1418" w:hanging="284"/>
        <w:rPr>
          <w:rFonts w:eastAsia="Calibri" w:cs="Arial"/>
          <w:lang w:val="en-GB"/>
        </w:rPr>
      </w:pPr>
      <w:r w:rsidRPr="00E9631F">
        <w:rPr>
          <w:rFonts w:eastAsia="Calibri" w:cs="Arial"/>
          <w:lang w:val="en-GB"/>
        </w:rPr>
        <w:t>Consider instructions issued by the Executive Authority in terms of Section 37(5) of the Financial Management of Legislature and Provincial Legislatures Act of 2009 as amended.</w:t>
      </w:r>
    </w:p>
    <w:p w:rsidR="00223CE0" w:rsidRDefault="00565163" w:rsidP="00012271">
      <w:pPr>
        <w:pStyle w:val="ListParagraph"/>
        <w:numPr>
          <w:ilvl w:val="4"/>
          <w:numId w:val="46"/>
        </w:numPr>
        <w:tabs>
          <w:tab w:val="left" w:pos="450"/>
        </w:tabs>
        <w:spacing w:before="120" w:after="120" w:line="240" w:lineRule="auto"/>
        <w:ind w:left="1418" w:hanging="284"/>
        <w:rPr>
          <w:rFonts w:eastAsia="Calibri" w:cs="Arial"/>
          <w:lang w:val="en-GB"/>
        </w:rPr>
      </w:pPr>
      <w:r w:rsidRPr="00223CE0">
        <w:rPr>
          <w:rFonts w:eastAsia="Calibri" w:cs="Arial"/>
          <w:lang w:val="en-GB"/>
        </w:rPr>
        <w:t>Consider the Annual Reports as submitted to the Legislature in terms of Section 60 of the Financial Management of Legislature and Provincial Legislatures Act of 2009 as amended.</w:t>
      </w:r>
    </w:p>
    <w:p w:rsidR="00223CE0" w:rsidRDefault="00565163" w:rsidP="00012271">
      <w:pPr>
        <w:pStyle w:val="ListParagraph"/>
        <w:numPr>
          <w:ilvl w:val="4"/>
          <w:numId w:val="46"/>
        </w:numPr>
        <w:tabs>
          <w:tab w:val="left" w:pos="450"/>
        </w:tabs>
        <w:spacing w:before="120" w:after="120" w:line="240" w:lineRule="auto"/>
        <w:ind w:left="1418" w:hanging="284"/>
        <w:rPr>
          <w:rFonts w:eastAsia="Calibri" w:cs="Arial"/>
          <w:lang w:val="en-GB"/>
        </w:rPr>
      </w:pPr>
      <w:r w:rsidRPr="00223CE0">
        <w:rPr>
          <w:rFonts w:eastAsia="Calibri" w:cs="Arial"/>
          <w:lang w:val="en-GB"/>
        </w:rPr>
        <w:t>Perform any other duty as specified in Financial Management of Legislature and Provincial Legislatures Act, of 2009 as amended, and the Standing Rules of the North West Provincial Legislature.</w:t>
      </w:r>
      <w:r w:rsidRPr="00223CE0">
        <w:rPr>
          <w:rFonts w:eastAsia="Calibri" w:cs="Arial"/>
          <w:lang w:val="en-GB"/>
        </w:rPr>
        <w:tab/>
      </w:r>
    </w:p>
    <w:p w:rsidR="00565163" w:rsidRPr="00223CE0" w:rsidRDefault="00565163" w:rsidP="00012271">
      <w:pPr>
        <w:pStyle w:val="ListParagraph"/>
        <w:numPr>
          <w:ilvl w:val="4"/>
          <w:numId w:val="46"/>
        </w:numPr>
        <w:tabs>
          <w:tab w:val="left" w:pos="450"/>
        </w:tabs>
        <w:spacing w:before="120" w:after="120" w:line="240" w:lineRule="auto"/>
        <w:ind w:left="1418" w:hanging="284"/>
        <w:rPr>
          <w:rFonts w:eastAsia="Calibri" w:cs="Arial"/>
          <w:lang w:val="en-GB"/>
        </w:rPr>
      </w:pPr>
      <w:r w:rsidRPr="00223CE0">
        <w:rPr>
          <w:rFonts w:eastAsia="Calibri" w:cs="Arial"/>
          <w:lang w:val="en-GB"/>
        </w:rPr>
        <w:t xml:space="preserve"> Require the Accounting Officer and any other official of the Legislature to appear before it in terms Section 115 of the </w:t>
      </w:r>
      <w:bookmarkStart w:id="244" w:name="_Toc292280510"/>
      <w:bookmarkStart w:id="245" w:name="_Toc339130457"/>
      <w:bookmarkStart w:id="246" w:name="_Toc366227518"/>
      <w:bookmarkStart w:id="247" w:name="_Toc404766158"/>
      <w:bookmarkStart w:id="248" w:name="_Toc405210179"/>
      <w:bookmarkStart w:id="249" w:name="_Toc417460068"/>
      <w:r w:rsidRPr="00223CE0">
        <w:rPr>
          <w:rFonts w:eastAsia="Calibri" w:cs="Arial"/>
          <w:lang w:val="en-GB"/>
        </w:rPr>
        <w:t>Constitution.</w:t>
      </w:r>
      <w:r w:rsidRPr="00223CE0">
        <w:rPr>
          <w:rFonts w:eastAsia="Calibri" w:cs="Arial"/>
          <w:lang w:val="en-GB"/>
        </w:rPr>
        <w:tab/>
      </w:r>
    </w:p>
    <w:p w:rsidR="00565163" w:rsidRPr="00120339" w:rsidRDefault="003451B3" w:rsidP="00012271">
      <w:pPr>
        <w:tabs>
          <w:tab w:val="left" w:pos="450"/>
        </w:tabs>
        <w:spacing w:before="120" w:after="120" w:line="240" w:lineRule="auto"/>
        <w:ind w:left="1440" w:hanging="1440"/>
        <w:rPr>
          <w:rFonts w:eastAsia="Times New Roman" w:cs="Times New Roman"/>
          <w:b/>
          <w:bCs/>
          <w:lang w:eastAsia="en-ZA"/>
        </w:rPr>
      </w:pPr>
      <w:r>
        <w:rPr>
          <w:rFonts w:eastAsia="Times New Roman" w:cs="Times New Roman"/>
          <w:b/>
          <w:bCs/>
          <w:lang w:eastAsia="en-ZA"/>
        </w:rPr>
        <w:t xml:space="preserve">           </w:t>
      </w:r>
    </w:p>
    <w:p w:rsidR="00565163" w:rsidRPr="00120339" w:rsidRDefault="001D7B94" w:rsidP="0022462F">
      <w:pPr>
        <w:tabs>
          <w:tab w:val="left" w:pos="450"/>
        </w:tabs>
        <w:spacing w:before="120" w:after="120" w:line="240" w:lineRule="auto"/>
        <w:ind w:left="567" w:hanging="567"/>
        <w:jc w:val="both"/>
        <w:rPr>
          <w:rFonts w:eastAsia="Calibri" w:cs="Arial"/>
          <w:lang w:val="en-GB"/>
        </w:rPr>
      </w:pPr>
      <w:r>
        <w:rPr>
          <w:rFonts w:eastAsia="Times New Roman" w:cs="Times New Roman"/>
          <w:b/>
          <w:bCs/>
          <w:lang w:eastAsia="en-ZA"/>
        </w:rPr>
        <w:t>205.</w:t>
      </w:r>
      <w:r>
        <w:rPr>
          <w:rFonts w:eastAsia="Times New Roman" w:cs="Times New Roman"/>
          <w:b/>
          <w:bCs/>
          <w:lang w:eastAsia="en-ZA"/>
        </w:rPr>
        <w:tab/>
        <w:t>Establishment of L</w:t>
      </w:r>
      <w:r w:rsidR="00565163" w:rsidRPr="00120339">
        <w:rPr>
          <w:rFonts w:eastAsia="Times New Roman" w:cs="Times New Roman"/>
          <w:b/>
          <w:bCs/>
          <w:lang w:eastAsia="en-ZA"/>
        </w:rPr>
        <w:t>egislative Review and Implementation of resolutions of the House</w:t>
      </w:r>
      <w:bookmarkEnd w:id="244"/>
      <w:bookmarkEnd w:id="245"/>
      <w:bookmarkEnd w:id="246"/>
      <w:bookmarkEnd w:id="247"/>
      <w:bookmarkEnd w:id="248"/>
      <w:bookmarkEnd w:id="249"/>
      <w:r>
        <w:rPr>
          <w:rFonts w:eastAsia="Times New Roman" w:cs="Times New Roman"/>
          <w:b/>
          <w:bCs/>
          <w:lang w:eastAsia="en-ZA"/>
        </w:rPr>
        <w:t xml:space="preserve"> Committee</w:t>
      </w:r>
      <w:r w:rsidR="00565163" w:rsidRPr="00120339">
        <w:rPr>
          <w:rFonts w:eastAsia="Times New Roman" w:cs="Times New Roman"/>
          <w:b/>
          <w:bCs/>
          <w:lang w:eastAsia="en-ZA"/>
        </w:rPr>
        <w:tab/>
      </w:r>
    </w:p>
    <w:p w:rsidR="00565163" w:rsidRPr="00120339" w:rsidRDefault="00565163" w:rsidP="000F2565">
      <w:pPr>
        <w:tabs>
          <w:tab w:val="left" w:pos="450"/>
        </w:tabs>
        <w:spacing w:before="120" w:after="120" w:line="240" w:lineRule="auto"/>
        <w:rPr>
          <w:rFonts w:eastAsia="Calibri" w:cs="Arial"/>
          <w:lang w:val="en-GB"/>
        </w:rPr>
      </w:pPr>
      <w:r w:rsidRPr="00120339">
        <w:rPr>
          <w:rFonts w:eastAsia="Calibri" w:cs="Arial"/>
          <w:lang w:val="en-GB"/>
        </w:rPr>
        <w:t xml:space="preserve">There </w:t>
      </w:r>
      <w:r w:rsidR="001D7B94">
        <w:rPr>
          <w:rFonts w:eastAsia="Calibri" w:cs="Arial"/>
          <w:lang w:val="en-GB"/>
        </w:rPr>
        <w:t xml:space="preserve">is </w:t>
      </w:r>
      <w:r w:rsidRPr="00120339">
        <w:rPr>
          <w:rFonts w:eastAsia="Calibri" w:cs="Arial"/>
          <w:lang w:val="en-GB"/>
        </w:rPr>
        <w:t>a Standing Committee on Legislative Review and Implementation of Resolutions of the House</w:t>
      </w:r>
      <w:r w:rsidR="001D7B94">
        <w:rPr>
          <w:rFonts w:eastAsia="Calibri" w:cs="Arial"/>
          <w:lang w:val="en-GB"/>
        </w:rPr>
        <w:t>.</w:t>
      </w:r>
      <w:r w:rsidRPr="00120339">
        <w:rPr>
          <w:rFonts w:eastAsia="Calibri" w:cs="Arial"/>
          <w:lang w:val="en-GB"/>
        </w:rPr>
        <w:t xml:space="preserve"> </w:t>
      </w:r>
    </w:p>
    <w:p w:rsidR="00565163" w:rsidRPr="00120339" w:rsidRDefault="001D7B94" w:rsidP="00F93821">
      <w:pPr>
        <w:tabs>
          <w:tab w:val="left" w:pos="450"/>
        </w:tabs>
        <w:spacing w:before="120" w:after="120" w:line="240" w:lineRule="auto"/>
        <w:rPr>
          <w:rFonts w:eastAsia="Calibri" w:cs="Arial"/>
          <w:b/>
          <w:lang w:val="en-GB"/>
        </w:rPr>
      </w:pPr>
      <w:r>
        <w:rPr>
          <w:rFonts w:eastAsia="Calibri" w:cs="Arial"/>
          <w:b/>
          <w:lang w:val="en-GB"/>
        </w:rPr>
        <w:t>206</w:t>
      </w:r>
      <w:r w:rsidR="00565163" w:rsidRPr="00120339">
        <w:rPr>
          <w:rFonts w:eastAsia="Calibri" w:cs="Arial"/>
          <w:b/>
          <w:lang w:val="en-GB"/>
        </w:rPr>
        <w:t>.</w:t>
      </w:r>
      <w:r>
        <w:rPr>
          <w:rFonts w:eastAsia="Calibri" w:cs="Arial"/>
          <w:b/>
          <w:lang w:val="en-GB"/>
        </w:rPr>
        <w:tab/>
      </w:r>
      <w:r w:rsidR="00C55E39">
        <w:rPr>
          <w:rFonts w:eastAsia="Calibri" w:cs="Arial"/>
          <w:b/>
          <w:lang w:val="en-GB"/>
        </w:rPr>
        <w:t xml:space="preserve"> Composition</w:t>
      </w:r>
    </w:p>
    <w:p w:rsidR="00223CE0" w:rsidRDefault="00565163" w:rsidP="00F93821">
      <w:pPr>
        <w:pStyle w:val="ListParagraph"/>
        <w:numPr>
          <w:ilvl w:val="0"/>
          <w:numId w:val="230"/>
        </w:numPr>
        <w:tabs>
          <w:tab w:val="left" w:pos="851"/>
        </w:tabs>
        <w:spacing w:before="120" w:after="120" w:line="240" w:lineRule="auto"/>
        <w:ind w:left="851" w:hanging="425"/>
        <w:rPr>
          <w:rFonts w:eastAsia="Calibri" w:cs="Arial"/>
          <w:lang w:val="en-GB"/>
        </w:rPr>
      </w:pPr>
      <w:r w:rsidRPr="00E9631F">
        <w:rPr>
          <w:rFonts w:eastAsia="Calibri" w:cs="Arial"/>
          <w:lang w:val="en-GB"/>
        </w:rPr>
        <w:t xml:space="preserve">The Committee consists of Chairperson of Committees, who shall be </w:t>
      </w:r>
      <w:r w:rsidRPr="00E9631F">
        <w:rPr>
          <w:rFonts w:eastAsia="Calibri" w:cs="Arial"/>
          <w:i/>
          <w:lang w:val="en-GB"/>
        </w:rPr>
        <w:t>ex-officio</w:t>
      </w:r>
      <w:r w:rsidRPr="00E9631F">
        <w:rPr>
          <w:rFonts w:eastAsia="Calibri" w:cs="Arial"/>
          <w:lang w:val="en-GB"/>
        </w:rPr>
        <w:t xml:space="preserve"> Chairperson, the political party representatives in accordance with multi-party democracy consisting of not less than five </w:t>
      </w:r>
      <w:r w:rsidR="00012271">
        <w:rPr>
          <w:rFonts w:eastAsia="Calibri" w:cs="Arial"/>
          <w:lang w:val="en-GB"/>
        </w:rPr>
        <w:t xml:space="preserve">(5) </w:t>
      </w:r>
      <w:r w:rsidRPr="00E9631F">
        <w:rPr>
          <w:rFonts w:eastAsia="Calibri" w:cs="Arial"/>
          <w:lang w:val="en-GB"/>
        </w:rPr>
        <w:t xml:space="preserve">Members. </w:t>
      </w:r>
    </w:p>
    <w:p w:rsidR="00223CE0" w:rsidRDefault="00565163" w:rsidP="00F93821">
      <w:pPr>
        <w:pStyle w:val="ListParagraph"/>
        <w:numPr>
          <w:ilvl w:val="0"/>
          <w:numId w:val="230"/>
        </w:numPr>
        <w:tabs>
          <w:tab w:val="left" w:pos="851"/>
        </w:tabs>
        <w:spacing w:before="120" w:after="120" w:line="240" w:lineRule="auto"/>
        <w:ind w:left="851" w:hanging="425"/>
        <w:rPr>
          <w:rFonts w:eastAsia="Calibri" w:cs="Arial"/>
          <w:lang w:val="en-GB"/>
        </w:rPr>
      </w:pPr>
      <w:r w:rsidRPr="00223CE0">
        <w:rPr>
          <w:rFonts w:eastAsia="Calibri" w:cs="Arial"/>
          <w:lang w:val="en-GB"/>
        </w:rPr>
        <w:t>The Speaker after consultation with the Chair of Committees, the Chief Whip of the House and the Leader of Government Business appoint</w:t>
      </w:r>
      <w:r w:rsidR="00F93821">
        <w:rPr>
          <w:rFonts w:eastAsia="Calibri" w:cs="Arial"/>
          <w:lang w:val="en-GB"/>
        </w:rPr>
        <w:t>s</w:t>
      </w:r>
      <w:r w:rsidRPr="00223CE0">
        <w:rPr>
          <w:rFonts w:eastAsia="Calibri" w:cs="Arial"/>
          <w:lang w:val="en-GB"/>
        </w:rPr>
        <w:t xml:space="preserve"> the Mem</w:t>
      </w:r>
      <w:r w:rsidR="00F93821">
        <w:rPr>
          <w:rFonts w:eastAsia="Calibri" w:cs="Arial"/>
          <w:lang w:val="en-GB"/>
        </w:rPr>
        <w:t>bers of the Standing Committee</w:t>
      </w:r>
      <w:r w:rsidRPr="00223CE0">
        <w:rPr>
          <w:rFonts w:eastAsia="Calibri" w:cs="Arial"/>
          <w:lang w:val="en-GB"/>
        </w:rPr>
        <w:t xml:space="preserve">. </w:t>
      </w:r>
    </w:p>
    <w:p w:rsidR="00565163" w:rsidRPr="00223CE0" w:rsidRDefault="00565163" w:rsidP="00F93821">
      <w:pPr>
        <w:pStyle w:val="ListParagraph"/>
        <w:numPr>
          <w:ilvl w:val="0"/>
          <w:numId w:val="230"/>
        </w:numPr>
        <w:tabs>
          <w:tab w:val="left" w:pos="851"/>
        </w:tabs>
        <w:spacing w:before="120" w:after="120" w:line="240" w:lineRule="auto"/>
        <w:ind w:left="851" w:hanging="425"/>
        <w:rPr>
          <w:rFonts w:eastAsia="Calibri" w:cs="Arial"/>
          <w:lang w:val="en-GB"/>
        </w:rPr>
      </w:pPr>
      <w:r w:rsidRPr="00223CE0">
        <w:rPr>
          <w:rFonts w:eastAsia="Calibri" w:cs="Arial"/>
          <w:lang w:val="en-GB"/>
        </w:rPr>
        <w:t xml:space="preserve">The Members </w:t>
      </w:r>
      <w:r w:rsidR="00F93821">
        <w:rPr>
          <w:rFonts w:eastAsia="Calibri" w:cs="Arial"/>
          <w:lang w:val="en-GB"/>
        </w:rPr>
        <w:t>of the Committee are</w:t>
      </w:r>
      <w:r w:rsidRPr="00223CE0">
        <w:rPr>
          <w:rFonts w:eastAsia="Calibri" w:cs="Arial"/>
          <w:lang w:val="en-GB"/>
        </w:rPr>
        <w:t xml:space="preserve"> drawn from the Members of the Parties having a sea</w:t>
      </w:r>
      <w:r w:rsidR="00F93821">
        <w:rPr>
          <w:rFonts w:eastAsia="Calibri" w:cs="Arial"/>
          <w:lang w:val="en-GB"/>
        </w:rPr>
        <w:t xml:space="preserve">t or seats in the NWPL. </w:t>
      </w:r>
    </w:p>
    <w:p w:rsidR="00565163" w:rsidRPr="00120339" w:rsidRDefault="00565163" w:rsidP="000F2565">
      <w:pPr>
        <w:tabs>
          <w:tab w:val="left" w:pos="450"/>
        </w:tabs>
        <w:spacing w:before="120" w:after="120" w:line="240" w:lineRule="auto"/>
        <w:ind w:left="1440" w:hanging="1440"/>
        <w:jc w:val="both"/>
        <w:rPr>
          <w:rFonts w:eastAsia="Calibri" w:cs="Arial"/>
          <w:lang w:val="en-GB"/>
        </w:rPr>
      </w:pPr>
      <w:r w:rsidRPr="00120339">
        <w:rPr>
          <w:rFonts w:eastAsia="Calibri" w:cs="Arial"/>
          <w:lang w:val="en-GB"/>
        </w:rPr>
        <w:tab/>
      </w:r>
    </w:p>
    <w:p w:rsidR="00565163" w:rsidRPr="00120339" w:rsidRDefault="001D7B94" w:rsidP="000F2565">
      <w:pPr>
        <w:keepNext/>
        <w:keepLines/>
        <w:spacing w:before="120" w:after="120" w:line="240" w:lineRule="auto"/>
        <w:outlineLvl w:val="2"/>
        <w:rPr>
          <w:rFonts w:eastAsia="Times New Roman" w:cs="Times New Roman"/>
          <w:b/>
          <w:bCs/>
          <w:lang w:eastAsia="en-ZA"/>
        </w:rPr>
      </w:pPr>
      <w:bookmarkStart w:id="250" w:name="_Toc292280512"/>
      <w:bookmarkStart w:id="251" w:name="_Toc339130459"/>
      <w:bookmarkStart w:id="252" w:name="_Toc366227520"/>
      <w:bookmarkStart w:id="253" w:name="_Toc404766160"/>
      <w:bookmarkStart w:id="254" w:name="_Toc405210181"/>
      <w:bookmarkStart w:id="255" w:name="_Toc417460070"/>
      <w:r>
        <w:rPr>
          <w:rFonts w:eastAsia="Times New Roman" w:cs="Times New Roman"/>
          <w:b/>
          <w:bCs/>
          <w:lang w:eastAsia="en-ZA"/>
        </w:rPr>
        <w:t>207</w:t>
      </w:r>
      <w:r w:rsidR="00565163" w:rsidRPr="00120339">
        <w:rPr>
          <w:rFonts w:eastAsia="Times New Roman" w:cs="Times New Roman"/>
          <w:b/>
          <w:bCs/>
          <w:lang w:eastAsia="en-ZA"/>
        </w:rPr>
        <w:t>.</w:t>
      </w:r>
      <w:bookmarkEnd w:id="250"/>
      <w:bookmarkEnd w:id="251"/>
      <w:bookmarkEnd w:id="252"/>
      <w:bookmarkEnd w:id="253"/>
      <w:bookmarkEnd w:id="254"/>
      <w:bookmarkEnd w:id="255"/>
      <w:r w:rsidR="00957E11">
        <w:rPr>
          <w:rFonts w:eastAsia="Times New Roman" w:cs="Times New Roman"/>
          <w:b/>
          <w:bCs/>
          <w:lang w:eastAsia="en-ZA"/>
        </w:rPr>
        <w:tab/>
      </w:r>
      <w:r w:rsidR="00957E11" w:rsidRPr="00120339">
        <w:rPr>
          <w:rFonts w:eastAsia="Times New Roman" w:cs="Times New Roman"/>
          <w:b/>
          <w:bCs/>
          <w:lang w:eastAsia="en-ZA"/>
        </w:rPr>
        <w:t xml:space="preserve"> Functions</w:t>
      </w:r>
      <w:r w:rsidR="00565163" w:rsidRPr="00120339">
        <w:rPr>
          <w:rFonts w:eastAsia="Times New Roman" w:cs="Times New Roman"/>
          <w:b/>
          <w:bCs/>
          <w:lang w:eastAsia="en-ZA"/>
        </w:rPr>
        <w:tab/>
      </w:r>
      <w:r w:rsidR="00565163" w:rsidRPr="00120339">
        <w:rPr>
          <w:rFonts w:eastAsia="Times New Roman" w:cs="Times New Roman"/>
          <w:b/>
          <w:bCs/>
          <w:lang w:eastAsia="en-ZA"/>
        </w:rPr>
        <w:tab/>
      </w:r>
      <w:r w:rsidR="00565163" w:rsidRPr="00120339">
        <w:rPr>
          <w:rFonts w:eastAsia="Times New Roman" w:cs="Times New Roman"/>
          <w:b/>
          <w:bCs/>
          <w:lang w:eastAsia="en-ZA"/>
        </w:rPr>
        <w:tab/>
      </w:r>
      <w:r w:rsidR="00565163" w:rsidRPr="00120339">
        <w:rPr>
          <w:rFonts w:eastAsia="Times New Roman" w:cs="Times New Roman"/>
          <w:b/>
          <w:bCs/>
          <w:lang w:eastAsia="en-ZA"/>
        </w:rPr>
        <w:tab/>
      </w:r>
      <w:r w:rsidR="00565163" w:rsidRPr="00120339">
        <w:rPr>
          <w:rFonts w:eastAsia="Times New Roman" w:cs="Times New Roman"/>
          <w:b/>
          <w:bCs/>
          <w:lang w:eastAsia="en-ZA"/>
        </w:rPr>
        <w:tab/>
      </w:r>
      <w:r w:rsidR="00565163" w:rsidRPr="00120339">
        <w:rPr>
          <w:rFonts w:eastAsia="Times New Roman" w:cs="Times New Roman"/>
          <w:b/>
          <w:bCs/>
          <w:lang w:eastAsia="en-ZA"/>
        </w:rPr>
        <w:tab/>
      </w:r>
    </w:p>
    <w:p w:rsidR="00565163" w:rsidRPr="00120339" w:rsidRDefault="00565163" w:rsidP="00F93821">
      <w:pPr>
        <w:tabs>
          <w:tab w:val="left" w:pos="0"/>
        </w:tabs>
        <w:spacing w:before="120" w:after="120" w:line="240" w:lineRule="auto"/>
        <w:rPr>
          <w:rFonts w:eastAsia="Calibri" w:cs="Arial"/>
          <w:lang w:val="en-GB"/>
        </w:rPr>
      </w:pPr>
      <w:r w:rsidRPr="00120339">
        <w:rPr>
          <w:rFonts w:eastAsia="Calibri" w:cs="Arial"/>
          <w:lang w:val="en-GB"/>
        </w:rPr>
        <w:t>The Standing Committee on Legislative Review and Implementation of Resolutions of the House –</w:t>
      </w:r>
    </w:p>
    <w:p w:rsidR="00223CE0" w:rsidRPr="00223CE0" w:rsidRDefault="00F93821" w:rsidP="00F93821">
      <w:pPr>
        <w:pStyle w:val="ListParagraph"/>
        <w:numPr>
          <w:ilvl w:val="4"/>
          <w:numId w:val="47"/>
        </w:numPr>
        <w:tabs>
          <w:tab w:val="left" w:pos="450"/>
        </w:tabs>
        <w:spacing w:before="120" w:after="120" w:line="240" w:lineRule="auto"/>
        <w:ind w:left="1418" w:hanging="284"/>
        <w:rPr>
          <w:rFonts w:eastAsia="Times New Roman" w:cs="Arial"/>
          <w:color w:val="FF0000"/>
          <w:lang w:val="en-GB" w:eastAsia="en-ZA"/>
        </w:rPr>
      </w:pPr>
      <w:r>
        <w:rPr>
          <w:rFonts w:eastAsia="Times New Roman" w:cs="Arial"/>
          <w:color w:val="000000" w:themeColor="text1"/>
          <w:lang w:val="en-GB" w:eastAsia="en-ZA"/>
        </w:rPr>
        <w:t>d</w:t>
      </w:r>
      <w:r w:rsidR="00565163" w:rsidRPr="00E9631F">
        <w:rPr>
          <w:rFonts w:eastAsia="Times New Roman" w:cs="Arial"/>
          <w:color w:val="000000" w:themeColor="text1"/>
          <w:lang w:val="en-GB" w:eastAsia="en-ZA"/>
        </w:rPr>
        <w:t>evelop</w:t>
      </w:r>
      <w:r>
        <w:rPr>
          <w:rFonts w:eastAsia="Times New Roman" w:cs="Arial"/>
          <w:color w:val="000000" w:themeColor="text1"/>
          <w:lang w:val="en-GB" w:eastAsia="en-ZA"/>
        </w:rPr>
        <w:t>s</w:t>
      </w:r>
      <w:r w:rsidR="00565163" w:rsidRPr="00E9631F">
        <w:rPr>
          <w:rFonts w:eastAsia="Times New Roman" w:cs="Arial"/>
          <w:color w:val="000000" w:themeColor="text1"/>
          <w:lang w:val="en-GB" w:eastAsia="en-ZA"/>
        </w:rPr>
        <w:t xml:space="preserve"> and improve</w:t>
      </w:r>
      <w:r>
        <w:rPr>
          <w:rFonts w:eastAsia="Times New Roman" w:cs="Arial"/>
          <w:color w:val="000000" w:themeColor="text1"/>
          <w:lang w:val="en-GB" w:eastAsia="en-ZA"/>
        </w:rPr>
        <w:t>s</w:t>
      </w:r>
      <w:r w:rsidR="00565163" w:rsidRPr="00E9631F">
        <w:rPr>
          <w:rFonts w:eastAsia="Times New Roman" w:cs="Arial"/>
          <w:color w:val="000000" w:themeColor="text1"/>
          <w:lang w:val="en-GB" w:eastAsia="en-ZA"/>
        </w:rPr>
        <w:t xml:space="preserve"> the data base of leg</w:t>
      </w:r>
      <w:r>
        <w:rPr>
          <w:rFonts w:eastAsia="Times New Roman" w:cs="Arial"/>
          <w:color w:val="000000" w:themeColor="text1"/>
          <w:lang w:val="en-GB" w:eastAsia="en-ZA"/>
        </w:rPr>
        <w:t>islation passed by the province;</w:t>
      </w:r>
    </w:p>
    <w:p w:rsidR="00223CE0" w:rsidRPr="00223CE0" w:rsidRDefault="00F93821" w:rsidP="00F93821">
      <w:pPr>
        <w:pStyle w:val="ListParagraph"/>
        <w:numPr>
          <w:ilvl w:val="4"/>
          <w:numId w:val="47"/>
        </w:numPr>
        <w:tabs>
          <w:tab w:val="left" w:pos="450"/>
        </w:tabs>
        <w:spacing w:before="120" w:after="120" w:line="240" w:lineRule="auto"/>
        <w:ind w:left="1418" w:hanging="284"/>
        <w:rPr>
          <w:rFonts w:eastAsia="Times New Roman" w:cs="Arial"/>
          <w:color w:val="FF0000"/>
          <w:lang w:val="en-GB" w:eastAsia="en-ZA"/>
        </w:rPr>
      </w:pPr>
      <w:r>
        <w:rPr>
          <w:rFonts w:eastAsia="Times New Roman" w:cs="Arial"/>
          <w:lang w:val="en-GB" w:eastAsia="en-ZA"/>
        </w:rPr>
        <w:t>i</w:t>
      </w:r>
      <w:r w:rsidR="00565163" w:rsidRPr="00223CE0">
        <w:rPr>
          <w:rFonts w:eastAsia="Times New Roman" w:cs="Arial"/>
          <w:lang w:val="en-GB" w:eastAsia="en-ZA"/>
        </w:rPr>
        <w:t>dentif</w:t>
      </w:r>
      <w:r>
        <w:rPr>
          <w:rFonts w:eastAsia="Times New Roman" w:cs="Arial"/>
          <w:lang w:val="en-GB" w:eastAsia="en-ZA"/>
        </w:rPr>
        <w:t>ies</w:t>
      </w:r>
      <w:r w:rsidR="00565163" w:rsidRPr="00223CE0">
        <w:rPr>
          <w:rFonts w:eastAsia="Times New Roman" w:cs="Arial"/>
          <w:lang w:val="en-GB" w:eastAsia="en-ZA"/>
        </w:rPr>
        <w:t xml:space="preserve"> and eliminate</w:t>
      </w:r>
      <w:r>
        <w:rPr>
          <w:rFonts w:eastAsia="Times New Roman" w:cs="Arial"/>
          <w:lang w:val="en-GB" w:eastAsia="en-ZA"/>
        </w:rPr>
        <w:t>s</w:t>
      </w:r>
      <w:r w:rsidR="00565163" w:rsidRPr="00223CE0">
        <w:rPr>
          <w:rFonts w:eastAsia="Times New Roman" w:cs="Arial"/>
          <w:lang w:val="en-GB" w:eastAsia="en-ZA"/>
        </w:rPr>
        <w:t xml:space="preserve"> conflicting provisions of provincial legislation</w:t>
      </w:r>
      <w:r>
        <w:rPr>
          <w:rFonts w:eastAsia="Times New Roman" w:cs="Arial"/>
          <w:lang w:val="en-GB" w:eastAsia="en-ZA"/>
        </w:rPr>
        <w:t>;</w:t>
      </w:r>
    </w:p>
    <w:p w:rsidR="00223CE0" w:rsidRPr="00223CE0" w:rsidRDefault="00F93821" w:rsidP="00F93821">
      <w:pPr>
        <w:pStyle w:val="ListParagraph"/>
        <w:numPr>
          <w:ilvl w:val="4"/>
          <w:numId w:val="47"/>
        </w:numPr>
        <w:tabs>
          <w:tab w:val="left" w:pos="450"/>
        </w:tabs>
        <w:spacing w:before="120" w:after="120" w:line="240" w:lineRule="auto"/>
        <w:ind w:left="1418" w:hanging="284"/>
        <w:rPr>
          <w:rFonts w:eastAsia="Times New Roman" w:cs="Arial"/>
          <w:color w:val="FF0000"/>
          <w:lang w:val="en-GB" w:eastAsia="en-ZA"/>
        </w:rPr>
      </w:pPr>
      <w:r>
        <w:rPr>
          <w:rFonts w:eastAsia="Times New Roman" w:cs="Arial"/>
          <w:lang w:val="en-GB" w:eastAsia="en-ZA"/>
        </w:rPr>
        <w:t>i</w:t>
      </w:r>
      <w:r w:rsidR="00565163" w:rsidRPr="00223CE0">
        <w:rPr>
          <w:rFonts w:eastAsia="Times New Roman" w:cs="Arial"/>
          <w:lang w:val="en-GB" w:eastAsia="en-ZA"/>
        </w:rPr>
        <w:t>dentif</w:t>
      </w:r>
      <w:r>
        <w:rPr>
          <w:rFonts w:eastAsia="Times New Roman" w:cs="Arial"/>
          <w:lang w:val="en-GB" w:eastAsia="en-ZA"/>
        </w:rPr>
        <w:t>ies</w:t>
      </w:r>
      <w:r w:rsidR="00565163" w:rsidRPr="00223CE0">
        <w:rPr>
          <w:rFonts w:eastAsia="Times New Roman" w:cs="Arial"/>
          <w:lang w:val="en-GB" w:eastAsia="en-ZA"/>
        </w:rPr>
        <w:t xml:space="preserve"> and isolate</w:t>
      </w:r>
      <w:r>
        <w:rPr>
          <w:rFonts w:eastAsia="Times New Roman" w:cs="Arial"/>
          <w:lang w:val="en-GB" w:eastAsia="en-ZA"/>
        </w:rPr>
        <w:t>s</w:t>
      </w:r>
      <w:r w:rsidR="00565163" w:rsidRPr="00223CE0">
        <w:rPr>
          <w:rFonts w:eastAsia="Times New Roman" w:cs="Arial"/>
          <w:lang w:val="en-GB" w:eastAsia="en-ZA"/>
        </w:rPr>
        <w:t xml:space="preserve"> conflict between the provisions of provincial legislation </w:t>
      </w:r>
      <w:r>
        <w:rPr>
          <w:rFonts w:eastAsia="Times New Roman" w:cs="Arial"/>
          <w:lang w:val="en-GB" w:eastAsia="en-ZA"/>
        </w:rPr>
        <w:t>and the Constitution;</w:t>
      </w:r>
    </w:p>
    <w:p w:rsidR="00223CE0" w:rsidRPr="00223CE0" w:rsidRDefault="00F93821" w:rsidP="00F93821">
      <w:pPr>
        <w:pStyle w:val="ListParagraph"/>
        <w:numPr>
          <w:ilvl w:val="4"/>
          <w:numId w:val="47"/>
        </w:numPr>
        <w:tabs>
          <w:tab w:val="left" w:pos="450"/>
        </w:tabs>
        <w:spacing w:before="120" w:after="120" w:line="240" w:lineRule="auto"/>
        <w:ind w:left="1418" w:hanging="284"/>
        <w:rPr>
          <w:rFonts w:eastAsia="Times New Roman" w:cs="Arial"/>
          <w:color w:val="FF0000"/>
          <w:lang w:val="en-GB" w:eastAsia="en-ZA"/>
        </w:rPr>
      </w:pPr>
      <w:r>
        <w:rPr>
          <w:rFonts w:eastAsia="Times New Roman" w:cs="Arial"/>
          <w:lang w:val="en-GB" w:eastAsia="en-ZA"/>
        </w:rPr>
        <w:lastRenderedPageBreak/>
        <w:t>i</w:t>
      </w:r>
      <w:r w:rsidR="00565163" w:rsidRPr="00223CE0">
        <w:rPr>
          <w:rFonts w:eastAsia="Times New Roman" w:cs="Arial"/>
          <w:lang w:val="en-GB" w:eastAsia="en-ZA"/>
        </w:rPr>
        <w:t>dentif</w:t>
      </w:r>
      <w:r>
        <w:rPr>
          <w:rFonts w:eastAsia="Times New Roman" w:cs="Arial"/>
          <w:lang w:val="en-GB" w:eastAsia="en-ZA"/>
        </w:rPr>
        <w:t>ies</w:t>
      </w:r>
      <w:r w:rsidR="00565163" w:rsidRPr="00223CE0">
        <w:rPr>
          <w:rFonts w:eastAsia="Times New Roman" w:cs="Arial"/>
          <w:lang w:val="en-GB" w:eastAsia="en-ZA"/>
        </w:rPr>
        <w:t xml:space="preserve"> and remed</w:t>
      </w:r>
      <w:r>
        <w:rPr>
          <w:rFonts w:eastAsia="Times New Roman" w:cs="Arial"/>
          <w:lang w:val="en-GB" w:eastAsia="en-ZA"/>
        </w:rPr>
        <w:t>ies</w:t>
      </w:r>
      <w:r w:rsidR="00565163" w:rsidRPr="00223CE0">
        <w:rPr>
          <w:rFonts w:eastAsia="Times New Roman" w:cs="Arial"/>
          <w:lang w:val="en-GB" w:eastAsia="en-ZA"/>
        </w:rPr>
        <w:t xml:space="preserve"> conflict between prov</w:t>
      </w:r>
      <w:r>
        <w:rPr>
          <w:rFonts w:eastAsia="Times New Roman" w:cs="Arial"/>
          <w:lang w:val="en-GB" w:eastAsia="en-ZA"/>
        </w:rPr>
        <w:t>incial and national legislation;</w:t>
      </w:r>
    </w:p>
    <w:p w:rsidR="00223CE0" w:rsidRPr="00223CE0" w:rsidRDefault="00F93821" w:rsidP="000F2565">
      <w:pPr>
        <w:pStyle w:val="ListParagraph"/>
        <w:numPr>
          <w:ilvl w:val="4"/>
          <w:numId w:val="47"/>
        </w:numPr>
        <w:tabs>
          <w:tab w:val="left" w:pos="450"/>
        </w:tabs>
        <w:spacing w:before="120" w:after="120" w:line="240" w:lineRule="auto"/>
        <w:ind w:left="1418" w:hanging="284"/>
        <w:jc w:val="both"/>
        <w:rPr>
          <w:rFonts w:eastAsia="Times New Roman" w:cs="Arial"/>
          <w:color w:val="FF0000"/>
          <w:lang w:val="en-GB" w:eastAsia="en-ZA"/>
        </w:rPr>
      </w:pPr>
      <w:r>
        <w:rPr>
          <w:rFonts w:eastAsia="Times New Roman" w:cs="Arial"/>
          <w:lang w:val="en-GB" w:eastAsia="en-ZA"/>
        </w:rPr>
        <w:t>c</w:t>
      </w:r>
      <w:r w:rsidR="00565163" w:rsidRPr="00223CE0">
        <w:rPr>
          <w:rFonts w:eastAsia="Times New Roman" w:cs="Arial"/>
          <w:lang w:val="en-GB" w:eastAsia="en-ZA"/>
        </w:rPr>
        <w:t>onduct</w:t>
      </w:r>
      <w:r>
        <w:rPr>
          <w:rFonts w:eastAsia="Times New Roman" w:cs="Arial"/>
          <w:lang w:val="en-GB" w:eastAsia="en-ZA"/>
        </w:rPr>
        <w:t>s</w:t>
      </w:r>
      <w:r w:rsidR="00565163" w:rsidRPr="00223CE0">
        <w:rPr>
          <w:rFonts w:eastAsia="Times New Roman" w:cs="Arial"/>
          <w:lang w:val="en-GB" w:eastAsia="en-ZA"/>
        </w:rPr>
        <w:t xml:space="preserve"> a review and compliance audit of all legislation with the Constitution, particularly the Bill of Rights and other international instruments binding on t</w:t>
      </w:r>
      <w:r>
        <w:rPr>
          <w:rFonts w:eastAsia="Times New Roman" w:cs="Arial"/>
          <w:lang w:val="en-GB" w:eastAsia="en-ZA"/>
        </w:rPr>
        <w:t>he Republic;</w:t>
      </w:r>
    </w:p>
    <w:p w:rsidR="00223CE0" w:rsidRPr="00223CE0" w:rsidRDefault="00F93821" w:rsidP="000F2565">
      <w:pPr>
        <w:pStyle w:val="ListParagraph"/>
        <w:numPr>
          <w:ilvl w:val="4"/>
          <w:numId w:val="47"/>
        </w:numPr>
        <w:tabs>
          <w:tab w:val="left" w:pos="450"/>
        </w:tabs>
        <w:spacing w:before="120" w:after="120" w:line="240" w:lineRule="auto"/>
        <w:ind w:left="1418" w:hanging="284"/>
        <w:jc w:val="both"/>
        <w:rPr>
          <w:rFonts w:eastAsia="Times New Roman" w:cs="Arial"/>
          <w:color w:val="FF0000"/>
          <w:lang w:val="en-GB" w:eastAsia="en-ZA"/>
        </w:rPr>
      </w:pPr>
      <w:r>
        <w:rPr>
          <w:rFonts w:eastAsia="Times New Roman" w:cs="Arial"/>
          <w:lang w:val="en-GB" w:eastAsia="en-ZA"/>
        </w:rPr>
        <w:t>d</w:t>
      </w:r>
      <w:r w:rsidR="00565163" w:rsidRPr="00223CE0">
        <w:rPr>
          <w:rFonts w:eastAsia="Times New Roman" w:cs="Arial"/>
          <w:lang w:val="en-GB" w:eastAsia="en-ZA"/>
        </w:rPr>
        <w:t>evelop</w:t>
      </w:r>
      <w:r>
        <w:rPr>
          <w:rFonts w:eastAsia="Times New Roman" w:cs="Arial"/>
          <w:lang w:val="en-GB" w:eastAsia="en-ZA"/>
        </w:rPr>
        <w:t>s</w:t>
      </w:r>
      <w:r w:rsidR="00565163" w:rsidRPr="00223CE0">
        <w:rPr>
          <w:rFonts w:eastAsia="Times New Roman" w:cs="Arial"/>
          <w:lang w:val="en-GB" w:eastAsia="en-ZA"/>
        </w:rPr>
        <w:t xml:space="preserve"> and maintain</w:t>
      </w:r>
      <w:r>
        <w:rPr>
          <w:rFonts w:eastAsia="Times New Roman" w:cs="Arial"/>
          <w:lang w:val="en-GB" w:eastAsia="en-ZA"/>
        </w:rPr>
        <w:t>s</w:t>
      </w:r>
      <w:r w:rsidR="00565163" w:rsidRPr="00223CE0">
        <w:rPr>
          <w:rFonts w:eastAsia="Times New Roman" w:cs="Arial"/>
          <w:lang w:val="en-GB" w:eastAsia="en-ZA"/>
        </w:rPr>
        <w:t xml:space="preserve"> a dat</w:t>
      </w:r>
      <w:r>
        <w:rPr>
          <w:rFonts w:eastAsia="Times New Roman" w:cs="Arial"/>
          <w:lang w:val="en-GB" w:eastAsia="en-ZA"/>
        </w:rPr>
        <w:t>a base of all House Resolutions;</w:t>
      </w:r>
    </w:p>
    <w:p w:rsidR="00223CE0" w:rsidRPr="00223CE0" w:rsidRDefault="00F93821" w:rsidP="00F93821">
      <w:pPr>
        <w:pStyle w:val="ListParagraph"/>
        <w:numPr>
          <w:ilvl w:val="4"/>
          <w:numId w:val="47"/>
        </w:numPr>
        <w:tabs>
          <w:tab w:val="left" w:pos="450"/>
        </w:tabs>
        <w:spacing w:before="120" w:after="120" w:line="240" w:lineRule="auto"/>
        <w:ind w:left="1418" w:hanging="284"/>
        <w:rPr>
          <w:rFonts w:eastAsia="Times New Roman" w:cs="Arial"/>
          <w:color w:val="FF0000"/>
          <w:lang w:val="en-GB" w:eastAsia="en-ZA"/>
        </w:rPr>
      </w:pPr>
      <w:r>
        <w:rPr>
          <w:rFonts w:eastAsia="Times New Roman" w:cs="Arial"/>
          <w:lang w:val="en-GB" w:eastAsia="en-ZA"/>
        </w:rPr>
        <w:t>r</w:t>
      </w:r>
      <w:r w:rsidR="00565163" w:rsidRPr="00223CE0">
        <w:rPr>
          <w:rFonts w:eastAsia="Times New Roman" w:cs="Arial"/>
          <w:lang w:val="en-GB" w:eastAsia="en-ZA"/>
        </w:rPr>
        <w:t>eview</w:t>
      </w:r>
      <w:r>
        <w:rPr>
          <w:rFonts w:eastAsia="Times New Roman" w:cs="Arial"/>
          <w:lang w:val="en-GB" w:eastAsia="en-ZA"/>
        </w:rPr>
        <w:t>s</w:t>
      </w:r>
      <w:r w:rsidR="00565163" w:rsidRPr="00223CE0">
        <w:rPr>
          <w:rFonts w:eastAsia="Times New Roman" w:cs="Arial"/>
          <w:lang w:val="en-GB" w:eastAsia="en-ZA"/>
        </w:rPr>
        <w:t xml:space="preserve"> the resolution data base and report</w:t>
      </w:r>
      <w:r>
        <w:rPr>
          <w:rFonts w:eastAsia="Times New Roman" w:cs="Arial"/>
          <w:lang w:val="en-GB" w:eastAsia="en-ZA"/>
        </w:rPr>
        <w:t>s</w:t>
      </w:r>
      <w:r w:rsidR="00565163" w:rsidRPr="00223CE0">
        <w:rPr>
          <w:rFonts w:eastAsia="Times New Roman" w:cs="Arial"/>
          <w:lang w:val="en-GB" w:eastAsia="en-ZA"/>
        </w:rPr>
        <w:t xml:space="preserve"> on performance and implementation and recommend </w:t>
      </w:r>
      <w:r>
        <w:rPr>
          <w:rFonts w:eastAsia="Times New Roman" w:cs="Arial"/>
          <w:lang w:val="en-GB" w:eastAsia="en-ZA"/>
        </w:rPr>
        <w:t>remedial steps where applicable;</w:t>
      </w:r>
    </w:p>
    <w:p w:rsidR="00223CE0" w:rsidRPr="00223CE0" w:rsidRDefault="00F93821" w:rsidP="00F93821">
      <w:pPr>
        <w:pStyle w:val="ListParagraph"/>
        <w:numPr>
          <w:ilvl w:val="4"/>
          <w:numId w:val="47"/>
        </w:numPr>
        <w:tabs>
          <w:tab w:val="left" w:pos="450"/>
        </w:tabs>
        <w:spacing w:before="120" w:after="120" w:line="240" w:lineRule="auto"/>
        <w:ind w:left="1418" w:hanging="284"/>
        <w:rPr>
          <w:rFonts w:eastAsia="Times New Roman" w:cs="Arial"/>
          <w:color w:val="FF0000"/>
          <w:lang w:val="en-GB" w:eastAsia="en-ZA"/>
        </w:rPr>
      </w:pPr>
      <w:r>
        <w:rPr>
          <w:rFonts w:eastAsia="Times New Roman" w:cs="Arial"/>
          <w:lang w:val="en-GB" w:eastAsia="en-ZA"/>
        </w:rPr>
        <w:t>d</w:t>
      </w:r>
      <w:r w:rsidR="00565163" w:rsidRPr="00223CE0">
        <w:rPr>
          <w:rFonts w:eastAsia="Times New Roman" w:cs="Arial"/>
          <w:lang w:val="en-GB" w:eastAsia="en-ZA"/>
        </w:rPr>
        <w:t>evelop</w:t>
      </w:r>
      <w:r>
        <w:rPr>
          <w:rFonts w:eastAsia="Times New Roman" w:cs="Arial"/>
          <w:lang w:val="en-GB" w:eastAsia="en-ZA"/>
        </w:rPr>
        <w:t>s</w:t>
      </w:r>
      <w:r w:rsidR="00565163" w:rsidRPr="00223CE0">
        <w:rPr>
          <w:rFonts w:eastAsia="Times New Roman" w:cs="Arial"/>
          <w:lang w:val="en-GB" w:eastAsia="en-ZA"/>
        </w:rPr>
        <w:t xml:space="preserve"> and maintain</w:t>
      </w:r>
      <w:r>
        <w:rPr>
          <w:rFonts w:eastAsia="Times New Roman" w:cs="Arial"/>
          <w:lang w:val="en-GB" w:eastAsia="en-ZA"/>
        </w:rPr>
        <w:t>s</w:t>
      </w:r>
      <w:r w:rsidR="00565163" w:rsidRPr="00223CE0">
        <w:rPr>
          <w:rFonts w:eastAsia="Times New Roman" w:cs="Arial"/>
          <w:lang w:val="en-GB" w:eastAsia="en-ZA"/>
        </w:rPr>
        <w:t xml:space="preserve"> resolution tracking mechanisms so as to ease administrati</w:t>
      </w:r>
      <w:bookmarkStart w:id="256" w:name="_Toc292280513"/>
      <w:bookmarkStart w:id="257" w:name="_Toc339130460"/>
      <w:bookmarkStart w:id="258" w:name="_Toc366227521"/>
      <w:bookmarkStart w:id="259" w:name="_Toc404766161"/>
      <w:bookmarkStart w:id="260" w:name="_Toc405210182"/>
      <w:bookmarkStart w:id="261" w:name="_Toc417460071"/>
      <w:r>
        <w:rPr>
          <w:rFonts w:eastAsia="Times New Roman" w:cs="Arial"/>
          <w:lang w:val="en-GB" w:eastAsia="en-ZA"/>
        </w:rPr>
        <w:t>ve bottlenecks related thereto;</w:t>
      </w:r>
    </w:p>
    <w:p w:rsidR="00565163" w:rsidRPr="003451B3" w:rsidRDefault="00565163" w:rsidP="00F93821">
      <w:pPr>
        <w:pStyle w:val="ListParagraph"/>
        <w:numPr>
          <w:ilvl w:val="4"/>
          <w:numId w:val="47"/>
        </w:numPr>
        <w:tabs>
          <w:tab w:val="left" w:pos="450"/>
        </w:tabs>
        <w:spacing w:before="120" w:after="120" w:line="240" w:lineRule="auto"/>
        <w:ind w:left="1418" w:hanging="284"/>
        <w:rPr>
          <w:rFonts w:eastAsia="Times New Roman" w:cs="Arial"/>
          <w:color w:val="FF0000"/>
          <w:lang w:val="en-GB" w:eastAsia="en-ZA"/>
        </w:rPr>
      </w:pPr>
      <w:r w:rsidRPr="00223CE0">
        <w:rPr>
          <w:rFonts w:eastAsia="Calibri" w:cs="Arial"/>
          <w:lang w:val="en-GB"/>
        </w:rPr>
        <w:t>conduct</w:t>
      </w:r>
      <w:r w:rsidR="00F93821">
        <w:rPr>
          <w:rFonts w:eastAsia="Calibri" w:cs="Arial"/>
          <w:lang w:val="en-GB"/>
        </w:rPr>
        <w:t>s</w:t>
      </w:r>
      <w:r w:rsidRPr="00223CE0">
        <w:rPr>
          <w:rFonts w:eastAsia="Calibri" w:cs="Arial"/>
          <w:lang w:val="en-GB"/>
        </w:rPr>
        <w:t xml:space="preserve"> its business as scheduled in the legislature programme. </w:t>
      </w:r>
    </w:p>
    <w:p w:rsidR="00565163" w:rsidRPr="00120339" w:rsidRDefault="00565163" w:rsidP="000F2565">
      <w:pPr>
        <w:tabs>
          <w:tab w:val="left" w:pos="450"/>
        </w:tabs>
        <w:spacing w:before="120" w:after="120" w:line="240" w:lineRule="auto"/>
        <w:contextualSpacing/>
        <w:jc w:val="both"/>
        <w:rPr>
          <w:rFonts w:eastAsia="Times New Roman" w:cs="Arial"/>
          <w:lang w:val="en-GB" w:eastAsia="en-ZA"/>
        </w:rPr>
      </w:pPr>
    </w:p>
    <w:p w:rsidR="00565163" w:rsidRPr="003451B3" w:rsidRDefault="001D7B94" w:rsidP="000F2565">
      <w:pPr>
        <w:tabs>
          <w:tab w:val="left" w:pos="450"/>
        </w:tabs>
        <w:spacing w:before="120" w:after="120" w:line="240" w:lineRule="auto"/>
        <w:contextualSpacing/>
        <w:jc w:val="both"/>
        <w:rPr>
          <w:rFonts w:eastAsia="Times New Roman" w:cs="Arial"/>
          <w:lang w:val="en-GB" w:eastAsia="en-ZA"/>
        </w:rPr>
      </w:pPr>
      <w:r>
        <w:rPr>
          <w:rFonts w:eastAsia="Times New Roman" w:cs="Times New Roman"/>
          <w:b/>
          <w:bCs/>
          <w:lang w:eastAsia="en-ZA"/>
        </w:rPr>
        <w:t>208</w:t>
      </w:r>
      <w:r w:rsidR="00565163" w:rsidRPr="00120339">
        <w:rPr>
          <w:rFonts w:eastAsia="Times New Roman" w:cs="Times New Roman"/>
          <w:b/>
          <w:bCs/>
          <w:lang w:eastAsia="en-ZA"/>
        </w:rPr>
        <w:t>.</w:t>
      </w:r>
      <w:r>
        <w:rPr>
          <w:rFonts w:eastAsia="Times New Roman" w:cs="Times New Roman"/>
          <w:b/>
          <w:bCs/>
          <w:lang w:eastAsia="en-ZA"/>
        </w:rPr>
        <w:tab/>
      </w:r>
      <w:r w:rsidR="00565163" w:rsidRPr="00120339">
        <w:rPr>
          <w:rFonts w:eastAsia="Times New Roman" w:cs="Times New Roman"/>
          <w:b/>
          <w:bCs/>
          <w:lang w:eastAsia="en-ZA"/>
        </w:rPr>
        <w:t xml:space="preserve"> Decision</w:t>
      </w:r>
      <w:bookmarkEnd w:id="256"/>
      <w:bookmarkEnd w:id="257"/>
      <w:bookmarkEnd w:id="258"/>
      <w:bookmarkEnd w:id="259"/>
      <w:bookmarkEnd w:id="260"/>
      <w:bookmarkEnd w:id="261"/>
      <w:r w:rsidR="00565163" w:rsidRPr="00120339">
        <w:rPr>
          <w:rFonts w:eastAsia="Times New Roman" w:cs="Times New Roman"/>
          <w:b/>
          <w:bCs/>
          <w:lang w:eastAsia="en-ZA"/>
        </w:rPr>
        <w:t>s</w:t>
      </w:r>
      <w:r w:rsidR="00565163" w:rsidRPr="00120339">
        <w:rPr>
          <w:rFonts w:eastAsia="Times New Roman" w:cs="Times New Roman"/>
          <w:b/>
          <w:bCs/>
          <w:lang w:eastAsia="en-ZA"/>
        </w:rPr>
        <w:tab/>
      </w:r>
      <w:r w:rsidR="00565163" w:rsidRPr="00120339">
        <w:rPr>
          <w:rFonts w:eastAsia="Times New Roman" w:cs="Times New Roman"/>
          <w:b/>
          <w:bCs/>
          <w:lang w:eastAsia="en-ZA"/>
        </w:rPr>
        <w:tab/>
      </w:r>
      <w:r w:rsidR="00565163" w:rsidRPr="00120339">
        <w:rPr>
          <w:rFonts w:eastAsia="Times New Roman" w:cs="Times New Roman"/>
          <w:b/>
          <w:bCs/>
          <w:lang w:eastAsia="en-ZA"/>
        </w:rPr>
        <w:tab/>
      </w:r>
      <w:r w:rsidR="00565163" w:rsidRPr="00120339">
        <w:rPr>
          <w:rFonts w:eastAsia="Times New Roman" w:cs="Times New Roman"/>
          <w:b/>
          <w:bCs/>
          <w:lang w:eastAsia="en-ZA"/>
        </w:rPr>
        <w:tab/>
      </w:r>
    </w:p>
    <w:p w:rsidR="00223CE0" w:rsidRDefault="00F93821" w:rsidP="00F93821">
      <w:pPr>
        <w:pStyle w:val="ListParagraph"/>
        <w:numPr>
          <w:ilvl w:val="0"/>
          <w:numId w:val="48"/>
        </w:numPr>
        <w:tabs>
          <w:tab w:val="left" w:pos="851"/>
        </w:tabs>
        <w:spacing w:before="120" w:after="120" w:line="240" w:lineRule="auto"/>
        <w:ind w:left="851" w:hanging="425"/>
        <w:rPr>
          <w:rFonts w:eastAsia="Calibri" w:cs="Arial"/>
          <w:lang w:val="en-GB"/>
        </w:rPr>
      </w:pPr>
      <w:r>
        <w:rPr>
          <w:rFonts w:eastAsia="Calibri" w:cs="Arial"/>
          <w:lang w:val="en-GB"/>
        </w:rPr>
        <w:t xml:space="preserve">Decisions </w:t>
      </w:r>
      <w:r w:rsidR="00565163" w:rsidRPr="00120339">
        <w:rPr>
          <w:rFonts w:eastAsia="Calibri" w:cs="Arial"/>
          <w:lang w:val="en-GB"/>
        </w:rPr>
        <w:t>of the Committee</w:t>
      </w:r>
      <w:r>
        <w:rPr>
          <w:rFonts w:eastAsia="Calibri" w:cs="Arial"/>
          <w:lang w:val="en-GB"/>
        </w:rPr>
        <w:t xml:space="preserve"> are by the majority of the </w:t>
      </w:r>
      <w:r w:rsidR="00565163" w:rsidRPr="00120339">
        <w:rPr>
          <w:rFonts w:eastAsia="Calibri" w:cs="Arial"/>
          <w:lang w:val="en-GB"/>
        </w:rPr>
        <w:t xml:space="preserve">Members present in a meeting that is quorate. </w:t>
      </w:r>
    </w:p>
    <w:p w:rsidR="00223CE0" w:rsidRDefault="00F93821" w:rsidP="00F93821">
      <w:pPr>
        <w:pStyle w:val="ListParagraph"/>
        <w:numPr>
          <w:ilvl w:val="0"/>
          <w:numId w:val="48"/>
        </w:numPr>
        <w:tabs>
          <w:tab w:val="left" w:pos="851"/>
        </w:tabs>
        <w:spacing w:before="120" w:after="120" w:line="240" w:lineRule="auto"/>
        <w:ind w:left="851" w:hanging="425"/>
        <w:rPr>
          <w:rFonts w:eastAsia="Calibri" w:cs="Arial"/>
          <w:lang w:val="en-GB"/>
        </w:rPr>
      </w:pPr>
      <w:r>
        <w:rPr>
          <w:rFonts w:eastAsia="Calibri" w:cs="Arial"/>
          <w:lang w:val="en-GB"/>
        </w:rPr>
        <w:t>The Chairperson has</w:t>
      </w:r>
      <w:r w:rsidR="00565163" w:rsidRPr="00223CE0">
        <w:rPr>
          <w:rFonts w:eastAsia="Calibri" w:cs="Arial"/>
          <w:lang w:val="en-GB"/>
        </w:rPr>
        <w:t xml:space="preserve"> a deliberative vote;</w:t>
      </w:r>
    </w:p>
    <w:p w:rsidR="00970D5C" w:rsidRDefault="00565163" w:rsidP="00970D5C">
      <w:pPr>
        <w:pStyle w:val="ListParagraph"/>
        <w:numPr>
          <w:ilvl w:val="0"/>
          <w:numId w:val="48"/>
        </w:numPr>
        <w:tabs>
          <w:tab w:val="left" w:pos="851"/>
        </w:tabs>
        <w:spacing w:before="120" w:after="120" w:line="240" w:lineRule="auto"/>
        <w:ind w:left="851" w:hanging="425"/>
        <w:rPr>
          <w:rFonts w:eastAsia="Calibri" w:cs="Arial"/>
          <w:lang w:val="en-GB"/>
        </w:rPr>
      </w:pPr>
      <w:r w:rsidRPr="00223CE0">
        <w:rPr>
          <w:rFonts w:eastAsia="Calibri" w:cs="Arial"/>
          <w:lang w:val="en-GB"/>
        </w:rPr>
        <w:t>In the event of a parity of votes, the Chairperson shall exercise a casting vote.</w:t>
      </w:r>
      <w:bookmarkStart w:id="262" w:name="Pg32"/>
      <w:bookmarkStart w:id="263" w:name="Pg34"/>
      <w:bookmarkStart w:id="264" w:name="Pg35"/>
      <w:bookmarkStart w:id="265" w:name="_Toc292280515"/>
      <w:bookmarkStart w:id="266" w:name="_Toc339130462"/>
      <w:bookmarkStart w:id="267" w:name="_Toc366227523"/>
      <w:bookmarkStart w:id="268" w:name="_Toc404766163"/>
      <w:bookmarkStart w:id="269" w:name="_Toc405210184"/>
      <w:bookmarkStart w:id="270" w:name="_Toc417460073"/>
      <w:bookmarkEnd w:id="262"/>
      <w:bookmarkEnd w:id="263"/>
      <w:bookmarkEnd w:id="264"/>
    </w:p>
    <w:p w:rsidR="00970D5C" w:rsidRDefault="00970D5C" w:rsidP="00970D5C">
      <w:pPr>
        <w:tabs>
          <w:tab w:val="left" w:pos="851"/>
        </w:tabs>
        <w:spacing w:before="120" w:after="120" w:line="240" w:lineRule="auto"/>
        <w:rPr>
          <w:rFonts w:eastAsia="Times New Roman" w:cs="Times New Roman"/>
          <w:b/>
          <w:bCs/>
          <w:sz w:val="28"/>
          <w:szCs w:val="28"/>
          <w:lang w:eastAsia="en-ZA"/>
        </w:rPr>
      </w:pPr>
    </w:p>
    <w:p w:rsidR="00565163" w:rsidRPr="00970D5C" w:rsidRDefault="001D7B94" w:rsidP="00970D5C">
      <w:pPr>
        <w:tabs>
          <w:tab w:val="left" w:pos="851"/>
        </w:tabs>
        <w:spacing w:before="120" w:after="120" w:line="240" w:lineRule="auto"/>
        <w:rPr>
          <w:rFonts w:eastAsia="Calibri" w:cs="Arial"/>
          <w:lang w:val="en-GB"/>
        </w:rPr>
      </w:pPr>
      <w:r w:rsidRPr="00970D5C">
        <w:rPr>
          <w:rFonts w:eastAsia="Times New Roman" w:cs="Times New Roman"/>
          <w:b/>
          <w:bCs/>
          <w:sz w:val="28"/>
          <w:szCs w:val="28"/>
          <w:lang w:eastAsia="en-ZA"/>
        </w:rPr>
        <w:t>Part 7:</w:t>
      </w:r>
      <w:r w:rsidR="00565163" w:rsidRPr="00970D5C">
        <w:rPr>
          <w:rFonts w:eastAsia="Times New Roman" w:cs="Times New Roman"/>
          <w:b/>
          <w:bCs/>
          <w:sz w:val="28"/>
          <w:szCs w:val="28"/>
          <w:lang w:eastAsia="en-ZA"/>
        </w:rPr>
        <w:t xml:space="preserve"> P</w:t>
      </w:r>
      <w:r w:rsidR="005F254D" w:rsidRPr="00970D5C">
        <w:rPr>
          <w:rFonts w:eastAsia="Times New Roman" w:cs="Times New Roman"/>
          <w:b/>
          <w:bCs/>
          <w:sz w:val="28"/>
          <w:szCs w:val="28"/>
          <w:lang w:eastAsia="en-ZA"/>
        </w:rPr>
        <w:t>ortfolio Committees</w:t>
      </w:r>
      <w:bookmarkEnd w:id="265"/>
      <w:bookmarkEnd w:id="266"/>
      <w:bookmarkEnd w:id="267"/>
      <w:bookmarkEnd w:id="268"/>
      <w:bookmarkEnd w:id="269"/>
      <w:bookmarkEnd w:id="270"/>
    </w:p>
    <w:p w:rsidR="00565163" w:rsidRPr="00120339" w:rsidRDefault="00565163" w:rsidP="000F2565">
      <w:pPr>
        <w:widowControl w:val="0"/>
        <w:tabs>
          <w:tab w:val="left" w:pos="450"/>
        </w:tabs>
        <w:autoSpaceDE w:val="0"/>
        <w:autoSpaceDN w:val="0"/>
        <w:adjustRightInd w:val="0"/>
        <w:spacing w:before="120" w:after="120" w:line="240" w:lineRule="auto"/>
        <w:jc w:val="both"/>
        <w:rPr>
          <w:rFonts w:eastAsia="Calibri" w:cs="Arial"/>
          <w:spacing w:val="-3"/>
          <w:lang w:val="en-GB"/>
        </w:rPr>
      </w:pPr>
    </w:p>
    <w:p w:rsidR="0079778A" w:rsidRPr="003451B3" w:rsidRDefault="005F254D" w:rsidP="00F93821">
      <w:pPr>
        <w:widowControl w:val="0"/>
        <w:tabs>
          <w:tab w:val="left" w:pos="450"/>
        </w:tabs>
        <w:autoSpaceDE w:val="0"/>
        <w:autoSpaceDN w:val="0"/>
        <w:adjustRightInd w:val="0"/>
        <w:spacing w:before="120" w:after="120" w:line="240" w:lineRule="auto"/>
        <w:rPr>
          <w:rFonts w:eastAsia="Calibri" w:cs="Arial"/>
          <w:b/>
          <w:spacing w:val="-3"/>
          <w:lang w:val="en-GB"/>
        </w:rPr>
      </w:pPr>
      <w:r>
        <w:rPr>
          <w:rFonts w:eastAsia="Calibri" w:cs="Arial"/>
          <w:b/>
          <w:spacing w:val="-3"/>
          <w:lang w:val="en-GB"/>
        </w:rPr>
        <w:t>209.</w:t>
      </w:r>
      <w:r>
        <w:rPr>
          <w:rFonts w:eastAsia="Calibri" w:cs="Arial"/>
          <w:b/>
          <w:spacing w:val="-3"/>
          <w:lang w:val="en-GB"/>
        </w:rPr>
        <w:tab/>
      </w:r>
      <w:r w:rsidR="003451B3">
        <w:rPr>
          <w:rFonts w:eastAsia="Calibri" w:cs="Arial"/>
          <w:b/>
          <w:spacing w:val="-3"/>
          <w:lang w:val="en-GB"/>
        </w:rPr>
        <w:t xml:space="preserve"> Composition</w:t>
      </w:r>
    </w:p>
    <w:p w:rsidR="00565163" w:rsidRPr="0079778A" w:rsidRDefault="00565163" w:rsidP="00F93821">
      <w:pPr>
        <w:pStyle w:val="ListParagraph"/>
        <w:widowControl w:val="0"/>
        <w:numPr>
          <w:ilvl w:val="3"/>
          <w:numId w:val="48"/>
        </w:numPr>
        <w:tabs>
          <w:tab w:val="left" w:pos="450"/>
        </w:tabs>
        <w:autoSpaceDE w:val="0"/>
        <w:autoSpaceDN w:val="0"/>
        <w:adjustRightInd w:val="0"/>
        <w:spacing w:before="120" w:after="120" w:line="240" w:lineRule="auto"/>
        <w:ind w:left="0" w:firstLine="0"/>
        <w:rPr>
          <w:rFonts w:eastAsia="Calibri" w:cs="Arial"/>
          <w:w w:val="108"/>
          <w:lang w:val="en-GB"/>
        </w:rPr>
      </w:pPr>
      <w:r w:rsidRPr="0079778A">
        <w:rPr>
          <w:rFonts w:eastAsia="Calibri" w:cs="Arial"/>
          <w:spacing w:val="-3"/>
          <w:lang w:val="en-GB"/>
        </w:rPr>
        <w:t xml:space="preserve">A </w:t>
      </w:r>
      <w:r w:rsidR="00F93821">
        <w:rPr>
          <w:rFonts w:eastAsia="Calibri" w:cs="Arial"/>
          <w:spacing w:val="-3"/>
          <w:lang w:val="en-GB"/>
        </w:rPr>
        <w:t xml:space="preserve">Portfolio </w:t>
      </w:r>
      <w:r w:rsidRPr="0079778A">
        <w:rPr>
          <w:rFonts w:eastAsia="Calibri" w:cs="Arial"/>
          <w:spacing w:val="-3"/>
          <w:lang w:val="en-GB"/>
        </w:rPr>
        <w:t>Committee consist</w:t>
      </w:r>
      <w:r w:rsidR="00F93821">
        <w:rPr>
          <w:rFonts w:eastAsia="Calibri" w:cs="Arial"/>
          <w:spacing w:val="-3"/>
          <w:lang w:val="en-GB"/>
        </w:rPr>
        <w:t>s</w:t>
      </w:r>
      <w:r w:rsidRPr="0079778A">
        <w:rPr>
          <w:rFonts w:eastAsia="Calibri" w:cs="Arial"/>
          <w:spacing w:val="-3"/>
          <w:lang w:val="en-GB"/>
        </w:rPr>
        <w:t xml:space="preserve"> of such a number of </w:t>
      </w:r>
      <w:r w:rsidRPr="0079778A">
        <w:rPr>
          <w:rFonts w:eastAsia="Calibri" w:cs="Arial"/>
          <w:w w:val="108"/>
          <w:lang w:val="en-GB"/>
        </w:rPr>
        <w:t xml:space="preserve">Members as </w:t>
      </w:r>
      <w:r w:rsidR="004E2900">
        <w:rPr>
          <w:rFonts w:eastAsia="Calibri" w:cs="Arial"/>
          <w:w w:val="108"/>
          <w:lang w:val="en-GB"/>
        </w:rPr>
        <w:t>is</w:t>
      </w:r>
      <w:r w:rsidRPr="0079778A">
        <w:rPr>
          <w:rFonts w:eastAsia="Calibri" w:cs="Arial"/>
          <w:w w:val="108"/>
          <w:lang w:val="en-GB"/>
        </w:rPr>
        <w:t xml:space="preserve"> determined by the Speaker in consultation with the Rules </w:t>
      </w:r>
      <w:r w:rsidRPr="0079778A">
        <w:rPr>
          <w:rFonts w:eastAsia="Calibri" w:cs="Arial"/>
          <w:spacing w:val="-6"/>
          <w:lang w:val="en-GB"/>
        </w:rPr>
        <w:t xml:space="preserve">Committee which </w:t>
      </w:r>
      <w:r w:rsidR="0022462F">
        <w:rPr>
          <w:rFonts w:eastAsia="Calibri" w:cs="Arial"/>
          <w:spacing w:val="-6"/>
          <w:lang w:val="en-GB"/>
        </w:rPr>
        <w:t>must</w:t>
      </w:r>
      <w:r w:rsidRPr="0079778A">
        <w:rPr>
          <w:rFonts w:eastAsia="Calibri" w:cs="Arial"/>
          <w:spacing w:val="-6"/>
          <w:lang w:val="en-GB"/>
        </w:rPr>
        <w:t xml:space="preserve"> not be fewer than five (5).</w:t>
      </w:r>
    </w:p>
    <w:p w:rsidR="00565163" w:rsidRPr="00120339" w:rsidRDefault="00565163" w:rsidP="000F2565">
      <w:pPr>
        <w:keepNext/>
        <w:keepLines/>
        <w:spacing w:before="120" w:after="120" w:line="240" w:lineRule="auto"/>
        <w:outlineLvl w:val="2"/>
        <w:rPr>
          <w:rFonts w:eastAsia="Times New Roman" w:cs="Times New Roman"/>
          <w:b/>
          <w:bCs/>
          <w:lang w:eastAsia="en-ZA"/>
        </w:rPr>
      </w:pPr>
      <w:bookmarkStart w:id="271" w:name="_Toc292280517"/>
      <w:bookmarkStart w:id="272" w:name="_Toc366227525"/>
      <w:bookmarkStart w:id="273" w:name="_Toc404766165"/>
      <w:bookmarkStart w:id="274" w:name="_Toc405210186"/>
      <w:bookmarkStart w:id="275" w:name="_Toc417460075"/>
      <w:bookmarkStart w:id="276" w:name="_Toc339130464"/>
    </w:p>
    <w:p w:rsidR="00565163" w:rsidRPr="00120339" w:rsidRDefault="005F254D" w:rsidP="000F2565">
      <w:pPr>
        <w:keepNext/>
        <w:keepLines/>
        <w:spacing w:before="120" w:after="120" w:line="240" w:lineRule="auto"/>
        <w:outlineLvl w:val="2"/>
        <w:rPr>
          <w:rFonts w:eastAsia="Times New Roman" w:cs="Times New Roman"/>
          <w:b/>
          <w:bCs/>
          <w:lang w:eastAsia="en-ZA"/>
        </w:rPr>
      </w:pPr>
      <w:r>
        <w:rPr>
          <w:rFonts w:eastAsia="Times New Roman" w:cs="Times New Roman"/>
          <w:b/>
          <w:bCs/>
          <w:lang w:eastAsia="en-ZA"/>
        </w:rPr>
        <w:t>210.</w:t>
      </w:r>
      <w:r>
        <w:rPr>
          <w:rFonts w:eastAsia="Times New Roman" w:cs="Times New Roman"/>
          <w:b/>
          <w:bCs/>
          <w:lang w:eastAsia="en-ZA"/>
        </w:rPr>
        <w:tab/>
      </w:r>
      <w:r w:rsidR="00565163" w:rsidRPr="00120339">
        <w:rPr>
          <w:rFonts w:eastAsia="Times New Roman" w:cs="Times New Roman"/>
          <w:b/>
          <w:bCs/>
          <w:lang w:eastAsia="en-ZA"/>
        </w:rPr>
        <w:t>Chairpersons</w:t>
      </w:r>
    </w:p>
    <w:p w:rsidR="00565163" w:rsidRPr="00C55E39" w:rsidRDefault="00565163" w:rsidP="0022462F">
      <w:pPr>
        <w:widowControl w:val="0"/>
        <w:tabs>
          <w:tab w:val="left" w:pos="426"/>
        </w:tabs>
        <w:autoSpaceDE w:val="0"/>
        <w:autoSpaceDN w:val="0"/>
        <w:adjustRightInd w:val="0"/>
        <w:spacing w:before="120" w:after="120" w:line="240" w:lineRule="auto"/>
        <w:rPr>
          <w:rFonts w:eastAsia="Calibri" w:cs="Arial"/>
          <w:w w:val="101"/>
          <w:lang w:val="en-GB"/>
        </w:rPr>
      </w:pPr>
      <w:r w:rsidRPr="00120339">
        <w:rPr>
          <w:rFonts w:eastAsia="Calibri" w:cs="Arial"/>
          <w:spacing w:val="-6"/>
          <w:lang w:val="en-GB"/>
        </w:rPr>
        <w:t xml:space="preserve">The appointed Members of a Committee </w:t>
      </w:r>
      <w:r w:rsidR="0022462F">
        <w:rPr>
          <w:rFonts w:eastAsia="Calibri" w:cs="Arial"/>
          <w:spacing w:val="-6"/>
          <w:lang w:val="en-GB"/>
        </w:rPr>
        <w:t>must</w:t>
      </w:r>
      <w:r w:rsidRPr="00120339">
        <w:rPr>
          <w:rFonts w:eastAsia="Calibri" w:cs="Arial"/>
          <w:spacing w:val="-6"/>
          <w:lang w:val="en-GB"/>
        </w:rPr>
        <w:t xml:space="preserve"> elect, f</w:t>
      </w:r>
      <w:r w:rsidRPr="00120339">
        <w:rPr>
          <w:rFonts w:eastAsia="Calibri" w:cs="Arial"/>
          <w:w w:val="101"/>
          <w:lang w:val="en-GB"/>
        </w:rPr>
        <w:t>rom among themselves, the Chairperson.</w:t>
      </w:r>
      <w:bookmarkStart w:id="277" w:name="Pg36"/>
      <w:bookmarkEnd w:id="277"/>
    </w:p>
    <w:p w:rsidR="00C55E39" w:rsidRDefault="00565163" w:rsidP="0022462F">
      <w:pPr>
        <w:pStyle w:val="ListParagraph"/>
        <w:widowControl w:val="0"/>
        <w:numPr>
          <w:ilvl w:val="4"/>
          <w:numId w:val="52"/>
        </w:numPr>
        <w:tabs>
          <w:tab w:val="left" w:pos="450"/>
        </w:tabs>
        <w:autoSpaceDE w:val="0"/>
        <w:autoSpaceDN w:val="0"/>
        <w:adjustRightInd w:val="0"/>
        <w:spacing w:before="120" w:after="120" w:line="240" w:lineRule="auto"/>
        <w:ind w:left="1418" w:hanging="284"/>
        <w:rPr>
          <w:rFonts w:eastAsia="Calibri" w:cs="Arial"/>
          <w:spacing w:val="-5"/>
          <w:lang w:val="en-GB"/>
        </w:rPr>
      </w:pPr>
      <w:r w:rsidRPr="0079778A">
        <w:rPr>
          <w:rFonts w:eastAsia="Calibri" w:cs="Arial"/>
          <w:spacing w:val="-2"/>
          <w:lang w:val="en-GB"/>
        </w:rPr>
        <w:t>The Chairperson determine</w:t>
      </w:r>
      <w:r w:rsidR="0022462F">
        <w:rPr>
          <w:rFonts w:eastAsia="Calibri" w:cs="Arial"/>
          <w:spacing w:val="-2"/>
          <w:lang w:val="en-GB"/>
        </w:rPr>
        <w:t>s</w:t>
      </w:r>
      <w:r w:rsidRPr="0079778A">
        <w:rPr>
          <w:rFonts w:eastAsia="Calibri" w:cs="Arial"/>
          <w:spacing w:val="-2"/>
          <w:lang w:val="en-GB"/>
        </w:rPr>
        <w:t xml:space="preserve"> the agenda of each </w:t>
      </w:r>
      <w:r w:rsidRPr="0079778A">
        <w:rPr>
          <w:rFonts w:eastAsia="Calibri" w:cs="Arial"/>
          <w:spacing w:val="-5"/>
          <w:lang w:val="en-GB"/>
        </w:rPr>
        <w:t xml:space="preserve">meeting of a Committee after consultation with the Deputy Chairperson, if appointed. </w:t>
      </w:r>
    </w:p>
    <w:p w:rsidR="00565163" w:rsidRPr="00C55E39" w:rsidRDefault="00565163" w:rsidP="0022462F">
      <w:pPr>
        <w:pStyle w:val="ListParagraph"/>
        <w:widowControl w:val="0"/>
        <w:numPr>
          <w:ilvl w:val="4"/>
          <w:numId w:val="52"/>
        </w:numPr>
        <w:tabs>
          <w:tab w:val="left" w:pos="450"/>
        </w:tabs>
        <w:autoSpaceDE w:val="0"/>
        <w:autoSpaceDN w:val="0"/>
        <w:adjustRightInd w:val="0"/>
        <w:spacing w:before="120" w:after="120" w:line="240" w:lineRule="auto"/>
        <w:ind w:left="1418" w:hanging="284"/>
        <w:rPr>
          <w:rFonts w:eastAsia="Calibri" w:cs="Arial"/>
          <w:spacing w:val="-5"/>
          <w:lang w:val="en-GB"/>
        </w:rPr>
      </w:pPr>
      <w:r w:rsidRPr="00C55E39">
        <w:rPr>
          <w:rFonts w:eastAsia="Calibri" w:cs="Arial"/>
          <w:spacing w:val="-3"/>
          <w:lang w:val="en-GB"/>
        </w:rPr>
        <w:t>In the absence of a Cha</w:t>
      </w:r>
      <w:r w:rsidR="0022462F">
        <w:rPr>
          <w:rFonts w:eastAsia="Calibri" w:cs="Arial"/>
          <w:spacing w:val="-3"/>
          <w:lang w:val="en-GB"/>
        </w:rPr>
        <w:t>irperson the Members must</w:t>
      </w:r>
      <w:r w:rsidRPr="00C55E39">
        <w:rPr>
          <w:rFonts w:eastAsia="Calibri" w:cs="Arial"/>
          <w:spacing w:val="-3"/>
          <w:lang w:val="en-GB"/>
        </w:rPr>
        <w:t xml:space="preserve"> elect from amongst themselves a Member who </w:t>
      </w:r>
      <w:r w:rsidR="0022462F">
        <w:rPr>
          <w:rFonts w:eastAsia="Calibri" w:cs="Arial"/>
          <w:spacing w:val="-3"/>
          <w:lang w:val="en-GB"/>
        </w:rPr>
        <w:t xml:space="preserve">acts as </w:t>
      </w:r>
      <w:r w:rsidRPr="00C55E39">
        <w:rPr>
          <w:rFonts w:eastAsia="Calibri" w:cs="Arial"/>
          <w:spacing w:val="-3"/>
          <w:lang w:val="en-GB"/>
        </w:rPr>
        <w:t>chairperson for that particular meeting.</w:t>
      </w:r>
    </w:p>
    <w:p w:rsidR="00565163" w:rsidRPr="00120339" w:rsidRDefault="00565163" w:rsidP="0022462F">
      <w:pPr>
        <w:keepNext/>
        <w:keepLines/>
        <w:spacing w:before="120" w:after="120" w:line="240" w:lineRule="auto"/>
        <w:outlineLvl w:val="2"/>
        <w:rPr>
          <w:rFonts w:eastAsia="Times New Roman" w:cs="Times New Roman"/>
          <w:b/>
          <w:bCs/>
          <w:lang w:eastAsia="en-ZA"/>
        </w:rPr>
      </w:pPr>
    </w:p>
    <w:p w:rsidR="00565163" w:rsidRPr="003451B3" w:rsidRDefault="005F254D" w:rsidP="000F2565">
      <w:pPr>
        <w:keepNext/>
        <w:keepLines/>
        <w:spacing w:before="120" w:after="120" w:line="240" w:lineRule="auto"/>
        <w:outlineLvl w:val="2"/>
        <w:rPr>
          <w:rFonts w:eastAsia="Times New Roman" w:cs="Times New Roman"/>
          <w:b/>
          <w:bCs/>
          <w:lang w:eastAsia="en-ZA"/>
        </w:rPr>
      </w:pPr>
      <w:r>
        <w:rPr>
          <w:rFonts w:eastAsia="Times New Roman" w:cs="Times New Roman"/>
          <w:b/>
          <w:bCs/>
          <w:lang w:eastAsia="en-ZA"/>
        </w:rPr>
        <w:t>211.</w:t>
      </w:r>
      <w:r>
        <w:rPr>
          <w:rFonts w:eastAsia="Times New Roman" w:cs="Times New Roman"/>
          <w:b/>
          <w:bCs/>
          <w:lang w:eastAsia="en-ZA"/>
        </w:rPr>
        <w:tab/>
      </w:r>
      <w:r w:rsidR="00565163" w:rsidRPr="00120339">
        <w:rPr>
          <w:rFonts w:eastAsia="Times New Roman" w:cs="Times New Roman"/>
          <w:b/>
          <w:bCs/>
          <w:lang w:eastAsia="en-ZA"/>
        </w:rPr>
        <w:t xml:space="preserve">Appointment of Members </w:t>
      </w:r>
      <w:bookmarkEnd w:id="271"/>
      <w:bookmarkEnd w:id="272"/>
      <w:bookmarkEnd w:id="273"/>
      <w:bookmarkEnd w:id="274"/>
      <w:bookmarkEnd w:id="275"/>
      <w:r w:rsidR="00565163" w:rsidRPr="00120339">
        <w:rPr>
          <w:rFonts w:eastAsia="Times New Roman" w:cs="Times New Roman"/>
          <w:b/>
          <w:bCs/>
          <w:lang w:eastAsia="en-ZA"/>
        </w:rPr>
        <w:t xml:space="preserve"> </w:t>
      </w:r>
      <w:bookmarkEnd w:id="276"/>
      <w:r w:rsidR="00565163" w:rsidRPr="00120339">
        <w:rPr>
          <w:rFonts w:eastAsia="Times New Roman" w:cs="Times New Roman"/>
          <w:b/>
          <w:bCs/>
          <w:lang w:eastAsia="en-ZA"/>
        </w:rPr>
        <w:tab/>
      </w:r>
      <w:r w:rsidR="00565163" w:rsidRPr="00120339">
        <w:rPr>
          <w:rFonts w:eastAsia="Times New Roman" w:cs="Times New Roman"/>
          <w:b/>
          <w:bCs/>
          <w:lang w:eastAsia="en-ZA"/>
        </w:rPr>
        <w:tab/>
      </w:r>
    </w:p>
    <w:p w:rsidR="00565163" w:rsidRPr="00C55E39" w:rsidRDefault="00565163" w:rsidP="0022462F">
      <w:pPr>
        <w:pStyle w:val="ListParagraph"/>
        <w:widowControl w:val="0"/>
        <w:numPr>
          <w:ilvl w:val="0"/>
          <w:numId w:val="231"/>
        </w:numPr>
        <w:tabs>
          <w:tab w:val="left" w:pos="851"/>
        </w:tabs>
        <w:autoSpaceDE w:val="0"/>
        <w:autoSpaceDN w:val="0"/>
        <w:adjustRightInd w:val="0"/>
        <w:spacing w:before="120" w:after="120" w:line="240" w:lineRule="auto"/>
        <w:ind w:left="851" w:hanging="425"/>
        <w:rPr>
          <w:rFonts w:eastAsia="Calibri" w:cs="Arial"/>
          <w:spacing w:val="-3"/>
          <w:lang w:val="en-GB"/>
        </w:rPr>
      </w:pPr>
      <w:r w:rsidRPr="00120339">
        <w:rPr>
          <w:rFonts w:eastAsia="Calibri" w:cs="Arial"/>
          <w:spacing w:val="-5"/>
          <w:lang w:val="en-GB"/>
        </w:rPr>
        <w:t xml:space="preserve">Parties nominate Members who </w:t>
      </w:r>
      <w:r w:rsidR="0022462F">
        <w:rPr>
          <w:rFonts w:eastAsia="Calibri" w:cs="Arial"/>
          <w:spacing w:val="-5"/>
          <w:lang w:val="en-GB"/>
        </w:rPr>
        <w:t>are</w:t>
      </w:r>
      <w:r w:rsidRPr="00120339">
        <w:rPr>
          <w:rFonts w:eastAsia="Calibri" w:cs="Arial"/>
          <w:spacing w:val="-5"/>
          <w:lang w:val="en-GB"/>
        </w:rPr>
        <w:t xml:space="preserve"> appointed to serve in the committees. Committees </w:t>
      </w:r>
      <w:r w:rsidR="0022462F">
        <w:rPr>
          <w:rFonts w:eastAsia="Calibri" w:cs="Arial"/>
          <w:spacing w:val="-5"/>
          <w:lang w:val="en-GB"/>
        </w:rPr>
        <w:t>must</w:t>
      </w:r>
      <w:r w:rsidRPr="00120339">
        <w:rPr>
          <w:rFonts w:eastAsia="Calibri" w:cs="Arial"/>
          <w:spacing w:val="-5"/>
          <w:lang w:val="en-GB"/>
        </w:rPr>
        <w:t xml:space="preserve"> be composed of Members drawn all parties represented in the legislature. </w:t>
      </w:r>
    </w:p>
    <w:p w:rsidR="00565163" w:rsidRPr="00C55E39" w:rsidRDefault="00565163" w:rsidP="0022462F">
      <w:pPr>
        <w:pStyle w:val="ListParagraph"/>
        <w:widowControl w:val="0"/>
        <w:numPr>
          <w:ilvl w:val="0"/>
          <w:numId w:val="231"/>
        </w:numPr>
        <w:tabs>
          <w:tab w:val="left" w:pos="851"/>
        </w:tabs>
        <w:autoSpaceDE w:val="0"/>
        <w:autoSpaceDN w:val="0"/>
        <w:adjustRightInd w:val="0"/>
        <w:spacing w:before="120" w:after="120" w:line="240" w:lineRule="auto"/>
        <w:ind w:left="851" w:hanging="425"/>
        <w:rPr>
          <w:rFonts w:eastAsia="Calibri" w:cs="Arial"/>
          <w:spacing w:val="-3"/>
          <w:lang w:val="en-GB"/>
        </w:rPr>
      </w:pPr>
      <w:r w:rsidRPr="00120339">
        <w:rPr>
          <w:rFonts w:eastAsia="Calibri" w:cs="Arial"/>
          <w:spacing w:val="-3"/>
          <w:lang w:val="en-GB"/>
        </w:rPr>
        <w:t xml:space="preserve">The appointment of Members to the committee </w:t>
      </w:r>
      <w:r w:rsidR="0022462F">
        <w:rPr>
          <w:rFonts w:eastAsia="Calibri" w:cs="Arial"/>
          <w:spacing w:val="-3"/>
          <w:lang w:val="en-GB"/>
        </w:rPr>
        <w:t>is</w:t>
      </w:r>
      <w:r w:rsidRPr="00120339">
        <w:rPr>
          <w:rFonts w:eastAsia="Calibri" w:cs="Arial"/>
          <w:spacing w:val="-3"/>
          <w:lang w:val="en-GB"/>
        </w:rPr>
        <w:t xml:space="preserve"> follows: In the case of an Ad Hoc Committee, within five (5) </w:t>
      </w:r>
      <w:r w:rsidRPr="00120339">
        <w:rPr>
          <w:rFonts w:eastAsia="Calibri" w:cs="Arial"/>
          <w:spacing w:val="-5"/>
          <w:lang w:val="en-GB"/>
        </w:rPr>
        <w:t xml:space="preserve">working days of the Legislature after the </w:t>
      </w:r>
      <w:r w:rsidR="00957E11" w:rsidRPr="00120339">
        <w:rPr>
          <w:rFonts w:eastAsia="Calibri" w:cs="Arial"/>
          <w:spacing w:val="-5"/>
          <w:lang w:val="en-GB"/>
        </w:rPr>
        <w:t>establishment of</w:t>
      </w:r>
      <w:r w:rsidRPr="00120339">
        <w:rPr>
          <w:rFonts w:eastAsia="Calibri" w:cs="Arial"/>
          <w:spacing w:val="-5"/>
          <w:lang w:val="en-GB"/>
        </w:rPr>
        <w:t xml:space="preserve"> the Committee; and </w:t>
      </w:r>
    </w:p>
    <w:p w:rsidR="00565163" w:rsidRPr="00C55E39" w:rsidRDefault="00565163" w:rsidP="0022462F">
      <w:pPr>
        <w:pStyle w:val="ListParagraph"/>
        <w:widowControl w:val="0"/>
        <w:numPr>
          <w:ilvl w:val="0"/>
          <w:numId w:val="231"/>
        </w:numPr>
        <w:tabs>
          <w:tab w:val="left" w:pos="851"/>
        </w:tabs>
        <w:autoSpaceDE w:val="0"/>
        <w:autoSpaceDN w:val="0"/>
        <w:adjustRightInd w:val="0"/>
        <w:spacing w:before="120" w:after="120" w:line="240" w:lineRule="auto"/>
        <w:ind w:left="851" w:hanging="425"/>
        <w:rPr>
          <w:rFonts w:eastAsia="Calibri" w:cs="Arial"/>
          <w:spacing w:val="-3"/>
          <w:lang w:val="en-GB"/>
        </w:rPr>
      </w:pPr>
      <w:r w:rsidRPr="00120339">
        <w:rPr>
          <w:rFonts w:eastAsia="Calibri" w:cs="Arial"/>
          <w:spacing w:val="-7"/>
          <w:lang w:val="en-GB"/>
        </w:rPr>
        <w:t xml:space="preserve">In the case of a Standing and a Portfolio Committee, </w:t>
      </w:r>
      <w:r w:rsidRPr="00120339">
        <w:rPr>
          <w:rFonts w:eastAsia="Calibri" w:cs="Arial"/>
          <w:spacing w:val="-2"/>
          <w:lang w:val="en-GB"/>
        </w:rPr>
        <w:t xml:space="preserve">as soon as possible after its establishment and for the </w:t>
      </w:r>
      <w:r w:rsidRPr="00120339">
        <w:rPr>
          <w:rFonts w:eastAsia="Calibri" w:cs="Arial"/>
          <w:w w:val="101"/>
          <w:lang w:val="en-GB"/>
        </w:rPr>
        <w:t xml:space="preserve">duration of term of the Legislature. Names of Members </w:t>
      </w:r>
      <w:r w:rsidRPr="00120339">
        <w:rPr>
          <w:rFonts w:eastAsia="Calibri" w:cs="Arial"/>
          <w:w w:val="102"/>
          <w:lang w:val="en-GB"/>
        </w:rPr>
        <w:t xml:space="preserve">appointed to Committees and of the Alternate </w:t>
      </w:r>
      <w:r w:rsidRPr="00120339">
        <w:rPr>
          <w:rFonts w:eastAsia="Calibri" w:cs="Arial"/>
          <w:spacing w:val="-2"/>
          <w:lang w:val="en-GB"/>
        </w:rPr>
        <w:t xml:space="preserve">Members, if any, </w:t>
      </w:r>
      <w:r w:rsidR="0022462F">
        <w:rPr>
          <w:rFonts w:eastAsia="Calibri" w:cs="Arial"/>
          <w:spacing w:val="-2"/>
          <w:lang w:val="en-GB"/>
        </w:rPr>
        <w:t>must</w:t>
      </w:r>
      <w:r w:rsidRPr="00120339">
        <w:rPr>
          <w:rFonts w:eastAsia="Calibri" w:cs="Arial"/>
          <w:spacing w:val="-2"/>
          <w:lang w:val="en-GB"/>
        </w:rPr>
        <w:t xml:space="preserve"> be published in the Minutes of Proceedings </w:t>
      </w:r>
      <w:r w:rsidRPr="0043559F">
        <w:rPr>
          <w:rFonts w:eastAsia="Calibri" w:cs="Arial"/>
          <w:color w:val="000000" w:themeColor="text1"/>
          <w:spacing w:val="-2"/>
          <w:lang w:val="en-GB"/>
        </w:rPr>
        <w:t>without delay</w:t>
      </w:r>
      <w:r>
        <w:rPr>
          <w:rFonts w:eastAsia="Calibri" w:cs="Arial"/>
          <w:color w:val="000000" w:themeColor="text1"/>
          <w:spacing w:val="-2"/>
          <w:lang w:val="en-GB"/>
        </w:rPr>
        <w:t xml:space="preserve">. </w:t>
      </w:r>
    </w:p>
    <w:p w:rsidR="00565163" w:rsidRPr="00C55E39" w:rsidRDefault="00565163" w:rsidP="0022462F">
      <w:pPr>
        <w:pStyle w:val="ListParagraph"/>
        <w:widowControl w:val="0"/>
        <w:numPr>
          <w:ilvl w:val="0"/>
          <w:numId w:val="231"/>
        </w:numPr>
        <w:tabs>
          <w:tab w:val="left" w:pos="851"/>
        </w:tabs>
        <w:autoSpaceDE w:val="0"/>
        <w:autoSpaceDN w:val="0"/>
        <w:adjustRightInd w:val="0"/>
        <w:spacing w:before="120" w:after="120" w:line="240" w:lineRule="auto"/>
        <w:ind w:left="851" w:hanging="425"/>
        <w:rPr>
          <w:rFonts w:eastAsia="Calibri" w:cs="Arial"/>
          <w:spacing w:val="-3"/>
          <w:lang w:val="en-GB"/>
        </w:rPr>
      </w:pPr>
      <w:r w:rsidRPr="00120339">
        <w:rPr>
          <w:rFonts w:eastAsia="Calibri" w:cs="Arial"/>
          <w:spacing w:val="-3"/>
          <w:lang w:val="en-GB"/>
        </w:rPr>
        <w:t xml:space="preserve">The alternate Members of the Portfolio Committee may only attend if permanent </w:t>
      </w:r>
      <w:r w:rsidRPr="00120339">
        <w:rPr>
          <w:rFonts w:eastAsia="Calibri" w:cs="Arial"/>
          <w:spacing w:val="-3"/>
          <w:lang w:val="en-GB"/>
        </w:rPr>
        <w:lastRenderedPageBreak/>
        <w:t>Members are not present.</w:t>
      </w:r>
    </w:p>
    <w:p w:rsidR="00565163" w:rsidRPr="00120339" w:rsidRDefault="0022462F" w:rsidP="0022462F">
      <w:pPr>
        <w:pStyle w:val="ListParagraph"/>
        <w:widowControl w:val="0"/>
        <w:numPr>
          <w:ilvl w:val="0"/>
          <w:numId w:val="231"/>
        </w:numPr>
        <w:autoSpaceDE w:val="0"/>
        <w:autoSpaceDN w:val="0"/>
        <w:adjustRightInd w:val="0"/>
        <w:spacing w:before="120" w:after="120" w:line="240" w:lineRule="auto"/>
        <w:ind w:left="851" w:hanging="425"/>
        <w:rPr>
          <w:rFonts w:eastAsia="Calibri" w:cs="Arial"/>
          <w:spacing w:val="-3"/>
          <w:lang w:val="en-GB"/>
        </w:rPr>
      </w:pPr>
      <w:r>
        <w:rPr>
          <w:rFonts w:eastAsia="Calibri" w:cs="Arial"/>
          <w:spacing w:val="-3"/>
          <w:lang w:val="en-GB"/>
        </w:rPr>
        <w:t>A</w:t>
      </w:r>
      <w:r w:rsidR="00565163" w:rsidRPr="00120339">
        <w:rPr>
          <w:rFonts w:eastAsia="Calibri" w:cs="Arial"/>
          <w:spacing w:val="-3"/>
          <w:lang w:val="en-GB"/>
        </w:rPr>
        <w:t>lternate Members have the powers to vote in the absence of the permanent Members of the Committee.</w:t>
      </w:r>
    </w:p>
    <w:p w:rsidR="00565163" w:rsidRPr="00120339" w:rsidRDefault="00565163" w:rsidP="000F2565">
      <w:pPr>
        <w:pStyle w:val="ListParagraph"/>
        <w:spacing w:before="120" w:after="120" w:line="240" w:lineRule="auto"/>
        <w:rPr>
          <w:rFonts w:eastAsia="Calibri" w:cs="Arial"/>
          <w:spacing w:val="-3"/>
          <w:lang w:val="en-GB"/>
        </w:rPr>
      </w:pPr>
    </w:p>
    <w:p w:rsidR="00565163" w:rsidRPr="00120339" w:rsidRDefault="005F254D" w:rsidP="000F2565">
      <w:pPr>
        <w:widowControl w:val="0"/>
        <w:tabs>
          <w:tab w:val="left" w:pos="450"/>
        </w:tabs>
        <w:autoSpaceDE w:val="0"/>
        <w:autoSpaceDN w:val="0"/>
        <w:adjustRightInd w:val="0"/>
        <w:spacing w:before="120" w:after="120" w:line="240" w:lineRule="auto"/>
        <w:jc w:val="both"/>
        <w:rPr>
          <w:rFonts w:eastAsia="Calibri" w:cs="Arial"/>
          <w:b/>
          <w:spacing w:val="-3"/>
          <w:lang w:val="en-GB"/>
        </w:rPr>
      </w:pPr>
      <w:r>
        <w:rPr>
          <w:rFonts w:eastAsia="Calibri" w:cs="Arial"/>
          <w:b/>
          <w:spacing w:val="-3"/>
          <w:lang w:val="en-GB"/>
        </w:rPr>
        <w:t>212</w:t>
      </w:r>
      <w:r w:rsidR="00565163" w:rsidRPr="00120339">
        <w:rPr>
          <w:rFonts w:eastAsia="Calibri" w:cs="Arial"/>
          <w:b/>
          <w:spacing w:val="-3"/>
          <w:lang w:val="en-GB"/>
        </w:rPr>
        <w:t>.</w:t>
      </w:r>
      <w:r>
        <w:rPr>
          <w:rFonts w:eastAsia="Calibri" w:cs="Arial"/>
          <w:b/>
          <w:spacing w:val="-3"/>
          <w:lang w:val="en-GB"/>
        </w:rPr>
        <w:tab/>
      </w:r>
      <w:r w:rsidR="00565163" w:rsidRPr="00120339">
        <w:rPr>
          <w:rFonts w:eastAsia="Calibri" w:cs="Arial"/>
          <w:b/>
          <w:spacing w:val="-3"/>
          <w:lang w:val="en-GB"/>
        </w:rPr>
        <w:t xml:space="preserve"> Functions</w:t>
      </w:r>
    </w:p>
    <w:p w:rsidR="00565163" w:rsidRPr="00120339" w:rsidRDefault="00565163" w:rsidP="000F2565">
      <w:pPr>
        <w:pStyle w:val="ListParagraph"/>
        <w:keepNext/>
        <w:keepLines/>
        <w:numPr>
          <w:ilvl w:val="0"/>
          <w:numId w:val="50"/>
        </w:numPr>
        <w:spacing w:before="120" w:after="120" w:line="240" w:lineRule="auto"/>
        <w:ind w:left="851" w:hanging="425"/>
        <w:outlineLvl w:val="2"/>
        <w:rPr>
          <w:rFonts w:eastAsia="Times New Roman" w:cs="Times New Roman"/>
          <w:bCs/>
          <w:lang w:eastAsia="en-ZA"/>
        </w:rPr>
      </w:pPr>
      <w:r w:rsidRPr="00120339">
        <w:rPr>
          <w:rFonts w:eastAsia="Calibri" w:cs="Arial"/>
          <w:spacing w:val="-7"/>
          <w:lang w:val="en-GB"/>
        </w:rPr>
        <w:t xml:space="preserve">Every Committee </w:t>
      </w:r>
      <w:r w:rsidR="0022462F">
        <w:rPr>
          <w:rFonts w:eastAsia="Calibri" w:cs="Arial"/>
          <w:spacing w:val="-7"/>
          <w:lang w:val="en-GB"/>
        </w:rPr>
        <w:t>is</w:t>
      </w:r>
      <w:r w:rsidR="00957E11">
        <w:rPr>
          <w:rFonts w:eastAsia="Calibri" w:cs="Arial"/>
          <w:spacing w:val="-7"/>
          <w:lang w:val="en-GB"/>
        </w:rPr>
        <w:t xml:space="preserve"> </w:t>
      </w:r>
      <w:r w:rsidRPr="00120339">
        <w:rPr>
          <w:rFonts w:eastAsia="Calibri" w:cs="Arial"/>
          <w:spacing w:val="-7"/>
          <w:lang w:val="en-GB"/>
        </w:rPr>
        <w:t>competent to –</w:t>
      </w:r>
    </w:p>
    <w:p w:rsidR="00C55E39" w:rsidRPr="00C55E39" w:rsidRDefault="00565163" w:rsidP="000F2565">
      <w:pPr>
        <w:pStyle w:val="ListParagraph"/>
        <w:keepNext/>
        <w:keepLines/>
        <w:numPr>
          <w:ilvl w:val="0"/>
          <w:numId w:val="243"/>
        </w:numPr>
        <w:spacing w:before="120" w:after="120" w:line="240" w:lineRule="auto"/>
        <w:ind w:left="1701" w:hanging="283"/>
        <w:outlineLvl w:val="2"/>
        <w:rPr>
          <w:rFonts w:eastAsia="Times New Roman" w:cs="Times New Roman"/>
          <w:bCs/>
          <w:lang w:eastAsia="en-ZA"/>
        </w:rPr>
      </w:pPr>
      <w:r w:rsidRPr="00F718FD">
        <w:rPr>
          <w:rFonts w:eastAsia="Calibri" w:cs="Arial"/>
          <w:spacing w:val="-6"/>
          <w:lang w:val="en-GB"/>
        </w:rPr>
        <w:t xml:space="preserve">set their own agendas; </w:t>
      </w:r>
    </w:p>
    <w:p w:rsidR="00C55E39" w:rsidRPr="00C55E39" w:rsidRDefault="00565163" w:rsidP="000F2565">
      <w:pPr>
        <w:pStyle w:val="ListParagraph"/>
        <w:keepNext/>
        <w:keepLines/>
        <w:numPr>
          <w:ilvl w:val="0"/>
          <w:numId w:val="243"/>
        </w:numPr>
        <w:spacing w:before="120" w:after="120" w:line="240" w:lineRule="auto"/>
        <w:ind w:left="1701" w:hanging="283"/>
        <w:outlineLvl w:val="2"/>
        <w:rPr>
          <w:rFonts w:eastAsia="Times New Roman" w:cs="Times New Roman"/>
          <w:bCs/>
          <w:lang w:eastAsia="en-ZA"/>
        </w:rPr>
      </w:pPr>
      <w:r w:rsidRPr="00C55E39">
        <w:rPr>
          <w:rFonts w:eastAsia="Calibri" w:cs="Arial"/>
          <w:spacing w:val="-7"/>
          <w:lang w:val="en-GB"/>
        </w:rPr>
        <w:t xml:space="preserve">consider, amend and substitute Bills referred to it; </w:t>
      </w:r>
    </w:p>
    <w:p w:rsidR="00C55E39" w:rsidRPr="00C55E39" w:rsidRDefault="00565163" w:rsidP="000F2565">
      <w:pPr>
        <w:pStyle w:val="ListParagraph"/>
        <w:keepNext/>
        <w:keepLines/>
        <w:numPr>
          <w:ilvl w:val="0"/>
          <w:numId w:val="243"/>
        </w:numPr>
        <w:spacing w:before="120" w:after="120" w:line="240" w:lineRule="auto"/>
        <w:ind w:left="1701" w:hanging="283"/>
        <w:outlineLvl w:val="2"/>
        <w:rPr>
          <w:rFonts w:eastAsia="Times New Roman" w:cs="Times New Roman"/>
          <w:bCs/>
          <w:lang w:eastAsia="en-ZA"/>
        </w:rPr>
      </w:pPr>
      <w:r w:rsidRPr="00C55E39">
        <w:rPr>
          <w:rFonts w:eastAsia="Calibri" w:cs="Arial"/>
          <w:spacing w:val="-5"/>
          <w:lang w:val="en-GB"/>
        </w:rPr>
        <w:t xml:space="preserve">initiate and introduce legislation; </w:t>
      </w:r>
    </w:p>
    <w:p w:rsidR="00C55E39" w:rsidRPr="00C55E39" w:rsidRDefault="00565163" w:rsidP="000F2565">
      <w:pPr>
        <w:pStyle w:val="ListParagraph"/>
        <w:keepNext/>
        <w:keepLines/>
        <w:numPr>
          <w:ilvl w:val="0"/>
          <w:numId w:val="243"/>
        </w:numPr>
        <w:spacing w:before="120" w:after="120" w:line="240" w:lineRule="auto"/>
        <w:ind w:left="1701" w:hanging="283"/>
        <w:outlineLvl w:val="2"/>
        <w:rPr>
          <w:rFonts w:eastAsia="Times New Roman" w:cs="Times New Roman"/>
          <w:bCs/>
          <w:lang w:eastAsia="en-ZA"/>
        </w:rPr>
      </w:pPr>
      <w:r w:rsidRPr="00C55E39">
        <w:rPr>
          <w:rFonts w:eastAsia="Calibri" w:cs="Arial"/>
          <w:spacing w:val="-3"/>
          <w:lang w:val="en-GB"/>
        </w:rPr>
        <w:t xml:space="preserve">investigate and report on issues on its own initiative </w:t>
      </w:r>
      <w:r w:rsidRPr="00C55E39">
        <w:rPr>
          <w:rFonts w:eastAsia="Calibri" w:cs="Arial"/>
          <w:spacing w:val="-8"/>
          <w:lang w:val="en-GB"/>
        </w:rPr>
        <w:t xml:space="preserve">or as referred to it; </w:t>
      </w:r>
      <w:bookmarkStart w:id="278" w:name="Pg37"/>
      <w:bookmarkEnd w:id="278"/>
    </w:p>
    <w:p w:rsidR="00C55E39" w:rsidRPr="00C55E39" w:rsidRDefault="00565163" w:rsidP="000F2565">
      <w:pPr>
        <w:pStyle w:val="ListParagraph"/>
        <w:keepNext/>
        <w:keepLines/>
        <w:numPr>
          <w:ilvl w:val="0"/>
          <w:numId w:val="243"/>
        </w:numPr>
        <w:spacing w:before="120" w:after="120" w:line="240" w:lineRule="auto"/>
        <w:ind w:left="1701" w:hanging="283"/>
        <w:outlineLvl w:val="2"/>
        <w:rPr>
          <w:rFonts w:eastAsia="Times New Roman" w:cs="Times New Roman"/>
          <w:bCs/>
          <w:lang w:eastAsia="en-ZA"/>
        </w:rPr>
      </w:pPr>
      <w:r w:rsidRPr="00C55E39">
        <w:rPr>
          <w:rFonts w:eastAsia="Calibri" w:cs="Arial"/>
          <w:spacing w:val="-2"/>
          <w:lang w:val="en-GB"/>
        </w:rPr>
        <w:t xml:space="preserve">exercise oversight over the Provincial Executive organs of state including the </w:t>
      </w:r>
      <w:r w:rsidRPr="00C55E39">
        <w:rPr>
          <w:rFonts w:eastAsia="Calibri" w:cs="Arial"/>
          <w:spacing w:val="-6"/>
          <w:lang w:val="en-GB"/>
        </w:rPr>
        <w:t xml:space="preserve">implementation of legislation, </w:t>
      </w:r>
    </w:p>
    <w:p w:rsidR="00565163" w:rsidRPr="00C55E39" w:rsidRDefault="00565163" w:rsidP="000F2565">
      <w:pPr>
        <w:pStyle w:val="ListParagraph"/>
        <w:keepNext/>
        <w:keepLines/>
        <w:numPr>
          <w:ilvl w:val="0"/>
          <w:numId w:val="243"/>
        </w:numPr>
        <w:spacing w:before="120" w:after="120" w:line="240" w:lineRule="auto"/>
        <w:ind w:left="1701" w:hanging="283"/>
        <w:outlineLvl w:val="2"/>
        <w:rPr>
          <w:rFonts w:eastAsia="Times New Roman" w:cs="Times New Roman"/>
          <w:bCs/>
          <w:lang w:eastAsia="en-ZA"/>
        </w:rPr>
      </w:pPr>
      <w:r w:rsidRPr="00C55E39">
        <w:rPr>
          <w:rFonts w:eastAsia="Calibri" w:cs="Arial"/>
          <w:spacing w:val="-5"/>
          <w:lang w:val="en-GB"/>
        </w:rPr>
        <w:t xml:space="preserve">call for evidence, summon persons to appear before it </w:t>
      </w:r>
      <w:r w:rsidRPr="00C55E39">
        <w:rPr>
          <w:rFonts w:eastAsia="Calibri" w:cs="Arial"/>
          <w:spacing w:val="-6"/>
          <w:lang w:val="en-GB"/>
        </w:rPr>
        <w:t xml:space="preserve">and produce or receive any document required by it, and hold public hearings. </w:t>
      </w:r>
    </w:p>
    <w:p w:rsidR="00565163" w:rsidRPr="00120339" w:rsidRDefault="00565163" w:rsidP="000F2565">
      <w:pPr>
        <w:widowControl w:val="0"/>
        <w:tabs>
          <w:tab w:val="left" w:pos="450"/>
        </w:tabs>
        <w:autoSpaceDE w:val="0"/>
        <w:autoSpaceDN w:val="0"/>
        <w:adjustRightInd w:val="0"/>
        <w:spacing w:before="120" w:after="120" w:line="240" w:lineRule="auto"/>
        <w:jc w:val="both"/>
        <w:rPr>
          <w:rFonts w:eastAsia="Calibri" w:cs="Arial"/>
          <w:spacing w:val="-6"/>
          <w:lang w:val="en-GB"/>
        </w:rPr>
      </w:pPr>
    </w:p>
    <w:p w:rsidR="00565163" w:rsidRPr="00C55E39" w:rsidRDefault="005F254D" w:rsidP="000F2565">
      <w:pPr>
        <w:keepNext/>
        <w:keepLines/>
        <w:spacing w:before="120" w:after="120" w:line="240" w:lineRule="auto"/>
        <w:outlineLvl w:val="2"/>
        <w:rPr>
          <w:rFonts w:eastAsia="Times New Roman" w:cs="Times New Roman"/>
          <w:b/>
          <w:bCs/>
          <w:lang w:eastAsia="en-ZA"/>
        </w:rPr>
      </w:pPr>
      <w:bookmarkStart w:id="279" w:name="_Toc292280520"/>
      <w:bookmarkStart w:id="280" w:name="_Toc339130467"/>
      <w:bookmarkStart w:id="281" w:name="_Toc366227528"/>
      <w:bookmarkStart w:id="282" w:name="_Toc404766168"/>
      <w:bookmarkStart w:id="283" w:name="_Toc405210189"/>
      <w:bookmarkStart w:id="284" w:name="_Toc417460078"/>
      <w:r>
        <w:rPr>
          <w:rFonts w:eastAsia="Times New Roman" w:cs="Times New Roman"/>
          <w:b/>
          <w:bCs/>
          <w:lang w:eastAsia="en-ZA"/>
        </w:rPr>
        <w:t>213.</w:t>
      </w:r>
      <w:r>
        <w:rPr>
          <w:rFonts w:eastAsia="Times New Roman" w:cs="Times New Roman"/>
          <w:b/>
          <w:bCs/>
          <w:lang w:eastAsia="en-ZA"/>
        </w:rPr>
        <w:tab/>
      </w:r>
      <w:r w:rsidR="00565163" w:rsidRPr="00120339">
        <w:rPr>
          <w:rFonts w:eastAsia="Times New Roman" w:cs="Times New Roman"/>
          <w:b/>
          <w:bCs/>
          <w:lang w:eastAsia="en-ZA"/>
        </w:rPr>
        <w:t>Appearance before a Committee</w:t>
      </w:r>
      <w:bookmarkEnd w:id="279"/>
      <w:bookmarkEnd w:id="280"/>
      <w:bookmarkEnd w:id="281"/>
      <w:bookmarkEnd w:id="282"/>
      <w:bookmarkEnd w:id="283"/>
      <w:bookmarkEnd w:id="284"/>
      <w:r w:rsidR="00565163" w:rsidRPr="00120339">
        <w:rPr>
          <w:rFonts w:eastAsia="Times New Roman" w:cs="Times New Roman"/>
          <w:b/>
          <w:bCs/>
          <w:lang w:eastAsia="en-ZA"/>
        </w:rPr>
        <w:t xml:space="preserve"> </w:t>
      </w:r>
      <w:r w:rsidR="00565163" w:rsidRPr="00120339">
        <w:rPr>
          <w:rFonts w:eastAsia="Times New Roman" w:cs="Times New Roman"/>
          <w:b/>
          <w:bCs/>
          <w:lang w:eastAsia="en-ZA"/>
        </w:rPr>
        <w:tab/>
      </w:r>
      <w:r w:rsidR="00565163" w:rsidRPr="00120339">
        <w:rPr>
          <w:rFonts w:eastAsia="Times New Roman" w:cs="Times New Roman"/>
          <w:b/>
          <w:bCs/>
          <w:lang w:eastAsia="en-ZA"/>
        </w:rPr>
        <w:tab/>
      </w:r>
      <w:r w:rsidR="00565163" w:rsidRPr="00120339">
        <w:rPr>
          <w:rFonts w:eastAsia="Times New Roman" w:cs="Times New Roman"/>
          <w:b/>
          <w:bCs/>
          <w:lang w:eastAsia="en-ZA"/>
        </w:rPr>
        <w:tab/>
      </w:r>
    </w:p>
    <w:p w:rsidR="00565163" w:rsidRPr="00120339" w:rsidRDefault="00565163" w:rsidP="0022462F">
      <w:pPr>
        <w:pStyle w:val="ListParagraph"/>
        <w:widowControl w:val="0"/>
        <w:numPr>
          <w:ilvl w:val="0"/>
          <w:numId w:val="232"/>
        </w:numPr>
        <w:tabs>
          <w:tab w:val="left" w:pos="851"/>
        </w:tabs>
        <w:autoSpaceDE w:val="0"/>
        <w:autoSpaceDN w:val="0"/>
        <w:adjustRightInd w:val="0"/>
        <w:spacing w:before="120" w:after="120" w:line="240" w:lineRule="auto"/>
        <w:ind w:left="851" w:hanging="425"/>
        <w:rPr>
          <w:rFonts w:eastAsia="Calibri" w:cs="Arial"/>
          <w:spacing w:val="-3"/>
          <w:lang w:val="en-GB"/>
        </w:rPr>
      </w:pPr>
      <w:r w:rsidRPr="00120339">
        <w:rPr>
          <w:rFonts w:eastAsia="Calibri" w:cs="Arial"/>
          <w:spacing w:val="-4"/>
          <w:lang w:val="en-GB"/>
        </w:rPr>
        <w:t xml:space="preserve">Any person who submits a request to appear before a </w:t>
      </w:r>
      <w:r w:rsidRPr="00120339">
        <w:rPr>
          <w:rFonts w:eastAsia="Calibri" w:cs="Arial"/>
          <w:spacing w:val="-3"/>
          <w:lang w:val="en-GB"/>
        </w:rPr>
        <w:t xml:space="preserve">Committee and who, in the opinion of the Chairperson, </w:t>
      </w:r>
      <w:r w:rsidRPr="00120339">
        <w:rPr>
          <w:rFonts w:eastAsia="Calibri" w:cs="Arial"/>
          <w:w w:val="107"/>
          <w:lang w:val="en-GB"/>
        </w:rPr>
        <w:t xml:space="preserve">has a substantial interest in the matter under </w:t>
      </w:r>
      <w:r w:rsidRPr="00120339">
        <w:rPr>
          <w:rFonts w:eastAsia="Calibri" w:cs="Arial"/>
          <w:spacing w:val="-3"/>
          <w:lang w:val="en-GB"/>
        </w:rPr>
        <w:t xml:space="preserve">consideration, </w:t>
      </w:r>
      <w:r w:rsidR="0022462F">
        <w:rPr>
          <w:rFonts w:eastAsia="Calibri" w:cs="Arial"/>
          <w:spacing w:val="-3"/>
          <w:lang w:val="en-GB"/>
        </w:rPr>
        <w:t>must</w:t>
      </w:r>
      <w:r w:rsidRPr="00120339">
        <w:rPr>
          <w:rFonts w:eastAsia="Calibri" w:cs="Arial"/>
          <w:spacing w:val="-3"/>
          <w:lang w:val="en-GB"/>
        </w:rPr>
        <w:t xml:space="preserve"> be given the opportunity to appear before the Committee. </w:t>
      </w:r>
    </w:p>
    <w:p w:rsidR="00565163" w:rsidRPr="00120339" w:rsidRDefault="00565163" w:rsidP="0022462F">
      <w:pPr>
        <w:pStyle w:val="ListParagraph"/>
        <w:widowControl w:val="0"/>
        <w:tabs>
          <w:tab w:val="left" w:pos="450"/>
        </w:tabs>
        <w:autoSpaceDE w:val="0"/>
        <w:autoSpaceDN w:val="0"/>
        <w:adjustRightInd w:val="0"/>
        <w:spacing w:before="120" w:after="120" w:line="240" w:lineRule="auto"/>
        <w:rPr>
          <w:rFonts w:eastAsia="Calibri" w:cs="Arial"/>
          <w:spacing w:val="-3"/>
          <w:lang w:val="en-GB"/>
        </w:rPr>
      </w:pPr>
    </w:p>
    <w:p w:rsidR="00565163" w:rsidRPr="00120339" w:rsidRDefault="00565163" w:rsidP="0022462F">
      <w:pPr>
        <w:pStyle w:val="ListParagraph"/>
        <w:widowControl w:val="0"/>
        <w:numPr>
          <w:ilvl w:val="0"/>
          <w:numId w:val="232"/>
        </w:numPr>
        <w:tabs>
          <w:tab w:val="left" w:pos="851"/>
        </w:tabs>
        <w:autoSpaceDE w:val="0"/>
        <w:autoSpaceDN w:val="0"/>
        <w:adjustRightInd w:val="0"/>
        <w:spacing w:before="120" w:after="120" w:line="240" w:lineRule="auto"/>
        <w:ind w:left="851" w:hanging="425"/>
        <w:rPr>
          <w:rFonts w:eastAsia="Calibri" w:cs="Arial"/>
          <w:spacing w:val="-3"/>
          <w:lang w:val="en-GB"/>
        </w:rPr>
      </w:pPr>
      <w:r w:rsidRPr="00120339">
        <w:rPr>
          <w:rFonts w:eastAsia="Calibri" w:cs="Arial"/>
          <w:w w:val="104"/>
          <w:lang w:val="en-GB"/>
        </w:rPr>
        <w:t xml:space="preserve">In the event of a refusal by any Committee, of a </w:t>
      </w:r>
      <w:r w:rsidRPr="00120339">
        <w:rPr>
          <w:rFonts w:eastAsia="Calibri" w:cs="Arial"/>
          <w:spacing w:val="-3"/>
          <w:lang w:val="en-GB"/>
        </w:rPr>
        <w:t xml:space="preserve">request to appear before it, that Member of the public </w:t>
      </w:r>
      <w:r w:rsidRPr="00120339">
        <w:rPr>
          <w:rFonts w:eastAsia="Calibri" w:cs="Arial"/>
          <w:lang w:val="en-GB"/>
        </w:rPr>
        <w:t xml:space="preserve">shall have the right to appeal to the Speaker, who, in </w:t>
      </w:r>
      <w:r w:rsidRPr="00120339">
        <w:rPr>
          <w:rFonts w:eastAsia="Calibri" w:cs="Arial"/>
          <w:w w:val="103"/>
          <w:lang w:val="en-GB"/>
        </w:rPr>
        <w:t xml:space="preserve">considering such a request, may refer the issue to a </w:t>
      </w:r>
      <w:r w:rsidR="0022462F">
        <w:rPr>
          <w:rFonts w:eastAsia="Calibri" w:cs="Arial"/>
          <w:spacing w:val="-6"/>
          <w:lang w:val="en-GB"/>
        </w:rPr>
        <w:t xml:space="preserve">relevant Committee for </w:t>
      </w:r>
      <w:r w:rsidRPr="00120339">
        <w:rPr>
          <w:rFonts w:eastAsia="Calibri" w:cs="Arial"/>
          <w:spacing w:val="-6"/>
          <w:lang w:val="en-GB"/>
        </w:rPr>
        <w:t xml:space="preserve">advice. </w:t>
      </w:r>
    </w:p>
    <w:p w:rsidR="00565163" w:rsidRPr="00120339" w:rsidRDefault="00565163" w:rsidP="000F2565">
      <w:pPr>
        <w:widowControl w:val="0"/>
        <w:tabs>
          <w:tab w:val="left" w:pos="450"/>
          <w:tab w:val="left" w:pos="2865"/>
        </w:tabs>
        <w:autoSpaceDE w:val="0"/>
        <w:autoSpaceDN w:val="0"/>
        <w:adjustRightInd w:val="0"/>
        <w:spacing w:before="120" w:after="120" w:line="240" w:lineRule="auto"/>
        <w:ind w:firstLine="456"/>
        <w:jc w:val="both"/>
        <w:rPr>
          <w:rFonts w:eastAsia="Calibri" w:cs="Arial"/>
          <w:spacing w:val="-6"/>
          <w:lang w:val="en-GB"/>
        </w:rPr>
      </w:pPr>
    </w:p>
    <w:p w:rsidR="00565163" w:rsidRPr="00120339" w:rsidRDefault="005F254D" w:rsidP="000F2565">
      <w:pPr>
        <w:keepNext/>
        <w:keepLines/>
        <w:spacing w:before="120" w:after="120" w:line="240" w:lineRule="auto"/>
        <w:outlineLvl w:val="2"/>
        <w:rPr>
          <w:rFonts w:eastAsia="Times New Roman" w:cs="Times New Roman"/>
          <w:b/>
          <w:bCs/>
          <w:lang w:eastAsia="en-ZA"/>
        </w:rPr>
      </w:pPr>
      <w:bookmarkStart w:id="285" w:name="_Toc292280521"/>
      <w:bookmarkStart w:id="286" w:name="_Toc339130468"/>
      <w:bookmarkStart w:id="287" w:name="_Toc366227529"/>
      <w:bookmarkStart w:id="288" w:name="_Toc404766169"/>
      <w:bookmarkStart w:id="289" w:name="_Toc405210190"/>
      <w:bookmarkStart w:id="290" w:name="_Toc417460079"/>
      <w:r>
        <w:rPr>
          <w:rFonts w:eastAsia="Times New Roman" w:cs="Times New Roman"/>
          <w:b/>
          <w:bCs/>
          <w:lang w:eastAsia="en-ZA"/>
        </w:rPr>
        <w:t>214</w:t>
      </w:r>
      <w:r w:rsidR="00565163" w:rsidRPr="00120339">
        <w:rPr>
          <w:rFonts w:eastAsia="Times New Roman" w:cs="Times New Roman"/>
          <w:b/>
          <w:bCs/>
          <w:lang w:eastAsia="en-ZA"/>
        </w:rPr>
        <w:t>.</w:t>
      </w:r>
      <w:r>
        <w:rPr>
          <w:rFonts w:eastAsia="Times New Roman" w:cs="Times New Roman"/>
          <w:b/>
          <w:bCs/>
          <w:lang w:eastAsia="en-ZA"/>
        </w:rPr>
        <w:tab/>
      </w:r>
      <w:r w:rsidR="00565163" w:rsidRPr="00120339">
        <w:rPr>
          <w:rFonts w:eastAsia="Times New Roman" w:cs="Times New Roman"/>
          <w:b/>
          <w:bCs/>
          <w:lang w:eastAsia="en-ZA"/>
        </w:rPr>
        <w:t>Decisions and casting vote</w:t>
      </w:r>
      <w:bookmarkEnd w:id="285"/>
      <w:bookmarkEnd w:id="286"/>
      <w:bookmarkEnd w:id="287"/>
      <w:bookmarkEnd w:id="288"/>
      <w:bookmarkEnd w:id="289"/>
      <w:bookmarkEnd w:id="290"/>
      <w:r w:rsidR="00565163" w:rsidRPr="00120339">
        <w:rPr>
          <w:rFonts w:eastAsia="Times New Roman" w:cs="Times New Roman"/>
          <w:b/>
          <w:bCs/>
          <w:lang w:eastAsia="en-ZA"/>
        </w:rPr>
        <w:t xml:space="preserve"> </w:t>
      </w:r>
      <w:r w:rsidR="00565163" w:rsidRPr="00120339">
        <w:rPr>
          <w:rFonts w:eastAsia="Times New Roman" w:cs="Times New Roman"/>
          <w:b/>
          <w:bCs/>
          <w:lang w:eastAsia="en-ZA"/>
        </w:rPr>
        <w:tab/>
      </w:r>
      <w:r w:rsidR="00565163" w:rsidRPr="00120339">
        <w:rPr>
          <w:rFonts w:eastAsia="Times New Roman" w:cs="Times New Roman"/>
          <w:b/>
          <w:bCs/>
          <w:lang w:eastAsia="en-ZA"/>
        </w:rPr>
        <w:tab/>
      </w:r>
      <w:r w:rsidR="00565163" w:rsidRPr="00120339">
        <w:rPr>
          <w:rFonts w:eastAsia="Times New Roman" w:cs="Times New Roman"/>
          <w:b/>
          <w:bCs/>
          <w:lang w:eastAsia="en-ZA"/>
        </w:rPr>
        <w:tab/>
      </w:r>
      <w:r w:rsidR="00565163" w:rsidRPr="00120339">
        <w:rPr>
          <w:rFonts w:eastAsia="Times New Roman" w:cs="Times New Roman"/>
          <w:b/>
          <w:bCs/>
          <w:lang w:eastAsia="en-ZA"/>
        </w:rPr>
        <w:tab/>
      </w:r>
      <w:bookmarkStart w:id="291" w:name="_Toc414894336"/>
      <w:bookmarkStart w:id="292" w:name="_Toc417460080"/>
      <w:bookmarkStart w:id="293" w:name="_Toc405717676"/>
      <w:bookmarkStart w:id="294" w:name="_Toc366227530"/>
      <w:bookmarkStart w:id="295" w:name="_Toc404766170"/>
      <w:bookmarkStart w:id="296" w:name="_Toc405210191"/>
    </w:p>
    <w:p w:rsidR="00565163" w:rsidRPr="00937DB7" w:rsidRDefault="00565163" w:rsidP="0022462F">
      <w:pPr>
        <w:pStyle w:val="ListParagraph"/>
        <w:keepNext/>
        <w:keepLines/>
        <w:numPr>
          <w:ilvl w:val="0"/>
          <w:numId w:val="233"/>
        </w:numPr>
        <w:spacing w:before="120" w:after="120" w:line="240" w:lineRule="auto"/>
        <w:ind w:left="851" w:hanging="425"/>
        <w:outlineLvl w:val="2"/>
        <w:rPr>
          <w:rFonts w:eastAsia="Times New Roman" w:cs="Times New Roman"/>
          <w:b/>
          <w:bCs/>
          <w:lang w:eastAsia="en-ZA"/>
        </w:rPr>
      </w:pPr>
      <w:r w:rsidRPr="00120339">
        <w:rPr>
          <w:rFonts w:eastAsia="Times New Roman" w:cs="Arial"/>
          <w:bCs/>
          <w:iCs/>
          <w:spacing w:val="-5"/>
          <w:lang w:val="en-GB" w:eastAsia="en-ZA"/>
        </w:rPr>
        <w:t xml:space="preserve">All questions in any Committee </w:t>
      </w:r>
      <w:r w:rsidR="0022462F">
        <w:rPr>
          <w:rFonts w:eastAsia="Times New Roman" w:cs="Arial"/>
          <w:bCs/>
          <w:iCs/>
          <w:spacing w:val="-5"/>
          <w:lang w:val="en-GB" w:eastAsia="en-ZA"/>
        </w:rPr>
        <w:t>are to</w:t>
      </w:r>
      <w:r w:rsidRPr="00120339">
        <w:rPr>
          <w:rFonts w:eastAsia="Times New Roman" w:cs="Arial"/>
          <w:bCs/>
          <w:iCs/>
          <w:spacing w:val="-1"/>
          <w:lang w:val="en-GB" w:eastAsia="en-ZA"/>
        </w:rPr>
        <w:t xml:space="preserve"> be decided on by a majority of votes of</w:t>
      </w:r>
      <w:bookmarkEnd w:id="291"/>
      <w:bookmarkEnd w:id="292"/>
      <w:r w:rsidRPr="00120339">
        <w:rPr>
          <w:rFonts w:eastAsia="Times New Roman" w:cs="Arial"/>
          <w:bCs/>
          <w:iCs/>
          <w:spacing w:val="-1"/>
          <w:lang w:val="en-GB" w:eastAsia="en-ZA"/>
        </w:rPr>
        <w:t xml:space="preserve"> </w:t>
      </w:r>
      <w:bookmarkStart w:id="297" w:name="_Toc414894337"/>
      <w:bookmarkStart w:id="298" w:name="_Toc405717677"/>
      <w:bookmarkStart w:id="299" w:name="_Toc417460081"/>
      <w:bookmarkEnd w:id="293"/>
      <w:r w:rsidRPr="00120339">
        <w:rPr>
          <w:rFonts w:eastAsia="Times New Roman" w:cs="Arial"/>
          <w:bCs/>
          <w:iCs/>
          <w:spacing w:val="-1"/>
          <w:lang w:val="en-GB" w:eastAsia="en-ZA"/>
        </w:rPr>
        <w:t>Members present</w:t>
      </w:r>
      <w:r w:rsidRPr="00120339">
        <w:rPr>
          <w:rFonts w:eastAsia="Times New Roman" w:cs="Arial"/>
          <w:bCs/>
          <w:iCs/>
          <w:spacing w:val="-6"/>
          <w:lang w:val="en-GB" w:eastAsia="en-ZA"/>
        </w:rPr>
        <w:t xml:space="preserve"> in a Committee.</w:t>
      </w:r>
      <w:bookmarkEnd w:id="294"/>
      <w:bookmarkEnd w:id="295"/>
      <w:bookmarkEnd w:id="296"/>
      <w:bookmarkEnd w:id="297"/>
      <w:bookmarkEnd w:id="298"/>
      <w:bookmarkEnd w:id="299"/>
      <w:r w:rsidRPr="00120339">
        <w:rPr>
          <w:rFonts w:eastAsia="Times New Roman" w:cs="Arial"/>
          <w:bCs/>
          <w:iCs/>
          <w:spacing w:val="-6"/>
          <w:lang w:val="en-GB" w:eastAsia="en-ZA"/>
        </w:rPr>
        <w:t xml:space="preserve"> </w:t>
      </w:r>
    </w:p>
    <w:p w:rsidR="00565163" w:rsidRPr="00120339" w:rsidRDefault="00565163" w:rsidP="0022462F">
      <w:pPr>
        <w:pStyle w:val="ListParagraph"/>
        <w:widowControl w:val="0"/>
        <w:numPr>
          <w:ilvl w:val="0"/>
          <w:numId w:val="233"/>
        </w:numPr>
        <w:tabs>
          <w:tab w:val="left" w:pos="851"/>
        </w:tabs>
        <w:autoSpaceDE w:val="0"/>
        <w:autoSpaceDN w:val="0"/>
        <w:adjustRightInd w:val="0"/>
        <w:spacing w:before="120" w:after="120" w:line="240" w:lineRule="auto"/>
        <w:ind w:left="851" w:hanging="425"/>
        <w:rPr>
          <w:rFonts w:eastAsia="Calibri" w:cs="Arial"/>
          <w:spacing w:val="-8"/>
          <w:lang w:val="en-GB"/>
        </w:rPr>
      </w:pPr>
      <w:r w:rsidRPr="00120339">
        <w:rPr>
          <w:rFonts w:eastAsia="Calibri" w:cs="Arial"/>
          <w:w w:val="104"/>
          <w:lang w:val="en-GB"/>
        </w:rPr>
        <w:t xml:space="preserve">The Presiding Officer </w:t>
      </w:r>
      <w:r w:rsidR="0022462F">
        <w:rPr>
          <w:rFonts w:eastAsia="Calibri" w:cs="Arial"/>
          <w:w w:val="104"/>
          <w:lang w:val="en-GB"/>
        </w:rPr>
        <w:t>has</w:t>
      </w:r>
      <w:r w:rsidRPr="00120339">
        <w:rPr>
          <w:rFonts w:eastAsia="Calibri" w:cs="Arial"/>
          <w:w w:val="104"/>
          <w:lang w:val="en-GB"/>
        </w:rPr>
        <w:t xml:space="preserve"> and </w:t>
      </w:r>
      <w:r w:rsidR="00757E3C" w:rsidRPr="00120339">
        <w:rPr>
          <w:rFonts w:eastAsia="Calibri" w:cs="Arial"/>
          <w:w w:val="104"/>
          <w:lang w:val="en-GB"/>
        </w:rPr>
        <w:t>exercises</w:t>
      </w:r>
      <w:r w:rsidRPr="00120339">
        <w:rPr>
          <w:rFonts w:eastAsia="Calibri" w:cs="Arial"/>
          <w:w w:val="104"/>
          <w:lang w:val="en-GB"/>
        </w:rPr>
        <w:t xml:space="preserve"> the </w:t>
      </w:r>
      <w:r w:rsidRPr="00120339">
        <w:rPr>
          <w:rFonts w:eastAsia="Calibri" w:cs="Arial"/>
          <w:spacing w:val="-8"/>
          <w:lang w:val="en-GB"/>
        </w:rPr>
        <w:t xml:space="preserve">casting vote only in the event of a parity of votes. </w:t>
      </w:r>
    </w:p>
    <w:p w:rsidR="00565163" w:rsidRPr="00120339" w:rsidRDefault="00565163" w:rsidP="000F2565">
      <w:pPr>
        <w:keepNext/>
        <w:keepLines/>
        <w:spacing w:before="120" w:after="120" w:line="240" w:lineRule="auto"/>
        <w:outlineLvl w:val="2"/>
        <w:rPr>
          <w:rFonts w:eastAsia="Times New Roman" w:cs="Times New Roman"/>
          <w:b/>
          <w:bCs/>
          <w:lang w:eastAsia="en-ZA"/>
        </w:rPr>
      </w:pPr>
      <w:bookmarkStart w:id="300" w:name="_Toc292280522"/>
      <w:bookmarkStart w:id="301" w:name="_Toc339130469"/>
      <w:bookmarkStart w:id="302" w:name="_Toc366227531"/>
      <w:bookmarkStart w:id="303" w:name="_Toc404766171"/>
      <w:bookmarkStart w:id="304" w:name="_Toc405210192"/>
      <w:bookmarkStart w:id="305" w:name="_Toc405717678"/>
      <w:bookmarkStart w:id="306" w:name="_Toc417460082"/>
    </w:p>
    <w:p w:rsidR="00565163" w:rsidRPr="00120339" w:rsidRDefault="005F254D" w:rsidP="000F2565">
      <w:pPr>
        <w:keepNext/>
        <w:keepLines/>
        <w:spacing w:before="120" w:after="120" w:line="240" w:lineRule="auto"/>
        <w:outlineLvl w:val="2"/>
        <w:rPr>
          <w:rFonts w:eastAsia="Times New Roman" w:cs="Times New Roman"/>
          <w:b/>
          <w:bCs/>
          <w:lang w:eastAsia="en-ZA"/>
        </w:rPr>
      </w:pPr>
      <w:r>
        <w:rPr>
          <w:rFonts w:eastAsia="Times New Roman" w:cs="Times New Roman"/>
          <w:b/>
          <w:bCs/>
          <w:lang w:eastAsia="en-ZA"/>
        </w:rPr>
        <w:t>215</w:t>
      </w:r>
      <w:r w:rsidR="00565163" w:rsidRPr="00120339">
        <w:rPr>
          <w:rFonts w:eastAsia="Times New Roman" w:cs="Times New Roman"/>
          <w:b/>
          <w:bCs/>
          <w:lang w:eastAsia="en-ZA"/>
        </w:rPr>
        <w:t>.</w:t>
      </w:r>
      <w:r>
        <w:rPr>
          <w:rFonts w:eastAsia="Times New Roman" w:cs="Times New Roman"/>
          <w:b/>
          <w:bCs/>
          <w:lang w:eastAsia="en-ZA"/>
        </w:rPr>
        <w:tab/>
      </w:r>
      <w:r w:rsidR="00565163" w:rsidRPr="00120339">
        <w:rPr>
          <w:rFonts w:eastAsia="Times New Roman" w:cs="Times New Roman"/>
          <w:b/>
          <w:bCs/>
          <w:lang w:eastAsia="en-ZA"/>
        </w:rPr>
        <w:t>Quorum</w:t>
      </w:r>
      <w:bookmarkStart w:id="307" w:name="Pg38"/>
      <w:bookmarkStart w:id="308" w:name="_Toc339130470"/>
      <w:bookmarkStart w:id="309" w:name="_Toc366227532"/>
      <w:bookmarkStart w:id="310" w:name="_Toc404766172"/>
      <w:bookmarkStart w:id="311" w:name="_Toc405210193"/>
      <w:bookmarkStart w:id="312" w:name="_Toc405717679"/>
      <w:bookmarkStart w:id="313" w:name="_Toc414894339"/>
      <w:bookmarkStart w:id="314" w:name="_Toc417460083"/>
      <w:bookmarkEnd w:id="300"/>
      <w:bookmarkEnd w:id="301"/>
      <w:bookmarkEnd w:id="302"/>
      <w:bookmarkEnd w:id="303"/>
      <w:bookmarkEnd w:id="304"/>
      <w:bookmarkEnd w:id="305"/>
      <w:bookmarkEnd w:id="306"/>
      <w:bookmarkEnd w:id="307"/>
    </w:p>
    <w:p w:rsidR="00937DB7" w:rsidRPr="00937DB7" w:rsidRDefault="00565163" w:rsidP="00757E3C">
      <w:pPr>
        <w:pStyle w:val="ListParagraph"/>
        <w:keepNext/>
        <w:keepLines/>
        <w:numPr>
          <w:ilvl w:val="0"/>
          <w:numId w:val="234"/>
        </w:numPr>
        <w:spacing w:before="120" w:after="120" w:line="240" w:lineRule="auto"/>
        <w:ind w:left="851" w:hanging="425"/>
        <w:outlineLvl w:val="2"/>
        <w:rPr>
          <w:rFonts w:eastAsia="Times New Roman" w:cs="Times New Roman"/>
          <w:b/>
          <w:bCs/>
          <w:lang w:eastAsia="en-ZA"/>
        </w:rPr>
      </w:pPr>
      <w:r w:rsidRPr="00120339">
        <w:rPr>
          <w:rFonts w:eastAsia="Times New Roman" w:cs="Arial"/>
          <w:bCs/>
          <w:iCs/>
          <w:w w:val="103"/>
          <w:lang w:val="en-GB" w:eastAsia="en-ZA"/>
        </w:rPr>
        <w:t xml:space="preserve">A majority of the Members of a Committee </w:t>
      </w:r>
      <w:r w:rsidRPr="00120339">
        <w:rPr>
          <w:rFonts w:eastAsia="Times New Roman" w:cs="Arial"/>
          <w:bCs/>
          <w:iCs/>
          <w:spacing w:val="-5"/>
          <w:lang w:val="en-GB" w:eastAsia="en-ZA"/>
        </w:rPr>
        <w:t>constitute</w:t>
      </w:r>
      <w:r w:rsidR="00757E3C">
        <w:rPr>
          <w:rFonts w:eastAsia="Times New Roman" w:cs="Arial"/>
          <w:bCs/>
          <w:iCs/>
          <w:spacing w:val="-5"/>
          <w:lang w:val="en-GB" w:eastAsia="en-ZA"/>
        </w:rPr>
        <w:t>s</w:t>
      </w:r>
      <w:r w:rsidRPr="00120339">
        <w:rPr>
          <w:rFonts w:eastAsia="Times New Roman" w:cs="Arial"/>
          <w:bCs/>
          <w:iCs/>
          <w:spacing w:val="-5"/>
          <w:lang w:val="en-GB" w:eastAsia="en-ZA"/>
        </w:rPr>
        <w:t xml:space="preserve"> a quorum and only when such committee </w:t>
      </w:r>
      <w:r w:rsidR="00957E11" w:rsidRPr="00120339">
        <w:rPr>
          <w:rFonts w:eastAsia="Times New Roman" w:cs="Arial"/>
          <w:bCs/>
          <w:iCs/>
          <w:spacing w:val="-5"/>
          <w:lang w:val="en-GB" w:eastAsia="en-ZA"/>
        </w:rPr>
        <w:t>quorate</w:t>
      </w:r>
      <w:r w:rsidRPr="00120339">
        <w:rPr>
          <w:rFonts w:eastAsia="Times New Roman" w:cs="Arial"/>
          <w:bCs/>
          <w:iCs/>
          <w:spacing w:val="-5"/>
          <w:lang w:val="en-GB" w:eastAsia="en-ZA"/>
        </w:rPr>
        <w:t xml:space="preserve"> </w:t>
      </w:r>
      <w:r w:rsidR="00757E3C">
        <w:rPr>
          <w:rFonts w:eastAsia="Times New Roman" w:cs="Arial"/>
          <w:bCs/>
          <w:iCs/>
          <w:spacing w:val="-5"/>
          <w:lang w:val="en-GB" w:eastAsia="en-ZA"/>
        </w:rPr>
        <w:t>can a question be decided.</w:t>
      </w:r>
      <w:bookmarkEnd w:id="308"/>
      <w:bookmarkEnd w:id="309"/>
      <w:bookmarkEnd w:id="310"/>
      <w:bookmarkEnd w:id="311"/>
      <w:bookmarkEnd w:id="312"/>
      <w:bookmarkEnd w:id="313"/>
      <w:bookmarkEnd w:id="314"/>
      <w:r w:rsidRPr="00120339">
        <w:rPr>
          <w:rFonts w:eastAsia="Times New Roman" w:cs="Arial"/>
          <w:bCs/>
          <w:iCs/>
          <w:spacing w:val="-5"/>
          <w:lang w:val="en-GB" w:eastAsia="en-ZA"/>
        </w:rPr>
        <w:t xml:space="preserve"> </w:t>
      </w:r>
      <w:bookmarkStart w:id="315" w:name="_Toc414894340"/>
      <w:bookmarkStart w:id="316" w:name="_Toc417460084"/>
      <w:bookmarkStart w:id="317" w:name="_Toc405717680"/>
      <w:bookmarkStart w:id="318" w:name="_Toc339130471"/>
      <w:bookmarkStart w:id="319" w:name="_Toc366227533"/>
      <w:bookmarkStart w:id="320" w:name="_Toc404766173"/>
      <w:bookmarkStart w:id="321" w:name="_Toc405210194"/>
    </w:p>
    <w:p w:rsidR="00937DB7" w:rsidRPr="00937DB7" w:rsidRDefault="00565163" w:rsidP="00757E3C">
      <w:pPr>
        <w:pStyle w:val="ListParagraph"/>
        <w:keepNext/>
        <w:keepLines/>
        <w:numPr>
          <w:ilvl w:val="0"/>
          <w:numId w:val="234"/>
        </w:numPr>
        <w:spacing w:before="120" w:after="120" w:line="240" w:lineRule="auto"/>
        <w:ind w:left="851" w:hanging="425"/>
        <w:outlineLvl w:val="2"/>
        <w:rPr>
          <w:rFonts w:eastAsia="Times New Roman" w:cs="Times New Roman"/>
          <w:b/>
          <w:bCs/>
          <w:lang w:eastAsia="en-ZA"/>
        </w:rPr>
      </w:pPr>
      <w:r w:rsidRPr="00937DB7">
        <w:rPr>
          <w:rFonts w:eastAsia="Times New Roman" w:cs="Arial"/>
          <w:bCs/>
          <w:iCs/>
          <w:spacing w:val="-6"/>
          <w:lang w:val="en-GB" w:eastAsia="en-ZA"/>
        </w:rPr>
        <w:t xml:space="preserve">Where a Committee does not quorate, but has to decide </w:t>
      </w:r>
      <w:r w:rsidRPr="00937DB7">
        <w:rPr>
          <w:rFonts w:eastAsia="Times New Roman" w:cs="Arial"/>
          <w:bCs/>
          <w:iCs/>
          <w:spacing w:val="-2"/>
          <w:lang w:val="en-GB" w:eastAsia="en-ZA"/>
        </w:rPr>
        <w:t>on a question, its</w:t>
      </w:r>
      <w:bookmarkEnd w:id="315"/>
      <w:bookmarkEnd w:id="316"/>
      <w:r w:rsidRPr="00937DB7">
        <w:rPr>
          <w:rFonts w:eastAsia="Times New Roman" w:cs="Arial"/>
          <w:bCs/>
          <w:iCs/>
          <w:spacing w:val="-2"/>
          <w:lang w:val="en-GB" w:eastAsia="en-ZA"/>
        </w:rPr>
        <w:t xml:space="preserve"> </w:t>
      </w:r>
      <w:bookmarkStart w:id="322" w:name="_Toc414894341"/>
      <w:bookmarkStart w:id="323" w:name="_Toc417460085"/>
      <w:r w:rsidRPr="00937DB7">
        <w:rPr>
          <w:rFonts w:eastAsia="Times New Roman" w:cs="Arial"/>
          <w:bCs/>
          <w:iCs/>
          <w:spacing w:val="-2"/>
          <w:lang w:val="en-GB" w:eastAsia="en-ZA"/>
        </w:rPr>
        <w:t>Chairperson</w:t>
      </w:r>
      <w:bookmarkEnd w:id="317"/>
      <w:r w:rsidRPr="00937DB7">
        <w:rPr>
          <w:rFonts w:eastAsia="Times New Roman" w:cs="Arial"/>
          <w:bCs/>
          <w:iCs/>
          <w:spacing w:val="-2"/>
          <w:lang w:val="en-GB" w:eastAsia="en-ZA"/>
        </w:rPr>
        <w:t xml:space="preserve"> </w:t>
      </w:r>
      <w:bookmarkStart w:id="324" w:name="_Toc405717681"/>
      <w:r w:rsidR="00757E3C">
        <w:rPr>
          <w:rFonts w:eastAsia="Times New Roman" w:cs="Arial"/>
          <w:bCs/>
          <w:iCs/>
          <w:spacing w:val="-2"/>
          <w:lang w:val="en-GB" w:eastAsia="en-ZA"/>
        </w:rPr>
        <w:t>must</w:t>
      </w:r>
      <w:r w:rsidRPr="00937DB7">
        <w:rPr>
          <w:rFonts w:eastAsia="Times New Roman" w:cs="Arial"/>
          <w:bCs/>
          <w:iCs/>
          <w:spacing w:val="-2"/>
          <w:lang w:val="en-GB" w:eastAsia="en-ZA"/>
        </w:rPr>
        <w:t xml:space="preserve"> either suspend business until the Committee forms a quorum or adjourn the proceedings.</w:t>
      </w:r>
      <w:bookmarkEnd w:id="318"/>
      <w:bookmarkEnd w:id="319"/>
      <w:bookmarkEnd w:id="320"/>
      <w:bookmarkEnd w:id="321"/>
      <w:bookmarkEnd w:id="322"/>
      <w:bookmarkEnd w:id="323"/>
      <w:bookmarkEnd w:id="324"/>
    </w:p>
    <w:p w:rsidR="00565163" w:rsidRPr="00937DB7" w:rsidRDefault="00565163" w:rsidP="00757E3C">
      <w:pPr>
        <w:pStyle w:val="ListParagraph"/>
        <w:keepNext/>
        <w:keepLines/>
        <w:numPr>
          <w:ilvl w:val="0"/>
          <w:numId w:val="234"/>
        </w:numPr>
        <w:spacing w:before="120" w:after="120" w:line="240" w:lineRule="auto"/>
        <w:ind w:left="851" w:hanging="425"/>
        <w:outlineLvl w:val="2"/>
        <w:rPr>
          <w:rFonts w:eastAsia="Times New Roman" w:cs="Times New Roman"/>
          <w:b/>
          <w:bCs/>
          <w:lang w:eastAsia="en-ZA"/>
        </w:rPr>
      </w:pPr>
      <w:r w:rsidRPr="00937DB7">
        <w:rPr>
          <w:rFonts w:eastAsia="Times New Roman" w:cs="Arial"/>
          <w:bCs/>
          <w:iCs/>
          <w:spacing w:val="-2"/>
          <w:lang w:val="en-GB" w:eastAsia="en-ZA"/>
        </w:rPr>
        <w:t xml:space="preserve">The </w:t>
      </w:r>
      <w:r w:rsidR="00757E3C">
        <w:rPr>
          <w:rFonts w:eastAsia="Times New Roman" w:cs="Arial"/>
          <w:bCs/>
          <w:iCs/>
          <w:spacing w:val="-2"/>
          <w:lang w:val="en-GB" w:eastAsia="en-ZA"/>
        </w:rPr>
        <w:t>C</w:t>
      </w:r>
      <w:r w:rsidRPr="00937DB7">
        <w:rPr>
          <w:rFonts w:eastAsia="Times New Roman" w:cs="Arial"/>
          <w:bCs/>
          <w:iCs/>
          <w:spacing w:val="-2"/>
          <w:lang w:val="en-GB" w:eastAsia="en-ZA"/>
        </w:rPr>
        <w:t xml:space="preserve">ommittee </w:t>
      </w:r>
      <w:r w:rsidR="00757E3C">
        <w:rPr>
          <w:rFonts w:eastAsia="Times New Roman" w:cs="Arial"/>
          <w:bCs/>
          <w:iCs/>
          <w:spacing w:val="-2"/>
          <w:lang w:val="en-GB" w:eastAsia="en-ZA"/>
        </w:rPr>
        <w:t>is</w:t>
      </w:r>
      <w:r w:rsidR="004E2900">
        <w:rPr>
          <w:rFonts w:eastAsia="Times New Roman" w:cs="Arial"/>
          <w:bCs/>
          <w:iCs/>
          <w:spacing w:val="-2"/>
          <w:lang w:val="en-GB" w:eastAsia="en-ZA"/>
        </w:rPr>
        <w:t xml:space="preserve"> not </w:t>
      </w:r>
      <w:r w:rsidRPr="00937DB7">
        <w:rPr>
          <w:rFonts w:eastAsia="Times New Roman" w:cs="Arial"/>
          <w:bCs/>
          <w:iCs/>
          <w:spacing w:val="-2"/>
          <w:lang w:val="en-GB" w:eastAsia="en-ZA"/>
        </w:rPr>
        <w:t xml:space="preserve">required to form a quorum </w:t>
      </w:r>
      <w:r w:rsidR="004E2900">
        <w:rPr>
          <w:rFonts w:eastAsia="Times New Roman" w:cs="Arial"/>
          <w:bCs/>
          <w:iCs/>
          <w:spacing w:val="-2"/>
          <w:lang w:val="en-GB" w:eastAsia="en-ZA"/>
        </w:rPr>
        <w:t>when a question is not to be decided.</w:t>
      </w:r>
    </w:p>
    <w:p w:rsidR="00565163" w:rsidRPr="00120339" w:rsidRDefault="00565163" w:rsidP="00757E3C">
      <w:pPr>
        <w:keepNext/>
        <w:tabs>
          <w:tab w:val="left" w:pos="450"/>
        </w:tabs>
        <w:spacing w:before="120" w:after="120" w:line="240" w:lineRule="auto"/>
        <w:ind w:left="1440" w:hanging="720"/>
        <w:outlineLvl w:val="1"/>
        <w:rPr>
          <w:rFonts w:eastAsia="Times New Roman" w:cs="Arial"/>
          <w:bCs/>
          <w:iCs/>
          <w:lang w:val="en-GB" w:eastAsia="en-ZA"/>
        </w:rPr>
      </w:pPr>
    </w:p>
    <w:p w:rsidR="00565163" w:rsidRPr="003451B3" w:rsidRDefault="005F254D" w:rsidP="000F2565">
      <w:pPr>
        <w:keepNext/>
        <w:keepLines/>
        <w:spacing w:before="120" w:after="120" w:line="240" w:lineRule="auto"/>
        <w:outlineLvl w:val="2"/>
        <w:rPr>
          <w:rFonts w:eastAsia="Times New Roman" w:cs="Times New Roman"/>
          <w:b/>
          <w:bCs/>
          <w:lang w:eastAsia="en-ZA"/>
        </w:rPr>
      </w:pPr>
      <w:bookmarkStart w:id="325" w:name="_Toc292280523"/>
      <w:bookmarkStart w:id="326" w:name="_Toc339130472"/>
      <w:bookmarkStart w:id="327" w:name="_Toc366227534"/>
      <w:bookmarkStart w:id="328" w:name="_Toc404766174"/>
      <w:bookmarkStart w:id="329" w:name="_Toc405210195"/>
      <w:bookmarkStart w:id="330" w:name="_Toc417460086"/>
      <w:r>
        <w:rPr>
          <w:rFonts w:eastAsia="Times New Roman" w:cs="Times New Roman"/>
          <w:b/>
          <w:bCs/>
          <w:lang w:eastAsia="en-ZA"/>
        </w:rPr>
        <w:t>216.</w:t>
      </w:r>
      <w:r>
        <w:rPr>
          <w:rFonts w:eastAsia="Times New Roman" w:cs="Times New Roman"/>
          <w:b/>
          <w:bCs/>
          <w:lang w:eastAsia="en-ZA"/>
        </w:rPr>
        <w:tab/>
      </w:r>
      <w:r w:rsidR="00565163" w:rsidRPr="00120339">
        <w:rPr>
          <w:rFonts w:eastAsia="Times New Roman" w:cs="Times New Roman"/>
          <w:b/>
          <w:bCs/>
          <w:lang w:eastAsia="en-ZA"/>
        </w:rPr>
        <w:t>Meetings of Committees</w:t>
      </w:r>
      <w:bookmarkEnd w:id="325"/>
      <w:bookmarkEnd w:id="326"/>
      <w:bookmarkEnd w:id="327"/>
      <w:bookmarkEnd w:id="328"/>
      <w:bookmarkEnd w:id="329"/>
      <w:bookmarkEnd w:id="330"/>
      <w:r w:rsidR="00565163" w:rsidRPr="00120339">
        <w:rPr>
          <w:rFonts w:eastAsia="Times New Roman" w:cs="Times New Roman"/>
          <w:b/>
          <w:bCs/>
          <w:lang w:eastAsia="en-ZA"/>
        </w:rPr>
        <w:t xml:space="preserve"> </w:t>
      </w:r>
      <w:r w:rsidR="00565163" w:rsidRPr="00120339">
        <w:rPr>
          <w:rFonts w:eastAsia="Times New Roman" w:cs="Times New Roman"/>
          <w:b/>
          <w:bCs/>
          <w:lang w:eastAsia="en-ZA"/>
        </w:rPr>
        <w:tab/>
      </w:r>
      <w:r w:rsidR="00565163" w:rsidRPr="00120339">
        <w:rPr>
          <w:rFonts w:eastAsia="Times New Roman" w:cs="Times New Roman"/>
          <w:b/>
          <w:bCs/>
          <w:lang w:eastAsia="en-ZA"/>
        </w:rPr>
        <w:tab/>
      </w:r>
      <w:r w:rsidR="00565163" w:rsidRPr="00120339">
        <w:rPr>
          <w:rFonts w:eastAsia="Times New Roman" w:cs="Times New Roman"/>
          <w:b/>
          <w:bCs/>
          <w:lang w:eastAsia="en-ZA"/>
        </w:rPr>
        <w:tab/>
      </w:r>
      <w:r w:rsidR="00565163" w:rsidRPr="00120339">
        <w:rPr>
          <w:rFonts w:eastAsia="Times New Roman" w:cs="Times New Roman"/>
          <w:b/>
          <w:bCs/>
          <w:lang w:eastAsia="en-ZA"/>
        </w:rPr>
        <w:tab/>
      </w:r>
    </w:p>
    <w:p w:rsidR="00937DB7" w:rsidRDefault="00565163" w:rsidP="000F2565">
      <w:pPr>
        <w:pStyle w:val="ListParagraph"/>
        <w:widowControl w:val="0"/>
        <w:numPr>
          <w:ilvl w:val="0"/>
          <w:numId w:val="235"/>
        </w:numPr>
        <w:tabs>
          <w:tab w:val="left" w:pos="450"/>
        </w:tabs>
        <w:autoSpaceDE w:val="0"/>
        <w:autoSpaceDN w:val="0"/>
        <w:adjustRightInd w:val="0"/>
        <w:spacing w:before="120" w:after="120" w:line="240" w:lineRule="auto"/>
        <w:ind w:left="851" w:hanging="425"/>
        <w:jc w:val="both"/>
        <w:rPr>
          <w:rFonts w:eastAsia="Calibri" w:cs="Arial"/>
          <w:spacing w:val="-3"/>
          <w:lang w:val="en-GB"/>
        </w:rPr>
      </w:pPr>
      <w:r w:rsidRPr="00120339">
        <w:rPr>
          <w:rFonts w:eastAsia="Calibri" w:cs="Arial"/>
          <w:spacing w:val="-3"/>
          <w:lang w:val="en-GB"/>
        </w:rPr>
        <w:t>A Committee may not sit during the Sittings of the Legislature, unless the Speaker approves.</w:t>
      </w:r>
    </w:p>
    <w:p w:rsidR="00565163" w:rsidRPr="00937DB7" w:rsidRDefault="00565163" w:rsidP="000F2565">
      <w:pPr>
        <w:pStyle w:val="ListParagraph"/>
        <w:widowControl w:val="0"/>
        <w:numPr>
          <w:ilvl w:val="0"/>
          <w:numId w:val="235"/>
        </w:numPr>
        <w:tabs>
          <w:tab w:val="left" w:pos="450"/>
        </w:tabs>
        <w:autoSpaceDE w:val="0"/>
        <w:autoSpaceDN w:val="0"/>
        <w:adjustRightInd w:val="0"/>
        <w:spacing w:before="120" w:after="120" w:line="240" w:lineRule="auto"/>
        <w:ind w:left="851" w:hanging="425"/>
        <w:jc w:val="both"/>
        <w:rPr>
          <w:rFonts w:eastAsia="Calibri" w:cs="Arial"/>
          <w:spacing w:val="-3"/>
          <w:lang w:val="en-GB"/>
        </w:rPr>
      </w:pPr>
      <w:r w:rsidRPr="00937DB7">
        <w:rPr>
          <w:rFonts w:eastAsia="Calibri" w:cs="Arial"/>
          <w:spacing w:val="-5"/>
          <w:lang w:val="en-GB"/>
        </w:rPr>
        <w:t xml:space="preserve">A Committee may sit on days on which the Legislature </w:t>
      </w:r>
      <w:r w:rsidRPr="00937DB7">
        <w:rPr>
          <w:rFonts w:eastAsia="Calibri" w:cs="Arial"/>
          <w:w w:val="103"/>
          <w:lang w:val="en-GB"/>
        </w:rPr>
        <w:t xml:space="preserve">is adjourned or in recess, subject to the Speaker's </w:t>
      </w:r>
      <w:r w:rsidRPr="00937DB7">
        <w:rPr>
          <w:rFonts w:eastAsia="Calibri" w:cs="Arial"/>
          <w:spacing w:val="-3"/>
          <w:lang w:val="en-GB"/>
        </w:rPr>
        <w:t xml:space="preserve">approval. </w:t>
      </w:r>
    </w:p>
    <w:p w:rsidR="00565163" w:rsidRPr="00120339" w:rsidRDefault="00565163" w:rsidP="000F2565">
      <w:pPr>
        <w:keepNext/>
        <w:keepLines/>
        <w:spacing w:before="120" w:after="120" w:line="240" w:lineRule="auto"/>
        <w:outlineLvl w:val="2"/>
        <w:rPr>
          <w:rFonts w:eastAsia="Times New Roman" w:cs="Arial"/>
          <w:b/>
          <w:bCs/>
          <w:lang w:val="en-GB" w:eastAsia="en-ZA"/>
        </w:rPr>
      </w:pPr>
      <w:bookmarkStart w:id="331" w:name="_Toc404766184"/>
      <w:bookmarkStart w:id="332" w:name="_Toc405210205"/>
      <w:bookmarkStart w:id="333" w:name="_Toc414894352"/>
      <w:bookmarkStart w:id="334" w:name="_Toc417460096"/>
      <w:bookmarkStart w:id="335" w:name="_Toc292280527"/>
    </w:p>
    <w:p w:rsidR="00565163" w:rsidRPr="003451B3" w:rsidRDefault="005F254D" w:rsidP="000F2565">
      <w:pPr>
        <w:keepNext/>
        <w:keepLines/>
        <w:spacing w:before="120" w:after="120" w:line="240" w:lineRule="auto"/>
        <w:outlineLvl w:val="2"/>
        <w:rPr>
          <w:rFonts w:eastAsia="Times New Roman" w:cs="Arial"/>
          <w:b/>
          <w:bCs/>
          <w:lang w:val="en-GB" w:eastAsia="en-ZA"/>
        </w:rPr>
      </w:pPr>
      <w:r>
        <w:rPr>
          <w:rFonts w:eastAsia="Times New Roman" w:cs="Arial"/>
          <w:b/>
          <w:bCs/>
          <w:lang w:val="en-GB" w:eastAsia="en-ZA"/>
        </w:rPr>
        <w:t>217.</w:t>
      </w:r>
      <w:r>
        <w:rPr>
          <w:rFonts w:eastAsia="Times New Roman" w:cs="Arial"/>
          <w:b/>
          <w:bCs/>
          <w:lang w:val="en-GB" w:eastAsia="en-ZA"/>
        </w:rPr>
        <w:tab/>
      </w:r>
      <w:r w:rsidR="00565163" w:rsidRPr="00120339">
        <w:rPr>
          <w:rFonts w:eastAsia="Times New Roman" w:cs="Arial"/>
          <w:b/>
          <w:bCs/>
          <w:lang w:val="en-GB" w:eastAsia="en-ZA"/>
        </w:rPr>
        <w:t>Processing of Business referred to Committee</w:t>
      </w:r>
      <w:bookmarkEnd w:id="331"/>
      <w:bookmarkEnd w:id="332"/>
      <w:bookmarkEnd w:id="333"/>
      <w:bookmarkEnd w:id="334"/>
    </w:p>
    <w:p w:rsidR="00565163" w:rsidRPr="00757E3C" w:rsidRDefault="00565163" w:rsidP="00757E3C">
      <w:pPr>
        <w:tabs>
          <w:tab w:val="left" w:pos="851"/>
        </w:tabs>
        <w:spacing w:before="120" w:after="120" w:line="240" w:lineRule="auto"/>
        <w:jc w:val="both"/>
        <w:rPr>
          <w:rFonts w:eastAsia="Calibri" w:cs="Arial"/>
          <w:color w:val="FF0000"/>
          <w:u w:val="single"/>
          <w:lang w:val="en-GB"/>
        </w:rPr>
      </w:pPr>
      <w:r w:rsidRPr="00757E3C">
        <w:rPr>
          <w:rFonts w:eastAsia="Calibri" w:cs="Arial"/>
          <w:lang w:val="en-GB"/>
        </w:rPr>
        <w:t xml:space="preserve">The Committee will be expected to dispose of business referred by the House within 60 working days. </w:t>
      </w:r>
    </w:p>
    <w:bookmarkEnd w:id="335"/>
    <w:p w:rsidR="00565163" w:rsidRDefault="00565163" w:rsidP="000F2565">
      <w:pPr>
        <w:widowControl w:val="0"/>
        <w:tabs>
          <w:tab w:val="left" w:pos="450"/>
        </w:tabs>
        <w:autoSpaceDE w:val="0"/>
        <w:autoSpaceDN w:val="0"/>
        <w:adjustRightInd w:val="0"/>
        <w:spacing w:before="120" w:after="120" w:line="240" w:lineRule="auto"/>
        <w:jc w:val="center"/>
        <w:rPr>
          <w:rFonts w:eastAsia="Calibri" w:cs="Arial"/>
          <w:spacing w:val="-8"/>
          <w:lang w:val="en-GB"/>
        </w:rPr>
      </w:pPr>
    </w:p>
    <w:p w:rsidR="005F254D" w:rsidRDefault="005F254D" w:rsidP="000F2565">
      <w:pPr>
        <w:autoSpaceDE w:val="0"/>
        <w:autoSpaceDN w:val="0"/>
        <w:adjustRightInd w:val="0"/>
        <w:spacing w:before="120" w:after="120" w:line="240" w:lineRule="auto"/>
        <w:jc w:val="both"/>
        <w:rPr>
          <w:rFonts w:cs="Dax"/>
          <w:b/>
          <w:bCs/>
          <w:color w:val="000000" w:themeColor="text1"/>
          <w:sz w:val="28"/>
          <w:szCs w:val="28"/>
        </w:rPr>
      </w:pPr>
    </w:p>
    <w:p w:rsidR="00565163" w:rsidRPr="005F254D" w:rsidRDefault="005F254D" w:rsidP="00970D5C">
      <w:pPr>
        <w:autoSpaceDE w:val="0"/>
        <w:autoSpaceDN w:val="0"/>
        <w:adjustRightInd w:val="0"/>
        <w:spacing w:before="120" w:after="120" w:line="240" w:lineRule="auto"/>
        <w:ind w:left="720" w:hanging="720"/>
        <w:jc w:val="both"/>
        <w:rPr>
          <w:rFonts w:cs="Dax"/>
          <w:color w:val="FF0000"/>
          <w:sz w:val="28"/>
          <w:szCs w:val="28"/>
        </w:rPr>
      </w:pPr>
      <w:r w:rsidRPr="005F254D">
        <w:rPr>
          <w:rFonts w:cs="Dax"/>
          <w:b/>
          <w:bCs/>
          <w:color w:val="000000" w:themeColor="text1"/>
          <w:sz w:val="28"/>
          <w:szCs w:val="28"/>
        </w:rPr>
        <w:t xml:space="preserve">Part 8: </w:t>
      </w:r>
      <w:r w:rsidR="00565163" w:rsidRPr="005F254D">
        <w:rPr>
          <w:rFonts w:cs="Dax"/>
          <w:b/>
          <w:bCs/>
          <w:color w:val="000000" w:themeColor="text1"/>
          <w:sz w:val="28"/>
          <w:szCs w:val="28"/>
        </w:rPr>
        <w:t xml:space="preserve">Chief Whips’ Forum </w:t>
      </w:r>
    </w:p>
    <w:p w:rsidR="005F254D" w:rsidRDefault="005F254D" w:rsidP="000F2565">
      <w:pPr>
        <w:autoSpaceDE w:val="0"/>
        <w:autoSpaceDN w:val="0"/>
        <w:adjustRightInd w:val="0"/>
        <w:spacing w:before="120" w:after="120" w:line="240" w:lineRule="auto"/>
        <w:ind w:left="680" w:hanging="680"/>
        <w:jc w:val="both"/>
        <w:rPr>
          <w:rFonts w:cs="Dax"/>
          <w:b/>
          <w:bCs/>
          <w:color w:val="000000" w:themeColor="text1"/>
        </w:rPr>
      </w:pPr>
    </w:p>
    <w:p w:rsidR="00565163" w:rsidRPr="006B38F1" w:rsidRDefault="005F254D" w:rsidP="000F2565">
      <w:pPr>
        <w:autoSpaceDE w:val="0"/>
        <w:autoSpaceDN w:val="0"/>
        <w:adjustRightInd w:val="0"/>
        <w:spacing w:before="120" w:after="120" w:line="240" w:lineRule="auto"/>
        <w:ind w:left="680" w:hanging="680"/>
        <w:jc w:val="both"/>
        <w:rPr>
          <w:rFonts w:cs="Dax"/>
          <w:color w:val="000000" w:themeColor="text1"/>
        </w:rPr>
      </w:pPr>
      <w:r>
        <w:rPr>
          <w:rFonts w:cs="Dax"/>
          <w:b/>
          <w:bCs/>
          <w:color w:val="000000" w:themeColor="text1"/>
        </w:rPr>
        <w:t>218</w:t>
      </w:r>
      <w:r w:rsidR="00565163" w:rsidRPr="006B38F1">
        <w:rPr>
          <w:rFonts w:cs="Dax"/>
          <w:b/>
          <w:bCs/>
          <w:color w:val="000000" w:themeColor="text1"/>
        </w:rPr>
        <w:t>.</w:t>
      </w:r>
      <w:r>
        <w:rPr>
          <w:rFonts w:cs="Dax"/>
          <w:b/>
          <w:bCs/>
          <w:color w:val="000000" w:themeColor="text1"/>
        </w:rPr>
        <w:tab/>
      </w:r>
      <w:r w:rsidR="00565163" w:rsidRPr="006B38F1">
        <w:rPr>
          <w:rFonts w:cs="Dax"/>
          <w:b/>
          <w:bCs/>
          <w:color w:val="000000" w:themeColor="text1"/>
        </w:rPr>
        <w:t xml:space="preserve"> Establishment </w:t>
      </w:r>
    </w:p>
    <w:p w:rsidR="00565163" w:rsidRPr="006B38F1" w:rsidRDefault="00565163" w:rsidP="000F2565">
      <w:pPr>
        <w:autoSpaceDE w:val="0"/>
        <w:autoSpaceDN w:val="0"/>
        <w:adjustRightInd w:val="0"/>
        <w:spacing w:before="120" w:after="120" w:line="240" w:lineRule="auto"/>
        <w:ind w:left="680" w:hanging="680"/>
        <w:jc w:val="both"/>
        <w:rPr>
          <w:rFonts w:cs="Dax"/>
          <w:color w:val="000000" w:themeColor="text1"/>
        </w:rPr>
      </w:pPr>
      <w:r w:rsidRPr="006B38F1">
        <w:rPr>
          <w:rFonts w:cs="Dax"/>
          <w:color w:val="000000" w:themeColor="text1"/>
        </w:rPr>
        <w:t>There is a Chief Whips’ Forum</w:t>
      </w:r>
      <w:r w:rsidR="004E2900">
        <w:rPr>
          <w:rFonts w:cs="Dax"/>
          <w:color w:val="000000" w:themeColor="text1"/>
        </w:rPr>
        <w:t>.</w:t>
      </w:r>
    </w:p>
    <w:p w:rsidR="00565163" w:rsidRDefault="00565163" w:rsidP="000F2565">
      <w:pPr>
        <w:autoSpaceDE w:val="0"/>
        <w:autoSpaceDN w:val="0"/>
        <w:adjustRightInd w:val="0"/>
        <w:spacing w:before="120" w:after="120" w:line="240" w:lineRule="auto"/>
        <w:jc w:val="both"/>
        <w:rPr>
          <w:rFonts w:cs="Dax"/>
          <w:b/>
          <w:bCs/>
          <w:color w:val="000000" w:themeColor="text1"/>
        </w:rPr>
      </w:pPr>
      <w:r w:rsidRPr="006B38F1">
        <w:rPr>
          <w:rFonts w:cs="Dax"/>
          <w:b/>
          <w:bCs/>
          <w:color w:val="000000" w:themeColor="text1"/>
        </w:rPr>
        <w:t xml:space="preserve"> </w:t>
      </w:r>
    </w:p>
    <w:p w:rsidR="00565163" w:rsidRPr="006B38F1" w:rsidRDefault="005F254D" w:rsidP="000F2565">
      <w:pPr>
        <w:autoSpaceDE w:val="0"/>
        <w:autoSpaceDN w:val="0"/>
        <w:adjustRightInd w:val="0"/>
        <w:spacing w:before="120" w:after="120" w:line="240" w:lineRule="auto"/>
        <w:jc w:val="both"/>
        <w:rPr>
          <w:rFonts w:cs="Dax"/>
          <w:color w:val="000000" w:themeColor="text1"/>
        </w:rPr>
      </w:pPr>
      <w:r>
        <w:rPr>
          <w:rFonts w:cs="Dax"/>
          <w:b/>
          <w:bCs/>
          <w:color w:val="000000" w:themeColor="text1"/>
        </w:rPr>
        <w:t>219</w:t>
      </w:r>
      <w:r w:rsidR="00565163" w:rsidRPr="006B38F1">
        <w:rPr>
          <w:rFonts w:cs="Dax"/>
          <w:b/>
          <w:bCs/>
          <w:color w:val="000000" w:themeColor="text1"/>
        </w:rPr>
        <w:t xml:space="preserve">. </w:t>
      </w:r>
      <w:r>
        <w:rPr>
          <w:rFonts w:cs="Dax"/>
          <w:b/>
          <w:bCs/>
          <w:color w:val="000000" w:themeColor="text1"/>
        </w:rPr>
        <w:tab/>
      </w:r>
      <w:r w:rsidR="00565163" w:rsidRPr="006B38F1">
        <w:rPr>
          <w:rFonts w:cs="Dax"/>
          <w:b/>
          <w:bCs/>
          <w:color w:val="000000" w:themeColor="text1"/>
        </w:rPr>
        <w:t xml:space="preserve">Composition </w:t>
      </w:r>
    </w:p>
    <w:p w:rsidR="00565163" w:rsidRDefault="00565163" w:rsidP="000F2565">
      <w:pPr>
        <w:autoSpaceDE w:val="0"/>
        <w:autoSpaceDN w:val="0"/>
        <w:adjustRightInd w:val="0"/>
        <w:spacing w:before="120" w:after="120" w:line="240" w:lineRule="auto"/>
        <w:ind w:left="851" w:hanging="425"/>
        <w:jc w:val="both"/>
        <w:rPr>
          <w:rFonts w:cs="Dax"/>
          <w:color w:val="000000" w:themeColor="text1"/>
        </w:rPr>
      </w:pPr>
      <w:r w:rsidRPr="006B38F1">
        <w:rPr>
          <w:rFonts w:cs="Dax"/>
          <w:color w:val="000000" w:themeColor="text1"/>
        </w:rPr>
        <w:t xml:space="preserve">(1) The Chief Whips’ Forum consists of —  </w:t>
      </w:r>
    </w:p>
    <w:p w:rsidR="00937DB7" w:rsidRDefault="00565163" w:rsidP="000F2565">
      <w:pPr>
        <w:pStyle w:val="ListParagraph"/>
        <w:numPr>
          <w:ilvl w:val="4"/>
          <w:numId w:val="236"/>
        </w:numPr>
        <w:autoSpaceDE w:val="0"/>
        <w:autoSpaceDN w:val="0"/>
        <w:adjustRightInd w:val="0"/>
        <w:spacing w:before="120" w:after="120" w:line="240" w:lineRule="auto"/>
        <w:ind w:left="1418" w:hanging="284"/>
        <w:jc w:val="both"/>
        <w:rPr>
          <w:rFonts w:cs="Dax"/>
          <w:color w:val="000000" w:themeColor="text1"/>
        </w:rPr>
      </w:pPr>
      <w:r w:rsidRPr="00937DB7">
        <w:rPr>
          <w:rFonts w:cs="Dax"/>
          <w:color w:val="000000" w:themeColor="text1"/>
        </w:rPr>
        <w:t xml:space="preserve">the Chief Whip; </w:t>
      </w:r>
    </w:p>
    <w:p w:rsidR="00937DB7" w:rsidRDefault="00565163" w:rsidP="000F2565">
      <w:pPr>
        <w:pStyle w:val="ListParagraph"/>
        <w:numPr>
          <w:ilvl w:val="4"/>
          <w:numId w:val="236"/>
        </w:numPr>
        <w:autoSpaceDE w:val="0"/>
        <w:autoSpaceDN w:val="0"/>
        <w:adjustRightInd w:val="0"/>
        <w:spacing w:before="120" w:after="120" w:line="240" w:lineRule="auto"/>
        <w:ind w:left="1418" w:hanging="284"/>
        <w:jc w:val="both"/>
        <w:rPr>
          <w:rFonts w:cs="Dax"/>
          <w:color w:val="000000" w:themeColor="text1"/>
        </w:rPr>
      </w:pPr>
      <w:r w:rsidRPr="00937DB7">
        <w:rPr>
          <w:rFonts w:cs="Dax"/>
          <w:color w:val="000000" w:themeColor="text1"/>
        </w:rPr>
        <w:t xml:space="preserve">the deputy chief whip of the majority party; and </w:t>
      </w:r>
    </w:p>
    <w:p w:rsidR="00565163" w:rsidRPr="00937DB7" w:rsidRDefault="00565163" w:rsidP="000F2565">
      <w:pPr>
        <w:pStyle w:val="ListParagraph"/>
        <w:numPr>
          <w:ilvl w:val="4"/>
          <w:numId w:val="236"/>
        </w:numPr>
        <w:autoSpaceDE w:val="0"/>
        <w:autoSpaceDN w:val="0"/>
        <w:adjustRightInd w:val="0"/>
        <w:spacing w:before="120" w:after="120" w:line="240" w:lineRule="auto"/>
        <w:ind w:left="1418" w:hanging="284"/>
        <w:jc w:val="both"/>
        <w:rPr>
          <w:rFonts w:cs="Dax"/>
          <w:color w:val="000000" w:themeColor="text1"/>
        </w:rPr>
      </w:pPr>
      <w:r w:rsidRPr="00937DB7">
        <w:rPr>
          <w:rFonts w:cs="Dax"/>
          <w:color w:val="000000" w:themeColor="text1"/>
        </w:rPr>
        <w:t xml:space="preserve">the whip of each of the other parties represented in the Legislature. </w:t>
      </w:r>
    </w:p>
    <w:p w:rsidR="00565163" w:rsidRPr="006B38F1" w:rsidRDefault="00565163" w:rsidP="000F2565">
      <w:pPr>
        <w:autoSpaceDE w:val="0"/>
        <w:autoSpaceDN w:val="0"/>
        <w:adjustRightInd w:val="0"/>
        <w:spacing w:before="120" w:after="120" w:line="240" w:lineRule="auto"/>
        <w:ind w:left="680" w:hanging="680"/>
        <w:jc w:val="both"/>
        <w:rPr>
          <w:rFonts w:cs="Dax"/>
          <w:color w:val="000000" w:themeColor="text1"/>
        </w:rPr>
      </w:pPr>
    </w:p>
    <w:p w:rsidR="00565163" w:rsidRPr="00937DB7" w:rsidRDefault="00565163" w:rsidP="000F2565">
      <w:pPr>
        <w:pStyle w:val="ListParagraph"/>
        <w:numPr>
          <w:ilvl w:val="0"/>
          <w:numId w:val="236"/>
        </w:numPr>
        <w:autoSpaceDE w:val="0"/>
        <w:autoSpaceDN w:val="0"/>
        <w:adjustRightInd w:val="0"/>
        <w:spacing w:before="120" w:after="120" w:line="240" w:lineRule="auto"/>
        <w:ind w:left="851" w:hanging="425"/>
        <w:jc w:val="both"/>
        <w:rPr>
          <w:rFonts w:cs="Dax"/>
          <w:color w:val="000000" w:themeColor="text1"/>
        </w:rPr>
      </w:pPr>
      <w:r w:rsidRPr="00937DB7">
        <w:rPr>
          <w:rFonts w:cs="Dax"/>
          <w:color w:val="000000" w:themeColor="text1"/>
        </w:rPr>
        <w:t xml:space="preserve">The Deputy Speaker may attend meetings of the forum or </w:t>
      </w:r>
      <w:r w:rsidR="00757E3C">
        <w:rPr>
          <w:rFonts w:cs="Dax"/>
          <w:color w:val="000000" w:themeColor="text1"/>
        </w:rPr>
        <w:t xml:space="preserve">designate someone to attend on </w:t>
      </w:r>
      <w:r w:rsidRPr="00937DB7">
        <w:rPr>
          <w:rFonts w:cs="Dax"/>
          <w:color w:val="000000" w:themeColor="text1"/>
        </w:rPr>
        <w:t xml:space="preserve">her/his behalf. </w:t>
      </w:r>
    </w:p>
    <w:p w:rsidR="00565163" w:rsidRPr="006B38F1" w:rsidRDefault="00565163" w:rsidP="000F2565">
      <w:pPr>
        <w:pStyle w:val="Pa14"/>
        <w:spacing w:before="120" w:after="120" w:line="240" w:lineRule="auto"/>
        <w:ind w:left="851" w:hanging="425"/>
        <w:jc w:val="both"/>
        <w:rPr>
          <w:rFonts w:asciiTheme="minorHAnsi" w:hAnsiTheme="minorHAnsi" w:cs="Dax"/>
          <w:color w:val="000000" w:themeColor="text1"/>
          <w:sz w:val="22"/>
          <w:szCs w:val="22"/>
        </w:rPr>
      </w:pPr>
      <w:r w:rsidRPr="006B38F1">
        <w:rPr>
          <w:rFonts w:asciiTheme="minorHAnsi" w:hAnsiTheme="minorHAnsi" w:cs="Dax"/>
          <w:color w:val="000000" w:themeColor="text1"/>
          <w:sz w:val="22"/>
          <w:szCs w:val="22"/>
        </w:rPr>
        <w:t xml:space="preserve">(3) </w:t>
      </w:r>
      <w:r w:rsidR="00937DB7">
        <w:rPr>
          <w:rFonts w:asciiTheme="minorHAnsi" w:hAnsiTheme="minorHAnsi" w:cs="Dax"/>
          <w:color w:val="000000" w:themeColor="text1"/>
          <w:sz w:val="22"/>
          <w:szCs w:val="22"/>
        </w:rPr>
        <w:t xml:space="preserve">  </w:t>
      </w:r>
      <w:r w:rsidR="004E2900">
        <w:rPr>
          <w:rFonts w:asciiTheme="minorHAnsi" w:hAnsiTheme="minorHAnsi" w:cs="Dax"/>
          <w:color w:val="000000" w:themeColor="text1"/>
          <w:sz w:val="22"/>
          <w:szCs w:val="22"/>
        </w:rPr>
        <w:t>A whip referred to in s</w:t>
      </w:r>
      <w:r w:rsidRPr="006B38F1">
        <w:rPr>
          <w:rFonts w:asciiTheme="minorHAnsi" w:hAnsiTheme="minorHAnsi" w:cs="Dax"/>
          <w:color w:val="000000" w:themeColor="text1"/>
          <w:sz w:val="22"/>
          <w:szCs w:val="22"/>
        </w:rPr>
        <w:t>ub</w:t>
      </w:r>
      <w:r>
        <w:rPr>
          <w:rFonts w:asciiTheme="minorHAnsi" w:hAnsiTheme="minorHAnsi" w:cs="Dax"/>
          <w:color w:val="000000" w:themeColor="text1"/>
          <w:sz w:val="22"/>
          <w:szCs w:val="22"/>
        </w:rPr>
        <w:t>-</w:t>
      </w:r>
      <w:r w:rsidRPr="006B38F1">
        <w:rPr>
          <w:rFonts w:asciiTheme="minorHAnsi" w:hAnsiTheme="minorHAnsi" w:cs="Dax"/>
          <w:color w:val="000000" w:themeColor="text1"/>
          <w:sz w:val="22"/>
          <w:szCs w:val="22"/>
        </w:rPr>
        <w:t xml:space="preserve">rule (1)(d) who is unable to attend a meeting of the forum may designate another whip to attend the meeting. </w:t>
      </w:r>
    </w:p>
    <w:p w:rsidR="00565163" w:rsidRPr="006B38F1" w:rsidRDefault="00565163" w:rsidP="000F2565">
      <w:pPr>
        <w:pStyle w:val="Pa14"/>
        <w:spacing w:before="120" w:after="120" w:line="240" w:lineRule="auto"/>
        <w:ind w:left="680" w:hanging="680"/>
        <w:jc w:val="both"/>
        <w:rPr>
          <w:rFonts w:cs="Dax"/>
          <w:color w:val="000000" w:themeColor="text1"/>
          <w:sz w:val="22"/>
          <w:szCs w:val="22"/>
        </w:rPr>
      </w:pPr>
      <w:r w:rsidRPr="006B38F1">
        <w:rPr>
          <w:rFonts w:cs="Dax"/>
          <w:color w:val="000000" w:themeColor="text1"/>
          <w:sz w:val="22"/>
          <w:szCs w:val="22"/>
        </w:rPr>
        <w:t xml:space="preserve"> </w:t>
      </w:r>
    </w:p>
    <w:p w:rsidR="00565163" w:rsidRDefault="005F254D" w:rsidP="000F2565">
      <w:pPr>
        <w:pStyle w:val="Pa14"/>
        <w:tabs>
          <w:tab w:val="left" w:pos="993"/>
        </w:tabs>
        <w:spacing w:before="120" w:after="120" w:line="240" w:lineRule="auto"/>
        <w:ind w:left="680" w:hanging="680"/>
        <w:jc w:val="both"/>
        <w:rPr>
          <w:rFonts w:asciiTheme="minorHAnsi" w:hAnsiTheme="minorHAnsi" w:cs="Dax"/>
          <w:color w:val="000000" w:themeColor="text1"/>
          <w:sz w:val="22"/>
          <w:szCs w:val="22"/>
        </w:rPr>
      </w:pPr>
      <w:r>
        <w:rPr>
          <w:rFonts w:asciiTheme="minorHAnsi" w:hAnsiTheme="minorHAnsi" w:cs="Dax"/>
          <w:b/>
          <w:bCs/>
          <w:color w:val="000000" w:themeColor="text1"/>
          <w:sz w:val="22"/>
          <w:szCs w:val="22"/>
        </w:rPr>
        <w:t>220</w:t>
      </w:r>
      <w:r w:rsidR="00565163" w:rsidRPr="006B38F1">
        <w:rPr>
          <w:rFonts w:asciiTheme="minorHAnsi" w:hAnsiTheme="minorHAnsi" w:cs="Dax"/>
          <w:b/>
          <w:bCs/>
          <w:color w:val="000000" w:themeColor="text1"/>
          <w:sz w:val="22"/>
          <w:szCs w:val="22"/>
        </w:rPr>
        <w:t>.</w:t>
      </w:r>
      <w:r>
        <w:rPr>
          <w:rFonts w:asciiTheme="minorHAnsi" w:hAnsiTheme="minorHAnsi" w:cs="Dax"/>
          <w:b/>
          <w:bCs/>
          <w:color w:val="000000" w:themeColor="text1"/>
          <w:sz w:val="22"/>
          <w:szCs w:val="22"/>
        </w:rPr>
        <w:tab/>
      </w:r>
      <w:r w:rsidR="00565163" w:rsidRPr="006B38F1">
        <w:rPr>
          <w:rFonts w:asciiTheme="minorHAnsi" w:hAnsiTheme="minorHAnsi" w:cs="Dax"/>
          <w:b/>
          <w:bCs/>
          <w:color w:val="000000" w:themeColor="text1"/>
          <w:sz w:val="22"/>
          <w:szCs w:val="22"/>
        </w:rPr>
        <w:t xml:space="preserve"> Chairperson </w:t>
      </w:r>
    </w:p>
    <w:p w:rsidR="00937DB7" w:rsidRDefault="00565163" w:rsidP="000F2565">
      <w:pPr>
        <w:pStyle w:val="Pa14"/>
        <w:numPr>
          <w:ilvl w:val="3"/>
          <w:numId w:val="237"/>
        </w:numPr>
        <w:tabs>
          <w:tab w:val="left" w:pos="993"/>
        </w:tabs>
        <w:spacing w:before="120" w:after="120" w:line="240" w:lineRule="auto"/>
        <w:ind w:left="851" w:hanging="425"/>
        <w:jc w:val="both"/>
        <w:rPr>
          <w:rFonts w:asciiTheme="minorHAnsi" w:hAnsiTheme="minorHAnsi" w:cs="Dax"/>
          <w:color w:val="000000" w:themeColor="text1"/>
          <w:sz w:val="22"/>
          <w:szCs w:val="22"/>
        </w:rPr>
      </w:pPr>
      <w:r w:rsidRPr="006B38F1">
        <w:rPr>
          <w:rFonts w:asciiTheme="minorHAnsi" w:hAnsiTheme="minorHAnsi" w:cs="Dax"/>
          <w:color w:val="000000" w:themeColor="text1"/>
          <w:sz w:val="22"/>
          <w:szCs w:val="22"/>
        </w:rPr>
        <w:t xml:space="preserve">The Chief Whip is the chairperson of the Chief Whips’ Forum. </w:t>
      </w:r>
    </w:p>
    <w:p w:rsidR="00565163" w:rsidRPr="00937DB7" w:rsidRDefault="00565163" w:rsidP="000F2565">
      <w:pPr>
        <w:pStyle w:val="Pa14"/>
        <w:numPr>
          <w:ilvl w:val="3"/>
          <w:numId w:val="237"/>
        </w:numPr>
        <w:tabs>
          <w:tab w:val="left" w:pos="993"/>
        </w:tabs>
        <w:spacing w:before="120" w:after="120" w:line="240" w:lineRule="auto"/>
        <w:ind w:left="851" w:hanging="425"/>
        <w:jc w:val="both"/>
        <w:rPr>
          <w:rFonts w:asciiTheme="minorHAnsi" w:hAnsiTheme="minorHAnsi" w:cs="Dax"/>
          <w:color w:val="000000" w:themeColor="text1"/>
          <w:sz w:val="22"/>
          <w:szCs w:val="22"/>
        </w:rPr>
      </w:pPr>
      <w:r w:rsidRPr="00937DB7">
        <w:rPr>
          <w:rFonts w:asciiTheme="minorHAnsi" w:hAnsiTheme="minorHAnsi" w:cs="Dax"/>
          <w:color w:val="000000" w:themeColor="text1"/>
          <w:sz w:val="22"/>
          <w:szCs w:val="22"/>
        </w:rPr>
        <w:t xml:space="preserve">If the Chief Whip is not available, the deputy chief whip of the majority party performs the functions of the Chief Whip. </w:t>
      </w:r>
    </w:p>
    <w:p w:rsidR="00565163" w:rsidRPr="00937DB7" w:rsidRDefault="00565163" w:rsidP="000F2565">
      <w:pPr>
        <w:keepNext/>
        <w:tabs>
          <w:tab w:val="left" w:pos="450"/>
        </w:tabs>
        <w:spacing w:before="120" w:after="120" w:line="240" w:lineRule="auto"/>
        <w:jc w:val="both"/>
        <w:outlineLvl w:val="1"/>
        <w:rPr>
          <w:rFonts w:eastAsia="Calibri" w:cs="Arial"/>
          <w:color w:val="000000" w:themeColor="text1"/>
          <w:spacing w:val="-8"/>
          <w:lang w:val="en-GB"/>
        </w:rPr>
      </w:pPr>
    </w:p>
    <w:p w:rsidR="00565163" w:rsidRPr="006B38F1" w:rsidRDefault="005F254D" w:rsidP="000F2565">
      <w:pPr>
        <w:pStyle w:val="Pa14"/>
        <w:spacing w:before="120" w:after="120" w:line="240" w:lineRule="auto"/>
        <w:ind w:left="680" w:hanging="680"/>
        <w:jc w:val="both"/>
        <w:rPr>
          <w:rFonts w:asciiTheme="minorHAnsi" w:hAnsiTheme="minorHAnsi" w:cs="Dax"/>
          <w:b/>
          <w:color w:val="000000" w:themeColor="text1"/>
          <w:sz w:val="22"/>
          <w:szCs w:val="22"/>
        </w:rPr>
      </w:pPr>
      <w:r>
        <w:rPr>
          <w:rFonts w:asciiTheme="minorHAnsi" w:hAnsiTheme="minorHAnsi" w:cs="Dax"/>
          <w:b/>
          <w:color w:val="000000" w:themeColor="text1"/>
          <w:sz w:val="22"/>
          <w:szCs w:val="22"/>
        </w:rPr>
        <w:t>221</w:t>
      </w:r>
      <w:r w:rsidR="00565163" w:rsidRPr="006B38F1">
        <w:rPr>
          <w:rFonts w:asciiTheme="minorHAnsi" w:hAnsiTheme="minorHAnsi" w:cs="Dax"/>
          <w:b/>
          <w:color w:val="000000" w:themeColor="text1"/>
          <w:sz w:val="22"/>
          <w:szCs w:val="22"/>
        </w:rPr>
        <w:t>.</w:t>
      </w:r>
      <w:r>
        <w:rPr>
          <w:rFonts w:asciiTheme="minorHAnsi" w:hAnsiTheme="minorHAnsi" w:cs="Dax"/>
          <w:b/>
          <w:color w:val="000000" w:themeColor="text1"/>
          <w:sz w:val="22"/>
          <w:szCs w:val="22"/>
        </w:rPr>
        <w:tab/>
      </w:r>
      <w:r w:rsidR="00565163" w:rsidRPr="006B38F1">
        <w:rPr>
          <w:rFonts w:asciiTheme="minorHAnsi" w:hAnsiTheme="minorHAnsi" w:cs="Dax"/>
          <w:b/>
          <w:color w:val="000000" w:themeColor="text1"/>
          <w:sz w:val="22"/>
          <w:szCs w:val="22"/>
        </w:rPr>
        <w:t xml:space="preserve">Meetings </w:t>
      </w:r>
    </w:p>
    <w:p w:rsidR="00565163" w:rsidRPr="006B38F1" w:rsidRDefault="00565163" w:rsidP="000F2565">
      <w:pPr>
        <w:pStyle w:val="Pa14"/>
        <w:spacing w:before="120" w:after="120" w:line="240" w:lineRule="auto"/>
        <w:ind w:left="851" w:hanging="425"/>
        <w:jc w:val="both"/>
        <w:rPr>
          <w:rFonts w:asciiTheme="minorHAnsi" w:hAnsiTheme="minorHAnsi" w:cs="Dax"/>
          <w:color w:val="000000" w:themeColor="text1"/>
          <w:sz w:val="22"/>
          <w:szCs w:val="22"/>
        </w:rPr>
      </w:pPr>
      <w:r w:rsidRPr="006B38F1">
        <w:rPr>
          <w:rFonts w:asciiTheme="minorHAnsi" w:hAnsiTheme="minorHAnsi" w:cs="Dax"/>
          <w:color w:val="000000" w:themeColor="text1"/>
          <w:sz w:val="22"/>
          <w:szCs w:val="22"/>
        </w:rPr>
        <w:t xml:space="preserve">(1) </w:t>
      </w:r>
      <w:r w:rsidR="003451B3">
        <w:rPr>
          <w:rFonts w:asciiTheme="minorHAnsi" w:hAnsiTheme="minorHAnsi" w:cs="Dax"/>
          <w:color w:val="000000" w:themeColor="text1"/>
          <w:sz w:val="22"/>
          <w:szCs w:val="22"/>
        </w:rPr>
        <w:t xml:space="preserve">  </w:t>
      </w:r>
      <w:r w:rsidRPr="006B38F1">
        <w:rPr>
          <w:rFonts w:asciiTheme="minorHAnsi" w:hAnsiTheme="minorHAnsi" w:cs="Dax"/>
          <w:color w:val="000000" w:themeColor="text1"/>
          <w:sz w:val="22"/>
          <w:szCs w:val="22"/>
        </w:rPr>
        <w:t xml:space="preserve">The Chief Whip may call a meeting of the forum on own initiative or upon request by another member of the forum, but must call a meeting if the Speaker so requests. </w:t>
      </w:r>
    </w:p>
    <w:p w:rsidR="0091403E" w:rsidRDefault="00565163" w:rsidP="000F2565">
      <w:pPr>
        <w:keepNext/>
        <w:tabs>
          <w:tab w:val="left" w:pos="851"/>
        </w:tabs>
        <w:spacing w:before="120" w:after="120" w:line="240" w:lineRule="auto"/>
        <w:ind w:left="851" w:hanging="425"/>
        <w:outlineLvl w:val="1"/>
        <w:rPr>
          <w:rFonts w:cs="Dax"/>
          <w:color w:val="000000" w:themeColor="text1"/>
        </w:rPr>
      </w:pPr>
      <w:r w:rsidRPr="006B38F1">
        <w:rPr>
          <w:rFonts w:cs="Dax"/>
          <w:color w:val="000000" w:themeColor="text1"/>
        </w:rPr>
        <w:t xml:space="preserve">(2) </w:t>
      </w:r>
      <w:r w:rsidR="003451B3">
        <w:rPr>
          <w:rFonts w:cs="Dax"/>
          <w:color w:val="000000" w:themeColor="text1"/>
        </w:rPr>
        <w:t xml:space="preserve">  </w:t>
      </w:r>
      <w:r w:rsidRPr="006B38F1">
        <w:rPr>
          <w:rFonts w:cs="Dax"/>
          <w:color w:val="000000" w:themeColor="text1"/>
        </w:rPr>
        <w:t>The forum meets in closed session unless it decides otherwise.</w:t>
      </w:r>
    </w:p>
    <w:p w:rsidR="00937DB7" w:rsidRDefault="00937DB7" w:rsidP="000F2565">
      <w:pPr>
        <w:spacing w:before="120" w:after="120" w:line="240" w:lineRule="auto"/>
        <w:rPr>
          <w:rFonts w:cs="Dax"/>
          <w:color w:val="000000" w:themeColor="text1"/>
        </w:rPr>
      </w:pPr>
      <w:r>
        <w:rPr>
          <w:rFonts w:cs="Dax"/>
          <w:color w:val="000000" w:themeColor="text1"/>
        </w:rPr>
        <w:br w:type="page"/>
      </w:r>
    </w:p>
    <w:p w:rsidR="00565163" w:rsidRDefault="0091403E" w:rsidP="000F2565">
      <w:pPr>
        <w:spacing w:before="120" w:after="120" w:line="240" w:lineRule="auto"/>
        <w:rPr>
          <w:rFonts w:cs="Dax"/>
          <w:color w:val="000000" w:themeColor="text1"/>
        </w:rPr>
      </w:pPr>
      <w:r>
        <w:rPr>
          <w:rFonts w:cs="Dax"/>
          <w:color w:val="000000" w:themeColor="text1"/>
        </w:rPr>
        <w:lastRenderedPageBreak/>
        <w:br w:type="page"/>
      </w:r>
    </w:p>
    <w:p w:rsidR="00937DB7" w:rsidRPr="00937DB7" w:rsidRDefault="00937DB7" w:rsidP="000F2565">
      <w:pPr>
        <w:spacing w:before="120" w:after="120" w:line="240" w:lineRule="auto"/>
        <w:rPr>
          <w:rFonts w:cs="Dax"/>
          <w:color w:val="000000" w:themeColor="text1"/>
        </w:rPr>
      </w:pPr>
    </w:p>
    <w:p w:rsidR="00565163" w:rsidRPr="00524404" w:rsidRDefault="00565163" w:rsidP="000F2565">
      <w:pPr>
        <w:spacing w:before="120" w:after="120" w:line="240" w:lineRule="auto"/>
        <w:ind w:left="1440" w:firstLine="720"/>
        <w:rPr>
          <w:rFonts w:cs="Arial"/>
          <w:b/>
          <w:bCs/>
          <w:sz w:val="28"/>
          <w:szCs w:val="28"/>
        </w:rPr>
      </w:pPr>
      <w:r w:rsidRPr="00524404">
        <w:rPr>
          <w:rFonts w:cs="Arial"/>
          <w:b/>
          <w:bCs/>
          <w:sz w:val="28"/>
          <w:szCs w:val="28"/>
        </w:rPr>
        <w:t>Chapter 11: Legislative Process</w:t>
      </w:r>
    </w:p>
    <w:p w:rsidR="00937DB7" w:rsidRDefault="00937DB7" w:rsidP="000F2565">
      <w:pPr>
        <w:spacing w:before="120" w:after="120" w:line="240" w:lineRule="auto"/>
        <w:ind w:firstLine="720"/>
        <w:rPr>
          <w:rFonts w:cs="Arial"/>
          <w:b/>
          <w:bCs/>
          <w:sz w:val="28"/>
          <w:szCs w:val="28"/>
        </w:rPr>
      </w:pPr>
    </w:p>
    <w:p w:rsidR="00565163" w:rsidRPr="00524404" w:rsidRDefault="00565163" w:rsidP="000F2565">
      <w:pPr>
        <w:spacing w:before="120" w:after="120" w:line="240" w:lineRule="auto"/>
        <w:rPr>
          <w:rFonts w:cs="Arial"/>
          <w:b/>
          <w:bCs/>
          <w:sz w:val="28"/>
          <w:szCs w:val="28"/>
        </w:rPr>
      </w:pPr>
      <w:r w:rsidRPr="00524404">
        <w:rPr>
          <w:rFonts w:cs="Arial"/>
          <w:b/>
          <w:bCs/>
          <w:sz w:val="28"/>
          <w:szCs w:val="28"/>
        </w:rPr>
        <w:t>Part 1: Introduction</w:t>
      </w:r>
    </w:p>
    <w:p w:rsidR="00565163" w:rsidRPr="00524404" w:rsidRDefault="00E7736E" w:rsidP="000F2565">
      <w:pPr>
        <w:spacing w:before="120" w:after="120" w:line="240" w:lineRule="auto"/>
        <w:rPr>
          <w:rFonts w:cs="Arial"/>
        </w:rPr>
      </w:pPr>
      <w:r>
        <w:rPr>
          <w:rFonts w:cs="Arial"/>
          <w:b/>
          <w:bCs/>
        </w:rPr>
        <w:t>222.</w:t>
      </w:r>
      <w:r w:rsidR="00565163" w:rsidRPr="00524404">
        <w:rPr>
          <w:rFonts w:cs="Arial"/>
          <w:b/>
          <w:bCs/>
        </w:rPr>
        <w:t xml:space="preserve"> </w:t>
      </w:r>
      <w:r w:rsidR="00565163" w:rsidRPr="00524404">
        <w:rPr>
          <w:rFonts w:cs="Arial"/>
          <w:b/>
          <w:bCs/>
        </w:rPr>
        <w:tab/>
        <w:t xml:space="preserve">Legislative authority  </w:t>
      </w:r>
    </w:p>
    <w:p w:rsidR="00565163" w:rsidRPr="00524404" w:rsidRDefault="00565163" w:rsidP="000F2565">
      <w:pPr>
        <w:spacing w:before="120" w:after="120" w:line="240" w:lineRule="auto"/>
        <w:rPr>
          <w:rFonts w:cs="Arial"/>
        </w:rPr>
      </w:pPr>
      <w:r w:rsidRPr="00524404">
        <w:rPr>
          <w:rFonts w:cs="Arial"/>
        </w:rPr>
        <w:t xml:space="preserve">The provincial legislative authority, as vested in terms of Section 104(1) of the Constitution, confers on the Legislature the power — </w:t>
      </w:r>
    </w:p>
    <w:p w:rsidR="00565163" w:rsidRPr="00F718FD" w:rsidRDefault="00565163" w:rsidP="000F2565">
      <w:pPr>
        <w:pStyle w:val="ListParagraph"/>
        <w:numPr>
          <w:ilvl w:val="4"/>
          <w:numId w:val="242"/>
        </w:numPr>
        <w:spacing w:before="120" w:after="120" w:line="240" w:lineRule="auto"/>
        <w:ind w:left="1418" w:hanging="284"/>
        <w:rPr>
          <w:rFonts w:cs="Arial"/>
        </w:rPr>
      </w:pPr>
      <w:r w:rsidRPr="00F718FD">
        <w:rPr>
          <w:rFonts w:cs="Arial"/>
        </w:rPr>
        <w:t xml:space="preserve">to pass a constitution for its province or amend any constitution passed by it in terms of section 142 and 143; </w:t>
      </w:r>
    </w:p>
    <w:p w:rsidR="00565163" w:rsidRPr="00F718FD" w:rsidRDefault="00565163" w:rsidP="000F2565">
      <w:pPr>
        <w:pStyle w:val="ListParagraph"/>
        <w:numPr>
          <w:ilvl w:val="4"/>
          <w:numId w:val="242"/>
        </w:numPr>
        <w:tabs>
          <w:tab w:val="left" w:pos="1418"/>
          <w:tab w:val="left" w:pos="1560"/>
        </w:tabs>
        <w:spacing w:before="120" w:after="120" w:line="240" w:lineRule="auto"/>
        <w:ind w:left="1418" w:hanging="284"/>
        <w:rPr>
          <w:rFonts w:cs="Arial"/>
        </w:rPr>
      </w:pPr>
      <w:r w:rsidRPr="00F718FD">
        <w:rPr>
          <w:rFonts w:cs="Arial"/>
        </w:rPr>
        <w:t>to pass legislation for its province with regard to-</w:t>
      </w:r>
    </w:p>
    <w:p w:rsidR="00C55E39" w:rsidRDefault="0044638C" w:rsidP="000F2565">
      <w:pPr>
        <w:spacing w:before="120" w:after="120" w:line="240" w:lineRule="auto"/>
        <w:ind w:left="1985" w:hanging="284"/>
        <w:rPr>
          <w:rFonts w:cs="Arial"/>
        </w:rPr>
      </w:pPr>
      <w:r w:rsidRPr="00524404">
        <w:rPr>
          <w:rFonts w:cs="Arial"/>
        </w:rPr>
        <w:t>(</w:t>
      </w:r>
      <w:proofErr w:type="spellStart"/>
      <w:r w:rsidRPr="00524404">
        <w:rPr>
          <w:rFonts w:cs="Arial"/>
        </w:rPr>
        <w:t>i</w:t>
      </w:r>
      <w:proofErr w:type="spellEnd"/>
      <w:r w:rsidRPr="00524404">
        <w:rPr>
          <w:rFonts w:cs="Arial"/>
        </w:rPr>
        <w:t xml:space="preserve">) </w:t>
      </w:r>
      <w:r>
        <w:rPr>
          <w:rFonts w:cs="Arial"/>
        </w:rPr>
        <w:t xml:space="preserve">  </w:t>
      </w:r>
      <w:r w:rsidRPr="00524404">
        <w:rPr>
          <w:rFonts w:cs="Arial"/>
        </w:rPr>
        <w:t>any matter within a functional area listed in Schedule 4;</w:t>
      </w:r>
    </w:p>
    <w:p w:rsidR="00C55E39" w:rsidRDefault="00C55E39" w:rsidP="000F2565">
      <w:pPr>
        <w:spacing w:before="120" w:after="120" w:line="240" w:lineRule="auto"/>
        <w:ind w:left="1985" w:hanging="284"/>
        <w:rPr>
          <w:rFonts w:cs="Arial"/>
        </w:rPr>
      </w:pPr>
      <w:r>
        <w:rPr>
          <w:rFonts w:cs="Arial"/>
        </w:rPr>
        <w:t xml:space="preserve">(ii) </w:t>
      </w:r>
      <w:r w:rsidR="0044638C" w:rsidRPr="00524404">
        <w:rPr>
          <w:rFonts w:cs="Arial"/>
        </w:rPr>
        <w:t xml:space="preserve"> any matter within a functi</w:t>
      </w:r>
      <w:r w:rsidR="0044638C">
        <w:rPr>
          <w:rFonts w:cs="Arial"/>
        </w:rPr>
        <w:t>onal area listed in Schedule 5;</w:t>
      </w:r>
    </w:p>
    <w:p w:rsidR="00C55E39" w:rsidRDefault="00C55E39" w:rsidP="000F2565">
      <w:pPr>
        <w:spacing w:before="120" w:after="120" w:line="240" w:lineRule="auto"/>
        <w:ind w:left="1985" w:hanging="284"/>
        <w:rPr>
          <w:rFonts w:cs="Arial"/>
        </w:rPr>
      </w:pPr>
      <w:r>
        <w:rPr>
          <w:rFonts w:cs="Arial"/>
        </w:rPr>
        <w:t xml:space="preserve">(iii) </w:t>
      </w:r>
      <w:r w:rsidR="0044638C" w:rsidRPr="00C55E39">
        <w:rPr>
          <w:rFonts w:cs="Arial"/>
        </w:rPr>
        <w:t>any matter outside those functional areas, and that is expressly assigned to the province by national legislation;</w:t>
      </w:r>
    </w:p>
    <w:p w:rsidR="0044638C" w:rsidRPr="00C55E39" w:rsidRDefault="00C55E39" w:rsidP="000F2565">
      <w:pPr>
        <w:spacing w:before="120" w:after="120" w:line="240" w:lineRule="auto"/>
        <w:ind w:left="1985" w:hanging="284"/>
        <w:rPr>
          <w:rFonts w:cs="Arial"/>
        </w:rPr>
      </w:pPr>
      <w:r>
        <w:rPr>
          <w:rFonts w:cs="Arial"/>
        </w:rPr>
        <w:t xml:space="preserve">(iv) </w:t>
      </w:r>
      <w:r w:rsidR="0044638C" w:rsidRPr="00C55E39">
        <w:rPr>
          <w:rFonts w:cs="Arial"/>
        </w:rPr>
        <w:t>any matter for which a provision of the Constitution envisages the enactment of provincial legislation; and</w:t>
      </w:r>
    </w:p>
    <w:p w:rsidR="00565163" w:rsidRPr="00524404" w:rsidRDefault="0044638C" w:rsidP="000F2565">
      <w:pPr>
        <w:spacing w:before="120" w:after="120" w:line="240" w:lineRule="auto"/>
        <w:ind w:left="1418" w:hanging="284"/>
        <w:rPr>
          <w:rFonts w:cs="Arial"/>
        </w:rPr>
      </w:pPr>
      <w:r w:rsidRPr="00524404">
        <w:rPr>
          <w:rFonts w:cs="Arial"/>
        </w:rPr>
        <w:t xml:space="preserve"> </w:t>
      </w:r>
      <w:r w:rsidR="00565163" w:rsidRPr="00524404">
        <w:rPr>
          <w:rFonts w:cs="Arial"/>
        </w:rPr>
        <w:t>(c) to assign any of its legislative powers to a Municipal Council in that province.</w:t>
      </w:r>
      <w:r w:rsidR="00565163" w:rsidRPr="00524404">
        <w:rPr>
          <w:rFonts w:cs="Arial"/>
        </w:rPr>
        <w:br/>
      </w:r>
    </w:p>
    <w:p w:rsidR="00565163" w:rsidRPr="00524404" w:rsidRDefault="00E7736E" w:rsidP="000F2565">
      <w:pPr>
        <w:spacing w:before="120" w:after="120" w:line="240" w:lineRule="auto"/>
        <w:rPr>
          <w:rFonts w:cs="Arial"/>
          <w:b/>
          <w:bCs/>
        </w:rPr>
      </w:pPr>
      <w:r>
        <w:rPr>
          <w:rFonts w:cs="Arial"/>
          <w:b/>
          <w:bCs/>
        </w:rPr>
        <w:t>223.</w:t>
      </w:r>
      <w:r w:rsidR="00565163" w:rsidRPr="00524404">
        <w:rPr>
          <w:rFonts w:cs="Arial"/>
          <w:b/>
          <w:bCs/>
        </w:rPr>
        <w:tab/>
        <w:t xml:space="preserve">Types of </w:t>
      </w:r>
      <w:r w:rsidR="007C6B49">
        <w:rPr>
          <w:rFonts w:cs="Arial"/>
          <w:b/>
          <w:bCs/>
        </w:rPr>
        <w:t>B</w:t>
      </w:r>
      <w:r w:rsidR="00565163" w:rsidRPr="00524404">
        <w:rPr>
          <w:rFonts w:cs="Arial"/>
          <w:b/>
          <w:bCs/>
        </w:rPr>
        <w:t>ills</w:t>
      </w:r>
    </w:p>
    <w:p w:rsidR="00565163" w:rsidRPr="00524404" w:rsidRDefault="007C6B49" w:rsidP="000F2565">
      <w:pPr>
        <w:spacing w:before="120" w:after="120" w:line="240" w:lineRule="auto"/>
        <w:rPr>
          <w:rFonts w:cs="Arial"/>
        </w:rPr>
      </w:pPr>
      <w:r>
        <w:rPr>
          <w:rFonts w:cs="Arial"/>
        </w:rPr>
        <w:t>A B</w:t>
      </w:r>
      <w:r w:rsidR="00565163" w:rsidRPr="00524404">
        <w:rPr>
          <w:rFonts w:cs="Arial"/>
        </w:rPr>
        <w:t>ill may be introduced as—</w:t>
      </w:r>
    </w:p>
    <w:p w:rsidR="00F718FD" w:rsidRPr="00F718FD" w:rsidRDefault="007C6B49" w:rsidP="000F2565">
      <w:pPr>
        <w:pStyle w:val="ListParagraph"/>
        <w:numPr>
          <w:ilvl w:val="3"/>
          <w:numId w:val="244"/>
        </w:numPr>
        <w:spacing w:before="120" w:after="120" w:line="240" w:lineRule="auto"/>
        <w:ind w:left="851" w:hanging="425"/>
        <w:rPr>
          <w:rFonts w:cs="Arial"/>
        </w:rPr>
      </w:pPr>
      <w:r>
        <w:rPr>
          <w:rFonts w:cs="Arial"/>
        </w:rPr>
        <w:t>a government Bill—a B</w:t>
      </w:r>
      <w:r w:rsidR="00565163" w:rsidRPr="00F718FD">
        <w:rPr>
          <w:rFonts w:cs="Arial"/>
        </w:rPr>
        <w:t>ill introduced by a Member of the Executive Council;</w:t>
      </w:r>
    </w:p>
    <w:p w:rsidR="00565163" w:rsidRPr="00F718FD" w:rsidRDefault="007C6B49" w:rsidP="000F2565">
      <w:pPr>
        <w:pStyle w:val="ListParagraph"/>
        <w:numPr>
          <w:ilvl w:val="0"/>
          <w:numId w:val="244"/>
        </w:numPr>
        <w:spacing w:before="120" w:after="120" w:line="240" w:lineRule="auto"/>
        <w:ind w:left="851" w:hanging="425"/>
        <w:rPr>
          <w:rFonts w:cs="Arial"/>
        </w:rPr>
      </w:pPr>
      <w:r>
        <w:rPr>
          <w:rFonts w:cs="Arial"/>
        </w:rPr>
        <w:t>a money Bill—a B</w:t>
      </w:r>
      <w:r w:rsidR="00565163" w:rsidRPr="00F718FD">
        <w:rPr>
          <w:rFonts w:cs="Arial"/>
        </w:rPr>
        <w:t>ill introduced by the Member of the Executive Council responsible for financial matters and that—</w:t>
      </w:r>
    </w:p>
    <w:p w:rsidR="0044638C" w:rsidRDefault="00565163" w:rsidP="000F2565">
      <w:pPr>
        <w:pStyle w:val="ListParagraph"/>
        <w:numPr>
          <w:ilvl w:val="4"/>
          <w:numId w:val="241"/>
        </w:numPr>
        <w:spacing w:before="120" w:after="120" w:line="240" w:lineRule="auto"/>
        <w:ind w:left="1418" w:hanging="284"/>
        <w:rPr>
          <w:rFonts w:cs="Arial"/>
        </w:rPr>
      </w:pPr>
      <w:r w:rsidRPr="00F718FD">
        <w:rPr>
          <w:rFonts w:cs="Arial"/>
        </w:rPr>
        <w:t>appropriates money;</w:t>
      </w:r>
    </w:p>
    <w:p w:rsidR="0044638C" w:rsidRDefault="00565163" w:rsidP="000F2565">
      <w:pPr>
        <w:pStyle w:val="ListParagraph"/>
        <w:numPr>
          <w:ilvl w:val="4"/>
          <w:numId w:val="241"/>
        </w:numPr>
        <w:spacing w:before="120" w:after="120" w:line="240" w:lineRule="auto"/>
        <w:ind w:left="1418" w:hanging="284"/>
        <w:rPr>
          <w:rFonts w:cs="Arial"/>
        </w:rPr>
      </w:pPr>
      <w:r w:rsidRPr="0044638C">
        <w:rPr>
          <w:rFonts w:cs="Arial"/>
        </w:rPr>
        <w:t>imposes provincial taxes, levies, duties or surcharges;</w:t>
      </w:r>
    </w:p>
    <w:p w:rsidR="0044638C" w:rsidRDefault="00565163" w:rsidP="000F2565">
      <w:pPr>
        <w:pStyle w:val="ListParagraph"/>
        <w:numPr>
          <w:ilvl w:val="4"/>
          <w:numId w:val="241"/>
        </w:numPr>
        <w:spacing w:before="120" w:after="120" w:line="240" w:lineRule="auto"/>
        <w:ind w:left="1418" w:hanging="284"/>
        <w:rPr>
          <w:rFonts w:cs="Arial"/>
        </w:rPr>
      </w:pPr>
      <w:r w:rsidRPr="0044638C">
        <w:rPr>
          <w:rFonts w:cs="Arial"/>
        </w:rPr>
        <w:t>abolishes or reduces, or grants exemptions from, any provincial taxes, levies, duties or surcharges; or</w:t>
      </w:r>
    </w:p>
    <w:p w:rsidR="00565163" w:rsidRPr="0044638C" w:rsidRDefault="00565163" w:rsidP="000F2565">
      <w:pPr>
        <w:pStyle w:val="ListParagraph"/>
        <w:numPr>
          <w:ilvl w:val="4"/>
          <w:numId w:val="241"/>
        </w:numPr>
        <w:spacing w:before="120" w:after="120" w:line="240" w:lineRule="auto"/>
        <w:ind w:left="1418" w:hanging="284"/>
        <w:rPr>
          <w:rFonts w:cs="Arial"/>
        </w:rPr>
      </w:pPr>
      <w:r w:rsidRPr="0044638C">
        <w:rPr>
          <w:rFonts w:cs="Arial"/>
        </w:rPr>
        <w:t>authorises direct charges against the Provincial Revenue Fund.</w:t>
      </w:r>
    </w:p>
    <w:p w:rsidR="0044638C" w:rsidRDefault="007C6B49" w:rsidP="000F2565">
      <w:pPr>
        <w:pStyle w:val="ListParagraph"/>
        <w:numPr>
          <w:ilvl w:val="0"/>
          <w:numId w:val="244"/>
        </w:numPr>
        <w:spacing w:before="120" w:after="120" w:line="240" w:lineRule="auto"/>
        <w:rPr>
          <w:rFonts w:cs="Arial"/>
        </w:rPr>
      </w:pPr>
      <w:r>
        <w:rPr>
          <w:rFonts w:cs="Arial"/>
        </w:rPr>
        <w:t>a Member’s Bill—a B</w:t>
      </w:r>
      <w:r w:rsidR="00565163" w:rsidRPr="0044638C">
        <w:rPr>
          <w:rFonts w:cs="Arial"/>
        </w:rPr>
        <w:t>ill introduced by a member who is not a Member of the Executive Council; or</w:t>
      </w:r>
    </w:p>
    <w:p w:rsidR="00565163" w:rsidRPr="0044638C" w:rsidRDefault="00565163" w:rsidP="000F2565">
      <w:pPr>
        <w:pStyle w:val="ListParagraph"/>
        <w:numPr>
          <w:ilvl w:val="0"/>
          <w:numId w:val="244"/>
        </w:numPr>
        <w:spacing w:before="120" w:after="120" w:line="240" w:lineRule="auto"/>
        <w:rPr>
          <w:rFonts w:cs="Arial"/>
        </w:rPr>
      </w:pPr>
      <w:r w:rsidRPr="0044638C">
        <w:rPr>
          <w:rFonts w:cs="Arial"/>
        </w:rPr>
        <w:t xml:space="preserve">a committee </w:t>
      </w:r>
      <w:r w:rsidR="007C6B49">
        <w:rPr>
          <w:rFonts w:cs="Arial"/>
        </w:rPr>
        <w:t>Bill—a B</w:t>
      </w:r>
      <w:r w:rsidRPr="0044638C">
        <w:rPr>
          <w:rFonts w:cs="Arial"/>
        </w:rPr>
        <w:t>ill initiated and introduced by a committee.</w:t>
      </w:r>
    </w:p>
    <w:p w:rsidR="00565163" w:rsidRPr="00524404" w:rsidRDefault="00565163" w:rsidP="000F2565">
      <w:pPr>
        <w:autoSpaceDE w:val="0"/>
        <w:autoSpaceDN w:val="0"/>
        <w:adjustRightInd w:val="0"/>
        <w:spacing w:before="120" w:after="120" w:line="240" w:lineRule="auto"/>
        <w:rPr>
          <w:rFonts w:cs="Times-Bold"/>
          <w:b/>
          <w:bCs/>
        </w:rPr>
      </w:pPr>
    </w:p>
    <w:p w:rsidR="00565163" w:rsidRPr="00524404" w:rsidRDefault="00E7736E" w:rsidP="000F2565">
      <w:pPr>
        <w:autoSpaceDE w:val="0"/>
        <w:autoSpaceDN w:val="0"/>
        <w:adjustRightInd w:val="0"/>
        <w:spacing w:before="120" w:after="120" w:line="240" w:lineRule="auto"/>
        <w:rPr>
          <w:rFonts w:cs="Times-Bold"/>
          <w:b/>
          <w:bCs/>
        </w:rPr>
      </w:pPr>
      <w:r>
        <w:rPr>
          <w:rFonts w:cs="Times-Bold"/>
          <w:b/>
          <w:bCs/>
        </w:rPr>
        <w:t>224.</w:t>
      </w:r>
      <w:r w:rsidR="0044638C">
        <w:rPr>
          <w:rFonts w:cs="Times-Bold"/>
          <w:b/>
          <w:bCs/>
        </w:rPr>
        <w:tab/>
        <w:t>Terminology</w:t>
      </w:r>
    </w:p>
    <w:p w:rsidR="00565163" w:rsidRPr="00524404" w:rsidRDefault="007C6B49" w:rsidP="000F2565">
      <w:pPr>
        <w:autoSpaceDE w:val="0"/>
        <w:autoSpaceDN w:val="0"/>
        <w:adjustRightInd w:val="0"/>
        <w:spacing w:before="120" w:after="120" w:line="240" w:lineRule="auto"/>
        <w:rPr>
          <w:rFonts w:cs="Times-Roman"/>
        </w:rPr>
      </w:pPr>
      <w:r>
        <w:rPr>
          <w:rFonts w:cs="Times-Roman"/>
        </w:rPr>
        <w:t>All B</w:t>
      </w:r>
      <w:r w:rsidR="00565163" w:rsidRPr="00524404">
        <w:rPr>
          <w:rFonts w:cs="Times-Roman"/>
        </w:rPr>
        <w:t>ills introduced in the Legislature must be drafted in clear and simple language and must use as little technical language as possible.</w:t>
      </w:r>
    </w:p>
    <w:p w:rsidR="00565163" w:rsidRPr="00524404" w:rsidRDefault="00565163" w:rsidP="000F2565">
      <w:pPr>
        <w:autoSpaceDE w:val="0"/>
        <w:autoSpaceDN w:val="0"/>
        <w:adjustRightInd w:val="0"/>
        <w:spacing w:before="120" w:after="120" w:line="240" w:lineRule="auto"/>
        <w:rPr>
          <w:rFonts w:cs="Times-Roman"/>
        </w:rPr>
      </w:pPr>
    </w:p>
    <w:p w:rsidR="00565163" w:rsidRPr="0044638C" w:rsidRDefault="00E7736E" w:rsidP="000F2565">
      <w:pPr>
        <w:autoSpaceDE w:val="0"/>
        <w:autoSpaceDN w:val="0"/>
        <w:adjustRightInd w:val="0"/>
        <w:spacing w:before="120" w:after="120" w:line="240" w:lineRule="auto"/>
        <w:rPr>
          <w:rFonts w:cs="Arial"/>
          <w:b/>
          <w:bCs/>
        </w:rPr>
      </w:pPr>
      <w:bookmarkStart w:id="336" w:name="_Toc417460155"/>
      <w:r>
        <w:rPr>
          <w:rFonts w:cs="Arial"/>
          <w:b/>
          <w:bCs/>
        </w:rPr>
        <w:t>225.</w:t>
      </w:r>
      <w:r w:rsidR="007C6B49">
        <w:rPr>
          <w:rFonts w:cs="Arial"/>
          <w:b/>
          <w:bCs/>
        </w:rPr>
        <w:tab/>
        <w:t>Memorandum on B</w:t>
      </w:r>
      <w:r w:rsidR="0044638C">
        <w:rPr>
          <w:rFonts w:cs="Arial"/>
          <w:b/>
          <w:bCs/>
        </w:rPr>
        <w:t>ill</w:t>
      </w:r>
    </w:p>
    <w:p w:rsidR="00565163" w:rsidRPr="00524404" w:rsidRDefault="00565163" w:rsidP="000F2565">
      <w:pPr>
        <w:autoSpaceDE w:val="0"/>
        <w:autoSpaceDN w:val="0"/>
        <w:adjustRightInd w:val="0"/>
        <w:spacing w:before="120" w:after="120" w:line="240" w:lineRule="auto"/>
        <w:rPr>
          <w:rFonts w:cs="Arial"/>
          <w:bCs/>
        </w:rPr>
      </w:pPr>
      <w:r w:rsidRPr="00524404">
        <w:rPr>
          <w:rFonts w:cs="Arial"/>
          <w:bCs/>
        </w:rPr>
        <w:t>A m</w:t>
      </w:r>
      <w:r w:rsidR="007C6B49">
        <w:rPr>
          <w:rFonts w:cs="Arial"/>
          <w:bCs/>
        </w:rPr>
        <w:t>emorandum must accompany every B</w:t>
      </w:r>
      <w:r w:rsidRPr="00524404">
        <w:rPr>
          <w:rFonts w:cs="Arial"/>
          <w:bCs/>
        </w:rPr>
        <w:t>ill that is introduced. The memorandum must be drafted in simple, clear and non-technical language and must include—</w:t>
      </w:r>
    </w:p>
    <w:p w:rsidR="00565163" w:rsidRPr="0079778A" w:rsidRDefault="00565163" w:rsidP="000F2565">
      <w:pPr>
        <w:pStyle w:val="ListParagraph"/>
        <w:numPr>
          <w:ilvl w:val="0"/>
          <w:numId w:val="238"/>
        </w:numPr>
        <w:autoSpaceDE w:val="0"/>
        <w:autoSpaceDN w:val="0"/>
        <w:adjustRightInd w:val="0"/>
        <w:spacing w:before="120" w:after="120" w:line="240" w:lineRule="auto"/>
        <w:ind w:left="851" w:hanging="425"/>
        <w:rPr>
          <w:rFonts w:cs="Arial"/>
          <w:bCs/>
        </w:rPr>
      </w:pPr>
      <w:r w:rsidRPr="0079778A">
        <w:rPr>
          <w:rFonts w:cs="Arial"/>
          <w:bCs/>
        </w:rPr>
        <w:t xml:space="preserve">a statement explaining the policy underlying the </w:t>
      </w:r>
      <w:r w:rsidR="007C6B49">
        <w:rPr>
          <w:rFonts w:cs="Arial"/>
          <w:bCs/>
        </w:rPr>
        <w:t>B</w:t>
      </w:r>
      <w:r w:rsidRPr="0079778A">
        <w:rPr>
          <w:rFonts w:cs="Arial"/>
          <w:bCs/>
        </w:rPr>
        <w:t>ill;</w:t>
      </w:r>
    </w:p>
    <w:p w:rsidR="00565163" w:rsidRPr="0079778A" w:rsidRDefault="00565163" w:rsidP="000F2565">
      <w:pPr>
        <w:pStyle w:val="ListParagraph"/>
        <w:numPr>
          <w:ilvl w:val="0"/>
          <w:numId w:val="238"/>
        </w:numPr>
        <w:autoSpaceDE w:val="0"/>
        <w:autoSpaceDN w:val="0"/>
        <w:adjustRightInd w:val="0"/>
        <w:spacing w:before="120" w:after="120" w:line="240" w:lineRule="auto"/>
        <w:ind w:left="851" w:hanging="425"/>
        <w:rPr>
          <w:rFonts w:cs="Arial"/>
          <w:bCs/>
        </w:rPr>
      </w:pPr>
      <w:r w:rsidRPr="0079778A">
        <w:rPr>
          <w:rFonts w:cs="Arial"/>
          <w:bCs/>
        </w:rPr>
        <w:lastRenderedPageBreak/>
        <w:t xml:space="preserve">in a social impact statement, the possible effects of the </w:t>
      </w:r>
      <w:r w:rsidR="007C6B49">
        <w:rPr>
          <w:rFonts w:cs="Arial"/>
          <w:bCs/>
        </w:rPr>
        <w:t>B</w:t>
      </w:r>
      <w:r w:rsidRPr="0079778A">
        <w:rPr>
          <w:rFonts w:cs="Arial"/>
          <w:bCs/>
        </w:rPr>
        <w:t>ill with due consideration to the Bill of Rights and, particularly, gender equity;</w:t>
      </w:r>
    </w:p>
    <w:p w:rsidR="0044638C" w:rsidRDefault="00565163" w:rsidP="000F2565">
      <w:pPr>
        <w:pStyle w:val="ListParagraph"/>
        <w:numPr>
          <w:ilvl w:val="0"/>
          <w:numId w:val="238"/>
        </w:numPr>
        <w:autoSpaceDE w:val="0"/>
        <w:autoSpaceDN w:val="0"/>
        <w:adjustRightInd w:val="0"/>
        <w:spacing w:before="120" w:after="120" w:line="240" w:lineRule="auto"/>
        <w:ind w:left="851" w:hanging="425"/>
        <w:rPr>
          <w:rFonts w:cs="Arial"/>
          <w:bCs/>
        </w:rPr>
      </w:pPr>
      <w:r w:rsidRPr="0079778A">
        <w:rPr>
          <w:rFonts w:cs="Arial"/>
          <w:bCs/>
        </w:rPr>
        <w:t>an environmental impact statement when relevant;</w:t>
      </w:r>
    </w:p>
    <w:p w:rsidR="0044638C" w:rsidRPr="0044638C" w:rsidRDefault="00565163" w:rsidP="000F2565">
      <w:pPr>
        <w:pStyle w:val="ListParagraph"/>
        <w:numPr>
          <w:ilvl w:val="0"/>
          <w:numId w:val="238"/>
        </w:numPr>
        <w:autoSpaceDE w:val="0"/>
        <w:autoSpaceDN w:val="0"/>
        <w:adjustRightInd w:val="0"/>
        <w:spacing w:before="120" w:after="120" w:line="240" w:lineRule="auto"/>
        <w:ind w:left="851" w:hanging="425"/>
        <w:rPr>
          <w:rFonts w:cs="Arial"/>
          <w:bCs/>
        </w:rPr>
      </w:pPr>
      <w:r w:rsidRPr="0044638C">
        <w:rPr>
          <w:rFonts w:cs="Arial"/>
          <w:bCs/>
          <w:lang w:val="en-GB"/>
        </w:rPr>
        <w:t>consultation with the Provincial House of Traditional Leaders where applicable;</w:t>
      </w:r>
    </w:p>
    <w:p w:rsidR="0044638C" w:rsidRDefault="00565163" w:rsidP="000F2565">
      <w:pPr>
        <w:pStyle w:val="ListParagraph"/>
        <w:numPr>
          <w:ilvl w:val="0"/>
          <w:numId w:val="238"/>
        </w:numPr>
        <w:autoSpaceDE w:val="0"/>
        <w:autoSpaceDN w:val="0"/>
        <w:adjustRightInd w:val="0"/>
        <w:spacing w:before="120" w:after="120" w:line="240" w:lineRule="auto"/>
        <w:ind w:left="851" w:hanging="425"/>
        <w:rPr>
          <w:rFonts w:cs="Arial"/>
          <w:bCs/>
        </w:rPr>
      </w:pPr>
      <w:r w:rsidRPr="0044638C">
        <w:rPr>
          <w:rFonts w:cs="Arial"/>
          <w:bCs/>
        </w:rPr>
        <w:t>an assessment of the</w:t>
      </w:r>
      <w:r w:rsidR="007C6B49">
        <w:rPr>
          <w:rFonts w:cs="Arial"/>
          <w:bCs/>
        </w:rPr>
        <w:t xml:space="preserve"> financial implications of the B</w:t>
      </w:r>
      <w:r w:rsidRPr="0044638C">
        <w:rPr>
          <w:rFonts w:cs="Arial"/>
          <w:bCs/>
        </w:rPr>
        <w:t>ill;</w:t>
      </w:r>
    </w:p>
    <w:p w:rsidR="0044638C" w:rsidRDefault="00565163" w:rsidP="000F2565">
      <w:pPr>
        <w:pStyle w:val="ListParagraph"/>
        <w:numPr>
          <w:ilvl w:val="0"/>
          <w:numId w:val="238"/>
        </w:numPr>
        <w:autoSpaceDE w:val="0"/>
        <w:autoSpaceDN w:val="0"/>
        <w:adjustRightInd w:val="0"/>
        <w:spacing w:before="120" w:after="120" w:line="240" w:lineRule="auto"/>
        <w:ind w:left="851" w:hanging="425"/>
        <w:rPr>
          <w:rFonts w:cs="Arial"/>
          <w:bCs/>
        </w:rPr>
      </w:pPr>
      <w:r w:rsidRPr="0044638C">
        <w:rPr>
          <w:rFonts w:cs="Arial"/>
          <w:bCs/>
        </w:rPr>
        <w:t>an assessment of the imp</w:t>
      </w:r>
      <w:r w:rsidR="007C6B49">
        <w:rPr>
          <w:rFonts w:cs="Arial"/>
          <w:bCs/>
        </w:rPr>
        <w:t>lications of the B</w:t>
      </w:r>
      <w:r w:rsidRPr="0044638C">
        <w:rPr>
          <w:rFonts w:cs="Arial"/>
          <w:bCs/>
        </w:rPr>
        <w:t>ill for local government;</w:t>
      </w:r>
    </w:p>
    <w:p w:rsidR="0044638C" w:rsidRDefault="00565163" w:rsidP="000F2565">
      <w:pPr>
        <w:pStyle w:val="ListParagraph"/>
        <w:numPr>
          <w:ilvl w:val="0"/>
          <w:numId w:val="238"/>
        </w:numPr>
        <w:autoSpaceDE w:val="0"/>
        <w:autoSpaceDN w:val="0"/>
        <w:adjustRightInd w:val="0"/>
        <w:spacing w:before="120" w:after="120" w:line="240" w:lineRule="auto"/>
        <w:ind w:left="851" w:hanging="425"/>
        <w:rPr>
          <w:rFonts w:cs="Arial"/>
          <w:bCs/>
        </w:rPr>
      </w:pPr>
      <w:r w:rsidRPr="0044638C">
        <w:rPr>
          <w:rFonts w:cs="Arial"/>
          <w:bCs/>
        </w:rPr>
        <w:t xml:space="preserve">an account of any steps taken to involve the public in the development of the </w:t>
      </w:r>
      <w:r w:rsidR="007C6B49">
        <w:rPr>
          <w:rFonts w:cs="Arial"/>
          <w:bCs/>
        </w:rPr>
        <w:t>Bill</w:t>
      </w:r>
      <w:r w:rsidRPr="0044638C">
        <w:rPr>
          <w:rFonts w:cs="Arial"/>
          <w:bCs/>
        </w:rPr>
        <w:t>, including a summary of the comments received, if any, and an evaluation of those comments;</w:t>
      </w:r>
    </w:p>
    <w:p w:rsidR="0044638C" w:rsidRDefault="00565163" w:rsidP="000F2565">
      <w:pPr>
        <w:pStyle w:val="ListParagraph"/>
        <w:numPr>
          <w:ilvl w:val="0"/>
          <w:numId w:val="238"/>
        </w:numPr>
        <w:autoSpaceDE w:val="0"/>
        <w:autoSpaceDN w:val="0"/>
        <w:adjustRightInd w:val="0"/>
        <w:spacing w:before="120" w:after="120" w:line="240" w:lineRule="auto"/>
        <w:ind w:left="851" w:hanging="425"/>
        <w:rPr>
          <w:rFonts w:cs="Arial"/>
          <w:bCs/>
        </w:rPr>
      </w:pPr>
      <w:r w:rsidRPr="0044638C">
        <w:rPr>
          <w:rFonts w:cs="Arial"/>
          <w:bCs/>
        </w:rPr>
        <w:t>a clause-by-clause explanation of the</w:t>
      </w:r>
      <w:r w:rsidR="007C6B49">
        <w:rPr>
          <w:rFonts w:cs="Arial"/>
          <w:bCs/>
        </w:rPr>
        <w:t xml:space="preserve"> content of the B</w:t>
      </w:r>
      <w:r w:rsidRPr="0044638C">
        <w:rPr>
          <w:rFonts w:cs="Arial"/>
          <w:bCs/>
        </w:rPr>
        <w:t>ill; and</w:t>
      </w:r>
    </w:p>
    <w:p w:rsidR="00565163" w:rsidRPr="0044638C" w:rsidRDefault="00565163" w:rsidP="000F2565">
      <w:pPr>
        <w:pStyle w:val="ListParagraph"/>
        <w:numPr>
          <w:ilvl w:val="0"/>
          <w:numId w:val="238"/>
        </w:numPr>
        <w:autoSpaceDE w:val="0"/>
        <w:autoSpaceDN w:val="0"/>
        <w:adjustRightInd w:val="0"/>
        <w:spacing w:before="120" w:after="120" w:line="240" w:lineRule="auto"/>
        <w:ind w:left="851" w:hanging="425"/>
        <w:rPr>
          <w:rFonts w:cs="Arial"/>
          <w:bCs/>
        </w:rPr>
      </w:pPr>
      <w:r w:rsidRPr="0044638C">
        <w:rPr>
          <w:rFonts w:cs="Arial"/>
          <w:bCs/>
        </w:rPr>
        <w:t xml:space="preserve">any other information considered necessary </w:t>
      </w:r>
      <w:r w:rsidR="007C6B49">
        <w:rPr>
          <w:rFonts w:cs="Arial"/>
          <w:bCs/>
        </w:rPr>
        <w:t>by the Member in charge of the B</w:t>
      </w:r>
      <w:r w:rsidRPr="0044638C">
        <w:rPr>
          <w:rFonts w:cs="Arial"/>
          <w:bCs/>
        </w:rPr>
        <w:t xml:space="preserve">ill to enable Members to understand the </w:t>
      </w:r>
      <w:r w:rsidR="007C6B49">
        <w:rPr>
          <w:rFonts w:cs="Arial"/>
          <w:bCs/>
        </w:rPr>
        <w:t>B</w:t>
      </w:r>
      <w:r w:rsidRPr="0044638C">
        <w:rPr>
          <w:rFonts w:cs="Arial"/>
          <w:bCs/>
        </w:rPr>
        <w:t>ill.</w:t>
      </w:r>
    </w:p>
    <w:bookmarkEnd w:id="336"/>
    <w:p w:rsidR="006F4518" w:rsidRDefault="006F4518" w:rsidP="000F2565">
      <w:pPr>
        <w:autoSpaceDE w:val="0"/>
        <w:autoSpaceDN w:val="0"/>
        <w:adjustRightInd w:val="0"/>
        <w:spacing w:before="120" w:after="120" w:line="240" w:lineRule="auto"/>
        <w:rPr>
          <w:rFonts w:cs="Arial"/>
          <w:b/>
          <w:bCs/>
          <w:sz w:val="28"/>
          <w:szCs w:val="28"/>
        </w:rPr>
      </w:pPr>
    </w:p>
    <w:p w:rsidR="00565163" w:rsidRPr="00524404" w:rsidRDefault="00565163" w:rsidP="000F2565">
      <w:pPr>
        <w:autoSpaceDE w:val="0"/>
        <w:autoSpaceDN w:val="0"/>
        <w:adjustRightInd w:val="0"/>
        <w:spacing w:before="120" w:after="120" w:line="240" w:lineRule="auto"/>
        <w:rPr>
          <w:rFonts w:cs="Arial"/>
          <w:b/>
          <w:bCs/>
          <w:sz w:val="28"/>
          <w:szCs w:val="28"/>
        </w:rPr>
      </w:pPr>
      <w:r w:rsidRPr="00524404">
        <w:rPr>
          <w:rFonts w:cs="Arial"/>
          <w:b/>
          <w:bCs/>
          <w:sz w:val="28"/>
          <w:szCs w:val="28"/>
        </w:rPr>
        <w:t>Part 2: Steps prior to introduction</w:t>
      </w:r>
    </w:p>
    <w:p w:rsidR="00565163" w:rsidRPr="00524404" w:rsidRDefault="00565163" w:rsidP="000F2565">
      <w:pPr>
        <w:autoSpaceDE w:val="0"/>
        <w:autoSpaceDN w:val="0"/>
        <w:adjustRightInd w:val="0"/>
        <w:spacing w:before="120" w:after="120" w:line="240" w:lineRule="auto"/>
        <w:ind w:firstLine="720"/>
        <w:rPr>
          <w:rFonts w:cs="Arial"/>
          <w:b/>
          <w:bCs/>
          <w:sz w:val="28"/>
          <w:szCs w:val="28"/>
        </w:rPr>
      </w:pPr>
    </w:p>
    <w:p w:rsidR="00565163" w:rsidRPr="006A0BE9" w:rsidRDefault="00E7736E" w:rsidP="000F2565">
      <w:pPr>
        <w:keepNext/>
        <w:keepLines/>
        <w:spacing w:before="120" w:after="120" w:line="240" w:lineRule="auto"/>
        <w:outlineLvl w:val="2"/>
        <w:rPr>
          <w:rFonts w:eastAsia="Times New Roman" w:cs="Times New Roman"/>
          <w:b/>
          <w:bCs/>
          <w:lang w:eastAsia="en-ZA"/>
        </w:rPr>
      </w:pPr>
      <w:bookmarkStart w:id="337" w:name="_Toc404766320"/>
      <w:bookmarkStart w:id="338" w:name="_Toc405210305"/>
      <w:bookmarkStart w:id="339" w:name="_Toc417460157"/>
      <w:r>
        <w:rPr>
          <w:rFonts w:cs="Arial"/>
          <w:b/>
          <w:bCs/>
        </w:rPr>
        <w:t>226.</w:t>
      </w:r>
      <w:r w:rsidR="00957E11" w:rsidRPr="00524404">
        <w:rPr>
          <w:rFonts w:cs="Arial"/>
          <w:b/>
          <w:bCs/>
        </w:rPr>
        <w:tab/>
      </w:r>
      <w:r w:rsidR="00957E11" w:rsidRPr="00524404">
        <w:rPr>
          <w:rFonts w:eastAsia="Times New Roman" w:cs="Times New Roman"/>
          <w:b/>
          <w:bCs/>
          <w:lang w:eastAsia="en-ZA"/>
        </w:rPr>
        <w:t xml:space="preserve"> Government</w:t>
      </w:r>
      <w:r w:rsidR="00565163" w:rsidRPr="00524404">
        <w:rPr>
          <w:rFonts w:eastAsia="Times New Roman" w:cs="Times New Roman"/>
          <w:b/>
          <w:bCs/>
          <w:lang w:eastAsia="en-ZA"/>
        </w:rPr>
        <w:t xml:space="preserve"> Bill</w:t>
      </w:r>
      <w:bookmarkEnd w:id="337"/>
      <w:bookmarkEnd w:id="338"/>
      <w:bookmarkEnd w:id="339"/>
      <w:r w:rsidR="00565163" w:rsidRPr="00524404">
        <w:rPr>
          <w:rFonts w:eastAsia="Times New Roman" w:cs="Times New Roman"/>
          <w:b/>
          <w:bCs/>
          <w:lang w:eastAsia="en-ZA"/>
        </w:rPr>
        <w:tab/>
      </w:r>
      <w:r w:rsidR="00565163" w:rsidRPr="00524404">
        <w:rPr>
          <w:rFonts w:eastAsia="Times New Roman" w:cs="Times New Roman"/>
          <w:b/>
          <w:bCs/>
          <w:lang w:eastAsia="en-ZA"/>
        </w:rPr>
        <w:tab/>
      </w:r>
      <w:r w:rsidR="00565163" w:rsidRPr="00524404">
        <w:rPr>
          <w:rFonts w:eastAsia="Times New Roman" w:cs="Times New Roman"/>
          <w:b/>
          <w:bCs/>
          <w:lang w:eastAsia="en-ZA"/>
        </w:rPr>
        <w:tab/>
      </w:r>
      <w:r w:rsidR="00565163" w:rsidRPr="00524404">
        <w:rPr>
          <w:rFonts w:eastAsia="Times New Roman" w:cs="Times New Roman"/>
          <w:b/>
          <w:bCs/>
          <w:lang w:eastAsia="en-ZA"/>
        </w:rPr>
        <w:tab/>
      </w:r>
      <w:r w:rsidR="00565163" w:rsidRPr="00524404">
        <w:rPr>
          <w:rFonts w:eastAsia="Times New Roman" w:cs="Times New Roman"/>
          <w:b/>
          <w:bCs/>
          <w:lang w:eastAsia="en-ZA"/>
        </w:rPr>
        <w:tab/>
      </w:r>
    </w:p>
    <w:p w:rsidR="00565163" w:rsidRPr="00524404" w:rsidRDefault="00565163" w:rsidP="000F2565">
      <w:pPr>
        <w:widowControl w:val="0"/>
        <w:tabs>
          <w:tab w:val="left" w:pos="851"/>
        </w:tabs>
        <w:autoSpaceDE w:val="0"/>
        <w:autoSpaceDN w:val="0"/>
        <w:adjustRightInd w:val="0"/>
        <w:spacing w:before="120" w:after="120" w:line="240" w:lineRule="auto"/>
        <w:ind w:left="851" w:hanging="425"/>
        <w:rPr>
          <w:rFonts w:eastAsia="Calibri" w:cs="Arial"/>
          <w:spacing w:val="-3"/>
          <w:lang w:val="en-GB"/>
        </w:rPr>
      </w:pPr>
      <w:r w:rsidRPr="00524404">
        <w:rPr>
          <w:rFonts w:eastAsia="Calibri" w:cs="Arial"/>
          <w:spacing w:val="-3"/>
          <w:lang w:val="en-GB"/>
        </w:rPr>
        <w:t>(1)</w:t>
      </w:r>
      <w:r w:rsidRPr="00524404">
        <w:rPr>
          <w:rFonts w:eastAsia="Calibri" w:cs="Arial"/>
          <w:spacing w:val="-3"/>
          <w:lang w:val="en-GB"/>
        </w:rPr>
        <w:tab/>
        <w:t xml:space="preserve"> The Leader of Government Business must within five working days after the Executive Council has approved the introduction of the Bill-</w:t>
      </w:r>
    </w:p>
    <w:p w:rsidR="00A030C5" w:rsidRDefault="00565163" w:rsidP="000F2565">
      <w:pPr>
        <w:widowControl w:val="0"/>
        <w:autoSpaceDE w:val="0"/>
        <w:autoSpaceDN w:val="0"/>
        <w:adjustRightInd w:val="0"/>
        <w:spacing w:before="120" w:after="120" w:line="240" w:lineRule="auto"/>
        <w:ind w:left="1418" w:hanging="284"/>
        <w:rPr>
          <w:rFonts w:eastAsia="Calibri" w:cs="Arial"/>
          <w:spacing w:val="-3"/>
          <w:lang w:val="en-GB"/>
        </w:rPr>
      </w:pPr>
      <w:r w:rsidRPr="00524404">
        <w:rPr>
          <w:rFonts w:eastAsia="Calibri" w:cs="Arial"/>
          <w:spacing w:val="-3"/>
          <w:lang w:val="en-GB"/>
        </w:rPr>
        <w:tab/>
      </w:r>
      <w:r w:rsidRPr="00524404">
        <w:rPr>
          <w:rFonts w:eastAsia="Calibri" w:cs="Arial"/>
          <w:spacing w:val="-3"/>
          <w:lang w:val="en-GB"/>
        </w:rPr>
        <w:tab/>
        <w:t>(a) inform the Speaker; and</w:t>
      </w:r>
    </w:p>
    <w:p w:rsidR="00565163" w:rsidRPr="00524404" w:rsidRDefault="006F4518" w:rsidP="000F2565">
      <w:pPr>
        <w:widowControl w:val="0"/>
        <w:autoSpaceDE w:val="0"/>
        <w:autoSpaceDN w:val="0"/>
        <w:adjustRightInd w:val="0"/>
        <w:spacing w:before="120" w:after="120" w:line="240" w:lineRule="auto"/>
        <w:ind w:left="1418"/>
        <w:rPr>
          <w:rFonts w:eastAsia="Calibri" w:cs="Arial"/>
          <w:spacing w:val="-3"/>
          <w:lang w:val="en-GB"/>
        </w:rPr>
      </w:pPr>
      <w:r>
        <w:rPr>
          <w:rFonts w:eastAsia="Calibri" w:cs="Arial"/>
          <w:spacing w:val="-3"/>
          <w:lang w:val="en-GB"/>
        </w:rPr>
        <w:t xml:space="preserve">(b) </w:t>
      </w:r>
      <w:r w:rsidR="00565163" w:rsidRPr="00524404">
        <w:rPr>
          <w:rFonts w:eastAsia="Calibri" w:cs="Arial"/>
          <w:spacing w:val="-3"/>
          <w:lang w:val="en-GB"/>
        </w:rPr>
        <w:t xml:space="preserve"> supply the Speaker with a copy of the pr</w:t>
      </w:r>
      <w:r w:rsidR="00AB34B9">
        <w:rPr>
          <w:rFonts w:eastAsia="Calibri" w:cs="Arial"/>
          <w:spacing w:val="-3"/>
          <w:lang w:val="en-GB"/>
        </w:rPr>
        <w:t>oposed Bill and its memorandum.</w:t>
      </w:r>
    </w:p>
    <w:p w:rsidR="00565163" w:rsidRPr="00524404" w:rsidRDefault="00565163" w:rsidP="000F2565">
      <w:pPr>
        <w:widowControl w:val="0"/>
        <w:tabs>
          <w:tab w:val="left" w:pos="450"/>
        </w:tabs>
        <w:autoSpaceDE w:val="0"/>
        <w:autoSpaceDN w:val="0"/>
        <w:adjustRightInd w:val="0"/>
        <w:spacing w:before="120" w:after="120" w:line="240" w:lineRule="auto"/>
        <w:ind w:left="851" w:hanging="425"/>
        <w:rPr>
          <w:rFonts w:eastAsia="Calibri" w:cs="Arial"/>
          <w:spacing w:val="-3"/>
          <w:lang w:val="en-GB"/>
        </w:rPr>
      </w:pPr>
      <w:r w:rsidRPr="00524404">
        <w:rPr>
          <w:rFonts w:eastAsia="Calibri" w:cs="Arial"/>
          <w:spacing w:val="-3"/>
          <w:lang w:val="en-GB"/>
        </w:rPr>
        <w:t>(2)  Sub-rule (1) does not apply to a Money Bill introduced under special procedure set out in Part 5.</w:t>
      </w:r>
    </w:p>
    <w:p w:rsidR="00565163" w:rsidRPr="00524404" w:rsidRDefault="00565163" w:rsidP="000F2565">
      <w:pPr>
        <w:widowControl w:val="0"/>
        <w:tabs>
          <w:tab w:val="left" w:pos="426"/>
        </w:tabs>
        <w:autoSpaceDE w:val="0"/>
        <w:autoSpaceDN w:val="0"/>
        <w:adjustRightInd w:val="0"/>
        <w:spacing w:before="120" w:after="120" w:line="240" w:lineRule="auto"/>
        <w:ind w:left="851" w:hanging="425"/>
        <w:rPr>
          <w:rFonts w:eastAsia="Times New Roman" w:cs="Arial"/>
          <w:spacing w:val="-3"/>
          <w:lang w:val="en-GB" w:eastAsia="en-ZA"/>
        </w:rPr>
      </w:pPr>
      <w:r w:rsidRPr="00524404">
        <w:rPr>
          <w:rFonts w:eastAsia="Calibri" w:cs="Arial"/>
          <w:spacing w:val="-3"/>
          <w:lang w:val="en-GB"/>
        </w:rPr>
        <w:t xml:space="preserve">(3) The </w:t>
      </w:r>
      <w:r w:rsidRPr="00524404">
        <w:rPr>
          <w:rFonts w:eastAsia="Times New Roman" w:cs="Arial"/>
          <w:spacing w:val="-3"/>
          <w:lang w:val="en-GB" w:eastAsia="en-ZA"/>
        </w:rPr>
        <w:t>Speaker must refer the draft of the proposed Bill to the relevant committee in order</w:t>
      </w:r>
    </w:p>
    <w:p w:rsidR="00565163" w:rsidRPr="00524404" w:rsidRDefault="00565163" w:rsidP="000F2565">
      <w:pPr>
        <w:widowControl w:val="0"/>
        <w:tabs>
          <w:tab w:val="left" w:pos="450"/>
        </w:tabs>
        <w:autoSpaceDE w:val="0"/>
        <w:autoSpaceDN w:val="0"/>
        <w:adjustRightInd w:val="0"/>
        <w:spacing w:before="120" w:after="120" w:line="240" w:lineRule="auto"/>
        <w:ind w:left="1418" w:hanging="284"/>
        <w:rPr>
          <w:rFonts w:eastAsia="Times New Roman" w:cs="Arial"/>
          <w:spacing w:val="-3"/>
          <w:lang w:val="en-GB" w:eastAsia="en-ZA"/>
        </w:rPr>
      </w:pPr>
      <w:r w:rsidRPr="00524404">
        <w:rPr>
          <w:rFonts w:eastAsia="Times New Roman" w:cs="Arial"/>
          <w:spacing w:val="-3"/>
          <w:lang w:val="en-GB" w:eastAsia="en-ZA"/>
        </w:rPr>
        <w:tab/>
        <w:t>(a) to assist the committee and Legislature in planning their work;</w:t>
      </w:r>
    </w:p>
    <w:p w:rsidR="00565163" w:rsidRPr="00524404" w:rsidRDefault="00565163" w:rsidP="000F2565">
      <w:pPr>
        <w:widowControl w:val="0"/>
        <w:tabs>
          <w:tab w:val="left" w:pos="450"/>
        </w:tabs>
        <w:autoSpaceDE w:val="0"/>
        <w:autoSpaceDN w:val="0"/>
        <w:adjustRightInd w:val="0"/>
        <w:spacing w:before="120" w:after="120" w:line="240" w:lineRule="auto"/>
        <w:ind w:left="786"/>
        <w:rPr>
          <w:rFonts w:eastAsia="Times New Roman" w:cs="Arial"/>
          <w:spacing w:val="-3"/>
          <w:lang w:val="en-GB" w:eastAsia="en-ZA"/>
        </w:rPr>
      </w:pPr>
      <w:r w:rsidRPr="00524404">
        <w:rPr>
          <w:rFonts w:eastAsia="Times New Roman" w:cs="Arial"/>
          <w:spacing w:val="-3"/>
          <w:lang w:val="en-GB" w:eastAsia="en-ZA"/>
        </w:rPr>
        <w:tab/>
        <w:t xml:space="preserve">(b) to facilitate drafting of notice in terms of Rule </w:t>
      </w:r>
      <w:r w:rsidR="004E2900">
        <w:rPr>
          <w:rFonts w:eastAsia="Times New Roman" w:cs="Arial"/>
          <w:spacing w:val="-3"/>
          <w:lang w:val="en-GB" w:eastAsia="en-ZA"/>
        </w:rPr>
        <w:t>228</w:t>
      </w:r>
      <w:r w:rsidRPr="00524404">
        <w:rPr>
          <w:rFonts w:eastAsia="Times New Roman" w:cs="Arial"/>
          <w:spacing w:val="-3"/>
          <w:lang w:val="en-GB" w:eastAsia="en-ZA"/>
        </w:rPr>
        <w:t>.</w:t>
      </w:r>
    </w:p>
    <w:p w:rsidR="00565163" w:rsidRPr="00524404" w:rsidRDefault="00565163" w:rsidP="000F2565">
      <w:pPr>
        <w:keepNext/>
        <w:keepLines/>
        <w:spacing w:before="120" w:after="120" w:line="240" w:lineRule="auto"/>
        <w:outlineLvl w:val="2"/>
        <w:rPr>
          <w:rFonts w:eastAsia="Times New Roman" w:cs="Times New Roman"/>
          <w:b/>
          <w:bCs/>
          <w:lang w:eastAsia="en-ZA"/>
        </w:rPr>
      </w:pPr>
      <w:bookmarkStart w:id="340" w:name="_Toc404766321"/>
      <w:bookmarkStart w:id="341" w:name="_Toc405210306"/>
      <w:bookmarkStart w:id="342" w:name="_Toc417460158"/>
    </w:p>
    <w:p w:rsidR="00565163" w:rsidRPr="006A0BE9" w:rsidRDefault="00E7736E" w:rsidP="000F2565">
      <w:pPr>
        <w:keepNext/>
        <w:keepLines/>
        <w:spacing w:before="120" w:after="120" w:line="240" w:lineRule="auto"/>
        <w:outlineLvl w:val="2"/>
        <w:rPr>
          <w:rFonts w:eastAsia="Times New Roman" w:cs="Times New Roman"/>
          <w:b/>
          <w:bCs/>
          <w:lang w:eastAsia="en-ZA"/>
        </w:rPr>
      </w:pPr>
      <w:r>
        <w:rPr>
          <w:rFonts w:eastAsia="Times New Roman" w:cs="Times New Roman"/>
          <w:b/>
          <w:bCs/>
          <w:lang w:eastAsia="en-ZA"/>
        </w:rPr>
        <w:t>227.</w:t>
      </w:r>
      <w:r w:rsidR="00565163" w:rsidRPr="00524404">
        <w:rPr>
          <w:rFonts w:eastAsia="Times New Roman" w:cs="Times New Roman"/>
          <w:b/>
          <w:bCs/>
          <w:lang w:eastAsia="en-ZA"/>
        </w:rPr>
        <w:tab/>
        <w:t>Committee and Members’ Bills</w:t>
      </w:r>
      <w:bookmarkEnd w:id="340"/>
      <w:bookmarkEnd w:id="341"/>
      <w:bookmarkEnd w:id="342"/>
      <w:r w:rsidR="00565163" w:rsidRPr="00524404">
        <w:rPr>
          <w:rFonts w:eastAsia="Times New Roman" w:cs="Times New Roman"/>
          <w:b/>
          <w:bCs/>
          <w:lang w:eastAsia="en-ZA"/>
        </w:rPr>
        <w:t xml:space="preserve"> </w:t>
      </w:r>
      <w:r w:rsidR="00565163" w:rsidRPr="00524404">
        <w:rPr>
          <w:rFonts w:eastAsia="Times New Roman" w:cs="Times New Roman"/>
          <w:b/>
          <w:bCs/>
          <w:lang w:eastAsia="en-ZA"/>
        </w:rPr>
        <w:tab/>
      </w:r>
      <w:r w:rsidR="00565163" w:rsidRPr="00524404">
        <w:rPr>
          <w:rFonts w:eastAsia="Times New Roman" w:cs="Times New Roman"/>
          <w:b/>
          <w:bCs/>
          <w:lang w:eastAsia="en-ZA"/>
        </w:rPr>
        <w:tab/>
      </w:r>
      <w:r w:rsidR="00565163" w:rsidRPr="00524404">
        <w:rPr>
          <w:rFonts w:eastAsia="Times New Roman" w:cs="Times New Roman"/>
          <w:b/>
          <w:bCs/>
          <w:lang w:eastAsia="en-ZA"/>
        </w:rPr>
        <w:tab/>
      </w:r>
    </w:p>
    <w:p w:rsidR="00A030C5" w:rsidRDefault="00FF1F88" w:rsidP="000F2565">
      <w:pPr>
        <w:pStyle w:val="ListParagraph"/>
        <w:widowControl w:val="0"/>
        <w:numPr>
          <w:ilvl w:val="3"/>
          <w:numId w:val="236"/>
        </w:numPr>
        <w:tabs>
          <w:tab w:val="left" w:pos="851"/>
        </w:tabs>
        <w:autoSpaceDE w:val="0"/>
        <w:autoSpaceDN w:val="0"/>
        <w:adjustRightInd w:val="0"/>
        <w:spacing w:before="120" w:after="120" w:line="240" w:lineRule="auto"/>
        <w:ind w:left="851" w:hanging="425"/>
        <w:rPr>
          <w:rFonts w:eastAsia="Calibri" w:cs="Arial"/>
          <w:spacing w:val="-3"/>
          <w:lang w:val="en-GB"/>
        </w:rPr>
      </w:pPr>
      <w:r>
        <w:rPr>
          <w:rFonts w:eastAsia="Calibri" w:cs="Arial"/>
          <w:spacing w:val="-3"/>
          <w:lang w:val="en-GB"/>
        </w:rPr>
        <w:t>A C</w:t>
      </w:r>
      <w:r w:rsidR="00565163" w:rsidRPr="0079778A">
        <w:rPr>
          <w:rFonts w:eastAsia="Calibri" w:cs="Arial"/>
          <w:spacing w:val="-3"/>
          <w:lang w:val="en-GB"/>
        </w:rPr>
        <w:t>ommittee or a Member may introduce a Bill other than a Mone</w:t>
      </w:r>
      <w:r w:rsidR="0079778A">
        <w:rPr>
          <w:rFonts w:eastAsia="Calibri" w:cs="Arial"/>
          <w:spacing w:val="-3"/>
          <w:lang w:val="en-GB"/>
        </w:rPr>
        <w:t>y Bill in the Legislature.</w:t>
      </w:r>
    </w:p>
    <w:p w:rsidR="00565163" w:rsidRPr="00A030C5" w:rsidRDefault="00565163" w:rsidP="000F2565">
      <w:pPr>
        <w:pStyle w:val="ListParagraph"/>
        <w:widowControl w:val="0"/>
        <w:numPr>
          <w:ilvl w:val="3"/>
          <w:numId w:val="236"/>
        </w:numPr>
        <w:tabs>
          <w:tab w:val="left" w:pos="851"/>
        </w:tabs>
        <w:autoSpaceDE w:val="0"/>
        <w:autoSpaceDN w:val="0"/>
        <w:adjustRightInd w:val="0"/>
        <w:spacing w:before="120" w:after="120" w:line="240" w:lineRule="auto"/>
        <w:ind w:left="851" w:hanging="425"/>
        <w:rPr>
          <w:rFonts w:eastAsia="Calibri" w:cs="Arial"/>
          <w:spacing w:val="-3"/>
          <w:lang w:val="en-GB"/>
        </w:rPr>
      </w:pPr>
      <w:r w:rsidRPr="00A030C5">
        <w:rPr>
          <w:rFonts w:eastAsia="Calibri" w:cs="Arial"/>
          <w:spacing w:val="-3"/>
          <w:lang w:val="en-GB"/>
        </w:rPr>
        <w:t>When a committee or a Member wishes to introduce a Bill, a committee or the Member must submit to the Speaker a memorandum that-</w:t>
      </w:r>
    </w:p>
    <w:p w:rsidR="000805CC" w:rsidRPr="000805CC" w:rsidRDefault="00565163" w:rsidP="000F2565">
      <w:pPr>
        <w:pStyle w:val="ListParagraph"/>
        <w:widowControl w:val="0"/>
        <w:numPr>
          <w:ilvl w:val="4"/>
          <w:numId w:val="236"/>
        </w:numPr>
        <w:tabs>
          <w:tab w:val="left" w:pos="1418"/>
        </w:tabs>
        <w:autoSpaceDE w:val="0"/>
        <w:autoSpaceDN w:val="0"/>
        <w:adjustRightInd w:val="0"/>
        <w:spacing w:before="120" w:after="120" w:line="240" w:lineRule="auto"/>
        <w:rPr>
          <w:rFonts w:eastAsia="Calibri" w:cs="Arial"/>
          <w:spacing w:val="-3"/>
          <w:lang w:val="en-GB"/>
        </w:rPr>
      </w:pPr>
      <w:r w:rsidRPr="000805CC">
        <w:rPr>
          <w:rFonts w:eastAsia="Calibri" w:cs="Arial"/>
          <w:spacing w:val="-3"/>
          <w:lang w:val="en-GB"/>
        </w:rPr>
        <w:t>sets out the particulars of the proposed legislation;</w:t>
      </w:r>
    </w:p>
    <w:p w:rsidR="000805CC" w:rsidRDefault="00565163" w:rsidP="000F2565">
      <w:pPr>
        <w:pStyle w:val="ListParagraph"/>
        <w:widowControl w:val="0"/>
        <w:numPr>
          <w:ilvl w:val="4"/>
          <w:numId w:val="236"/>
        </w:numPr>
        <w:tabs>
          <w:tab w:val="left" w:pos="1418"/>
        </w:tabs>
        <w:autoSpaceDE w:val="0"/>
        <w:autoSpaceDN w:val="0"/>
        <w:adjustRightInd w:val="0"/>
        <w:spacing w:before="120" w:after="120" w:line="240" w:lineRule="auto"/>
        <w:rPr>
          <w:rFonts w:eastAsia="Calibri" w:cs="Arial"/>
          <w:spacing w:val="-3"/>
          <w:lang w:val="en-GB"/>
        </w:rPr>
      </w:pPr>
      <w:r w:rsidRPr="000805CC">
        <w:rPr>
          <w:rFonts w:eastAsia="Calibri" w:cs="Arial"/>
          <w:spacing w:val="-3"/>
          <w:lang w:val="en-GB"/>
        </w:rPr>
        <w:t xml:space="preserve">explains the objects of the proposed legislation, including </w:t>
      </w:r>
      <w:r w:rsidR="00957E11" w:rsidRPr="000805CC">
        <w:rPr>
          <w:rFonts w:eastAsia="Calibri" w:cs="Arial"/>
          <w:spacing w:val="-3"/>
          <w:lang w:val="en-GB"/>
        </w:rPr>
        <w:t>the reasons</w:t>
      </w:r>
      <w:r w:rsidRPr="000805CC">
        <w:rPr>
          <w:rFonts w:eastAsia="Calibri" w:cs="Arial"/>
          <w:spacing w:val="-3"/>
          <w:lang w:val="en-GB"/>
        </w:rPr>
        <w:t xml:space="preserve"> for its introduction; and</w:t>
      </w:r>
    </w:p>
    <w:p w:rsidR="000805CC" w:rsidRDefault="00565163" w:rsidP="000F2565">
      <w:pPr>
        <w:pStyle w:val="ListParagraph"/>
        <w:widowControl w:val="0"/>
        <w:numPr>
          <w:ilvl w:val="4"/>
          <w:numId w:val="236"/>
        </w:numPr>
        <w:tabs>
          <w:tab w:val="left" w:pos="1418"/>
        </w:tabs>
        <w:autoSpaceDE w:val="0"/>
        <w:autoSpaceDN w:val="0"/>
        <w:adjustRightInd w:val="0"/>
        <w:spacing w:before="120" w:after="120" w:line="240" w:lineRule="auto"/>
        <w:rPr>
          <w:rFonts w:eastAsia="Calibri" w:cs="Arial"/>
          <w:spacing w:val="-3"/>
          <w:lang w:val="en-GB"/>
        </w:rPr>
      </w:pPr>
      <w:r w:rsidRPr="000805CC">
        <w:rPr>
          <w:rFonts w:eastAsia="Calibri" w:cs="Arial"/>
          <w:spacing w:val="-3"/>
          <w:lang w:val="en-GB"/>
        </w:rPr>
        <w:t>states whether the legislation has financial implications</w:t>
      </w:r>
      <w:r w:rsidR="000805CC">
        <w:rPr>
          <w:rFonts w:eastAsia="Calibri" w:cs="Arial"/>
          <w:spacing w:val="-3"/>
          <w:lang w:val="en-GB"/>
        </w:rPr>
        <w:t xml:space="preserve"> to the province.</w:t>
      </w:r>
    </w:p>
    <w:p w:rsidR="000805CC" w:rsidRDefault="00565163" w:rsidP="000F2565">
      <w:pPr>
        <w:pStyle w:val="ListParagraph"/>
        <w:widowControl w:val="0"/>
        <w:numPr>
          <w:ilvl w:val="0"/>
          <w:numId w:val="236"/>
        </w:numPr>
        <w:tabs>
          <w:tab w:val="left" w:pos="1418"/>
        </w:tabs>
        <w:autoSpaceDE w:val="0"/>
        <w:autoSpaceDN w:val="0"/>
        <w:adjustRightInd w:val="0"/>
        <w:spacing w:before="120" w:after="120" w:line="240" w:lineRule="auto"/>
        <w:ind w:left="851"/>
        <w:rPr>
          <w:rFonts w:eastAsia="Calibri" w:cs="Arial"/>
          <w:spacing w:val="-3"/>
          <w:lang w:val="en-GB"/>
        </w:rPr>
      </w:pPr>
      <w:r w:rsidRPr="000805CC">
        <w:rPr>
          <w:rFonts w:eastAsia="Calibri" w:cs="Arial"/>
          <w:spacing w:val="-3"/>
          <w:lang w:val="en-GB"/>
        </w:rPr>
        <w:t>A draft Bill may be submitted to the Speaker together with the memoran</w:t>
      </w:r>
      <w:r w:rsidR="0079778A" w:rsidRPr="000805CC">
        <w:rPr>
          <w:rFonts w:eastAsia="Calibri" w:cs="Arial"/>
          <w:spacing w:val="-3"/>
          <w:lang w:val="en-GB"/>
        </w:rPr>
        <w:t>dum referred to in sub-rule</w:t>
      </w:r>
      <w:r w:rsidR="00FF1F88">
        <w:rPr>
          <w:rFonts w:eastAsia="Calibri" w:cs="Arial"/>
          <w:spacing w:val="-3"/>
          <w:lang w:val="en-GB"/>
        </w:rPr>
        <w:t xml:space="preserve"> (2).</w:t>
      </w:r>
      <w:r w:rsidR="0079778A" w:rsidRPr="000805CC">
        <w:rPr>
          <w:rFonts w:eastAsia="Calibri" w:cs="Arial"/>
          <w:spacing w:val="-3"/>
          <w:lang w:val="en-GB"/>
        </w:rPr>
        <w:t xml:space="preserve"> </w:t>
      </w:r>
    </w:p>
    <w:p w:rsidR="00565163" w:rsidRPr="000805CC" w:rsidRDefault="00565163" w:rsidP="000F2565">
      <w:pPr>
        <w:pStyle w:val="ListParagraph"/>
        <w:widowControl w:val="0"/>
        <w:numPr>
          <w:ilvl w:val="0"/>
          <w:numId w:val="236"/>
        </w:numPr>
        <w:tabs>
          <w:tab w:val="left" w:pos="1418"/>
        </w:tabs>
        <w:autoSpaceDE w:val="0"/>
        <w:autoSpaceDN w:val="0"/>
        <w:adjustRightInd w:val="0"/>
        <w:spacing w:before="120" w:after="120" w:line="240" w:lineRule="auto"/>
        <w:ind w:left="851"/>
        <w:rPr>
          <w:rFonts w:eastAsia="Calibri" w:cs="Arial"/>
          <w:spacing w:val="-3"/>
          <w:lang w:val="en-GB"/>
        </w:rPr>
      </w:pPr>
      <w:r w:rsidRPr="000805CC">
        <w:rPr>
          <w:rFonts w:eastAsia="Calibri" w:cs="Arial"/>
          <w:spacing w:val="-3"/>
          <w:lang w:val="en-GB"/>
        </w:rPr>
        <w:t>The Speaker must refer the proposal for legislation to the relevant committee within fifteen (15) working days upon receipt of the proposed legislation.</w:t>
      </w:r>
    </w:p>
    <w:p w:rsidR="00565163" w:rsidRPr="00524404" w:rsidRDefault="00565163" w:rsidP="000F2565">
      <w:pPr>
        <w:widowControl w:val="0"/>
        <w:tabs>
          <w:tab w:val="left" w:pos="450"/>
        </w:tabs>
        <w:autoSpaceDE w:val="0"/>
        <w:autoSpaceDN w:val="0"/>
        <w:adjustRightInd w:val="0"/>
        <w:spacing w:before="120" w:after="120" w:line="240" w:lineRule="auto"/>
        <w:rPr>
          <w:rFonts w:eastAsia="Calibri" w:cs="Arial"/>
          <w:spacing w:val="-3"/>
          <w:sz w:val="24"/>
          <w:szCs w:val="24"/>
          <w:lang w:val="en-GB"/>
        </w:rPr>
      </w:pPr>
    </w:p>
    <w:p w:rsidR="00565163" w:rsidRPr="006A0BE9" w:rsidRDefault="00E7736E" w:rsidP="000F2565">
      <w:pPr>
        <w:keepNext/>
        <w:keepLines/>
        <w:spacing w:before="120" w:after="120" w:line="240" w:lineRule="auto"/>
        <w:outlineLvl w:val="2"/>
        <w:rPr>
          <w:rFonts w:eastAsia="Times New Roman" w:cs="Times New Roman"/>
          <w:b/>
          <w:bCs/>
          <w:lang w:eastAsia="en-ZA"/>
        </w:rPr>
      </w:pPr>
      <w:bookmarkStart w:id="343" w:name="_Toc405210307"/>
      <w:bookmarkStart w:id="344" w:name="_Toc417460159"/>
      <w:r>
        <w:rPr>
          <w:rFonts w:eastAsia="Times New Roman" w:cs="Times New Roman"/>
          <w:b/>
          <w:bCs/>
          <w:lang w:eastAsia="en-ZA"/>
        </w:rPr>
        <w:lastRenderedPageBreak/>
        <w:t>228.</w:t>
      </w:r>
      <w:r w:rsidR="00565163" w:rsidRPr="00524404">
        <w:rPr>
          <w:rFonts w:eastAsia="Times New Roman" w:cs="Times New Roman"/>
          <w:b/>
          <w:bCs/>
          <w:lang w:eastAsia="en-ZA"/>
        </w:rPr>
        <w:tab/>
        <w:t>Publication of Bills</w:t>
      </w:r>
      <w:bookmarkEnd w:id="343"/>
      <w:bookmarkEnd w:id="344"/>
      <w:r w:rsidR="00565163" w:rsidRPr="00524404">
        <w:rPr>
          <w:rFonts w:eastAsia="Times New Roman" w:cs="Times New Roman"/>
          <w:b/>
          <w:bCs/>
          <w:lang w:eastAsia="en-ZA"/>
        </w:rPr>
        <w:tab/>
      </w:r>
      <w:r w:rsidR="00565163" w:rsidRPr="00524404">
        <w:rPr>
          <w:rFonts w:eastAsia="Times New Roman" w:cs="Times New Roman"/>
          <w:b/>
          <w:bCs/>
          <w:lang w:eastAsia="en-ZA"/>
        </w:rPr>
        <w:tab/>
      </w:r>
      <w:r w:rsidR="00565163" w:rsidRPr="00524404">
        <w:rPr>
          <w:rFonts w:eastAsia="Times New Roman" w:cs="Times New Roman"/>
          <w:b/>
          <w:bCs/>
          <w:lang w:eastAsia="en-ZA"/>
        </w:rPr>
        <w:tab/>
      </w:r>
      <w:r w:rsidR="00565163" w:rsidRPr="00524404">
        <w:rPr>
          <w:rFonts w:eastAsia="Times New Roman" w:cs="Times New Roman"/>
          <w:b/>
          <w:bCs/>
          <w:lang w:eastAsia="en-ZA"/>
        </w:rPr>
        <w:tab/>
      </w:r>
      <w:r w:rsidR="00565163" w:rsidRPr="00524404">
        <w:rPr>
          <w:rFonts w:eastAsia="Times New Roman" w:cs="Times New Roman"/>
          <w:b/>
          <w:bCs/>
          <w:lang w:eastAsia="en-ZA"/>
        </w:rPr>
        <w:tab/>
      </w:r>
    </w:p>
    <w:p w:rsidR="00AB34B9" w:rsidRDefault="00565163" w:rsidP="000F2565">
      <w:pPr>
        <w:widowControl w:val="0"/>
        <w:tabs>
          <w:tab w:val="left" w:pos="851"/>
        </w:tabs>
        <w:autoSpaceDE w:val="0"/>
        <w:autoSpaceDN w:val="0"/>
        <w:adjustRightInd w:val="0"/>
        <w:spacing w:before="120" w:after="120" w:line="240" w:lineRule="auto"/>
        <w:ind w:left="851" w:hanging="425"/>
        <w:rPr>
          <w:rFonts w:eastAsia="Calibri" w:cs="Arial"/>
          <w:spacing w:val="-3"/>
          <w:lang w:val="en-GB"/>
        </w:rPr>
      </w:pPr>
      <w:r w:rsidRPr="00524404">
        <w:rPr>
          <w:rFonts w:eastAsia="Calibri" w:cs="Arial"/>
          <w:spacing w:val="-3"/>
          <w:lang w:val="en-GB"/>
        </w:rPr>
        <w:t xml:space="preserve">(1) </w:t>
      </w:r>
      <w:r w:rsidRPr="00524404">
        <w:rPr>
          <w:rFonts w:eastAsia="Calibri" w:cs="Arial"/>
          <w:spacing w:val="-3"/>
          <w:lang w:val="en-GB"/>
        </w:rPr>
        <w:tab/>
        <w:t>Every Bill</w:t>
      </w:r>
      <w:r w:rsidR="00746D38">
        <w:rPr>
          <w:rFonts w:eastAsia="Calibri" w:cs="Arial"/>
          <w:spacing w:val="-3"/>
          <w:lang w:val="en-GB"/>
        </w:rPr>
        <w:t xml:space="preserve"> other than a Money </w:t>
      </w:r>
      <w:r w:rsidR="00957E11">
        <w:rPr>
          <w:rFonts w:eastAsia="Calibri" w:cs="Arial"/>
          <w:spacing w:val="-3"/>
          <w:lang w:val="en-GB"/>
        </w:rPr>
        <w:t>Bill or</w:t>
      </w:r>
      <w:r w:rsidR="00746D38">
        <w:rPr>
          <w:rFonts w:eastAsia="Calibri" w:cs="Arial"/>
          <w:spacing w:val="-3"/>
          <w:lang w:val="en-GB"/>
        </w:rPr>
        <w:t xml:space="preserve"> a B</w:t>
      </w:r>
      <w:r w:rsidRPr="00524404">
        <w:rPr>
          <w:rFonts w:eastAsia="Calibri" w:cs="Arial"/>
          <w:spacing w:val="-3"/>
          <w:lang w:val="en-GB"/>
        </w:rPr>
        <w:t xml:space="preserve">ill concerning the constitution for the </w:t>
      </w:r>
      <w:r w:rsidR="00957E11" w:rsidRPr="00524404">
        <w:rPr>
          <w:rFonts w:eastAsia="Calibri" w:cs="Arial"/>
          <w:spacing w:val="-3"/>
          <w:lang w:val="en-GB"/>
        </w:rPr>
        <w:t>province,</w:t>
      </w:r>
      <w:r w:rsidRPr="00524404">
        <w:rPr>
          <w:rFonts w:eastAsia="Calibri" w:cs="Arial"/>
          <w:spacing w:val="-3"/>
          <w:lang w:val="en-GB"/>
        </w:rPr>
        <w:t xml:space="preserve"> together with its memorandum and the notice described in sub-rule (4), must be published in the Provincial Gazette at least fourteen (14) days before</w:t>
      </w:r>
      <w:r w:rsidR="00AB34B9">
        <w:rPr>
          <w:rFonts w:eastAsia="Calibri" w:cs="Arial"/>
          <w:spacing w:val="-3"/>
          <w:lang w:val="en-GB"/>
        </w:rPr>
        <w:t xml:space="preserve"> it is introduced in the House.</w:t>
      </w:r>
    </w:p>
    <w:p w:rsidR="00AB34B9" w:rsidRDefault="00565163" w:rsidP="000F2565">
      <w:pPr>
        <w:widowControl w:val="0"/>
        <w:tabs>
          <w:tab w:val="left" w:pos="851"/>
        </w:tabs>
        <w:autoSpaceDE w:val="0"/>
        <w:autoSpaceDN w:val="0"/>
        <w:adjustRightInd w:val="0"/>
        <w:spacing w:before="120" w:after="120" w:line="240" w:lineRule="auto"/>
        <w:ind w:left="851" w:hanging="425"/>
        <w:rPr>
          <w:rFonts w:eastAsia="Calibri" w:cs="Arial"/>
          <w:spacing w:val="-3"/>
          <w:lang w:val="en-GB"/>
        </w:rPr>
      </w:pPr>
      <w:r w:rsidRPr="00524404">
        <w:rPr>
          <w:rFonts w:eastAsia="Calibri" w:cs="Arial"/>
          <w:spacing w:val="-3"/>
          <w:lang w:val="en-GB"/>
        </w:rPr>
        <w:t xml:space="preserve"> (2)</w:t>
      </w:r>
      <w:r w:rsidRPr="00524404">
        <w:rPr>
          <w:rFonts w:eastAsia="Calibri" w:cs="Arial"/>
          <w:spacing w:val="-3"/>
          <w:lang w:val="en-GB"/>
        </w:rPr>
        <w:tab/>
        <w:t>A Bill or amendment to a Bill concerning a constitution for the province must be published at least two m</w:t>
      </w:r>
      <w:r w:rsidR="00AB34B9">
        <w:rPr>
          <w:rFonts w:eastAsia="Calibri" w:cs="Arial"/>
          <w:spacing w:val="-3"/>
          <w:lang w:val="en-GB"/>
        </w:rPr>
        <w:t xml:space="preserve">onths before it is introduced. </w:t>
      </w:r>
    </w:p>
    <w:p w:rsidR="00565163" w:rsidRPr="00524404" w:rsidRDefault="00AB34B9" w:rsidP="000F2565">
      <w:pPr>
        <w:widowControl w:val="0"/>
        <w:tabs>
          <w:tab w:val="left" w:pos="851"/>
        </w:tabs>
        <w:autoSpaceDE w:val="0"/>
        <w:autoSpaceDN w:val="0"/>
        <w:adjustRightInd w:val="0"/>
        <w:spacing w:before="120" w:after="120" w:line="240" w:lineRule="auto"/>
        <w:ind w:left="851" w:hanging="425"/>
        <w:rPr>
          <w:rFonts w:eastAsia="Calibri" w:cs="Arial"/>
          <w:spacing w:val="-3"/>
          <w:lang w:val="en-GB"/>
        </w:rPr>
      </w:pPr>
      <w:r>
        <w:rPr>
          <w:rFonts w:eastAsia="Calibri" w:cs="Arial"/>
          <w:spacing w:val="-3"/>
          <w:lang w:val="en-GB"/>
        </w:rPr>
        <w:t xml:space="preserve">(3)  </w:t>
      </w:r>
      <w:r w:rsidR="00565163" w:rsidRPr="00524404">
        <w:rPr>
          <w:rFonts w:eastAsia="Calibri" w:cs="Arial"/>
          <w:spacing w:val="-3"/>
          <w:lang w:val="en-GB"/>
        </w:rPr>
        <w:t>The Bill must be publi</w:t>
      </w:r>
      <w:r w:rsidR="006A0BE9">
        <w:rPr>
          <w:rFonts w:eastAsia="Calibri" w:cs="Arial"/>
          <w:spacing w:val="-3"/>
          <w:lang w:val="en-GB"/>
        </w:rPr>
        <w:t>shed as it is to be introduced.</w:t>
      </w:r>
    </w:p>
    <w:p w:rsidR="00565163" w:rsidRPr="00524404" w:rsidRDefault="00565163" w:rsidP="000F2565">
      <w:pPr>
        <w:widowControl w:val="0"/>
        <w:tabs>
          <w:tab w:val="left" w:pos="0"/>
        </w:tabs>
        <w:autoSpaceDE w:val="0"/>
        <w:autoSpaceDN w:val="0"/>
        <w:adjustRightInd w:val="0"/>
        <w:spacing w:before="120" w:after="120" w:line="240" w:lineRule="auto"/>
        <w:ind w:left="851" w:hanging="425"/>
        <w:rPr>
          <w:rFonts w:eastAsia="Calibri" w:cs="Arial"/>
          <w:spacing w:val="-3"/>
          <w:lang w:val="en-GB"/>
        </w:rPr>
      </w:pPr>
      <w:r w:rsidRPr="00524404">
        <w:rPr>
          <w:rFonts w:eastAsia="Calibri" w:cs="Arial"/>
          <w:spacing w:val="-3"/>
          <w:lang w:val="en-GB"/>
        </w:rPr>
        <w:t>(4)</w:t>
      </w:r>
      <w:r w:rsidRPr="00524404">
        <w:rPr>
          <w:rFonts w:eastAsia="Calibri" w:cs="Arial"/>
          <w:spacing w:val="-3"/>
          <w:lang w:val="en-GB"/>
        </w:rPr>
        <w:tab/>
        <w:t xml:space="preserve">The notice to introduce the Bill must be drafted in consultation with the Chairperson of the relevant Committee and </w:t>
      </w:r>
      <w:r w:rsidR="00957E11" w:rsidRPr="00524404">
        <w:rPr>
          <w:rFonts w:eastAsia="Calibri" w:cs="Arial"/>
          <w:spacing w:val="-3"/>
          <w:lang w:val="en-GB"/>
        </w:rPr>
        <w:t>must: -</w:t>
      </w:r>
    </w:p>
    <w:p w:rsidR="00AB34B9" w:rsidRDefault="00AB34B9" w:rsidP="000F2565">
      <w:pPr>
        <w:widowControl w:val="0"/>
        <w:autoSpaceDE w:val="0"/>
        <w:autoSpaceDN w:val="0"/>
        <w:adjustRightInd w:val="0"/>
        <w:spacing w:before="120" w:after="120" w:line="240" w:lineRule="auto"/>
        <w:ind w:left="1418" w:hanging="284"/>
        <w:rPr>
          <w:rFonts w:eastAsia="Calibri" w:cs="Arial"/>
          <w:spacing w:val="-3"/>
          <w:lang w:val="en-GB"/>
        </w:rPr>
      </w:pPr>
      <w:r>
        <w:rPr>
          <w:rFonts w:eastAsia="Calibri" w:cs="Arial"/>
          <w:spacing w:val="-3"/>
          <w:lang w:val="en-GB"/>
        </w:rPr>
        <w:t xml:space="preserve">(a) </w:t>
      </w:r>
      <w:r w:rsidR="00565163" w:rsidRPr="00524404">
        <w:rPr>
          <w:rFonts w:eastAsia="Calibri" w:cs="Arial"/>
          <w:spacing w:val="-3"/>
          <w:lang w:val="en-GB"/>
        </w:rPr>
        <w:t>comply with any general guidelines issued by the Legislature;</w:t>
      </w:r>
    </w:p>
    <w:p w:rsidR="00565163" w:rsidRPr="00524404" w:rsidRDefault="00AB34B9" w:rsidP="000F2565">
      <w:pPr>
        <w:widowControl w:val="0"/>
        <w:tabs>
          <w:tab w:val="left" w:pos="1418"/>
        </w:tabs>
        <w:autoSpaceDE w:val="0"/>
        <w:autoSpaceDN w:val="0"/>
        <w:adjustRightInd w:val="0"/>
        <w:spacing w:before="120" w:after="120" w:line="240" w:lineRule="auto"/>
        <w:ind w:left="1418" w:hanging="284"/>
        <w:rPr>
          <w:rFonts w:eastAsia="Calibri" w:cs="Arial"/>
          <w:spacing w:val="-3"/>
          <w:lang w:val="en-GB"/>
        </w:rPr>
      </w:pPr>
      <w:r>
        <w:rPr>
          <w:rFonts w:eastAsia="Calibri" w:cs="Arial"/>
          <w:spacing w:val="-3"/>
          <w:lang w:val="en-GB"/>
        </w:rPr>
        <w:t xml:space="preserve">(b) </w:t>
      </w:r>
      <w:r w:rsidR="00565163" w:rsidRPr="00524404">
        <w:rPr>
          <w:rFonts w:eastAsia="Calibri" w:cs="Arial"/>
          <w:spacing w:val="-3"/>
          <w:lang w:val="en-GB"/>
        </w:rPr>
        <w:t>invite the public to submit comments and representations to the relevant Committee before a closing date mentioned in the notice; but, the closing date must be at least fifteen (15) working days after the date of the publication of the Bill;</w:t>
      </w:r>
    </w:p>
    <w:p w:rsidR="00565163" w:rsidRPr="00524404" w:rsidRDefault="00AB34B9" w:rsidP="000F2565">
      <w:pPr>
        <w:widowControl w:val="0"/>
        <w:autoSpaceDE w:val="0"/>
        <w:autoSpaceDN w:val="0"/>
        <w:adjustRightInd w:val="0"/>
        <w:spacing w:before="120" w:after="120" w:line="240" w:lineRule="auto"/>
        <w:ind w:left="1418" w:hanging="284"/>
        <w:rPr>
          <w:rFonts w:eastAsia="Calibri" w:cs="Arial"/>
          <w:spacing w:val="-3"/>
          <w:lang w:val="en-GB"/>
        </w:rPr>
      </w:pPr>
      <w:r>
        <w:rPr>
          <w:rFonts w:eastAsia="Calibri" w:cs="Arial"/>
          <w:spacing w:val="-3"/>
          <w:lang w:val="en-GB"/>
        </w:rPr>
        <w:t xml:space="preserve"> (c) </w:t>
      </w:r>
      <w:r w:rsidR="00565163" w:rsidRPr="00524404">
        <w:rPr>
          <w:rFonts w:eastAsia="Calibri" w:cs="Arial"/>
          <w:spacing w:val="-3"/>
          <w:lang w:val="en-GB"/>
        </w:rPr>
        <w:t>be published in at least two newspapers circulating in the province; and</w:t>
      </w:r>
    </w:p>
    <w:p w:rsidR="00AB34B9" w:rsidRDefault="00AB34B9" w:rsidP="000F2565">
      <w:pPr>
        <w:widowControl w:val="0"/>
        <w:autoSpaceDE w:val="0"/>
        <w:autoSpaceDN w:val="0"/>
        <w:adjustRightInd w:val="0"/>
        <w:spacing w:before="120" w:after="120" w:line="240" w:lineRule="auto"/>
        <w:ind w:left="1418" w:hanging="284"/>
        <w:rPr>
          <w:rFonts w:eastAsia="Calibri" w:cs="Arial"/>
          <w:spacing w:val="-3"/>
          <w:lang w:val="en-GB"/>
        </w:rPr>
      </w:pPr>
      <w:r>
        <w:rPr>
          <w:rFonts w:eastAsia="Calibri" w:cs="Arial"/>
          <w:spacing w:val="-3"/>
          <w:lang w:val="en-GB"/>
        </w:rPr>
        <w:t xml:space="preserve">(d) </w:t>
      </w:r>
      <w:r w:rsidR="00565163" w:rsidRPr="00524404">
        <w:rPr>
          <w:rFonts w:eastAsia="Calibri" w:cs="Arial"/>
          <w:spacing w:val="-3"/>
          <w:lang w:val="en-GB"/>
        </w:rPr>
        <w:t>include details of the time and place of any public heari</w:t>
      </w:r>
      <w:r w:rsidR="006A0BE9">
        <w:rPr>
          <w:rFonts w:eastAsia="Calibri" w:cs="Arial"/>
          <w:spacing w:val="-3"/>
          <w:lang w:val="en-GB"/>
        </w:rPr>
        <w:t>ng to be held by the Committee.</w:t>
      </w:r>
    </w:p>
    <w:p w:rsidR="00565163" w:rsidRPr="00524404" w:rsidRDefault="00565163" w:rsidP="000F2565">
      <w:pPr>
        <w:widowControl w:val="0"/>
        <w:tabs>
          <w:tab w:val="left" w:pos="851"/>
        </w:tabs>
        <w:autoSpaceDE w:val="0"/>
        <w:autoSpaceDN w:val="0"/>
        <w:adjustRightInd w:val="0"/>
        <w:spacing w:before="120" w:after="120" w:line="240" w:lineRule="auto"/>
        <w:ind w:left="851" w:hanging="425"/>
        <w:rPr>
          <w:rFonts w:eastAsia="Calibri" w:cs="Arial"/>
          <w:spacing w:val="-3"/>
          <w:lang w:val="en-GB"/>
        </w:rPr>
      </w:pPr>
      <w:r w:rsidRPr="00524404">
        <w:rPr>
          <w:rFonts w:eastAsia="Calibri" w:cs="Arial"/>
          <w:spacing w:val="-3"/>
          <w:lang w:val="en-GB"/>
        </w:rPr>
        <w:t xml:space="preserve">(5) </w:t>
      </w:r>
      <w:r w:rsidRPr="00524404">
        <w:rPr>
          <w:rFonts w:eastAsia="Calibri" w:cs="Arial"/>
          <w:spacing w:val="-3"/>
          <w:lang w:val="en-GB"/>
        </w:rPr>
        <w:tab/>
        <w:t xml:space="preserve">Copies of the Bill and other information published must be made available to each Member. </w:t>
      </w:r>
    </w:p>
    <w:p w:rsidR="00565163" w:rsidRPr="00524404" w:rsidRDefault="00565163" w:rsidP="000F2565">
      <w:pPr>
        <w:keepNext/>
        <w:keepLines/>
        <w:spacing w:before="120" w:after="120" w:line="240" w:lineRule="auto"/>
        <w:outlineLvl w:val="2"/>
        <w:rPr>
          <w:rFonts w:eastAsia="Times New Roman" w:cs="Times New Roman"/>
          <w:b/>
          <w:bCs/>
          <w:lang w:eastAsia="en-ZA"/>
        </w:rPr>
      </w:pPr>
      <w:bookmarkStart w:id="345" w:name="_Toc417460160"/>
    </w:p>
    <w:p w:rsidR="00565163" w:rsidRPr="00524404" w:rsidRDefault="00E7736E" w:rsidP="000F2565">
      <w:pPr>
        <w:keepNext/>
        <w:keepLines/>
        <w:spacing w:before="120" w:after="120" w:line="240" w:lineRule="auto"/>
        <w:outlineLvl w:val="2"/>
        <w:rPr>
          <w:rFonts w:eastAsia="Times New Roman" w:cs="Times New Roman"/>
          <w:b/>
          <w:bCs/>
          <w:lang w:eastAsia="en-ZA"/>
        </w:rPr>
      </w:pPr>
      <w:r>
        <w:rPr>
          <w:rFonts w:eastAsia="Times New Roman" w:cs="Times New Roman"/>
          <w:b/>
          <w:bCs/>
          <w:lang w:eastAsia="en-ZA"/>
        </w:rPr>
        <w:t>229.</w:t>
      </w:r>
      <w:r w:rsidR="00565163" w:rsidRPr="00524404">
        <w:rPr>
          <w:rFonts w:eastAsia="Times New Roman" w:cs="Times New Roman"/>
          <w:b/>
          <w:bCs/>
          <w:lang w:eastAsia="en-ZA"/>
        </w:rPr>
        <w:tab/>
        <w:t>Urgent Bills</w:t>
      </w:r>
      <w:bookmarkEnd w:id="345"/>
      <w:r w:rsidR="00565163" w:rsidRPr="00524404">
        <w:rPr>
          <w:rFonts w:eastAsia="Times New Roman" w:cs="Times New Roman"/>
          <w:b/>
          <w:bCs/>
          <w:lang w:eastAsia="en-ZA"/>
        </w:rPr>
        <w:tab/>
      </w:r>
      <w:r w:rsidR="00565163" w:rsidRPr="00524404">
        <w:rPr>
          <w:rFonts w:eastAsia="Times New Roman" w:cs="Times New Roman"/>
          <w:b/>
          <w:bCs/>
          <w:lang w:eastAsia="en-ZA"/>
        </w:rPr>
        <w:tab/>
      </w:r>
      <w:r w:rsidR="00565163" w:rsidRPr="00524404">
        <w:rPr>
          <w:rFonts w:eastAsia="Times New Roman" w:cs="Times New Roman"/>
          <w:b/>
          <w:bCs/>
          <w:lang w:eastAsia="en-ZA"/>
        </w:rPr>
        <w:tab/>
      </w:r>
      <w:r w:rsidR="00565163" w:rsidRPr="00524404">
        <w:rPr>
          <w:rFonts w:eastAsia="Times New Roman" w:cs="Times New Roman"/>
          <w:b/>
          <w:bCs/>
          <w:lang w:eastAsia="en-ZA"/>
        </w:rPr>
        <w:tab/>
      </w:r>
      <w:r w:rsidR="00565163" w:rsidRPr="00524404">
        <w:rPr>
          <w:rFonts w:eastAsia="Times New Roman" w:cs="Times New Roman"/>
          <w:b/>
          <w:bCs/>
          <w:lang w:eastAsia="en-ZA"/>
        </w:rPr>
        <w:tab/>
      </w:r>
      <w:r w:rsidR="00565163" w:rsidRPr="00524404">
        <w:rPr>
          <w:rFonts w:eastAsia="Times New Roman" w:cs="Times New Roman"/>
          <w:b/>
          <w:bCs/>
          <w:lang w:eastAsia="en-ZA"/>
        </w:rPr>
        <w:tab/>
      </w:r>
    </w:p>
    <w:p w:rsidR="00565163" w:rsidRPr="00524404" w:rsidRDefault="007C6B49" w:rsidP="000F2565">
      <w:pPr>
        <w:widowControl w:val="0"/>
        <w:autoSpaceDE w:val="0"/>
        <w:autoSpaceDN w:val="0"/>
        <w:adjustRightInd w:val="0"/>
        <w:spacing w:before="120" w:after="120" w:line="240" w:lineRule="auto"/>
        <w:ind w:left="851" w:hanging="425"/>
        <w:rPr>
          <w:rFonts w:eastAsia="Calibri" w:cs="Arial"/>
          <w:spacing w:val="-3"/>
          <w:lang w:val="en-GB"/>
        </w:rPr>
      </w:pPr>
      <w:r>
        <w:rPr>
          <w:rFonts w:eastAsia="Calibri" w:cs="Arial"/>
          <w:spacing w:val="-3"/>
          <w:lang w:val="en-GB"/>
        </w:rPr>
        <w:t>(1)</w:t>
      </w:r>
      <w:r>
        <w:rPr>
          <w:rFonts w:eastAsia="Calibri" w:cs="Arial"/>
          <w:spacing w:val="-3"/>
          <w:lang w:val="en-GB"/>
        </w:rPr>
        <w:tab/>
        <w:t>A B</w:t>
      </w:r>
      <w:r w:rsidR="00565163" w:rsidRPr="00524404">
        <w:rPr>
          <w:rFonts w:eastAsia="Calibri" w:cs="Arial"/>
          <w:spacing w:val="-3"/>
          <w:lang w:val="en-GB"/>
        </w:rPr>
        <w:t xml:space="preserve">ill that has not been published as prescribed in Rule </w:t>
      </w:r>
      <w:r w:rsidR="00FF1F88">
        <w:rPr>
          <w:rFonts w:eastAsia="Calibri" w:cs="Arial"/>
          <w:spacing w:val="-3"/>
          <w:lang w:val="en-GB"/>
        </w:rPr>
        <w:t>228</w:t>
      </w:r>
      <w:r w:rsidR="00565163" w:rsidRPr="00524404">
        <w:rPr>
          <w:rFonts w:eastAsia="Calibri" w:cs="Arial"/>
          <w:spacing w:val="-3"/>
          <w:lang w:val="en-GB"/>
        </w:rPr>
        <w:t xml:space="preserve"> may be introduced if-</w:t>
      </w:r>
    </w:p>
    <w:p w:rsidR="001D4EBA" w:rsidRDefault="00565163" w:rsidP="000F2565">
      <w:pPr>
        <w:widowControl w:val="0"/>
        <w:autoSpaceDE w:val="0"/>
        <w:autoSpaceDN w:val="0"/>
        <w:adjustRightInd w:val="0"/>
        <w:spacing w:before="120" w:after="120" w:line="240" w:lineRule="auto"/>
        <w:ind w:left="1418" w:hanging="284"/>
        <w:rPr>
          <w:rFonts w:eastAsia="Calibri" w:cs="Arial"/>
          <w:spacing w:val="-3"/>
          <w:lang w:val="en-GB"/>
        </w:rPr>
      </w:pPr>
      <w:r w:rsidRPr="00524404">
        <w:rPr>
          <w:rFonts w:eastAsia="Calibri" w:cs="Arial"/>
          <w:spacing w:val="-3"/>
          <w:lang w:val="en-GB"/>
        </w:rPr>
        <w:t>(a) the Premier has declared it an urgent matter; and</w:t>
      </w:r>
    </w:p>
    <w:p w:rsidR="00565163" w:rsidRPr="00524404" w:rsidRDefault="001D4EBA" w:rsidP="000F2565">
      <w:pPr>
        <w:widowControl w:val="0"/>
        <w:autoSpaceDE w:val="0"/>
        <w:autoSpaceDN w:val="0"/>
        <w:adjustRightInd w:val="0"/>
        <w:spacing w:before="120" w:after="120" w:line="240" w:lineRule="auto"/>
        <w:ind w:left="1134"/>
        <w:rPr>
          <w:rFonts w:eastAsia="Calibri" w:cs="Arial"/>
          <w:spacing w:val="-3"/>
          <w:lang w:val="en-GB"/>
        </w:rPr>
      </w:pPr>
      <w:r>
        <w:rPr>
          <w:rFonts w:eastAsia="Calibri" w:cs="Arial"/>
          <w:spacing w:val="-3"/>
          <w:lang w:val="en-GB"/>
        </w:rPr>
        <w:t xml:space="preserve">(b) </w:t>
      </w:r>
      <w:r w:rsidR="00565163" w:rsidRPr="00524404">
        <w:rPr>
          <w:rFonts w:eastAsia="Calibri" w:cs="Arial"/>
          <w:spacing w:val="-3"/>
          <w:lang w:val="en-GB"/>
        </w:rPr>
        <w:t>the Speaker has agreed that it should be introduced without publication.</w:t>
      </w:r>
      <w:r w:rsidR="00565163" w:rsidRPr="00524404">
        <w:rPr>
          <w:rFonts w:eastAsia="Calibri" w:cs="Arial"/>
          <w:spacing w:val="-3"/>
          <w:lang w:val="en-GB"/>
        </w:rPr>
        <w:br/>
      </w:r>
    </w:p>
    <w:p w:rsidR="00565163" w:rsidRPr="00524404" w:rsidRDefault="00565163" w:rsidP="000F2565">
      <w:pPr>
        <w:widowControl w:val="0"/>
        <w:tabs>
          <w:tab w:val="left" w:pos="851"/>
        </w:tabs>
        <w:autoSpaceDE w:val="0"/>
        <w:autoSpaceDN w:val="0"/>
        <w:adjustRightInd w:val="0"/>
        <w:spacing w:before="120" w:after="120" w:line="240" w:lineRule="auto"/>
        <w:ind w:left="851" w:hanging="426"/>
        <w:rPr>
          <w:rFonts w:eastAsia="Calibri" w:cs="Arial"/>
          <w:spacing w:val="-3"/>
          <w:lang w:val="en-GB"/>
        </w:rPr>
      </w:pPr>
      <w:r w:rsidRPr="00524404">
        <w:rPr>
          <w:rFonts w:eastAsia="Calibri" w:cs="Arial"/>
          <w:spacing w:val="-3"/>
          <w:lang w:val="en-GB"/>
        </w:rPr>
        <w:t>(2)</w:t>
      </w:r>
      <w:r w:rsidRPr="00524404">
        <w:rPr>
          <w:rFonts w:eastAsia="Calibri" w:cs="Arial"/>
          <w:spacing w:val="-3"/>
          <w:lang w:val="en-GB"/>
        </w:rPr>
        <w:tab/>
        <w:t xml:space="preserve"> If a bill has not been published before its introduction, the Secretary must immediately after its introduction publish-</w:t>
      </w:r>
    </w:p>
    <w:p w:rsidR="00C23B42" w:rsidRDefault="007C6B49" w:rsidP="000F2565">
      <w:pPr>
        <w:widowControl w:val="0"/>
        <w:tabs>
          <w:tab w:val="left" w:pos="1560"/>
        </w:tabs>
        <w:autoSpaceDE w:val="0"/>
        <w:autoSpaceDN w:val="0"/>
        <w:adjustRightInd w:val="0"/>
        <w:spacing w:before="120" w:after="120" w:line="240" w:lineRule="auto"/>
        <w:ind w:left="1560" w:hanging="426"/>
        <w:rPr>
          <w:rFonts w:eastAsia="Calibri" w:cs="Arial"/>
          <w:spacing w:val="-3"/>
          <w:lang w:val="en-GB"/>
        </w:rPr>
      </w:pPr>
      <w:r>
        <w:rPr>
          <w:rFonts w:eastAsia="Calibri" w:cs="Arial"/>
          <w:spacing w:val="-3"/>
          <w:lang w:val="en-GB"/>
        </w:rPr>
        <w:t>(a) the B</w:t>
      </w:r>
      <w:r w:rsidR="00565163" w:rsidRPr="00524404">
        <w:rPr>
          <w:rFonts w:eastAsia="Calibri" w:cs="Arial"/>
          <w:spacing w:val="-3"/>
          <w:lang w:val="en-GB"/>
        </w:rPr>
        <w:t>ill together with the memorandum</w:t>
      </w:r>
      <w:r w:rsidR="00C23B42">
        <w:rPr>
          <w:rFonts w:eastAsia="Calibri" w:cs="Arial"/>
          <w:spacing w:val="-3"/>
          <w:lang w:val="en-GB"/>
        </w:rPr>
        <w:t xml:space="preserve"> in the Provincial Gazette; and</w:t>
      </w:r>
    </w:p>
    <w:p w:rsidR="00C23B42" w:rsidRDefault="00565163" w:rsidP="000F2565">
      <w:pPr>
        <w:widowControl w:val="0"/>
        <w:tabs>
          <w:tab w:val="left" w:pos="1560"/>
        </w:tabs>
        <w:autoSpaceDE w:val="0"/>
        <w:autoSpaceDN w:val="0"/>
        <w:adjustRightInd w:val="0"/>
        <w:spacing w:before="120" w:after="120" w:line="240" w:lineRule="auto"/>
        <w:ind w:left="1560" w:hanging="426"/>
        <w:rPr>
          <w:rFonts w:eastAsia="Calibri" w:cs="Arial"/>
          <w:spacing w:val="-3"/>
          <w:lang w:val="en-GB"/>
        </w:rPr>
      </w:pPr>
      <w:r w:rsidRPr="00524404">
        <w:rPr>
          <w:rFonts w:eastAsia="Calibri" w:cs="Arial"/>
          <w:spacing w:val="-3"/>
          <w:lang w:val="en-GB"/>
        </w:rPr>
        <w:t>(b) publish the n</w:t>
      </w:r>
      <w:r w:rsidR="00C23B42">
        <w:rPr>
          <w:rFonts w:eastAsia="Calibri" w:cs="Arial"/>
          <w:spacing w:val="-3"/>
          <w:lang w:val="en-GB"/>
        </w:rPr>
        <w:t xml:space="preserve">otice as required by Rule </w:t>
      </w:r>
      <w:r w:rsidR="00FF1F88">
        <w:rPr>
          <w:rFonts w:eastAsia="Calibri" w:cs="Arial"/>
          <w:spacing w:val="-3"/>
          <w:lang w:val="en-GB"/>
        </w:rPr>
        <w:t>228(3).</w:t>
      </w:r>
      <w:r w:rsidRPr="00524404">
        <w:rPr>
          <w:rFonts w:eastAsia="Calibri" w:cs="Arial"/>
          <w:spacing w:val="-3"/>
          <w:lang w:val="en-GB"/>
        </w:rPr>
        <w:tab/>
        <w:t xml:space="preserve"> </w:t>
      </w:r>
    </w:p>
    <w:p w:rsidR="00565163" w:rsidRPr="00524404" w:rsidRDefault="00C23B42" w:rsidP="000F2565">
      <w:pPr>
        <w:widowControl w:val="0"/>
        <w:tabs>
          <w:tab w:val="left" w:pos="1560"/>
        </w:tabs>
        <w:autoSpaceDE w:val="0"/>
        <w:autoSpaceDN w:val="0"/>
        <w:adjustRightInd w:val="0"/>
        <w:spacing w:before="120" w:after="120" w:line="240" w:lineRule="auto"/>
        <w:ind w:left="851" w:hanging="425"/>
        <w:rPr>
          <w:rFonts w:eastAsia="Calibri" w:cs="Arial"/>
          <w:spacing w:val="-3"/>
          <w:lang w:val="en-GB"/>
        </w:rPr>
      </w:pPr>
      <w:r>
        <w:rPr>
          <w:rFonts w:eastAsia="Calibri" w:cs="Arial"/>
          <w:spacing w:val="-3"/>
          <w:lang w:val="en-GB"/>
        </w:rPr>
        <w:t xml:space="preserve">(3) </w:t>
      </w:r>
      <w:r w:rsidR="00565163" w:rsidRPr="00524404">
        <w:rPr>
          <w:rFonts w:eastAsia="Calibri" w:cs="Arial"/>
          <w:spacing w:val="-3"/>
          <w:lang w:val="en-GB"/>
        </w:rPr>
        <w:t xml:space="preserve">Copies of the </w:t>
      </w:r>
      <w:r w:rsidR="007C6B49">
        <w:rPr>
          <w:rFonts w:eastAsia="Calibri" w:cs="Arial"/>
          <w:spacing w:val="-3"/>
          <w:lang w:val="en-GB"/>
        </w:rPr>
        <w:t>B</w:t>
      </w:r>
      <w:r w:rsidR="00565163" w:rsidRPr="00524404">
        <w:rPr>
          <w:rFonts w:eastAsia="Calibri" w:cs="Arial"/>
          <w:spacing w:val="-3"/>
          <w:lang w:val="en-GB"/>
        </w:rPr>
        <w:t xml:space="preserve">ill and other </w:t>
      </w:r>
      <w:r w:rsidR="007C6B49">
        <w:rPr>
          <w:rFonts w:eastAsia="Calibri" w:cs="Arial"/>
          <w:spacing w:val="-3"/>
          <w:lang w:val="en-GB"/>
        </w:rPr>
        <w:t>information published with the B</w:t>
      </w:r>
      <w:r w:rsidR="00565163" w:rsidRPr="00524404">
        <w:rPr>
          <w:rFonts w:eastAsia="Calibri" w:cs="Arial"/>
          <w:spacing w:val="-3"/>
          <w:lang w:val="en-GB"/>
        </w:rPr>
        <w:t>ill must be</w:t>
      </w:r>
      <w:r>
        <w:rPr>
          <w:rFonts w:eastAsia="Calibri" w:cs="Arial"/>
          <w:spacing w:val="-3"/>
          <w:lang w:val="en-GB"/>
        </w:rPr>
        <w:t xml:space="preserve"> made available to each Member.</w:t>
      </w:r>
    </w:p>
    <w:p w:rsidR="00565163" w:rsidRPr="00524404" w:rsidRDefault="00AB34B9" w:rsidP="000F2565">
      <w:pPr>
        <w:widowControl w:val="0"/>
        <w:tabs>
          <w:tab w:val="left" w:pos="851"/>
        </w:tabs>
        <w:autoSpaceDE w:val="0"/>
        <w:autoSpaceDN w:val="0"/>
        <w:adjustRightInd w:val="0"/>
        <w:spacing w:before="120" w:after="120" w:line="240" w:lineRule="auto"/>
        <w:ind w:left="851" w:hanging="426"/>
        <w:rPr>
          <w:rFonts w:eastAsia="Calibri" w:cs="Arial"/>
          <w:spacing w:val="-3"/>
          <w:lang w:val="en-GB"/>
        </w:rPr>
      </w:pPr>
      <w:r>
        <w:rPr>
          <w:rFonts w:eastAsia="Calibri" w:cs="Arial"/>
          <w:spacing w:val="-3"/>
          <w:lang w:val="en-GB"/>
        </w:rPr>
        <w:t xml:space="preserve">(4) </w:t>
      </w:r>
      <w:r>
        <w:rPr>
          <w:rFonts w:eastAsia="Calibri" w:cs="Arial"/>
          <w:spacing w:val="-3"/>
          <w:lang w:val="en-GB"/>
        </w:rPr>
        <w:tab/>
        <w:t>A bill concer</w:t>
      </w:r>
      <w:r w:rsidR="00565163" w:rsidRPr="00524404">
        <w:rPr>
          <w:rFonts w:eastAsia="Calibri" w:cs="Arial"/>
          <w:spacing w:val="-3"/>
          <w:lang w:val="en-GB"/>
        </w:rPr>
        <w:t>ning the constitution of the province, a Committee Bill and a Member’s Bill m</w:t>
      </w:r>
      <w:r w:rsidR="007C6B49">
        <w:rPr>
          <w:rFonts w:eastAsia="Calibri" w:cs="Arial"/>
          <w:spacing w:val="-3"/>
          <w:lang w:val="en-GB"/>
        </w:rPr>
        <w:t>ay not be treated as an urgent B</w:t>
      </w:r>
      <w:r w:rsidR="00565163" w:rsidRPr="00524404">
        <w:rPr>
          <w:rFonts w:eastAsia="Calibri" w:cs="Arial"/>
          <w:spacing w:val="-3"/>
          <w:lang w:val="en-GB"/>
        </w:rPr>
        <w:t>ill.</w:t>
      </w:r>
      <w:r w:rsidR="00565163" w:rsidRPr="00524404">
        <w:rPr>
          <w:rFonts w:eastAsia="Calibri" w:cs="Arial"/>
          <w:spacing w:val="-3"/>
          <w:lang w:val="en-GB"/>
        </w:rPr>
        <w:br/>
      </w:r>
    </w:p>
    <w:p w:rsidR="00565163" w:rsidRPr="00524404" w:rsidRDefault="007C6B49" w:rsidP="000F2565">
      <w:pPr>
        <w:widowControl w:val="0"/>
        <w:tabs>
          <w:tab w:val="left" w:pos="450"/>
        </w:tabs>
        <w:autoSpaceDE w:val="0"/>
        <w:autoSpaceDN w:val="0"/>
        <w:adjustRightInd w:val="0"/>
        <w:spacing w:before="120" w:after="120" w:line="240" w:lineRule="auto"/>
        <w:rPr>
          <w:rFonts w:eastAsia="Times New Roman" w:cs="Times New Roman"/>
          <w:b/>
          <w:bCs/>
          <w:sz w:val="28"/>
          <w:szCs w:val="28"/>
          <w:lang w:eastAsia="en-ZA"/>
        </w:rPr>
      </w:pPr>
      <w:r>
        <w:rPr>
          <w:rFonts w:eastAsia="Times New Roman" w:cs="Times New Roman"/>
          <w:b/>
          <w:bCs/>
          <w:sz w:val="28"/>
          <w:szCs w:val="28"/>
          <w:lang w:eastAsia="en-ZA"/>
        </w:rPr>
        <w:t>Part 3: Introduction of B</w:t>
      </w:r>
      <w:r w:rsidR="00565163" w:rsidRPr="00524404">
        <w:rPr>
          <w:rFonts w:eastAsia="Times New Roman" w:cs="Times New Roman"/>
          <w:b/>
          <w:bCs/>
          <w:sz w:val="28"/>
          <w:szCs w:val="28"/>
          <w:lang w:eastAsia="en-ZA"/>
        </w:rPr>
        <w:t>ill</w:t>
      </w:r>
    </w:p>
    <w:p w:rsidR="00565163" w:rsidRPr="00524404" w:rsidRDefault="00565163" w:rsidP="000F2565">
      <w:pPr>
        <w:spacing w:before="120" w:after="120" w:line="240" w:lineRule="auto"/>
        <w:rPr>
          <w:rFonts w:cs="Arial"/>
          <w:sz w:val="18"/>
          <w:szCs w:val="18"/>
          <w:u w:val="single"/>
        </w:rPr>
      </w:pPr>
    </w:p>
    <w:p w:rsidR="00565163" w:rsidRPr="006A0BE9" w:rsidRDefault="00E7736E" w:rsidP="000F2565">
      <w:pPr>
        <w:widowControl w:val="0"/>
        <w:tabs>
          <w:tab w:val="left" w:pos="450"/>
        </w:tabs>
        <w:autoSpaceDE w:val="0"/>
        <w:autoSpaceDN w:val="0"/>
        <w:adjustRightInd w:val="0"/>
        <w:spacing w:before="120" w:after="120" w:line="240" w:lineRule="auto"/>
        <w:ind w:left="450" w:hanging="450"/>
        <w:rPr>
          <w:rFonts w:eastAsia="Calibri" w:cs="Arial"/>
          <w:b/>
          <w:spacing w:val="-3"/>
          <w:lang w:val="en-GB"/>
        </w:rPr>
      </w:pPr>
      <w:r>
        <w:rPr>
          <w:rFonts w:eastAsia="Calibri" w:cs="Arial"/>
          <w:b/>
          <w:spacing w:val="-3"/>
          <w:lang w:val="en-GB"/>
        </w:rPr>
        <w:t>230.</w:t>
      </w:r>
      <w:r w:rsidR="006A0BE9">
        <w:rPr>
          <w:rFonts w:eastAsia="Calibri" w:cs="Arial"/>
          <w:b/>
          <w:spacing w:val="-3"/>
          <w:lang w:val="en-GB"/>
        </w:rPr>
        <w:tab/>
      </w:r>
      <w:r w:rsidR="006A0BE9">
        <w:rPr>
          <w:rFonts w:eastAsia="Calibri" w:cs="Arial"/>
          <w:b/>
          <w:spacing w:val="-3"/>
          <w:lang w:val="en-GB"/>
        </w:rPr>
        <w:tab/>
        <w:t>Member in charge</w:t>
      </w:r>
    </w:p>
    <w:p w:rsidR="00565163" w:rsidRPr="00524404" w:rsidRDefault="00565163" w:rsidP="000F2565">
      <w:pPr>
        <w:pStyle w:val="ListParagraph"/>
        <w:widowControl w:val="0"/>
        <w:numPr>
          <w:ilvl w:val="0"/>
          <w:numId w:val="53"/>
        </w:numPr>
        <w:tabs>
          <w:tab w:val="left" w:pos="851"/>
        </w:tabs>
        <w:autoSpaceDE w:val="0"/>
        <w:autoSpaceDN w:val="0"/>
        <w:adjustRightInd w:val="0"/>
        <w:spacing w:before="120" w:after="120" w:line="240" w:lineRule="auto"/>
        <w:ind w:left="851" w:hanging="426"/>
        <w:rPr>
          <w:rFonts w:eastAsia="Calibri" w:cs="Arial"/>
          <w:spacing w:val="-3"/>
          <w:lang w:val="en-GB"/>
        </w:rPr>
      </w:pPr>
      <w:r w:rsidRPr="00524404">
        <w:rPr>
          <w:rFonts w:eastAsia="Calibri" w:cs="Arial"/>
          <w:spacing w:val="-3"/>
          <w:lang w:val="en-GB"/>
        </w:rPr>
        <w:t>The Member in charge of a Government Bill or Money Bill is the Member of the Execut</w:t>
      </w:r>
      <w:r w:rsidR="007C6B49">
        <w:rPr>
          <w:rFonts w:eastAsia="Calibri" w:cs="Arial"/>
          <w:spacing w:val="-3"/>
          <w:lang w:val="en-GB"/>
        </w:rPr>
        <w:t>ive Council who introduces the B</w:t>
      </w:r>
      <w:r w:rsidRPr="00524404">
        <w:rPr>
          <w:rFonts w:eastAsia="Calibri" w:cs="Arial"/>
          <w:spacing w:val="-3"/>
          <w:lang w:val="en-GB"/>
        </w:rPr>
        <w:t xml:space="preserve">ill or who is subsequently appointed by the Premier to take </w:t>
      </w:r>
      <w:r w:rsidR="007C6B49">
        <w:rPr>
          <w:rFonts w:eastAsia="Calibri" w:cs="Arial"/>
          <w:spacing w:val="-3"/>
          <w:lang w:val="en-GB"/>
        </w:rPr>
        <w:t>general responsibility for the B</w:t>
      </w:r>
      <w:r w:rsidRPr="00524404">
        <w:rPr>
          <w:rFonts w:eastAsia="Calibri" w:cs="Arial"/>
          <w:spacing w:val="-3"/>
          <w:lang w:val="en-GB"/>
        </w:rPr>
        <w:t>ill.</w:t>
      </w:r>
    </w:p>
    <w:p w:rsidR="00565163" w:rsidRPr="00524404" w:rsidRDefault="00565163" w:rsidP="000F2565">
      <w:pPr>
        <w:pStyle w:val="ListParagraph"/>
        <w:widowControl w:val="0"/>
        <w:tabs>
          <w:tab w:val="left" w:pos="450"/>
        </w:tabs>
        <w:autoSpaceDE w:val="0"/>
        <w:autoSpaceDN w:val="0"/>
        <w:adjustRightInd w:val="0"/>
        <w:spacing w:before="120" w:after="120" w:line="240" w:lineRule="auto"/>
        <w:rPr>
          <w:rFonts w:eastAsia="Calibri" w:cs="Arial"/>
          <w:spacing w:val="-3"/>
          <w:lang w:val="en-GB"/>
        </w:rPr>
      </w:pPr>
    </w:p>
    <w:p w:rsidR="00C23B42" w:rsidRDefault="00565163" w:rsidP="000F2565">
      <w:pPr>
        <w:widowControl w:val="0"/>
        <w:tabs>
          <w:tab w:val="left" w:pos="450"/>
        </w:tabs>
        <w:autoSpaceDE w:val="0"/>
        <w:autoSpaceDN w:val="0"/>
        <w:adjustRightInd w:val="0"/>
        <w:spacing w:before="120" w:after="120" w:line="240" w:lineRule="auto"/>
        <w:ind w:left="851" w:hanging="425"/>
        <w:rPr>
          <w:rFonts w:eastAsia="Calibri" w:cs="Arial"/>
          <w:spacing w:val="-3"/>
          <w:lang w:val="en-GB"/>
        </w:rPr>
      </w:pPr>
      <w:r w:rsidRPr="00524404">
        <w:rPr>
          <w:rFonts w:eastAsia="Calibri" w:cs="Arial"/>
          <w:spacing w:val="-3"/>
          <w:lang w:val="en-GB"/>
        </w:rPr>
        <w:t xml:space="preserve">(2)  The Member in charge of a Member’s Bill is the </w:t>
      </w:r>
      <w:r w:rsidR="00C23B42">
        <w:rPr>
          <w:rFonts w:eastAsia="Calibri" w:cs="Arial"/>
          <w:spacing w:val="-3"/>
          <w:lang w:val="en-GB"/>
        </w:rPr>
        <w:t>Member who introduces the Bill.</w:t>
      </w:r>
    </w:p>
    <w:p w:rsidR="00565163" w:rsidRPr="00524404" w:rsidRDefault="00565163" w:rsidP="000F2565">
      <w:pPr>
        <w:widowControl w:val="0"/>
        <w:tabs>
          <w:tab w:val="left" w:pos="450"/>
        </w:tabs>
        <w:autoSpaceDE w:val="0"/>
        <w:autoSpaceDN w:val="0"/>
        <w:adjustRightInd w:val="0"/>
        <w:spacing w:before="120" w:after="120" w:line="240" w:lineRule="auto"/>
        <w:ind w:left="851" w:hanging="425"/>
        <w:rPr>
          <w:rFonts w:eastAsia="Calibri" w:cs="Arial"/>
          <w:spacing w:val="-3"/>
          <w:lang w:val="en-GB"/>
        </w:rPr>
      </w:pPr>
      <w:r w:rsidRPr="00524404">
        <w:rPr>
          <w:rFonts w:eastAsia="Calibri" w:cs="Arial"/>
          <w:spacing w:val="-3"/>
          <w:lang w:val="en-GB"/>
        </w:rPr>
        <w:t>(3)  The Member in charge of a Committee Bill is the Chairperson of the Committee that m</w:t>
      </w:r>
      <w:r w:rsidR="006A0BE9">
        <w:rPr>
          <w:rFonts w:eastAsia="Calibri" w:cs="Arial"/>
          <w:spacing w:val="-3"/>
          <w:lang w:val="en-GB"/>
        </w:rPr>
        <w:t xml:space="preserve">ade the proposal for the </w:t>
      </w:r>
      <w:r w:rsidR="007C6B49">
        <w:rPr>
          <w:rFonts w:eastAsia="Calibri" w:cs="Arial"/>
          <w:spacing w:val="-3"/>
          <w:lang w:val="en-GB"/>
        </w:rPr>
        <w:t>B</w:t>
      </w:r>
      <w:r w:rsidR="006A0BE9">
        <w:rPr>
          <w:rFonts w:eastAsia="Calibri" w:cs="Arial"/>
          <w:spacing w:val="-3"/>
          <w:lang w:val="en-GB"/>
        </w:rPr>
        <w:t xml:space="preserve">ill. </w:t>
      </w:r>
    </w:p>
    <w:p w:rsidR="00565163" w:rsidRPr="00524404" w:rsidRDefault="00565163" w:rsidP="000F2565">
      <w:pPr>
        <w:widowControl w:val="0"/>
        <w:tabs>
          <w:tab w:val="left" w:pos="0"/>
        </w:tabs>
        <w:autoSpaceDE w:val="0"/>
        <w:autoSpaceDN w:val="0"/>
        <w:adjustRightInd w:val="0"/>
        <w:spacing w:before="120" w:after="120" w:line="240" w:lineRule="auto"/>
        <w:ind w:left="851" w:hanging="425"/>
        <w:rPr>
          <w:rFonts w:eastAsia="Calibri" w:cs="Arial"/>
          <w:spacing w:val="-3"/>
          <w:lang w:val="en-GB"/>
        </w:rPr>
      </w:pPr>
      <w:r w:rsidRPr="00524404">
        <w:rPr>
          <w:rFonts w:eastAsia="Calibri" w:cs="Arial"/>
          <w:spacing w:val="-3"/>
          <w:lang w:val="en-GB"/>
        </w:rPr>
        <w:t xml:space="preserve">(4)   The Member in charge of the </w:t>
      </w:r>
      <w:r w:rsidR="007C6B49">
        <w:rPr>
          <w:rFonts w:eastAsia="Calibri" w:cs="Arial"/>
          <w:spacing w:val="-3"/>
          <w:lang w:val="en-GB"/>
        </w:rPr>
        <w:t>B</w:t>
      </w:r>
      <w:r w:rsidRPr="00524404">
        <w:rPr>
          <w:rFonts w:eastAsia="Calibri" w:cs="Arial"/>
          <w:spacing w:val="-3"/>
          <w:lang w:val="en-GB"/>
        </w:rPr>
        <w:t>ill may designate another Member to act as Member in charge.</w:t>
      </w:r>
    </w:p>
    <w:p w:rsidR="00565163" w:rsidRPr="00524404" w:rsidRDefault="00565163" w:rsidP="000F2565">
      <w:pPr>
        <w:autoSpaceDE w:val="0"/>
        <w:autoSpaceDN w:val="0"/>
        <w:adjustRightInd w:val="0"/>
        <w:spacing w:before="120" w:after="120" w:line="240" w:lineRule="auto"/>
        <w:rPr>
          <w:rFonts w:cs="Times-Bold"/>
          <w:b/>
          <w:bCs/>
        </w:rPr>
      </w:pPr>
      <w:r w:rsidRPr="00524404">
        <w:rPr>
          <w:rFonts w:cs="Arial"/>
          <w:b/>
          <w:bCs/>
          <w:sz w:val="28"/>
          <w:szCs w:val="28"/>
        </w:rPr>
        <w:br/>
      </w:r>
      <w:r w:rsidR="00E7736E">
        <w:rPr>
          <w:rFonts w:cs="Times-Bold"/>
          <w:b/>
          <w:bCs/>
        </w:rPr>
        <w:t>231.</w:t>
      </w:r>
      <w:r w:rsidR="007C6B49">
        <w:rPr>
          <w:rFonts w:cs="Times-Bold"/>
          <w:b/>
          <w:bCs/>
        </w:rPr>
        <w:tab/>
        <w:t>Introduction of B</w:t>
      </w:r>
      <w:r w:rsidRPr="00524404">
        <w:rPr>
          <w:rFonts w:cs="Times-Bold"/>
          <w:b/>
          <w:bCs/>
        </w:rPr>
        <w:t>ills</w:t>
      </w:r>
    </w:p>
    <w:p w:rsidR="00565163" w:rsidRPr="00C23B42" w:rsidRDefault="007C6B49" w:rsidP="000F2565">
      <w:pPr>
        <w:pStyle w:val="ListParagraph"/>
        <w:numPr>
          <w:ilvl w:val="0"/>
          <w:numId w:val="239"/>
        </w:numPr>
        <w:autoSpaceDE w:val="0"/>
        <w:autoSpaceDN w:val="0"/>
        <w:adjustRightInd w:val="0"/>
        <w:spacing w:before="120" w:after="120" w:line="240" w:lineRule="auto"/>
        <w:ind w:left="851" w:hanging="425"/>
        <w:rPr>
          <w:rFonts w:cs="Times-Roman"/>
        </w:rPr>
      </w:pPr>
      <w:r>
        <w:rPr>
          <w:rFonts w:cs="Times-Roman"/>
        </w:rPr>
        <w:t xml:space="preserve"> A B</w:t>
      </w:r>
      <w:r w:rsidR="00565163" w:rsidRPr="002B39B2">
        <w:rPr>
          <w:rFonts w:cs="Times-Roman"/>
        </w:rPr>
        <w:t>ill is introduc</w:t>
      </w:r>
      <w:r>
        <w:rPr>
          <w:rFonts w:cs="Times-Roman"/>
        </w:rPr>
        <w:t>ed when a Member submits the B</w:t>
      </w:r>
      <w:r w:rsidR="00565163" w:rsidRPr="002B39B2">
        <w:rPr>
          <w:rFonts w:cs="Times-Roman"/>
        </w:rPr>
        <w:t>ill and its memorandum to the Speaker for consideration by the Legislatu</w:t>
      </w:r>
      <w:r>
        <w:rPr>
          <w:rFonts w:cs="Times-Roman"/>
        </w:rPr>
        <w:t>re and the Speaker accepts the B</w:t>
      </w:r>
      <w:r w:rsidR="00565163" w:rsidRPr="002B39B2">
        <w:rPr>
          <w:rFonts w:cs="Times-Roman"/>
        </w:rPr>
        <w:t>ill.</w:t>
      </w:r>
    </w:p>
    <w:p w:rsidR="00B5103F" w:rsidRDefault="007C6B49" w:rsidP="000F2565">
      <w:pPr>
        <w:pStyle w:val="ListParagraph"/>
        <w:numPr>
          <w:ilvl w:val="0"/>
          <w:numId w:val="245"/>
        </w:numPr>
        <w:autoSpaceDE w:val="0"/>
        <w:autoSpaceDN w:val="0"/>
        <w:adjustRightInd w:val="0"/>
        <w:spacing w:before="120" w:after="120" w:line="240" w:lineRule="auto"/>
        <w:ind w:left="1418" w:hanging="284"/>
        <w:rPr>
          <w:rFonts w:cs="Times-Roman"/>
        </w:rPr>
      </w:pPr>
      <w:r>
        <w:rPr>
          <w:rFonts w:cs="Times-Roman"/>
        </w:rPr>
        <w:t>When a B</w:t>
      </w:r>
      <w:r w:rsidR="00565163" w:rsidRPr="00B5103F">
        <w:rPr>
          <w:rFonts w:cs="Times-Roman"/>
        </w:rPr>
        <w:t>ill is introduced the Member in charge may deliver an introductory speech.</w:t>
      </w:r>
    </w:p>
    <w:p w:rsidR="002B39B2" w:rsidRPr="00B5103F" w:rsidRDefault="00565163" w:rsidP="000F2565">
      <w:pPr>
        <w:pStyle w:val="ListParagraph"/>
        <w:numPr>
          <w:ilvl w:val="0"/>
          <w:numId w:val="245"/>
        </w:numPr>
        <w:autoSpaceDE w:val="0"/>
        <w:autoSpaceDN w:val="0"/>
        <w:adjustRightInd w:val="0"/>
        <w:spacing w:before="120" w:after="120" w:line="240" w:lineRule="auto"/>
        <w:ind w:left="1418" w:hanging="284"/>
        <w:rPr>
          <w:rFonts w:cs="Times-Roman"/>
        </w:rPr>
      </w:pPr>
      <w:r w:rsidRPr="00B5103F">
        <w:rPr>
          <w:rFonts w:cs="Times-Roman"/>
        </w:rPr>
        <w:t>If the Member in charge wishes to make a speech</w:t>
      </w:r>
      <w:r w:rsidR="002B39B2" w:rsidRPr="00B5103F">
        <w:rPr>
          <w:rFonts w:cs="Times-Roman"/>
        </w:rPr>
        <w:t xml:space="preserve">, provision must be made on the </w:t>
      </w:r>
      <w:r w:rsidRPr="00B5103F">
        <w:rPr>
          <w:rFonts w:cs="Times-Roman"/>
        </w:rPr>
        <w:t>Order Paper for a speech within ten (10) working d</w:t>
      </w:r>
      <w:r w:rsidR="007C6B49">
        <w:rPr>
          <w:rFonts w:cs="Times-Roman"/>
        </w:rPr>
        <w:t>ays of the introduction of the B</w:t>
      </w:r>
      <w:r w:rsidRPr="00B5103F">
        <w:rPr>
          <w:rFonts w:cs="Times-Roman"/>
        </w:rPr>
        <w:t>i</w:t>
      </w:r>
      <w:r w:rsidR="002B39B2" w:rsidRPr="00B5103F">
        <w:rPr>
          <w:rFonts w:cs="Times-Roman"/>
        </w:rPr>
        <w:t>ll.</w:t>
      </w:r>
    </w:p>
    <w:p w:rsidR="002B39B2" w:rsidRPr="002B39B2" w:rsidRDefault="00565163" w:rsidP="000F2565">
      <w:pPr>
        <w:pStyle w:val="ListParagraph"/>
        <w:numPr>
          <w:ilvl w:val="0"/>
          <w:numId w:val="239"/>
        </w:numPr>
        <w:autoSpaceDE w:val="0"/>
        <w:autoSpaceDN w:val="0"/>
        <w:adjustRightInd w:val="0"/>
        <w:spacing w:before="120" w:after="120" w:line="240" w:lineRule="auto"/>
        <w:ind w:left="851" w:hanging="425"/>
        <w:rPr>
          <w:rFonts w:cs="Times-Roman"/>
        </w:rPr>
      </w:pPr>
      <w:r w:rsidRPr="002B39B2">
        <w:rPr>
          <w:rFonts w:cs="Times-Roman"/>
        </w:rPr>
        <w:t>If the Leg</w:t>
      </w:r>
      <w:r w:rsidR="007C6B49">
        <w:rPr>
          <w:rFonts w:cs="Times-Roman"/>
        </w:rPr>
        <w:t>islature is in recess when the B</w:t>
      </w:r>
      <w:r w:rsidRPr="002B39B2">
        <w:rPr>
          <w:rFonts w:cs="Times-Roman"/>
        </w:rPr>
        <w:t>ill is introduced, the Member in charge must be given an opportunity to make a speech within ten (10) working days of the first meeting of th</w:t>
      </w:r>
      <w:r w:rsidR="002B39B2" w:rsidRPr="002B39B2">
        <w:rPr>
          <w:rFonts w:cs="Times-Roman"/>
        </w:rPr>
        <w:t>e Legislature after the recess.</w:t>
      </w:r>
    </w:p>
    <w:p w:rsidR="00565163" w:rsidRPr="002B39B2" w:rsidRDefault="002B39B2" w:rsidP="000F2565">
      <w:pPr>
        <w:autoSpaceDE w:val="0"/>
        <w:autoSpaceDN w:val="0"/>
        <w:adjustRightInd w:val="0"/>
        <w:spacing w:before="120" w:after="120" w:line="240" w:lineRule="auto"/>
        <w:ind w:left="851" w:hanging="425"/>
        <w:rPr>
          <w:rFonts w:cs="Times-Roman"/>
        </w:rPr>
      </w:pPr>
      <w:r>
        <w:rPr>
          <w:rFonts w:cs="Times-Roman"/>
        </w:rPr>
        <w:t xml:space="preserve">(3)  </w:t>
      </w:r>
      <w:r w:rsidR="007C6B49">
        <w:rPr>
          <w:rFonts w:cs="Times-Roman"/>
        </w:rPr>
        <w:t>As soon as a B</w:t>
      </w:r>
      <w:r w:rsidR="00565163" w:rsidRPr="002B39B2">
        <w:rPr>
          <w:rFonts w:cs="Times-Roman"/>
        </w:rPr>
        <w:t>ill has been introduced—</w:t>
      </w:r>
    </w:p>
    <w:p w:rsidR="00C23B42" w:rsidRDefault="00565163" w:rsidP="000F2565">
      <w:pPr>
        <w:pStyle w:val="ListParagraph"/>
        <w:numPr>
          <w:ilvl w:val="4"/>
          <w:numId w:val="236"/>
        </w:numPr>
        <w:autoSpaceDE w:val="0"/>
        <w:autoSpaceDN w:val="0"/>
        <w:adjustRightInd w:val="0"/>
        <w:spacing w:before="120" w:after="120" w:line="240" w:lineRule="auto"/>
        <w:ind w:left="1418" w:hanging="284"/>
        <w:rPr>
          <w:rFonts w:cs="Times-Roman"/>
        </w:rPr>
      </w:pPr>
      <w:r w:rsidRPr="00F718FD">
        <w:rPr>
          <w:rFonts w:cs="Times-Roman"/>
        </w:rPr>
        <w:t>it must be placed on the Order Paper;</w:t>
      </w:r>
    </w:p>
    <w:p w:rsidR="00C23B42" w:rsidRDefault="00565163" w:rsidP="000F2565">
      <w:pPr>
        <w:pStyle w:val="ListParagraph"/>
        <w:numPr>
          <w:ilvl w:val="4"/>
          <w:numId w:val="236"/>
        </w:numPr>
        <w:autoSpaceDE w:val="0"/>
        <w:autoSpaceDN w:val="0"/>
        <w:adjustRightInd w:val="0"/>
        <w:spacing w:before="120" w:after="120" w:line="240" w:lineRule="auto"/>
        <w:ind w:left="1418" w:hanging="284"/>
        <w:rPr>
          <w:rFonts w:cs="Times-Roman"/>
        </w:rPr>
      </w:pPr>
      <w:r w:rsidRPr="00C23B42">
        <w:rPr>
          <w:rFonts w:cs="Times-Roman"/>
        </w:rPr>
        <w:t>the Secretary must notify every Member of</w:t>
      </w:r>
      <w:r w:rsidR="007C6B49">
        <w:rPr>
          <w:rFonts w:cs="Times-Roman"/>
        </w:rPr>
        <w:t xml:space="preserve"> the introduction of the B</w:t>
      </w:r>
      <w:r w:rsidR="00F718FD" w:rsidRPr="00C23B42">
        <w:rPr>
          <w:rFonts w:cs="Times-Roman"/>
        </w:rPr>
        <w:t>ill;</w:t>
      </w:r>
    </w:p>
    <w:p w:rsidR="00C23B42" w:rsidRDefault="00565163" w:rsidP="000F2565">
      <w:pPr>
        <w:pStyle w:val="ListParagraph"/>
        <w:numPr>
          <w:ilvl w:val="4"/>
          <w:numId w:val="236"/>
        </w:numPr>
        <w:autoSpaceDE w:val="0"/>
        <w:autoSpaceDN w:val="0"/>
        <w:adjustRightInd w:val="0"/>
        <w:spacing w:before="120" w:after="120" w:line="240" w:lineRule="auto"/>
        <w:ind w:left="1418" w:hanging="284"/>
        <w:rPr>
          <w:rFonts w:cs="Times-Roman"/>
        </w:rPr>
      </w:pPr>
      <w:r w:rsidRPr="00C23B42">
        <w:rPr>
          <w:rFonts w:cs="Times-Roman"/>
        </w:rPr>
        <w:t>unless it i</w:t>
      </w:r>
      <w:r w:rsidR="007C6B49">
        <w:rPr>
          <w:rFonts w:cs="Times-Roman"/>
        </w:rPr>
        <w:t>s a B</w:t>
      </w:r>
      <w:r w:rsidRPr="00C23B42">
        <w:rPr>
          <w:rFonts w:cs="Times-Roman"/>
        </w:rPr>
        <w:t>ill initiated by a committ</w:t>
      </w:r>
      <w:r w:rsidR="007C6B49">
        <w:rPr>
          <w:rFonts w:cs="Times-Roman"/>
        </w:rPr>
        <w:t>ee, the Speaker must refer the B</w:t>
      </w:r>
      <w:r w:rsidRPr="00C23B42">
        <w:rPr>
          <w:rFonts w:cs="Times-Roman"/>
        </w:rPr>
        <w:t>ill</w:t>
      </w:r>
      <w:r w:rsidR="00F718FD" w:rsidRPr="00C23B42">
        <w:rPr>
          <w:rFonts w:cs="Times-Roman"/>
        </w:rPr>
        <w:t xml:space="preserve"> to the relevant committee; and</w:t>
      </w:r>
    </w:p>
    <w:p w:rsidR="002B39B2" w:rsidRPr="00C23B42" w:rsidRDefault="00565163" w:rsidP="000F2565">
      <w:pPr>
        <w:pStyle w:val="ListParagraph"/>
        <w:numPr>
          <w:ilvl w:val="4"/>
          <w:numId w:val="236"/>
        </w:numPr>
        <w:autoSpaceDE w:val="0"/>
        <w:autoSpaceDN w:val="0"/>
        <w:adjustRightInd w:val="0"/>
        <w:spacing w:before="120" w:after="120" w:line="240" w:lineRule="auto"/>
        <w:ind w:left="1418" w:hanging="284"/>
        <w:rPr>
          <w:rFonts w:cs="Times-Roman"/>
        </w:rPr>
      </w:pPr>
      <w:r w:rsidRPr="00C23B42">
        <w:rPr>
          <w:rFonts w:cs="Times-Roman"/>
        </w:rPr>
        <w:t>a translation into any of the languages of the Legislature must be made available to any Member on request.</w:t>
      </w:r>
    </w:p>
    <w:p w:rsidR="00F718FD" w:rsidRDefault="00F718FD" w:rsidP="000F2565">
      <w:pPr>
        <w:autoSpaceDE w:val="0"/>
        <w:autoSpaceDN w:val="0"/>
        <w:adjustRightInd w:val="0"/>
        <w:spacing w:before="120" w:after="120" w:line="240" w:lineRule="auto"/>
        <w:ind w:left="851" w:hanging="425"/>
        <w:rPr>
          <w:rFonts w:cs="Times-Roman"/>
        </w:rPr>
      </w:pPr>
      <w:r>
        <w:rPr>
          <w:rFonts w:cs="Times-Roman"/>
        </w:rPr>
        <w:t xml:space="preserve">(4) </w:t>
      </w:r>
      <w:r w:rsidR="00C23B42">
        <w:rPr>
          <w:rFonts w:cs="Times-Roman"/>
        </w:rPr>
        <w:t xml:space="preserve">  </w:t>
      </w:r>
      <w:r w:rsidR="00B5103F">
        <w:rPr>
          <w:rFonts w:cs="Times-Roman"/>
        </w:rPr>
        <w:t>T</w:t>
      </w:r>
      <w:r w:rsidR="00565163" w:rsidRPr="00F718FD">
        <w:rPr>
          <w:rFonts w:cs="Times-Roman"/>
        </w:rPr>
        <w:t>he</w:t>
      </w:r>
      <w:r w:rsidR="007C6B49">
        <w:rPr>
          <w:rFonts w:cs="Times-Roman"/>
        </w:rPr>
        <w:t xml:space="preserve"> House may resolve to refer the B</w:t>
      </w:r>
      <w:r w:rsidR="00565163" w:rsidRPr="00F718FD">
        <w:rPr>
          <w:rFonts w:cs="Times-Roman"/>
        </w:rPr>
        <w:t xml:space="preserve">ill to another committee including an </w:t>
      </w:r>
      <w:r w:rsidR="00565163" w:rsidRPr="00F718FD">
        <w:rPr>
          <w:rFonts w:cs="Times-Italic"/>
          <w:i/>
          <w:iCs/>
        </w:rPr>
        <w:t xml:space="preserve">ad hoc </w:t>
      </w:r>
      <w:r w:rsidR="00565163" w:rsidRPr="00F718FD">
        <w:rPr>
          <w:rFonts w:cs="Times-Roman"/>
        </w:rPr>
        <w:t>committee. If the L</w:t>
      </w:r>
      <w:r w:rsidR="007C6B49">
        <w:rPr>
          <w:rFonts w:cs="Times-Roman"/>
        </w:rPr>
        <w:t>egislature is in recess when a B</w:t>
      </w:r>
      <w:r w:rsidR="00565163" w:rsidRPr="00F718FD">
        <w:rPr>
          <w:rFonts w:cs="Times-Roman"/>
        </w:rPr>
        <w:t>ill is introdu</w:t>
      </w:r>
      <w:r w:rsidR="007C6B49">
        <w:rPr>
          <w:rFonts w:cs="Times-Roman"/>
        </w:rPr>
        <w:t>ced, the Speaker may refer the B</w:t>
      </w:r>
      <w:r w:rsidR="00565163" w:rsidRPr="00F718FD">
        <w:rPr>
          <w:rFonts w:cs="Times-Roman"/>
        </w:rPr>
        <w:t xml:space="preserve">ill to another committee including an </w:t>
      </w:r>
      <w:r w:rsidR="00565163" w:rsidRPr="00F718FD">
        <w:rPr>
          <w:rFonts w:cs="Times-Italic"/>
          <w:i/>
          <w:iCs/>
        </w:rPr>
        <w:t xml:space="preserve">ad hoc </w:t>
      </w:r>
      <w:r w:rsidR="00565163" w:rsidRPr="00F718FD">
        <w:rPr>
          <w:rFonts w:cs="Times-Roman"/>
        </w:rPr>
        <w:t>committee at the r</w:t>
      </w:r>
      <w:r w:rsidR="002B39B2" w:rsidRPr="00F718FD">
        <w:rPr>
          <w:rFonts w:cs="Times-Roman"/>
        </w:rPr>
        <w:t>equest of the Member in charge.</w:t>
      </w:r>
    </w:p>
    <w:p w:rsidR="00F718FD" w:rsidRPr="00F718FD" w:rsidRDefault="00F718FD" w:rsidP="000F2565">
      <w:pPr>
        <w:autoSpaceDE w:val="0"/>
        <w:autoSpaceDN w:val="0"/>
        <w:adjustRightInd w:val="0"/>
        <w:spacing w:before="120" w:after="120" w:line="240" w:lineRule="auto"/>
        <w:ind w:left="851" w:hanging="425"/>
        <w:rPr>
          <w:rFonts w:cs="Times-Roman"/>
        </w:rPr>
      </w:pPr>
      <w:r>
        <w:rPr>
          <w:rFonts w:cs="Times-Roman"/>
        </w:rPr>
        <w:t xml:space="preserve">(5) </w:t>
      </w:r>
      <w:r w:rsidR="00C23B42">
        <w:rPr>
          <w:rFonts w:cs="Times-Roman"/>
        </w:rPr>
        <w:t xml:space="preserve">   </w:t>
      </w:r>
      <w:r w:rsidR="007C6B49">
        <w:rPr>
          <w:rFonts w:cs="Times-Roman"/>
        </w:rPr>
        <w:t>A B</w:t>
      </w:r>
      <w:r w:rsidR="00565163" w:rsidRPr="00F718FD">
        <w:rPr>
          <w:rFonts w:cs="Times-Roman"/>
        </w:rPr>
        <w:t xml:space="preserve">ill initiated by a committee may be referred to another committee when it is introduced. If it is not referred to a </w:t>
      </w:r>
      <w:r w:rsidR="007C6B49" w:rsidRPr="00F718FD">
        <w:rPr>
          <w:rFonts w:cs="Times-Roman"/>
        </w:rPr>
        <w:t>committee,</w:t>
      </w:r>
      <w:r w:rsidR="00565163" w:rsidRPr="00F718FD">
        <w:rPr>
          <w:rFonts w:cs="Times-Roman"/>
        </w:rPr>
        <w:t xml:space="preserve"> it m</w:t>
      </w:r>
      <w:r w:rsidRPr="00F718FD">
        <w:rPr>
          <w:rFonts w:cs="Times-Roman"/>
        </w:rPr>
        <w:t>ust be considered by the House.</w:t>
      </w:r>
    </w:p>
    <w:p w:rsidR="00565163" w:rsidRPr="00F718FD" w:rsidRDefault="00F718FD" w:rsidP="000F2565">
      <w:pPr>
        <w:autoSpaceDE w:val="0"/>
        <w:autoSpaceDN w:val="0"/>
        <w:adjustRightInd w:val="0"/>
        <w:spacing w:before="120" w:after="120" w:line="240" w:lineRule="auto"/>
        <w:ind w:left="851" w:hanging="425"/>
        <w:rPr>
          <w:rFonts w:cs="Times-Roman"/>
        </w:rPr>
      </w:pPr>
      <w:r>
        <w:rPr>
          <w:rFonts w:cs="Times-Roman"/>
        </w:rPr>
        <w:t xml:space="preserve">(6) </w:t>
      </w:r>
      <w:r w:rsidR="00C23B42">
        <w:rPr>
          <w:rFonts w:cs="Times-Roman"/>
        </w:rPr>
        <w:t xml:space="preserve">  </w:t>
      </w:r>
      <w:r w:rsidR="00565163" w:rsidRPr="00F718FD">
        <w:rPr>
          <w:rFonts w:cs="Times-Roman"/>
        </w:rPr>
        <w:t xml:space="preserve">This </w:t>
      </w:r>
      <w:r w:rsidR="007C6B49">
        <w:rPr>
          <w:rFonts w:cs="Times-Roman"/>
        </w:rPr>
        <w:t>Rule does not apply to a money B</w:t>
      </w:r>
      <w:r w:rsidR="00565163" w:rsidRPr="00F718FD">
        <w:rPr>
          <w:rFonts w:cs="Times-Roman"/>
        </w:rPr>
        <w:t>ill introduced according to the special procedure set out in Part 5.</w:t>
      </w:r>
    </w:p>
    <w:p w:rsidR="00565163" w:rsidRPr="00524404" w:rsidRDefault="00565163" w:rsidP="000F2565">
      <w:pPr>
        <w:autoSpaceDE w:val="0"/>
        <w:autoSpaceDN w:val="0"/>
        <w:adjustRightInd w:val="0"/>
        <w:spacing w:before="120" w:after="120" w:line="240" w:lineRule="auto"/>
        <w:rPr>
          <w:rFonts w:cs="Times-Bold"/>
          <w:b/>
          <w:bCs/>
        </w:rPr>
      </w:pPr>
      <w:r w:rsidRPr="00524404">
        <w:rPr>
          <w:rFonts w:cs="Times-Roman"/>
        </w:rPr>
        <w:br/>
      </w:r>
      <w:r w:rsidR="00E7736E">
        <w:rPr>
          <w:rFonts w:cs="Times-Bold"/>
          <w:b/>
          <w:bCs/>
        </w:rPr>
        <w:t>232.</w:t>
      </w:r>
      <w:r w:rsidRPr="00524404">
        <w:rPr>
          <w:rFonts w:cs="Times-Bold"/>
          <w:b/>
          <w:bCs/>
        </w:rPr>
        <w:tab/>
        <w:t>Consideration by the committee</w:t>
      </w:r>
    </w:p>
    <w:p w:rsidR="00565163" w:rsidRPr="002B39B2" w:rsidRDefault="007C6B49" w:rsidP="000F2565">
      <w:pPr>
        <w:pStyle w:val="ListParagraph"/>
        <w:numPr>
          <w:ilvl w:val="0"/>
          <w:numId w:val="240"/>
        </w:numPr>
        <w:autoSpaceDE w:val="0"/>
        <w:autoSpaceDN w:val="0"/>
        <w:adjustRightInd w:val="0"/>
        <w:spacing w:before="120" w:after="120" w:line="240" w:lineRule="auto"/>
        <w:ind w:left="851" w:hanging="436"/>
        <w:rPr>
          <w:rFonts w:cs="Times-Roman"/>
        </w:rPr>
      </w:pPr>
      <w:r>
        <w:rPr>
          <w:rFonts w:cs="Times-Roman"/>
        </w:rPr>
        <w:t>When a B</w:t>
      </w:r>
      <w:r w:rsidR="00565163" w:rsidRPr="002B39B2">
        <w:rPr>
          <w:rFonts w:cs="Times-Roman"/>
        </w:rPr>
        <w:t>ill has been referred to a committee, the committee must consider t</w:t>
      </w:r>
      <w:r>
        <w:rPr>
          <w:rFonts w:cs="Times-Roman"/>
        </w:rPr>
        <w:t>he principle and detail of the B</w:t>
      </w:r>
      <w:r w:rsidR="00565163" w:rsidRPr="002B39B2">
        <w:rPr>
          <w:rFonts w:cs="Times-Roman"/>
        </w:rPr>
        <w:t>ill and prepare a report for the House.</w:t>
      </w:r>
      <w:r w:rsidR="00565163" w:rsidRPr="002B39B2">
        <w:rPr>
          <w:rFonts w:cs="Times-Roman"/>
        </w:rPr>
        <w:br/>
      </w:r>
    </w:p>
    <w:p w:rsidR="00C23B42" w:rsidRPr="00C23B42" w:rsidRDefault="00565163" w:rsidP="000F2565">
      <w:pPr>
        <w:pStyle w:val="ListParagraph"/>
        <w:numPr>
          <w:ilvl w:val="0"/>
          <w:numId w:val="240"/>
        </w:numPr>
        <w:autoSpaceDE w:val="0"/>
        <w:autoSpaceDN w:val="0"/>
        <w:adjustRightInd w:val="0"/>
        <w:spacing w:before="120" w:after="120" w:line="240" w:lineRule="auto"/>
        <w:ind w:left="851" w:hanging="425"/>
        <w:rPr>
          <w:rFonts w:cs="Times-Roman"/>
        </w:rPr>
      </w:pPr>
      <w:r w:rsidRPr="002B39B2">
        <w:rPr>
          <w:rFonts w:cs="Times-Roman"/>
        </w:rPr>
        <w:t>A committ</w:t>
      </w:r>
      <w:r w:rsidR="007C6B49">
        <w:rPr>
          <w:rFonts w:cs="Times-Roman"/>
        </w:rPr>
        <w:t>ee may not start to consider a B</w:t>
      </w:r>
      <w:r w:rsidRPr="002B39B2">
        <w:rPr>
          <w:rFonts w:cs="Times-Roman"/>
        </w:rPr>
        <w:t>ill that has been declared an</w:t>
      </w:r>
      <w:r w:rsidR="007C6B49">
        <w:rPr>
          <w:rFonts w:cs="Times-Roman"/>
        </w:rPr>
        <w:t xml:space="preserve"> urgent B</w:t>
      </w:r>
      <w:r w:rsidRPr="002B39B2">
        <w:rPr>
          <w:rFonts w:cs="Times-Roman"/>
        </w:rPr>
        <w:t>ill before at least two (2) working days have elapsed</w:t>
      </w:r>
      <w:r w:rsidR="007C6B49">
        <w:rPr>
          <w:rFonts w:cs="Times-Roman"/>
        </w:rPr>
        <w:t xml:space="preserve"> after the introduction of the B</w:t>
      </w:r>
      <w:r w:rsidRPr="002B39B2">
        <w:rPr>
          <w:rFonts w:cs="Times-Roman"/>
        </w:rPr>
        <w:t>ill, and it may not hold public hearings or hear evidence on an urgent bill before at least five (5) working days have elapsed</w:t>
      </w:r>
      <w:r w:rsidR="007C6B49">
        <w:rPr>
          <w:rFonts w:cs="Times-Roman"/>
        </w:rPr>
        <w:t xml:space="preserve"> after the introduction of the B</w:t>
      </w:r>
      <w:r w:rsidRPr="002B39B2">
        <w:rPr>
          <w:rFonts w:cs="Times-Roman"/>
        </w:rPr>
        <w:t>ill.</w:t>
      </w:r>
      <w:r w:rsidRPr="002B39B2">
        <w:rPr>
          <w:rFonts w:cs="Times-Roman"/>
        </w:rPr>
        <w:br/>
      </w:r>
      <w:r w:rsidRPr="002B39B2">
        <w:rPr>
          <w:rFonts w:cs="Times-Roman"/>
        </w:rPr>
        <w:lastRenderedPageBreak/>
        <w:br/>
      </w:r>
    </w:p>
    <w:p w:rsidR="00565163" w:rsidRPr="00C23B42" w:rsidRDefault="00E7736E" w:rsidP="00757E3C">
      <w:pPr>
        <w:autoSpaceDE w:val="0"/>
        <w:autoSpaceDN w:val="0"/>
        <w:adjustRightInd w:val="0"/>
        <w:spacing w:before="120" w:after="120" w:line="240" w:lineRule="auto"/>
        <w:rPr>
          <w:rFonts w:cs="Times-Roman"/>
        </w:rPr>
      </w:pPr>
      <w:r w:rsidRPr="00C23B42">
        <w:rPr>
          <w:rFonts w:cs="Times-Bold"/>
          <w:b/>
          <w:bCs/>
        </w:rPr>
        <w:t>233.</w:t>
      </w:r>
      <w:r w:rsidR="00565163" w:rsidRPr="00C23B42">
        <w:rPr>
          <w:rFonts w:cs="Times-Bold"/>
          <w:b/>
          <w:bCs/>
        </w:rPr>
        <w:tab/>
      </w:r>
      <w:r w:rsidR="00F50A8E">
        <w:rPr>
          <w:rFonts w:cs="Times-Bold"/>
          <w:b/>
          <w:bCs/>
        </w:rPr>
        <w:tab/>
      </w:r>
      <w:r w:rsidR="00565163" w:rsidRPr="00C23B42">
        <w:rPr>
          <w:rFonts w:cs="Times-Bold"/>
          <w:b/>
          <w:bCs/>
        </w:rPr>
        <w:t>Committee report on Order Paper</w:t>
      </w:r>
    </w:p>
    <w:p w:rsidR="00B5103F" w:rsidRDefault="00565163" w:rsidP="000F2565">
      <w:pPr>
        <w:pStyle w:val="ListParagraph"/>
        <w:numPr>
          <w:ilvl w:val="0"/>
          <w:numId w:val="246"/>
        </w:numPr>
        <w:autoSpaceDE w:val="0"/>
        <w:autoSpaceDN w:val="0"/>
        <w:adjustRightInd w:val="0"/>
        <w:spacing w:before="120" w:after="120" w:line="240" w:lineRule="auto"/>
        <w:ind w:left="851" w:hanging="425"/>
        <w:rPr>
          <w:rFonts w:cs="Times-Roman"/>
        </w:rPr>
      </w:pPr>
      <w:r w:rsidRPr="00B5103F">
        <w:rPr>
          <w:rFonts w:cs="Times-Roman"/>
        </w:rPr>
        <w:t>When a committee has co</w:t>
      </w:r>
      <w:r w:rsidR="007C6B49">
        <w:rPr>
          <w:rFonts w:cs="Times-Roman"/>
        </w:rPr>
        <w:t>ncluded its consideration of a B</w:t>
      </w:r>
      <w:r w:rsidRPr="00B5103F">
        <w:rPr>
          <w:rFonts w:cs="Times-Roman"/>
        </w:rPr>
        <w:t>i</w:t>
      </w:r>
      <w:r w:rsidR="007C6B49">
        <w:rPr>
          <w:rFonts w:cs="Times-Roman"/>
        </w:rPr>
        <w:t>ll, the Speaker must place the B</w:t>
      </w:r>
      <w:r w:rsidRPr="00B5103F">
        <w:rPr>
          <w:rFonts w:cs="Times-Roman"/>
        </w:rPr>
        <w:t>ill and the report of the committee on the Order Paper. If</w:t>
      </w:r>
      <w:r w:rsidR="007C6B49">
        <w:rPr>
          <w:rFonts w:cs="Times-Roman"/>
        </w:rPr>
        <w:t xml:space="preserve"> the committee has amended the B</w:t>
      </w:r>
      <w:r w:rsidRPr="00B5103F">
        <w:rPr>
          <w:rFonts w:cs="Times-Roman"/>
        </w:rPr>
        <w:t>ill, the version supported by the committee mus</w:t>
      </w:r>
      <w:r w:rsidR="00B5103F">
        <w:rPr>
          <w:rFonts w:cs="Times-Roman"/>
        </w:rPr>
        <w:t>t be placed on the Order Paper.</w:t>
      </w:r>
    </w:p>
    <w:p w:rsidR="00C23B42" w:rsidRDefault="007C6B49" w:rsidP="000F2565">
      <w:pPr>
        <w:pStyle w:val="ListParagraph"/>
        <w:numPr>
          <w:ilvl w:val="0"/>
          <w:numId w:val="246"/>
        </w:numPr>
        <w:autoSpaceDE w:val="0"/>
        <w:autoSpaceDN w:val="0"/>
        <w:adjustRightInd w:val="0"/>
        <w:spacing w:before="120" w:after="120" w:line="240" w:lineRule="auto"/>
        <w:ind w:left="851" w:hanging="425"/>
        <w:rPr>
          <w:rFonts w:cs="Times-Roman"/>
        </w:rPr>
      </w:pPr>
      <w:r>
        <w:rPr>
          <w:rFonts w:cs="Times-Roman"/>
        </w:rPr>
        <w:t>The committee report and the Bill or amended B</w:t>
      </w:r>
      <w:r w:rsidR="00565163" w:rsidRPr="00B5103F">
        <w:rPr>
          <w:rFonts w:cs="Times-Roman"/>
        </w:rPr>
        <w:t>ill must be distributed to all</w:t>
      </w:r>
      <w:r w:rsidR="00C23B42">
        <w:rPr>
          <w:rFonts w:cs="Times-Roman"/>
        </w:rPr>
        <w:t xml:space="preserve"> Members as soon as practical.</w:t>
      </w:r>
    </w:p>
    <w:p w:rsidR="00C23B42" w:rsidRDefault="00C23B42" w:rsidP="000F2565">
      <w:pPr>
        <w:pStyle w:val="ListParagraph"/>
        <w:autoSpaceDE w:val="0"/>
        <w:autoSpaceDN w:val="0"/>
        <w:adjustRightInd w:val="0"/>
        <w:spacing w:before="120" w:after="120" w:line="240" w:lineRule="auto"/>
        <w:ind w:left="851" w:hanging="1418"/>
        <w:rPr>
          <w:rFonts w:cs="Times-Roman"/>
        </w:rPr>
      </w:pPr>
    </w:p>
    <w:p w:rsidR="00C23B42" w:rsidRDefault="00C23B42" w:rsidP="000F2565">
      <w:pPr>
        <w:pStyle w:val="ListParagraph"/>
        <w:autoSpaceDE w:val="0"/>
        <w:autoSpaceDN w:val="0"/>
        <w:adjustRightInd w:val="0"/>
        <w:spacing w:before="120" w:after="120" w:line="240" w:lineRule="auto"/>
        <w:ind w:left="851" w:hanging="1418"/>
        <w:rPr>
          <w:rFonts w:cs="Times-Roman"/>
        </w:rPr>
      </w:pPr>
    </w:p>
    <w:p w:rsidR="00F50A8E" w:rsidRDefault="00565163" w:rsidP="00757E3C">
      <w:pPr>
        <w:pStyle w:val="ListParagraph"/>
        <w:autoSpaceDE w:val="0"/>
        <w:autoSpaceDN w:val="0"/>
        <w:adjustRightInd w:val="0"/>
        <w:spacing w:before="120" w:after="120" w:line="240" w:lineRule="auto"/>
        <w:ind w:left="851" w:hanging="425"/>
        <w:rPr>
          <w:rFonts w:cs="Times-BoldItalic"/>
          <w:b/>
          <w:bCs/>
          <w:iCs/>
          <w:sz w:val="28"/>
          <w:szCs w:val="28"/>
        </w:rPr>
      </w:pPr>
      <w:r w:rsidRPr="00B5103F">
        <w:rPr>
          <w:rFonts w:cs="Times-BoldItalic"/>
          <w:b/>
          <w:bCs/>
          <w:iCs/>
          <w:sz w:val="28"/>
          <w:szCs w:val="28"/>
        </w:rPr>
        <w:t>Par</w:t>
      </w:r>
      <w:r w:rsidR="007C6B49">
        <w:rPr>
          <w:rFonts w:cs="Times-BoldItalic"/>
          <w:b/>
          <w:bCs/>
          <w:iCs/>
          <w:sz w:val="28"/>
          <w:szCs w:val="28"/>
        </w:rPr>
        <w:t>t 4: Consideration of ordinary B</w:t>
      </w:r>
      <w:r w:rsidRPr="00B5103F">
        <w:rPr>
          <w:rFonts w:cs="Times-BoldItalic"/>
          <w:b/>
          <w:bCs/>
          <w:iCs/>
          <w:sz w:val="28"/>
          <w:szCs w:val="28"/>
        </w:rPr>
        <w:t>ills by House</w:t>
      </w:r>
    </w:p>
    <w:p w:rsidR="00F50A8E" w:rsidRDefault="00F50A8E" w:rsidP="000F2565">
      <w:pPr>
        <w:pStyle w:val="ListParagraph"/>
        <w:autoSpaceDE w:val="0"/>
        <w:autoSpaceDN w:val="0"/>
        <w:adjustRightInd w:val="0"/>
        <w:spacing w:before="120" w:after="120" w:line="240" w:lineRule="auto"/>
        <w:ind w:left="851" w:hanging="1418"/>
        <w:rPr>
          <w:rFonts w:cs="Times-BoldItalic"/>
          <w:b/>
          <w:bCs/>
          <w:iCs/>
          <w:sz w:val="28"/>
          <w:szCs w:val="28"/>
        </w:rPr>
      </w:pPr>
    </w:p>
    <w:p w:rsidR="00F50A8E" w:rsidRDefault="00E7736E" w:rsidP="00757E3C">
      <w:pPr>
        <w:pStyle w:val="ListParagraph"/>
        <w:autoSpaceDE w:val="0"/>
        <w:autoSpaceDN w:val="0"/>
        <w:adjustRightInd w:val="0"/>
        <w:spacing w:before="120" w:after="120" w:line="240" w:lineRule="auto"/>
        <w:ind w:left="851" w:hanging="851"/>
        <w:rPr>
          <w:rFonts w:cs="Times-Bold"/>
          <w:b/>
          <w:bCs/>
        </w:rPr>
      </w:pPr>
      <w:r>
        <w:rPr>
          <w:rFonts w:cs="Times-Bold"/>
          <w:b/>
          <w:bCs/>
        </w:rPr>
        <w:t>234.</w:t>
      </w:r>
      <w:r w:rsidR="00C23B42">
        <w:rPr>
          <w:rFonts w:cs="Times-Bold"/>
          <w:b/>
          <w:bCs/>
        </w:rPr>
        <w:tab/>
        <w:t>Application of this part</w:t>
      </w:r>
    </w:p>
    <w:p w:rsidR="00565163" w:rsidRPr="00F50A8E" w:rsidRDefault="00565163" w:rsidP="00757E3C">
      <w:pPr>
        <w:pStyle w:val="ListParagraph"/>
        <w:autoSpaceDE w:val="0"/>
        <w:autoSpaceDN w:val="0"/>
        <w:adjustRightInd w:val="0"/>
        <w:spacing w:before="120" w:after="120" w:line="240" w:lineRule="auto"/>
        <w:ind w:left="142" w:hanging="142"/>
        <w:rPr>
          <w:rFonts w:cs="Times-Roman"/>
        </w:rPr>
      </w:pPr>
      <w:r w:rsidRPr="00F50A8E">
        <w:rPr>
          <w:rFonts w:cs="Times-Roman"/>
        </w:rPr>
        <w:t>The Rules in this part do</w:t>
      </w:r>
      <w:r w:rsidR="007C6B49">
        <w:rPr>
          <w:rFonts w:cs="Times-Roman"/>
        </w:rPr>
        <w:t xml:space="preserve"> not apply to those money B</w:t>
      </w:r>
      <w:r w:rsidRPr="00F50A8E">
        <w:rPr>
          <w:rFonts w:cs="Times-Roman"/>
        </w:rPr>
        <w:t>ills that follow the process set out in Part 5.</w:t>
      </w:r>
    </w:p>
    <w:p w:rsidR="00565163" w:rsidRPr="00524404" w:rsidRDefault="00565163" w:rsidP="000F2565">
      <w:pPr>
        <w:spacing w:before="120" w:after="120" w:line="240" w:lineRule="auto"/>
        <w:rPr>
          <w:rFonts w:cs="Times-Roman"/>
        </w:rPr>
      </w:pPr>
    </w:p>
    <w:p w:rsidR="00565163" w:rsidRPr="00524404" w:rsidRDefault="00E7736E" w:rsidP="00757E3C">
      <w:pPr>
        <w:autoSpaceDE w:val="0"/>
        <w:autoSpaceDN w:val="0"/>
        <w:adjustRightInd w:val="0"/>
        <w:spacing w:before="120" w:after="120" w:line="240" w:lineRule="auto"/>
        <w:rPr>
          <w:rFonts w:cs="Times-Bold"/>
          <w:b/>
          <w:bCs/>
        </w:rPr>
      </w:pPr>
      <w:r>
        <w:rPr>
          <w:rFonts w:cs="Times-Bold"/>
          <w:b/>
          <w:bCs/>
        </w:rPr>
        <w:t>235.</w:t>
      </w:r>
      <w:r w:rsidR="00565163" w:rsidRPr="00524404">
        <w:rPr>
          <w:rFonts w:cs="Times-Bold"/>
          <w:b/>
          <w:bCs/>
        </w:rPr>
        <w:tab/>
      </w:r>
      <w:r w:rsidR="007C6B49">
        <w:rPr>
          <w:rFonts w:cs="Times-Bold"/>
          <w:b/>
          <w:bCs/>
        </w:rPr>
        <w:t>Programming of B</w:t>
      </w:r>
      <w:r w:rsidR="006A0BE9">
        <w:rPr>
          <w:rFonts w:cs="Times-Bold"/>
          <w:b/>
          <w:bCs/>
        </w:rPr>
        <w:t>ill</w:t>
      </w:r>
    </w:p>
    <w:p w:rsidR="00B5103F" w:rsidRDefault="00565163" w:rsidP="000F2565">
      <w:pPr>
        <w:pStyle w:val="ListParagraph"/>
        <w:numPr>
          <w:ilvl w:val="0"/>
          <w:numId w:val="247"/>
        </w:numPr>
        <w:autoSpaceDE w:val="0"/>
        <w:autoSpaceDN w:val="0"/>
        <w:adjustRightInd w:val="0"/>
        <w:spacing w:before="120" w:after="120" w:line="240" w:lineRule="auto"/>
        <w:ind w:left="851" w:hanging="425"/>
        <w:rPr>
          <w:rFonts w:cs="Times-Roman"/>
        </w:rPr>
      </w:pPr>
      <w:r w:rsidRPr="00B5103F">
        <w:rPr>
          <w:rFonts w:cs="Times-Roman"/>
        </w:rPr>
        <w:t>The House may not com</w:t>
      </w:r>
      <w:r w:rsidR="007C6B49">
        <w:rPr>
          <w:rFonts w:cs="Times-Roman"/>
        </w:rPr>
        <w:t>mence its consideration of the B</w:t>
      </w:r>
      <w:r w:rsidRPr="00B5103F">
        <w:rPr>
          <w:rFonts w:cs="Times-Roman"/>
        </w:rPr>
        <w:t>ill before at least two (2) working days have elap</w:t>
      </w:r>
      <w:r w:rsidR="007C6B49">
        <w:rPr>
          <w:rFonts w:cs="Times-Roman"/>
        </w:rPr>
        <w:t>sed after the day on which the B</w:t>
      </w:r>
      <w:r w:rsidRPr="00B5103F">
        <w:rPr>
          <w:rFonts w:cs="Times-Roman"/>
        </w:rPr>
        <w:t>ill has been put on the Order Paper, unless the Speaker, after consulting the Leader of Government Business, determines otherwise.</w:t>
      </w:r>
    </w:p>
    <w:p w:rsidR="00C23B42" w:rsidRDefault="007C6B49" w:rsidP="000F2565">
      <w:pPr>
        <w:pStyle w:val="ListParagraph"/>
        <w:numPr>
          <w:ilvl w:val="0"/>
          <w:numId w:val="247"/>
        </w:numPr>
        <w:autoSpaceDE w:val="0"/>
        <w:autoSpaceDN w:val="0"/>
        <w:adjustRightInd w:val="0"/>
        <w:spacing w:before="120" w:after="120" w:line="240" w:lineRule="auto"/>
        <w:ind w:left="851" w:hanging="425"/>
        <w:rPr>
          <w:rFonts w:cs="Times-Roman"/>
        </w:rPr>
      </w:pPr>
      <w:r>
        <w:rPr>
          <w:rFonts w:cs="Times-Roman"/>
        </w:rPr>
        <w:t>The B</w:t>
      </w:r>
      <w:r w:rsidR="00565163" w:rsidRPr="00B5103F">
        <w:rPr>
          <w:rFonts w:cs="Times-Roman"/>
        </w:rPr>
        <w:t xml:space="preserve">ill that is placed on the Order Paper and </w:t>
      </w:r>
      <w:r>
        <w:rPr>
          <w:rFonts w:cs="Times-Roman"/>
        </w:rPr>
        <w:t>considered by the House is the B</w:t>
      </w:r>
      <w:r w:rsidR="00565163" w:rsidRPr="00B5103F">
        <w:rPr>
          <w:rFonts w:cs="Times-Roman"/>
        </w:rPr>
        <w:t>ill as amend</w:t>
      </w:r>
      <w:r>
        <w:rPr>
          <w:rFonts w:cs="Times-Roman"/>
        </w:rPr>
        <w:t>ed by the committee but if the Bill is a money B</w:t>
      </w:r>
      <w:r w:rsidR="00565163" w:rsidRPr="00B5103F">
        <w:rPr>
          <w:rFonts w:cs="Times-Roman"/>
        </w:rPr>
        <w:t>ill the House co</w:t>
      </w:r>
      <w:r>
        <w:rPr>
          <w:rFonts w:cs="Times-Roman"/>
        </w:rPr>
        <w:t>nsiders the B</w:t>
      </w:r>
      <w:r w:rsidR="00B5103F" w:rsidRPr="00B5103F">
        <w:rPr>
          <w:rFonts w:cs="Times-Roman"/>
        </w:rPr>
        <w:t>ill as introduced.</w:t>
      </w:r>
    </w:p>
    <w:p w:rsidR="00C23B42" w:rsidRDefault="00565163" w:rsidP="000F2565">
      <w:pPr>
        <w:pStyle w:val="ListParagraph"/>
        <w:numPr>
          <w:ilvl w:val="0"/>
          <w:numId w:val="247"/>
        </w:numPr>
        <w:autoSpaceDE w:val="0"/>
        <w:autoSpaceDN w:val="0"/>
        <w:adjustRightInd w:val="0"/>
        <w:spacing w:before="120" w:after="120" w:line="240" w:lineRule="auto"/>
        <w:ind w:left="851" w:hanging="425"/>
        <w:rPr>
          <w:rFonts w:cs="Times-Roman"/>
        </w:rPr>
      </w:pPr>
      <w:r w:rsidRPr="00C23B42">
        <w:rPr>
          <w:rFonts w:cs="Times-Roman"/>
        </w:rPr>
        <w:t>The House must consider the principle and</w:t>
      </w:r>
      <w:r w:rsidR="007C6B49">
        <w:rPr>
          <w:rFonts w:cs="Times-Roman"/>
        </w:rPr>
        <w:t xml:space="preserve"> detail of the B</w:t>
      </w:r>
      <w:r w:rsidR="00B5103F" w:rsidRPr="00C23B42">
        <w:rPr>
          <w:rFonts w:cs="Times-Roman"/>
        </w:rPr>
        <w:t>ill separately.</w:t>
      </w:r>
    </w:p>
    <w:p w:rsidR="00565163" w:rsidRPr="00C23B42" w:rsidRDefault="00565163" w:rsidP="000F2565">
      <w:pPr>
        <w:pStyle w:val="ListParagraph"/>
        <w:numPr>
          <w:ilvl w:val="0"/>
          <w:numId w:val="247"/>
        </w:numPr>
        <w:autoSpaceDE w:val="0"/>
        <w:autoSpaceDN w:val="0"/>
        <w:adjustRightInd w:val="0"/>
        <w:spacing w:before="120" w:after="120" w:line="240" w:lineRule="auto"/>
        <w:ind w:left="851" w:hanging="425"/>
        <w:rPr>
          <w:rFonts w:cs="Times-Roman"/>
        </w:rPr>
      </w:pPr>
      <w:r w:rsidRPr="00C23B42">
        <w:rPr>
          <w:rFonts w:cs="Times-Roman"/>
        </w:rPr>
        <w:t>The Programming Committee must determine the time allocated for the consideration of t</w:t>
      </w:r>
      <w:r w:rsidR="007C6B49">
        <w:rPr>
          <w:rFonts w:cs="Times-Roman"/>
        </w:rPr>
        <w:t>he principle and detail of the B</w:t>
      </w:r>
      <w:r w:rsidRPr="00C23B42">
        <w:rPr>
          <w:rFonts w:cs="Times-Roman"/>
        </w:rPr>
        <w:t>ill.</w:t>
      </w:r>
      <w:r w:rsidRPr="00C23B42">
        <w:rPr>
          <w:rFonts w:cs="Times-Roman"/>
        </w:rPr>
        <w:br/>
      </w:r>
    </w:p>
    <w:p w:rsidR="00F50A8E" w:rsidRDefault="00E7736E" w:rsidP="00757E3C">
      <w:pPr>
        <w:autoSpaceDE w:val="0"/>
        <w:autoSpaceDN w:val="0"/>
        <w:adjustRightInd w:val="0"/>
        <w:spacing w:before="120" w:after="120" w:line="240" w:lineRule="auto"/>
        <w:rPr>
          <w:rFonts w:cs="Times-Bold"/>
          <w:b/>
          <w:bCs/>
        </w:rPr>
      </w:pPr>
      <w:r>
        <w:rPr>
          <w:rFonts w:cs="Times-Bold"/>
          <w:b/>
          <w:bCs/>
        </w:rPr>
        <w:t>236.</w:t>
      </w:r>
      <w:r w:rsidR="00757E3C">
        <w:rPr>
          <w:rFonts w:cs="Times-Bold"/>
          <w:b/>
          <w:bCs/>
        </w:rPr>
        <w:tab/>
      </w:r>
      <w:r w:rsidR="00565163" w:rsidRPr="00524404">
        <w:rPr>
          <w:rFonts w:cs="Times-Bold"/>
          <w:b/>
          <w:bCs/>
        </w:rPr>
        <w:t>Order of proceedings</w:t>
      </w:r>
    </w:p>
    <w:p w:rsidR="00565163" w:rsidRPr="00F50A8E" w:rsidRDefault="00565163" w:rsidP="00757E3C">
      <w:pPr>
        <w:autoSpaceDE w:val="0"/>
        <w:autoSpaceDN w:val="0"/>
        <w:adjustRightInd w:val="0"/>
        <w:spacing w:before="120" w:after="120" w:line="240" w:lineRule="auto"/>
        <w:rPr>
          <w:rFonts w:cs="Times-Bold"/>
          <w:b/>
          <w:bCs/>
        </w:rPr>
      </w:pPr>
      <w:r w:rsidRPr="00524404">
        <w:rPr>
          <w:rFonts w:cs="Times-Roman"/>
        </w:rPr>
        <w:t>Consider</w:t>
      </w:r>
      <w:r w:rsidR="007C6B49">
        <w:rPr>
          <w:rFonts w:cs="Times-Roman"/>
        </w:rPr>
        <w:t>ation by the House of ordinary B</w:t>
      </w:r>
      <w:r w:rsidRPr="00524404">
        <w:rPr>
          <w:rFonts w:cs="Times-Roman"/>
        </w:rPr>
        <w:t>ills takes place in the following order:</w:t>
      </w:r>
    </w:p>
    <w:p w:rsidR="00565163" w:rsidRPr="00524404" w:rsidRDefault="00565163" w:rsidP="000F2565">
      <w:pPr>
        <w:autoSpaceDE w:val="0"/>
        <w:autoSpaceDN w:val="0"/>
        <w:adjustRightInd w:val="0"/>
        <w:spacing w:before="120" w:after="120" w:line="240" w:lineRule="auto"/>
        <w:ind w:left="1418" w:hanging="284"/>
        <w:rPr>
          <w:rFonts w:cs="Times-Roman"/>
        </w:rPr>
      </w:pPr>
      <w:r w:rsidRPr="00524404">
        <w:rPr>
          <w:rFonts w:cs="Times-Roman"/>
        </w:rPr>
        <w:t>(a) Consideration of parts of the committee report referred to in Rule</w:t>
      </w:r>
      <w:r w:rsidR="00FF1F88">
        <w:rPr>
          <w:rFonts w:cs="Times-Roman"/>
        </w:rPr>
        <w:t>237</w:t>
      </w:r>
      <w:r w:rsidRPr="00524404">
        <w:rPr>
          <w:rFonts w:cs="Times-Roman"/>
        </w:rPr>
        <w:t>.</w:t>
      </w:r>
    </w:p>
    <w:p w:rsidR="00F50A8E" w:rsidRDefault="00565163" w:rsidP="000F2565">
      <w:pPr>
        <w:autoSpaceDE w:val="0"/>
        <w:autoSpaceDN w:val="0"/>
        <w:adjustRightInd w:val="0"/>
        <w:spacing w:before="120" w:after="120" w:line="240" w:lineRule="auto"/>
        <w:ind w:left="1418" w:hanging="284"/>
        <w:rPr>
          <w:rFonts w:cs="Times-Roman"/>
        </w:rPr>
      </w:pPr>
      <w:r w:rsidRPr="00524404">
        <w:rPr>
          <w:rFonts w:cs="Times-Roman"/>
        </w:rPr>
        <w:t>(b) Consider</w:t>
      </w:r>
      <w:r w:rsidR="007C6B49">
        <w:rPr>
          <w:rFonts w:cs="Times-Roman"/>
        </w:rPr>
        <w:t>ation of the principle of the Bi</w:t>
      </w:r>
      <w:r w:rsidRPr="00524404">
        <w:rPr>
          <w:rFonts w:cs="Times-Roman"/>
        </w:rPr>
        <w:t>ll.</w:t>
      </w:r>
    </w:p>
    <w:p w:rsidR="00565163" w:rsidRPr="00524404" w:rsidRDefault="00F50A8E" w:rsidP="000F2565">
      <w:pPr>
        <w:autoSpaceDE w:val="0"/>
        <w:autoSpaceDN w:val="0"/>
        <w:adjustRightInd w:val="0"/>
        <w:spacing w:before="120" w:after="120" w:line="240" w:lineRule="auto"/>
        <w:ind w:left="1418" w:hanging="284"/>
        <w:rPr>
          <w:rFonts w:cs="Times-Roman"/>
        </w:rPr>
      </w:pPr>
      <w:r>
        <w:rPr>
          <w:rFonts w:cs="Times-Roman"/>
        </w:rPr>
        <w:t xml:space="preserve">(c) </w:t>
      </w:r>
      <w:r w:rsidR="00565163" w:rsidRPr="00524404">
        <w:rPr>
          <w:rFonts w:cs="Times-Roman"/>
        </w:rPr>
        <w:t>Consideration of the detail of each clause.</w:t>
      </w:r>
    </w:p>
    <w:p w:rsidR="00565163" w:rsidRPr="00524404" w:rsidRDefault="00565163" w:rsidP="000F2565">
      <w:pPr>
        <w:autoSpaceDE w:val="0"/>
        <w:autoSpaceDN w:val="0"/>
        <w:adjustRightInd w:val="0"/>
        <w:spacing w:before="120" w:after="120" w:line="240" w:lineRule="auto"/>
        <w:ind w:left="1418" w:hanging="284"/>
        <w:rPr>
          <w:rFonts w:cs="Times-Roman"/>
        </w:rPr>
      </w:pPr>
      <w:r w:rsidRPr="00524404">
        <w:rPr>
          <w:rFonts w:cs="Times-Roman"/>
        </w:rPr>
        <w:t>(d) Decision on the detail of each clause.</w:t>
      </w:r>
    </w:p>
    <w:p w:rsidR="00F50A8E" w:rsidRDefault="00663D2A" w:rsidP="000F2565">
      <w:pPr>
        <w:autoSpaceDE w:val="0"/>
        <w:autoSpaceDN w:val="0"/>
        <w:adjustRightInd w:val="0"/>
        <w:spacing w:before="120" w:after="120" w:line="240" w:lineRule="auto"/>
        <w:ind w:left="1418" w:hanging="284"/>
        <w:rPr>
          <w:rFonts w:cs="Times-Roman"/>
        </w:rPr>
      </w:pPr>
      <w:r>
        <w:rPr>
          <w:rFonts w:cs="Times-Roman"/>
        </w:rPr>
        <w:t>(e) Decision on the B</w:t>
      </w:r>
      <w:r w:rsidR="00565163" w:rsidRPr="00524404">
        <w:rPr>
          <w:rFonts w:cs="Times-Roman"/>
        </w:rPr>
        <w:t>ill.</w:t>
      </w:r>
    </w:p>
    <w:p w:rsidR="00F50A8E" w:rsidRDefault="00E7736E" w:rsidP="00757E3C">
      <w:pPr>
        <w:autoSpaceDE w:val="0"/>
        <w:autoSpaceDN w:val="0"/>
        <w:adjustRightInd w:val="0"/>
        <w:spacing w:before="120" w:after="120" w:line="240" w:lineRule="auto"/>
        <w:rPr>
          <w:rFonts w:cs="Times-Roman"/>
        </w:rPr>
      </w:pPr>
      <w:r>
        <w:rPr>
          <w:rFonts w:cs="Times-Bold"/>
          <w:b/>
          <w:bCs/>
        </w:rPr>
        <w:t>237.</w:t>
      </w:r>
      <w:r w:rsidR="00565163" w:rsidRPr="00524404">
        <w:rPr>
          <w:rFonts w:cs="Times-Bold"/>
          <w:b/>
          <w:bCs/>
        </w:rPr>
        <w:tab/>
      </w:r>
      <w:r w:rsidR="00F50A8E">
        <w:rPr>
          <w:rFonts w:cs="Times-Bold"/>
          <w:b/>
          <w:bCs/>
        </w:rPr>
        <w:tab/>
      </w:r>
      <w:r w:rsidR="00565163" w:rsidRPr="00524404">
        <w:rPr>
          <w:rFonts w:cs="Times-Bold"/>
          <w:b/>
          <w:bCs/>
        </w:rPr>
        <w:t>Consideration of committee report</w:t>
      </w:r>
    </w:p>
    <w:p w:rsidR="00F50A8E" w:rsidRDefault="00565163" w:rsidP="00757E3C">
      <w:pPr>
        <w:autoSpaceDE w:val="0"/>
        <w:autoSpaceDN w:val="0"/>
        <w:adjustRightInd w:val="0"/>
        <w:spacing w:before="120" w:after="120" w:line="240" w:lineRule="auto"/>
        <w:rPr>
          <w:rFonts w:cs="Times-Roman"/>
        </w:rPr>
      </w:pPr>
      <w:r w:rsidRPr="00F50A8E">
        <w:rPr>
          <w:rFonts w:cs="Times-Roman"/>
        </w:rPr>
        <w:t>When the House considers the committee report it considers only the summary of the committee process</w:t>
      </w:r>
      <w:r w:rsidRPr="00F50A8E">
        <w:rPr>
          <w:rFonts w:cs="Times-Roman"/>
        </w:rPr>
        <w:br/>
      </w:r>
      <w:r w:rsidRPr="00524404">
        <w:rPr>
          <w:rFonts w:cs="Times-Roman"/>
          <w:sz w:val="24"/>
          <w:szCs w:val="24"/>
        </w:rPr>
        <w:br/>
      </w:r>
      <w:r w:rsidR="00E7736E">
        <w:rPr>
          <w:rFonts w:cs="Times-Roman"/>
          <w:b/>
        </w:rPr>
        <w:t>238.</w:t>
      </w:r>
      <w:r w:rsidRPr="00524404">
        <w:rPr>
          <w:rFonts w:cs="Times-Roman"/>
        </w:rPr>
        <w:tab/>
      </w:r>
      <w:r w:rsidRPr="00524404">
        <w:rPr>
          <w:rFonts w:cs="Times-Bold"/>
          <w:b/>
          <w:bCs/>
        </w:rPr>
        <w:t>Consideration of principle</w:t>
      </w:r>
      <w:r w:rsidRPr="00524404">
        <w:rPr>
          <w:rFonts w:cs="Times-Bold"/>
          <w:b/>
          <w:bCs/>
        </w:rPr>
        <w:br/>
      </w:r>
      <w:r w:rsidRPr="00F50A8E">
        <w:rPr>
          <w:rFonts w:cs="Times-Roman"/>
        </w:rPr>
        <w:t>When the Hous</w:t>
      </w:r>
      <w:r w:rsidR="00663D2A">
        <w:rPr>
          <w:rFonts w:cs="Times-Roman"/>
        </w:rPr>
        <w:t>e considers the principle of a B</w:t>
      </w:r>
      <w:r w:rsidRPr="00F50A8E">
        <w:rPr>
          <w:rFonts w:cs="Times-Roman"/>
        </w:rPr>
        <w:t xml:space="preserve">ill, the detail </w:t>
      </w:r>
      <w:r w:rsidR="00663D2A">
        <w:rPr>
          <w:rFonts w:cs="Times-Roman"/>
        </w:rPr>
        <w:t>of the B</w:t>
      </w:r>
      <w:r w:rsidR="00F50A8E">
        <w:rPr>
          <w:rFonts w:cs="Times-Roman"/>
        </w:rPr>
        <w:t>ill may not be debated.</w:t>
      </w:r>
    </w:p>
    <w:p w:rsidR="00757E3C" w:rsidRDefault="00757E3C" w:rsidP="000F2565">
      <w:pPr>
        <w:autoSpaceDE w:val="0"/>
        <w:autoSpaceDN w:val="0"/>
        <w:adjustRightInd w:val="0"/>
        <w:spacing w:before="120" w:after="120" w:line="240" w:lineRule="auto"/>
        <w:ind w:left="-567"/>
        <w:rPr>
          <w:rFonts w:cs="Times-Bold"/>
          <w:b/>
          <w:bCs/>
          <w:color w:val="000000" w:themeColor="text1"/>
        </w:rPr>
      </w:pPr>
    </w:p>
    <w:p w:rsidR="00757E3C" w:rsidRDefault="00757E3C" w:rsidP="000F2565">
      <w:pPr>
        <w:autoSpaceDE w:val="0"/>
        <w:autoSpaceDN w:val="0"/>
        <w:adjustRightInd w:val="0"/>
        <w:spacing w:before="120" w:after="120" w:line="240" w:lineRule="auto"/>
        <w:ind w:left="-567"/>
        <w:rPr>
          <w:rFonts w:cs="Times-Bold"/>
          <w:b/>
          <w:bCs/>
          <w:color w:val="000000" w:themeColor="text1"/>
        </w:rPr>
      </w:pPr>
    </w:p>
    <w:p w:rsidR="00565163" w:rsidRPr="00F50A8E" w:rsidRDefault="00E7736E" w:rsidP="00757E3C">
      <w:pPr>
        <w:autoSpaceDE w:val="0"/>
        <w:autoSpaceDN w:val="0"/>
        <w:adjustRightInd w:val="0"/>
        <w:spacing w:before="120" w:after="120" w:line="240" w:lineRule="auto"/>
        <w:ind w:left="-567" w:firstLine="567"/>
        <w:rPr>
          <w:rFonts w:cs="Times-Roman"/>
        </w:rPr>
      </w:pPr>
      <w:r>
        <w:rPr>
          <w:rFonts w:cs="Times-Bold"/>
          <w:b/>
          <w:bCs/>
          <w:color w:val="000000" w:themeColor="text1"/>
        </w:rPr>
        <w:lastRenderedPageBreak/>
        <w:t>239.</w:t>
      </w:r>
      <w:r w:rsidR="00565163" w:rsidRPr="00524404">
        <w:rPr>
          <w:rFonts w:cs="Times-Bold"/>
          <w:b/>
          <w:bCs/>
          <w:color w:val="000000" w:themeColor="text1"/>
        </w:rPr>
        <w:tab/>
        <w:t>Conclusion of consideration of principle</w:t>
      </w:r>
    </w:p>
    <w:p w:rsidR="00565163" w:rsidRPr="00B5103F" w:rsidRDefault="00565163" w:rsidP="000F2565">
      <w:pPr>
        <w:pStyle w:val="ListParagraph"/>
        <w:numPr>
          <w:ilvl w:val="0"/>
          <w:numId w:val="248"/>
        </w:numPr>
        <w:autoSpaceDE w:val="0"/>
        <w:autoSpaceDN w:val="0"/>
        <w:adjustRightInd w:val="0"/>
        <w:spacing w:before="120" w:after="120" w:line="240" w:lineRule="auto"/>
        <w:ind w:left="851" w:hanging="425"/>
        <w:rPr>
          <w:rFonts w:cs="Times-Roman"/>
        </w:rPr>
      </w:pPr>
      <w:r w:rsidRPr="00B5103F">
        <w:rPr>
          <w:rFonts w:cs="Times-Roman"/>
        </w:rPr>
        <w:t xml:space="preserve"> No decision may be taken at the conclusion of the consi</w:t>
      </w:r>
      <w:r w:rsidR="00663D2A">
        <w:rPr>
          <w:rFonts w:cs="Times-Roman"/>
        </w:rPr>
        <w:t>deration of the principle of a B</w:t>
      </w:r>
      <w:r w:rsidRPr="00B5103F">
        <w:rPr>
          <w:rFonts w:cs="Times-Roman"/>
        </w:rPr>
        <w:t>ill except a decision on a motion to postpone the cons</w:t>
      </w:r>
      <w:r w:rsidR="00663D2A">
        <w:rPr>
          <w:rFonts w:cs="Times-Roman"/>
        </w:rPr>
        <w:t>ideration of the detail of the B</w:t>
      </w:r>
      <w:r w:rsidRPr="00B5103F">
        <w:rPr>
          <w:rFonts w:cs="Times-Roman"/>
        </w:rPr>
        <w:t>ill.</w:t>
      </w:r>
    </w:p>
    <w:p w:rsidR="00F50A8E" w:rsidRDefault="00565163" w:rsidP="000F2565">
      <w:pPr>
        <w:pStyle w:val="ListParagraph"/>
        <w:numPr>
          <w:ilvl w:val="0"/>
          <w:numId w:val="248"/>
        </w:numPr>
        <w:autoSpaceDE w:val="0"/>
        <w:autoSpaceDN w:val="0"/>
        <w:adjustRightInd w:val="0"/>
        <w:spacing w:before="120" w:after="120" w:line="240" w:lineRule="auto"/>
        <w:ind w:left="851" w:hanging="425"/>
        <w:rPr>
          <w:rFonts w:cs="Times-Roman"/>
        </w:rPr>
      </w:pPr>
      <w:r w:rsidRPr="00B5103F">
        <w:rPr>
          <w:rFonts w:cs="Times-Roman"/>
        </w:rPr>
        <w:t xml:space="preserve"> </w:t>
      </w:r>
      <w:r w:rsidR="00663D2A">
        <w:rPr>
          <w:rFonts w:cs="Times-Roman"/>
        </w:rPr>
        <w:t>Only the Member in charge of a B</w:t>
      </w:r>
      <w:r w:rsidRPr="00B5103F">
        <w:rPr>
          <w:rFonts w:cs="Times-Roman"/>
        </w:rPr>
        <w:t>ill may introduce a motion requesting the postponement of the conside</w:t>
      </w:r>
      <w:r w:rsidR="00663D2A">
        <w:rPr>
          <w:rFonts w:cs="Times-Roman"/>
        </w:rPr>
        <w:t>ration of the detail of a B</w:t>
      </w:r>
      <w:r w:rsidR="00F50A8E">
        <w:rPr>
          <w:rFonts w:cs="Times-Roman"/>
        </w:rPr>
        <w:t>ill.</w:t>
      </w:r>
    </w:p>
    <w:p w:rsidR="00F50A8E" w:rsidRDefault="00F50A8E" w:rsidP="000F2565">
      <w:pPr>
        <w:pStyle w:val="ListParagraph"/>
        <w:autoSpaceDE w:val="0"/>
        <w:autoSpaceDN w:val="0"/>
        <w:adjustRightInd w:val="0"/>
        <w:spacing w:before="120" w:after="120" w:line="240" w:lineRule="auto"/>
        <w:ind w:hanging="1287"/>
        <w:rPr>
          <w:rFonts w:cs="Times-Bold"/>
          <w:b/>
          <w:bCs/>
        </w:rPr>
      </w:pPr>
    </w:p>
    <w:p w:rsidR="00565163" w:rsidRPr="00F50A8E" w:rsidRDefault="00E7736E" w:rsidP="00757E3C">
      <w:pPr>
        <w:pStyle w:val="ListParagraph"/>
        <w:autoSpaceDE w:val="0"/>
        <w:autoSpaceDN w:val="0"/>
        <w:adjustRightInd w:val="0"/>
        <w:spacing w:before="120" w:after="120" w:line="240" w:lineRule="auto"/>
        <w:ind w:hanging="720"/>
        <w:rPr>
          <w:rFonts w:cs="Times-Roman"/>
        </w:rPr>
      </w:pPr>
      <w:r w:rsidRPr="00F50A8E">
        <w:rPr>
          <w:rFonts w:cs="Times-Bold"/>
          <w:b/>
          <w:bCs/>
        </w:rPr>
        <w:t>240.</w:t>
      </w:r>
      <w:r w:rsidR="00757E3C">
        <w:rPr>
          <w:rFonts w:cs="Times-Bold"/>
          <w:b/>
          <w:bCs/>
        </w:rPr>
        <w:tab/>
      </w:r>
      <w:r w:rsidR="00565163" w:rsidRPr="00F50A8E">
        <w:rPr>
          <w:rFonts w:cs="Times-Bold"/>
          <w:b/>
          <w:bCs/>
        </w:rPr>
        <w:t>Consideration of detail</w:t>
      </w:r>
    </w:p>
    <w:p w:rsidR="00F50A8E" w:rsidRDefault="00565163" w:rsidP="000F2565">
      <w:pPr>
        <w:autoSpaceDE w:val="0"/>
        <w:autoSpaceDN w:val="0"/>
        <w:adjustRightInd w:val="0"/>
        <w:spacing w:before="120" w:after="120" w:line="240" w:lineRule="auto"/>
        <w:ind w:left="851" w:hanging="425"/>
        <w:rPr>
          <w:rFonts w:cs="Times-Roman"/>
        </w:rPr>
      </w:pPr>
      <w:r w:rsidRPr="00524404">
        <w:rPr>
          <w:rFonts w:cs="Times-Roman"/>
        </w:rPr>
        <w:t xml:space="preserve">(1) </w:t>
      </w:r>
      <w:r w:rsidR="00F50A8E">
        <w:rPr>
          <w:rFonts w:cs="Times-Roman"/>
        </w:rPr>
        <w:t xml:space="preserve">  </w:t>
      </w:r>
      <w:r w:rsidRPr="00524404">
        <w:rPr>
          <w:rFonts w:cs="Times-Roman"/>
        </w:rPr>
        <w:t>When the House has concluded it</w:t>
      </w:r>
      <w:r w:rsidR="00663D2A">
        <w:rPr>
          <w:rFonts w:cs="Times-Roman"/>
        </w:rPr>
        <w:t>s debate on the principle of a B</w:t>
      </w:r>
      <w:r w:rsidRPr="00524404">
        <w:rPr>
          <w:rFonts w:cs="Times-Roman"/>
        </w:rPr>
        <w:t>ill or when the time allotted for debate has expired, the House must proceed immediately to the</w:t>
      </w:r>
      <w:r w:rsidR="00F50A8E">
        <w:rPr>
          <w:rFonts w:cs="Times-Roman"/>
        </w:rPr>
        <w:t xml:space="preserve"> consideration of the detail of </w:t>
      </w:r>
      <w:r w:rsidR="00663D2A">
        <w:rPr>
          <w:rFonts w:cs="Times-Roman"/>
        </w:rPr>
        <w:t>the B</w:t>
      </w:r>
      <w:r w:rsidRPr="00524404">
        <w:rPr>
          <w:rFonts w:cs="Times-Roman"/>
        </w:rPr>
        <w:t>ill unless a motion to postpone consideration of the detail</w:t>
      </w:r>
      <w:r w:rsidR="00663D2A">
        <w:rPr>
          <w:rFonts w:cs="Times-Roman"/>
        </w:rPr>
        <w:t xml:space="preserve"> of the B</w:t>
      </w:r>
      <w:r w:rsidR="00F50A8E">
        <w:rPr>
          <w:rFonts w:cs="Times-Roman"/>
        </w:rPr>
        <w:t>ill has been accepted.</w:t>
      </w:r>
    </w:p>
    <w:p w:rsidR="00565163" w:rsidRPr="00524404" w:rsidRDefault="00565163" w:rsidP="000F2565">
      <w:pPr>
        <w:autoSpaceDE w:val="0"/>
        <w:autoSpaceDN w:val="0"/>
        <w:adjustRightInd w:val="0"/>
        <w:spacing w:before="120" w:after="120" w:line="240" w:lineRule="auto"/>
        <w:ind w:left="851" w:hanging="425"/>
        <w:rPr>
          <w:rFonts w:cs="Times-Roman"/>
        </w:rPr>
      </w:pPr>
      <w:r w:rsidRPr="00524404">
        <w:rPr>
          <w:rFonts w:cs="Times-Roman"/>
        </w:rPr>
        <w:t>(2) During the co</w:t>
      </w:r>
      <w:r w:rsidR="00663D2A">
        <w:rPr>
          <w:rFonts w:cs="Times-Roman"/>
        </w:rPr>
        <w:t>nsideration of the detail of a B</w:t>
      </w:r>
      <w:r w:rsidRPr="00524404">
        <w:rPr>
          <w:rFonts w:cs="Times-Roman"/>
        </w:rPr>
        <w:t>ill—</w:t>
      </w:r>
    </w:p>
    <w:p w:rsidR="00F50A8E" w:rsidRDefault="00663D2A" w:rsidP="000F2565">
      <w:pPr>
        <w:autoSpaceDE w:val="0"/>
        <w:autoSpaceDN w:val="0"/>
        <w:adjustRightInd w:val="0"/>
        <w:spacing w:before="120" w:after="120" w:line="240" w:lineRule="auto"/>
        <w:ind w:left="1418" w:hanging="284"/>
        <w:rPr>
          <w:rFonts w:cs="Times-Roman"/>
        </w:rPr>
      </w:pPr>
      <w:r>
        <w:rPr>
          <w:rFonts w:cs="Times-Roman"/>
        </w:rPr>
        <w:t>(a) only the details of the B</w:t>
      </w:r>
      <w:r w:rsidR="00565163" w:rsidRPr="00524404">
        <w:rPr>
          <w:rFonts w:cs="Times-Roman"/>
        </w:rPr>
        <w:t xml:space="preserve">ill may be discussed; </w:t>
      </w:r>
    </w:p>
    <w:p w:rsidR="00F50A8E" w:rsidRDefault="00663D2A" w:rsidP="000F2565">
      <w:pPr>
        <w:autoSpaceDE w:val="0"/>
        <w:autoSpaceDN w:val="0"/>
        <w:adjustRightInd w:val="0"/>
        <w:spacing w:before="120" w:after="120" w:line="240" w:lineRule="auto"/>
        <w:ind w:left="1418" w:hanging="284"/>
        <w:rPr>
          <w:rFonts w:cs="Times-Roman"/>
        </w:rPr>
      </w:pPr>
      <w:r>
        <w:rPr>
          <w:rFonts w:cs="Times-Roman"/>
        </w:rPr>
        <w:t>(b) each clause of the B</w:t>
      </w:r>
      <w:r w:rsidR="00565163" w:rsidRPr="00524404">
        <w:rPr>
          <w:rFonts w:cs="Times-Roman"/>
        </w:rPr>
        <w:t>ill and any amendments proposed to them will</w:t>
      </w:r>
      <w:r w:rsidR="00F50A8E">
        <w:rPr>
          <w:rFonts w:cs="Times-Roman"/>
        </w:rPr>
        <w:t xml:space="preserve"> be open for consideration; and</w:t>
      </w:r>
    </w:p>
    <w:p w:rsidR="00565163" w:rsidRPr="00524404" w:rsidRDefault="00F50A8E" w:rsidP="000F2565">
      <w:pPr>
        <w:autoSpaceDE w:val="0"/>
        <w:autoSpaceDN w:val="0"/>
        <w:adjustRightInd w:val="0"/>
        <w:spacing w:before="120" w:after="120" w:line="240" w:lineRule="auto"/>
        <w:ind w:left="1418" w:hanging="284"/>
        <w:rPr>
          <w:rFonts w:cs="Times-Roman"/>
        </w:rPr>
      </w:pPr>
      <w:r>
        <w:rPr>
          <w:rFonts w:cs="Times-Roman"/>
        </w:rPr>
        <w:t xml:space="preserve">(c) </w:t>
      </w:r>
      <w:r w:rsidR="00663D2A">
        <w:rPr>
          <w:rFonts w:eastAsia="Calibri" w:cs="Arial"/>
          <w:spacing w:val="-3"/>
          <w:lang w:val="en-GB"/>
        </w:rPr>
        <w:t>the clauses of a B</w:t>
      </w:r>
      <w:r w:rsidR="00565163" w:rsidRPr="00524404">
        <w:rPr>
          <w:rFonts w:eastAsia="Calibri" w:cs="Arial"/>
          <w:spacing w:val="-3"/>
          <w:lang w:val="en-GB"/>
        </w:rPr>
        <w:t>ill must be considered in the order in which the Presiding Officer puts them.</w:t>
      </w:r>
      <w:r w:rsidR="00565163" w:rsidRPr="00524404">
        <w:rPr>
          <w:rFonts w:eastAsia="Calibri" w:cs="Arial"/>
          <w:spacing w:val="-3"/>
          <w:sz w:val="24"/>
          <w:szCs w:val="24"/>
          <w:lang w:val="en-GB"/>
        </w:rPr>
        <w:t xml:space="preserve"> </w:t>
      </w:r>
      <w:r w:rsidR="00565163" w:rsidRPr="00524404">
        <w:rPr>
          <w:rFonts w:cs="Times-Roman"/>
        </w:rPr>
        <w:t xml:space="preserve"> </w:t>
      </w:r>
    </w:p>
    <w:p w:rsidR="00565163" w:rsidRPr="00524404" w:rsidRDefault="00565163" w:rsidP="00757E3C">
      <w:pPr>
        <w:autoSpaceDE w:val="0"/>
        <w:autoSpaceDN w:val="0"/>
        <w:adjustRightInd w:val="0"/>
        <w:spacing w:before="120" w:after="120" w:line="240" w:lineRule="auto"/>
        <w:rPr>
          <w:rFonts w:cs="Times-Bold"/>
          <w:b/>
          <w:bCs/>
        </w:rPr>
      </w:pPr>
      <w:r w:rsidRPr="00524404">
        <w:rPr>
          <w:rFonts w:cs="Times-Bold"/>
          <w:b/>
          <w:bCs/>
          <w:sz w:val="24"/>
          <w:szCs w:val="24"/>
        </w:rPr>
        <w:br/>
      </w:r>
      <w:r w:rsidR="00E7736E">
        <w:rPr>
          <w:rFonts w:cs="Times-Bold"/>
          <w:b/>
          <w:bCs/>
        </w:rPr>
        <w:t>241.</w:t>
      </w:r>
      <w:r w:rsidRPr="00524404">
        <w:rPr>
          <w:rFonts w:cs="Times-Bold"/>
          <w:b/>
          <w:bCs/>
        </w:rPr>
        <w:tab/>
        <w:t xml:space="preserve"> Consideration of detail: closure and extension of debate</w:t>
      </w:r>
    </w:p>
    <w:p w:rsidR="00F50A8E" w:rsidRDefault="00565163" w:rsidP="000F2565">
      <w:pPr>
        <w:autoSpaceDE w:val="0"/>
        <w:autoSpaceDN w:val="0"/>
        <w:adjustRightInd w:val="0"/>
        <w:spacing w:before="120" w:after="120" w:line="240" w:lineRule="auto"/>
        <w:ind w:left="851" w:hanging="425"/>
        <w:rPr>
          <w:rFonts w:cs="Times-Roman"/>
        </w:rPr>
      </w:pPr>
      <w:r w:rsidRPr="00524404">
        <w:rPr>
          <w:rFonts w:cs="Times-Roman"/>
        </w:rPr>
        <w:t xml:space="preserve">(1) </w:t>
      </w:r>
      <w:r w:rsidR="00F50A8E">
        <w:rPr>
          <w:rFonts w:cs="Times-Roman"/>
        </w:rPr>
        <w:t xml:space="preserve">  </w:t>
      </w:r>
      <w:r w:rsidRPr="00524404">
        <w:rPr>
          <w:rFonts w:cs="Times-Roman"/>
        </w:rPr>
        <w:t>No motion for the closure of</w:t>
      </w:r>
      <w:r w:rsidR="00663D2A">
        <w:rPr>
          <w:rFonts w:cs="Times-Roman"/>
        </w:rPr>
        <w:t xml:space="preserve"> the debate on the detail of a B</w:t>
      </w:r>
      <w:r w:rsidRPr="00524404">
        <w:rPr>
          <w:rFonts w:cs="Times-Roman"/>
        </w:rPr>
        <w:t>ill may be allowed.</w:t>
      </w:r>
    </w:p>
    <w:p w:rsidR="00F50A8E" w:rsidRDefault="00F50A8E" w:rsidP="000F2565">
      <w:pPr>
        <w:autoSpaceDE w:val="0"/>
        <w:autoSpaceDN w:val="0"/>
        <w:adjustRightInd w:val="0"/>
        <w:spacing w:before="120" w:after="120" w:line="240" w:lineRule="auto"/>
        <w:ind w:left="851" w:hanging="425"/>
        <w:rPr>
          <w:rFonts w:cs="Times-Roman"/>
        </w:rPr>
      </w:pPr>
      <w:r>
        <w:rPr>
          <w:rFonts w:cs="Times-Roman"/>
        </w:rPr>
        <w:t xml:space="preserve">(2) </w:t>
      </w:r>
      <w:r w:rsidR="00565163" w:rsidRPr="00524404">
        <w:rPr>
          <w:rFonts w:cs="Times-Roman"/>
        </w:rPr>
        <w:t xml:space="preserve"> </w:t>
      </w:r>
      <w:r>
        <w:rPr>
          <w:rFonts w:cs="Times-Roman"/>
        </w:rPr>
        <w:t xml:space="preserve"> </w:t>
      </w:r>
      <w:r w:rsidR="00565163" w:rsidRPr="00524404">
        <w:rPr>
          <w:rFonts w:cs="Times-Roman"/>
        </w:rPr>
        <w:t>A motion for the closure of the debate on a particula</w:t>
      </w:r>
      <w:r>
        <w:rPr>
          <w:rFonts w:cs="Times-Roman"/>
        </w:rPr>
        <w:t xml:space="preserve">r clause may be allowed only if </w:t>
      </w:r>
      <w:r w:rsidR="00565163" w:rsidRPr="00524404">
        <w:rPr>
          <w:rFonts w:cs="Times-Roman"/>
        </w:rPr>
        <w:t>the Presiding Officer is satisfied that the</w:t>
      </w:r>
      <w:r>
        <w:rPr>
          <w:rFonts w:cs="Times-Roman"/>
        </w:rPr>
        <w:t xml:space="preserve"> debate has become repetitive.</w:t>
      </w:r>
    </w:p>
    <w:p w:rsidR="00565163" w:rsidRPr="00524404" w:rsidRDefault="00F50A8E" w:rsidP="000F2565">
      <w:pPr>
        <w:autoSpaceDE w:val="0"/>
        <w:autoSpaceDN w:val="0"/>
        <w:adjustRightInd w:val="0"/>
        <w:spacing w:before="120" w:after="120" w:line="240" w:lineRule="auto"/>
        <w:ind w:left="851" w:hanging="425"/>
        <w:rPr>
          <w:rFonts w:cs="Times-Roman"/>
        </w:rPr>
      </w:pPr>
      <w:r>
        <w:rPr>
          <w:rFonts w:cs="Times-Roman"/>
        </w:rPr>
        <w:t xml:space="preserve">(3)  </w:t>
      </w:r>
      <w:r w:rsidR="00565163" w:rsidRPr="00524404">
        <w:rPr>
          <w:rFonts w:cs="Times-Roman"/>
        </w:rPr>
        <w:t>A motion for the closure or the extension of the debate on a particular clause does not require notice.</w:t>
      </w:r>
    </w:p>
    <w:p w:rsidR="00565163" w:rsidRPr="00524404" w:rsidRDefault="00565163" w:rsidP="000F2565">
      <w:pPr>
        <w:autoSpaceDE w:val="0"/>
        <w:autoSpaceDN w:val="0"/>
        <w:adjustRightInd w:val="0"/>
        <w:spacing w:before="120" w:after="120" w:line="240" w:lineRule="auto"/>
        <w:ind w:left="720" w:hanging="11"/>
        <w:rPr>
          <w:rFonts w:cs="Times-Bold"/>
          <w:b/>
          <w:bCs/>
          <w:sz w:val="24"/>
          <w:szCs w:val="24"/>
        </w:rPr>
      </w:pPr>
    </w:p>
    <w:p w:rsidR="00565163" w:rsidRPr="00524404" w:rsidRDefault="00E7736E" w:rsidP="000F2565">
      <w:pPr>
        <w:autoSpaceDE w:val="0"/>
        <w:autoSpaceDN w:val="0"/>
        <w:adjustRightInd w:val="0"/>
        <w:spacing w:before="120" w:after="120" w:line="240" w:lineRule="auto"/>
        <w:rPr>
          <w:rFonts w:cs="Times-Bold"/>
          <w:b/>
          <w:bCs/>
        </w:rPr>
      </w:pPr>
      <w:r>
        <w:rPr>
          <w:rFonts w:cs="Times-Bold"/>
          <w:b/>
          <w:bCs/>
        </w:rPr>
        <w:t>242.</w:t>
      </w:r>
      <w:r w:rsidR="00565163" w:rsidRPr="00524404">
        <w:rPr>
          <w:rFonts w:cs="Times-Bold"/>
          <w:b/>
          <w:bCs/>
        </w:rPr>
        <w:tab/>
        <w:t>Consideration of detail: amendments</w:t>
      </w:r>
    </w:p>
    <w:p w:rsidR="00261158" w:rsidRDefault="00565163" w:rsidP="000F2565">
      <w:pPr>
        <w:tabs>
          <w:tab w:val="left" w:pos="426"/>
          <w:tab w:val="left" w:pos="851"/>
        </w:tabs>
        <w:autoSpaceDE w:val="0"/>
        <w:autoSpaceDN w:val="0"/>
        <w:adjustRightInd w:val="0"/>
        <w:spacing w:before="120" w:after="120" w:line="240" w:lineRule="auto"/>
        <w:ind w:left="851" w:hanging="425"/>
        <w:rPr>
          <w:rFonts w:cs="Times-Roman"/>
        </w:rPr>
      </w:pPr>
      <w:r w:rsidRPr="00524404">
        <w:rPr>
          <w:rFonts w:cs="Times-Roman"/>
        </w:rPr>
        <w:t>(1)</w:t>
      </w:r>
      <w:r w:rsidR="00261158">
        <w:rPr>
          <w:rFonts w:cs="Times-Roman"/>
        </w:rPr>
        <w:t xml:space="preserve">   </w:t>
      </w:r>
      <w:r w:rsidRPr="00524404">
        <w:rPr>
          <w:rFonts w:cs="Times-Roman"/>
        </w:rPr>
        <w:t xml:space="preserve"> After a </w:t>
      </w:r>
      <w:r w:rsidR="00663D2A">
        <w:rPr>
          <w:rFonts w:cs="Times-Roman"/>
        </w:rPr>
        <w:t>B</w:t>
      </w:r>
      <w:r w:rsidRPr="00524404">
        <w:rPr>
          <w:rFonts w:cs="Times-Roman"/>
        </w:rPr>
        <w:t>ill a</w:t>
      </w:r>
      <w:r w:rsidR="00663D2A">
        <w:rPr>
          <w:rFonts w:cs="Times-Roman"/>
        </w:rPr>
        <w:t>nd the committee report on the B</w:t>
      </w:r>
      <w:r w:rsidRPr="00524404">
        <w:rPr>
          <w:rFonts w:cs="Times-Roman"/>
        </w:rPr>
        <w:t>ill have been placed on the Order Paper, a Member may place amendments on the Order Paper.</w:t>
      </w:r>
    </w:p>
    <w:p w:rsidR="00565163" w:rsidRPr="00524404" w:rsidRDefault="00565163" w:rsidP="000F2565">
      <w:pPr>
        <w:tabs>
          <w:tab w:val="left" w:pos="426"/>
          <w:tab w:val="left" w:pos="851"/>
        </w:tabs>
        <w:autoSpaceDE w:val="0"/>
        <w:autoSpaceDN w:val="0"/>
        <w:adjustRightInd w:val="0"/>
        <w:spacing w:before="120" w:after="120" w:line="240" w:lineRule="auto"/>
        <w:ind w:left="851" w:hanging="425"/>
        <w:rPr>
          <w:rFonts w:cs="Times-Roman"/>
        </w:rPr>
      </w:pPr>
      <w:r w:rsidRPr="00524404">
        <w:rPr>
          <w:rFonts w:cs="Times-Roman"/>
        </w:rPr>
        <w:t>(2) An amendment that does not appear on the Order Paper may be moved only—</w:t>
      </w:r>
    </w:p>
    <w:p w:rsidR="00F50A8E" w:rsidRDefault="00565163" w:rsidP="000F2565">
      <w:pPr>
        <w:autoSpaceDE w:val="0"/>
        <w:autoSpaceDN w:val="0"/>
        <w:adjustRightInd w:val="0"/>
        <w:spacing w:before="120" w:after="120" w:line="240" w:lineRule="auto"/>
        <w:ind w:left="1418" w:hanging="284"/>
        <w:rPr>
          <w:rFonts w:cs="Times-Roman"/>
        </w:rPr>
      </w:pPr>
      <w:r w:rsidRPr="00524404">
        <w:rPr>
          <w:rFonts w:cs="Times-Roman"/>
        </w:rPr>
        <w:t>(a) by the Member in charge of</w:t>
      </w:r>
      <w:r w:rsidR="00663D2A">
        <w:rPr>
          <w:rFonts w:cs="Times-Roman"/>
        </w:rPr>
        <w:t xml:space="preserve"> a B</w:t>
      </w:r>
      <w:r w:rsidRPr="00524404">
        <w:rPr>
          <w:rFonts w:cs="Times-Roman"/>
        </w:rPr>
        <w:t>ill or her or his whip; and</w:t>
      </w:r>
    </w:p>
    <w:p w:rsidR="00261158" w:rsidRDefault="00F50A8E" w:rsidP="000F2565">
      <w:pPr>
        <w:autoSpaceDE w:val="0"/>
        <w:autoSpaceDN w:val="0"/>
        <w:adjustRightInd w:val="0"/>
        <w:spacing w:before="120" w:after="120" w:line="240" w:lineRule="auto"/>
        <w:ind w:left="1418" w:hanging="284"/>
        <w:rPr>
          <w:rFonts w:cs="Times-Roman"/>
        </w:rPr>
      </w:pPr>
      <w:r>
        <w:rPr>
          <w:rFonts w:cs="Times-Roman"/>
        </w:rPr>
        <w:t>(b)</w:t>
      </w:r>
      <w:r w:rsidR="00565163" w:rsidRPr="00524404">
        <w:rPr>
          <w:rFonts w:cs="Times-Roman"/>
        </w:rPr>
        <w:t xml:space="preserve"> if the Presiding Officer considers that the consideration of the amendment enjoys</w:t>
      </w:r>
      <w:r w:rsidR="00261158">
        <w:rPr>
          <w:rFonts w:cs="Times-Roman"/>
        </w:rPr>
        <w:t xml:space="preserve"> adequate cross-party support.</w:t>
      </w:r>
    </w:p>
    <w:p w:rsidR="00565163" w:rsidRPr="00524404" w:rsidRDefault="00261158" w:rsidP="000F2565">
      <w:pPr>
        <w:autoSpaceDE w:val="0"/>
        <w:autoSpaceDN w:val="0"/>
        <w:adjustRightInd w:val="0"/>
        <w:spacing w:before="120" w:after="120" w:line="240" w:lineRule="auto"/>
        <w:ind w:left="851" w:hanging="425"/>
        <w:rPr>
          <w:rFonts w:cs="Times-Roman"/>
        </w:rPr>
      </w:pPr>
      <w:r>
        <w:rPr>
          <w:rFonts w:cs="Times-Roman"/>
        </w:rPr>
        <w:t xml:space="preserve">(3)   </w:t>
      </w:r>
      <w:r w:rsidR="00565163" w:rsidRPr="00524404">
        <w:rPr>
          <w:rFonts w:cs="Times-Roman"/>
        </w:rPr>
        <w:t>An amendment to a clause may be moved only when that</w:t>
      </w:r>
      <w:r>
        <w:rPr>
          <w:rFonts w:cs="Times-Roman"/>
        </w:rPr>
        <w:t xml:space="preserve"> clause is under consideration.</w:t>
      </w:r>
    </w:p>
    <w:p w:rsidR="00565163" w:rsidRPr="00524404" w:rsidRDefault="00565163" w:rsidP="000F2565">
      <w:pPr>
        <w:autoSpaceDE w:val="0"/>
        <w:autoSpaceDN w:val="0"/>
        <w:adjustRightInd w:val="0"/>
        <w:spacing w:before="120" w:after="120" w:line="240" w:lineRule="auto"/>
        <w:ind w:left="851" w:hanging="425"/>
        <w:rPr>
          <w:rFonts w:cs="Times-Roman"/>
        </w:rPr>
      </w:pPr>
      <w:r w:rsidRPr="00524404">
        <w:rPr>
          <w:rFonts w:cs="Times-Roman"/>
        </w:rPr>
        <w:t xml:space="preserve">(4) </w:t>
      </w:r>
      <w:r w:rsidR="00261158">
        <w:rPr>
          <w:rFonts w:cs="Times-Roman"/>
        </w:rPr>
        <w:t xml:space="preserve">  </w:t>
      </w:r>
      <w:r w:rsidRPr="00524404">
        <w:rPr>
          <w:rFonts w:cs="Times-Roman"/>
        </w:rPr>
        <w:t>The insertion of a new clause must be moved immediately after the question on the preced</w:t>
      </w:r>
      <w:r w:rsidR="00261158">
        <w:rPr>
          <w:rFonts w:cs="Times-Roman"/>
        </w:rPr>
        <w:t>ing clause has been determined.</w:t>
      </w:r>
    </w:p>
    <w:p w:rsidR="00261158" w:rsidRDefault="00565163" w:rsidP="000F2565">
      <w:pPr>
        <w:autoSpaceDE w:val="0"/>
        <w:autoSpaceDN w:val="0"/>
        <w:adjustRightInd w:val="0"/>
        <w:spacing w:before="120" w:after="120" w:line="240" w:lineRule="auto"/>
        <w:ind w:left="851" w:hanging="425"/>
        <w:rPr>
          <w:rFonts w:cs="Times-Roman"/>
        </w:rPr>
      </w:pPr>
      <w:r w:rsidRPr="00524404">
        <w:rPr>
          <w:rFonts w:cs="Times-Roman"/>
        </w:rPr>
        <w:t xml:space="preserve">(5) </w:t>
      </w:r>
      <w:r w:rsidR="00261158">
        <w:rPr>
          <w:rFonts w:cs="Times-Roman"/>
        </w:rPr>
        <w:t xml:space="preserve">  </w:t>
      </w:r>
      <w:r w:rsidRPr="00524404">
        <w:rPr>
          <w:rFonts w:cs="Times-Roman"/>
        </w:rPr>
        <w:t>If an amendment is moved the Presiding Officer may either—</w:t>
      </w:r>
    </w:p>
    <w:p w:rsidR="00261158" w:rsidRDefault="00663D2A" w:rsidP="000F2565">
      <w:pPr>
        <w:autoSpaceDE w:val="0"/>
        <w:autoSpaceDN w:val="0"/>
        <w:adjustRightInd w:val="0"/>
        <w:spacing w:before="120" w:after="120" w:line="240" w:lineRule="auto"/>
        <w:ind w:left="1418" w:hanging="284"/>
        <w:rPr>
          <w:rFonts w:cs="Times-Roman"/>
        </w:rPr>
      </w:pPr>
      <w:r>
        <w:rPr>
          <w:rFonts w:cs="Times-Roman"/>
        </w:rPr>
        <w:t>(a) refer the B</w:t>
      </w:r>
      <w:r w:rsidR="00565163" w:rsidRPr="00524404">
        <w:rPr>
          <w:rFonts w:cs="Times-Roman"/>
        </w:rPr>
        <w:t xml:space="preserve">ill back to the </w:t>
      </w:r>
      <w:r>
        <w:rPr>
          <w:rFonts w:cs="Times-Roman"/>
        </w:rPr>
        <w:t>committee which considered the B</w:t>
      </w:r>
      <w:r w:rsidR="00565163" w:rsidRPr="00524404">
        <w:rPr>
          <w:rFonts w:cs="Times-Roman"/>
        </w:rPr>
        <w:t>ill; or</w:t>
      </w:r>
    </w:p>
    <w:p w:rsidR="00261158" w:rsidRDefault="00565163" w:rsidP="000F2565">
      <w:pPr>
        <w:autoSpaceDE w:val="0"/>
        <w:autoSpaceDN w:val="0"/>
        <w:adjustRightInd w:val="0"/>
        <w:spacing w:before="120" w:after="120" w:line="240" w:lineRule="auto"/>
        <w:ind w:left="1418" w:hanging="284"/>
        <w:rPr>
          <w:rFonts w:cs="Times-Roman"/>
        </w:rPr>
      </w:pPr>
      <w:r w:rsidRPr="00524404">
        <w:rPr>
          <w:rFonts w:cs="Times-Roman"/>
        </w:rPr>
        <w:t>(b) put the proposed amendment for decision by the House.</w:t>
      </w:r>
      <w:r w:rsidRPr="00524404">
        <w:rPr>
          <w:rFonts w:cs="Times-Roman"/>
        </w:rPr>
        <w:br/>
      </w:r>
    </w:p>
    <w:p w:rsidR="00565163" w:rsidRPr="00524404" w:rsidRDefault="00565163" w:rsidP="000F2565">
      <w:pPr>
        <w:autoSpaceDE w:val="0"/>
        <w:autoSpaceDN w:val="0"/>
        <w:adjustRightInd w:val="0"/>
        <w:spacing w:before="120" w:after="120" w:line="240" w:lineRule="auto"/>
        <w:ind w:left="851" w:hanging="425"/>
        <w:rPr>
          <w:rFonts w:cs="Times-Roman"/>
        </w:rPr>
      </w:pPr>
      <w:r w:rsidRPr="00524404">
        <w:rPr>
          <w:rFonts w:cs="Times-Roman"/>
        </w:rPr>
        <w:lastRenderedPageBreak/>
        <w:t xml:space="preserve">(6) </w:t>
      </w:r>
      <w:r w:rsidR="00261158">
        <w:rPr>
          <w:rFonts w:cs="Times-Roman"/>
        </w:rPr>
        <w:t xml:space="preserve">  </w:t>
      </w:r>
      <w:r w:rsidRPr="00524404">
        <w:rPr>
          <w:rFonts w:cs="Times-Roman"/>
        </w:rPr>
        <w:t>If the am</w:t>
      </w:r>
      <w:r w:rsidR="00663D2A">
        <w:rPr>
          <w:rFonts w:cs="Times-Roman"/>
        </w:rPr>
        <w:t>endment is not clear or if the B</w:t>
      </w:r>
      <w:r w:rsidRPr="00524404">
        <w:rPr>
          <w:rFonts w:cs="Times-Roman"/>
        </w:rPr>
        <w:t xml:space="preserve">ill is not likely to be clear as amended, the Speaker must refer </w:t>
      </w:r>
      <w:r w:rsidR="00261158">
        <w:rPr>
          <w:rFonts w:cs="Times-Roman"/>
        </w:rPr>
        <w:t>the bill back to the committee.</w:t>
      </w:r>
    </w:p>
    <w:p w:rsidR="00565163" w:rsidRPr="00524404" w:rsidRDefault="00565163" w:rsidP="000F2565">
      <w:pPr>
        <w:autoSpaceDE w:val="0"/>
        <w:autoSpaceDN w:val="0"/>
        <w:adjustRightInd w:val="0"/>
        <w:spacing w:before="120" w:after="120" w:line="240" w:lineRule="auto"/>
        <w:ind w:left="851" w:hanging="425"/>
        <w:rPr>
          <w:rFonts w:cs="Times-Roman"/>
        </w:rPr>
      </w:pPr>
      <w:r w:rsidRPr="00524404">
        <w:rPr>
          <w:rFonts w:cs="Times-Roman"/>
        </w:rPr>
        <w:t xml:space="preserve">(7) </w:t>
      </w:r>
      <w:r w:rsidR="00261158">
        <w:rPr>
          <w:rFonts w:cs="Times-Roman"/>
        </w:rPr>
        <w:t xml:space="preserve">  </w:t>
      </w:r>
      <w:r w:rsidRPr="00524404">
        <w:rPr>
          <w:rFonts w:cs="Times-Roman"/>
        </w:rPr>
        <w:t xml:space="preserve">The Presiding Officer must determine the order in which amendments </w:t>
      </w:r>
      <w:r w:rsidR="00261158">
        <w:rPr>
          <w:rFonts w:cs="Times-Roman"/>
        </w:rPr>
        <w:t>to the same clause must be put.</w:t>
      </w:r>
    </w:p>
    <w:p w:rsidR="00565163" w:rsidRPr="00524404" w:rsidRDefault="00565163" w:rsidP="000F2565">
      <w:pPr>
        <w:autoSpaceDE w:val="0"/>
        <w:autoSpaceDN w:val="0"/>
        <w:adjustRightInd w:val="0"/>
        <w:spacing w:before="120" w:after="120" w:line="240" w:lineRule="auto"/>
        <w:ind w:left="851" w:hanging="425"/>
        <w:rPr>
          <w:rFonts w:cs="Times-Roman"/>
        </w:rPr>
      </w:pPr>
      <w:r w:rsidRPr="00524404">
        <w:rPr>
          <w:rFonts w:cs="Times-Roman"/>
        </w:rPr>
        <w:t xml:space="preserve">(8) </w:t>
      </w:r>
      <w:r w:rsidR="00261158">
        <w:rPr>
          <w:rFonts w:cs="Times-Roman"/>
        </w:rPr>
        <w:t xml:space="preserve">   </w:t>
      </w:r>
      <w:r w:rsidRPr="00524404">
        <w:rPr>
          <w:rFonts w:cs="Times-Roman"/>
        </w:rPr>
        <w:t>A majority of the Members of the Legislature must b</w:t>
      </w:r>
      <w:r w:rsidR="00261158">
        <w:rPr>
          <w:rFonts w:cs="Times-Roman"/>
        </w:rPr>
        <w:t xml:space="preserve">e present before a decision may </w:t>
      </w:r>
      <w:r w:rsidRPr="00524404">
        <w:rPr>
          <w:rFonts w:cs="Times-Roman"/>
        </w:rPr>
        <w:t xml:space="preserve">be taken on an amendment to a </w:t>
      </w:r>
      <w:r w:rsidR="00663D2A">
        <w:rPr>
          <w:rFonts w:cs="Times-Roman"/>
        </w:rPr>
        <w:t>B</w:t>
      </w:r>
      <w:r w:rsidRPr="00524404">
        <w:rPr>
          <w:rFonts w:cs="Times-Roman"/>
        </w:rPr>
        <w:t>ill.</w:t>
      </w:r>
      <w:r w:rsidRPr="00524404">
        <w:rPr>
          <w:rFonts w:cs="Times-Roman"/>
        </w:rPr>
        <w:br/>
      </w:r>
      <w:r w:rsidRPr="00524404">
        <w:rPr>
          <w:rFonts w:cs="Times-Roman"/>
        </w:rPr>
        <w:br/>
      </w:r>
    </w:p>
    <w:p w:rsidR="00565163" w:rsidRPr="00524404" w:rsidRDefault="00E7736E" w:rsidP="000F2565">
      <w:pPr>
        <w:autoSpaceDE w:val="0"/>
        <w:autoSpaceDN w:val="0"/>
        <w:adjustRightInd w:val="0"/>
        <w:spacing w:before="120" w:after="120" w:line="240" w:lineRule="auto"/>
        <w:rPr>
          <w:rFonts w:cs="Times-Bold"/>
          <w:b/>
          <w:bCs/>
        </w:rPr>
      </w:pPr>
      <w:r>
        <w:rPr>
          <w:rFonts w:cs="Times-Bold"/>
          <w:b/>
          <w:bCs/>
        </w:rPr>
        <w:t>243.</w:t>
      </w:r>
      <w:r w:rsidR="00565163" w:rsidRPr="00524404">
        <w:rPr>
          <w:rFonts w:cs="Times-Bold"/>
          <w:b/>
          <w:bCs/>
        </w:rPr>
        <w:tab/>
        <w:t>Consideration of detail: decisions on clauses</w:t>
      </w:r>
    </w:p>
    <w:p w:rsidR="00565163" w:rsidRPr="00524404" w:rsidRDefault="00261158" w:rsidP="000F2565">
      <w:pPr>
        <w:autoSpaceDE w:val="0"/>
        <w:autoSpaceDN w:val="0"/>
        <w:adjustRightInd w:val="0"/>
        <w:spacing w:before="120" w:after="120" w:line="240" w:lineRule="auto"/>
        <w:ind w:left="851" w:hanging="425"/>
        <w:rPr>
          <w:rFonts w:cs="Times-Roman"/>
        </w:rPr>
      </w:pPr>
      <w:r w:rsidRPr="00261158">
        <w:rPr>
          <w:rFonts w:cs="Times-Bold"/>
          <w:bCs/>
        </w:rPr>
        <w:t>(1)</w:t>
      </w:r>
      <w:r>
        <w:rPr>
          <w:rFonts w:cs="Times-Bold"/>
          <w:b/>
          <w:bCs/>
        </w:rPr>
        <w:t xml:space="preserve">  </w:t>
      </w:r>
      <w:r w:rsidR="00565163" w:rsidRPr="00524404">
        <w:rPr>
          <w:rFonts w:cs="Times-Roman"/>
        </w:rPr>
        <w:t>The question on each clause of a</w:t>
      </w:r>
      <w:r w:rsidR="00663D2A">
        <w:rPr>
          <w:rFonts w:cs="Times-Roman"/>
        </w:rPr>
        <w:t xml:space="preserve"> B</w:t>
      </w:r>
      <w:r w:rsidR="00565163" w:rsidRPr="00524404">
        <w:rPr>
          <w:rFonts w:cs="Times-Roman"/>
        </w:rPr>
        <w:t xml:space="preserve">ill must be put and determined in the same order in </w:t>
      </w:r>
      <w:r>
        <w:rPr>
          <w:rFonts w:cs="Times-Roman"/>
        </w:rPr>
        <w:t xml:space="preserve">  </w:t>
      </w:r>
      <w:r w:rsidR="00565163" w:rsidRPr="00524404">
        <w:rPr>
          <w:rFonts w:cs="Times-Roman"/>
        </w:rPr>
        <w:t>which the clauses were considered. However, the Speaker may decide that the question on a particular clause must stand over pending the decision on any other question, or until al</w:t>
      </w:r>
      <w:r>
        <w:rPr>
          <w:rFonts w:cs="Times-Roman"/>
        </w:rPr>
        <w:t>l clauses have been considered.</w:t>
      </w:r>
    </w:p>
    <w:p w:rsidR="00261158" w:rsidRDefault="00565163" w:rsidP="000F2565">
      <w:pPr>
        <w:autoSpaceDE w:val="0"/>
        <w:autoSpaceDN w:val="0"/>
        <w:adjustRightInd w:val="0"/>
        <w:spacing w:before="120" w:after="120" w:line="240" w:lineRule="auto"/>
        <w:ind w:left="851" w:hanging="425"/>
        <w:rPr>
          <w:rFonts w:cs="Times-Roman"/>
        </w:rPr>
      </w:pPr>
      <w:r w:rsidRPr="00524404">
        <w:rPr>
          <w:rFonts w:cs="Times-Roman"/>
        </w:rPr>
        <w:t>(2) A majority of the Members must be present when a decision is</w:t>
      </w:r>
      <w:r w:rsidR="00663D2A">
        <w:rPr>
          <w:rFonts w:cs="Times-Roman"/>
        </w:rPr>
        <w:t xml:space="preserve"> taken on a clause of a B</w:t>
      </w:r>
      <w:r w:rsidR="00261158">
        <w:rPr>
          <w:rFonts w:cs="Times-Roman"/>
        </w:rPr>
        <w:t>ill.</w:t>
      </w:r>
    </w:p>
    <w:p w:rsidR="00261158" w:rsidRDefault="00261158" w:rsidP="000F2565">
      <w:pPr>
        <w:autoSpaceDE w:val="0"/>
        <w:autoSpaceDN w:val="0"/>
        <w:adjustRightInd w:val="0"/>
        <w:spacing w:before="120" w:after="120" w:line="240" w:lineRule="auto"/>
        <w:ind w:left="851" w:hanging="425"/>
        <w:rPr>
          <w:rFonts w:cs="Times-Roman"/>
        </w:rPr>
      </w:pPr>
    </w:p>
    <w:p w:rsidR="00565163" w:rsidRPr="00524404" w:rsidRDefault="006A0BE9" w:rsidP="000F2565">
      <w:pPr>
        <w:autoSpaceDE w:val="0"/>
        <w:autoSpaceDN w:val="0"/>
        <w:adjustRightInd w:val="0"/>
        <w:spacing w:before="120" w:after="120" w:line="240" w:lineRule="auto"/>
        <w:rPr>
          <w:rFonts w:cs="Times-Bold"/>
          <w:b/>
          <w:bCs/>
        </w:rPr>
      </w:pPr>
      <w:r>
        <w:rPr>
          <w:rFonts w:cs="Times-Bold"/>
          <w:b/>
          <w:bCs/>
        </w:rPr>
        <w:t>244.</w:t>
      </w:r>
      <w:r>
        <w:rPr>
          <w:rFonts w:cs="Times-Bold"/>
          <w:b/>
          <w:bCs/>
        </w:rPr>
        <w:tab/>
      </w:r>
      <w:r w:rsidR="00565163" w:rsidRPr="00524404">
        <w:rPr>
          <w:rFonts w:cs="Times-Bold"/>
          <w:b/>
          <w:bCs/>
        </w:rPr>
        <w:t>Cons</w:t>
      </w:r>
      <w:r w:rsidR="00261158">
        <w:rPr>
          <w:rFonts w:cs="Times-Bold"/>
          <w:b/>
          <w:bCs/>
        </w:rPr>
        <w:t>ideration of detail: conclusion</w:t>
      </w:r>
    </w:p>
    <w:p w:rsidR="00565163" w:rsidRPr="00524404" w:rsidRDefault="00565163" w:rsidP="000F2565">
      <w:pPr>
        <w:autoSpaceDE w:val="0"/>
        <w:autoSpaceDN w:val="0"/>
        <w:adjustRightInd w:val="0"/>
        <w:spacing w:before="120" w:after="120" w:line="240" w:lineRule="auto"/>
        <w:rPr>
          <w:rFonts w:cs="Times-Bold"/>
          <w:b/>
          <w:bCs/>
        </w:rPr>
      </w:pPr>
      <w:r w:rsidRPr="00524404">
        <w:rPr>
          <w:rFonts w:cs="Times-Roman"/>
        </w:rPr>
        <w:t xml:space="preserve">The Presiding Officer must declare the consideration of the detail of a </w:t>
      </w:r>
      <w:r w:rsidR="00663D2A">
        <w:rPr>
          <w:rFonts w:cs="Times-Roman"/>
        </w:rPr>
        <w:t>B</w:t>
      </w:r>
      <w:r w:rsidRPr="00524404">
        <w:rPr>
          <w:rFonts w:cs="Times-Roman"/>
        </w:rPr>
        <w:t>ill to be concluded when all the cla</w:t>
      </w:r>
      <w:r w:rsidR="00663D2A">
        <w:rPr>
          <w:rFonts w:cs="Times-Roman"/>
        </w:rPr>
        <w:t>uses of the B</w:t>
      </w:r>
      <w:r w:rsidRPr="00524404">
        <w:rPr>
          <w:rFonts w:cs="Times-Roman"/>
        </w:rPr>
        <w:t>ill and all amendments duly moved have been considered and determined.</w:t>
      </w:r>
      <w:r w:rsidRPr="00524404">
        <w:rPr>
          <w:rFonts w:cs="Times-Roman"/>
        </w:rPr>
        <w:br/>
      </w:r>
      <w:r w:rsidRPr="00524404">
        <w:rPr>
          <w:rFonts w:cs="Times-Roman"/>
        </w:rPr>
        <w:br/>
      </w:r>
      <w:r w:rsidR="00E7736E">
        <w:rPr>
          <w:rFonts w:cs="Times-Bold"/>
          <w:b/>
          <w:bCs/>
        </w:rPr>
        <w:t>245.</w:t>
      </w:r>
      <w:r w:rsidR="006A0BE9">
        <w:rPr>
          <w:rFonts w:cs="Times-Bold"/>
          <w:b/>
          <w:bCs/>
        </w:rPr>
        <w:tab/>
      </w:r>
      <w:r w:rsidR="00663D2A">
        <w:rPr>
          <w:rFonts w:cs="Times-Bold"/>
          <w:b/>
          <w:bCs/>
        </w:rPr>
        <w:t>Adoption of B</w:t>
      </w:r>
      <w:r w:rsidRPr="00524404">
        <w:rPr>
          <w:rFonts w:cs="Times-Bold"/>
          <w:b/>
          <w:bCs/>
        </w:rPr>
        <w:t>ill</w:t>
      </w:r>
    </w:p>
    <w:p w:rsidR="00261158" w:rsidRDefault="00261158" w:rsidP="000F2565">
      <w:pPr>
        <w:autoSpaceDE w:val="0"/>
        <w:autoSpaceDN w:val="0"/>
        <w:adjustRightInd w:val="0"/>
        <w:spacing w:before="120" w:after="120" w:line="240" w:lineRule="auto"/>
        <w:ind w:left="851" w:hanging="425"/>
        <w:rPr>
          <w:rFonts w:cs="Times-Roman"/>
        </w:rPr>
      </w:pPr>
      <w:r w:rsidRPr="00261158">
        <w:rPr>
          <w:rFonts w:cs="Times-Bold"/>
          <w:bCs/>
        </w:rPr>
        <w:t>(1)</w:t>
      </w:r>
      <w:r>
        <w:rPr>
          <w:rFonts w:cs="Times-Bold"/>
          <w:b/>
          <w:bCs/>
        </w:rPr>
        <w:t xml:space="preserve">   </w:t>
      </w:r>
      <w:r w:rsidR="00565163" w:rsidRPr="00524404">
        <w:rPr>
          <w:rFonts w:cs="Times-Roman"/>
        </w:rPr>
        <w:t>A majority of the Members of the Legislature must be present before a d</w:t>
      </w:r>
      <w:r w:rsidR="00663D2A">
        <w:rPr>
          <w:rFonts w:cs="Times-Roman"/>
        </w:rPr>
        <w:t>ecision may be taken on a B</w:t>
      </w:r>
      <w:r>
        <w:rPr>
          <w:rFonts w:cs="Times-Roman"/>
        </w:rPr>
        <w:t>ill.</w:t>
      </w:r>
    </w:p>
    <w:p w:rsidR="00261158" w:rsidRDefault="00261158" w:rsidP="000F2565">
      <w:pPr>
        <w:autoSpaceDE w:val="0"/>
        <w:autoSpaceDN w:val="0"/>
        <w:adjustRightInd w:val="0"/>
        <w:spacing w:before="120" w:after="120" w:line="240" w:lineRule="auto"/>
        <w:ind w:left="851" w:hanging="425"/>
        <w:rPr>
          <w:rFonts w:cs="Times-Roman"/>
        </w:rPr>
      </w:pPr>
      <w:r>
        <w:rPr>
          <w:rFonts w:cs="Times-Roman"/>
        </w:rPr>
        <w:t xml:space="preserve">(2)   </w:t>
      </w:r>
      <w:r w:rsidR="00565163" w:rsidRPr="00524404">
        <w:rPr>
          <w:rFonts w:cs="Times-Roman"/>
        </w:rPr>
        <w:t>Th</w:t>
      </w:r>
      <w:r w:rsidR="00663D2A">
        <w:rPr>
          <w:rFonts w:cs="Times-Roman"/>
        </w:rPr>
        <w:t>e motion for the adoption of a B</w:t>
      </w:r>
      <w:r w:rsidR="00565163" w:rsidRPr="00524404">
        <w:rPr>
          <w:rFonts w:cs="Times-Roman"/>
        </w:rPr>
        <w:t>ill must</w:t>
      </w:r>
      <w:r>
        <w:rPr>
          <w:rFonts w:cs="Times-Roman"/>
        </w:rPr>
        <w:t xml:space="preserve"> be determined without debate.</w:t>
      </w:r>
    </w:p>
    <w:p w:rsidR="00261158" w:rsidRDefault="00565163" w:rsidP="000F2565">
      <w:pPr>
        <w:autoSpaceDE w:val="0"/>
        <w:autoSpaceDN w:val="0"/>
        <w:adjustRightInd w:val="0"/>
        <w:spacing w:before="120" w:after="120" w:line="240" w:lineRule="auto"/>
        <w:ind w:left="851" w:hanging="425"/>
        <w:rPr>
          <w:rFonts w:cs="Times-Roman"/>
        </w:rPr>
      </w:pPr>
      <w:r w:rsidRPr="00524404">
        <w:rPr>
          <w:rFonts w:cs="Times-Roman"/>
        </w:rPr>
        <w:t xml:space="preserve">(3) </w:t>
      </w:r>
      <w:r w:rsidR="00261158">
        <w:rPr>
          <w:rFonts w:cs="Times-Roman"/>
        </w:rPr>
        <w:t xml:space="preserve">  </w:t>
      </w:r>
      <w:r w:rsidRPr="00524404">
        <w:rPr>
          <w:rFonts w:cs="Times-Roman"/>
        </w:rPr>
        <w:t>When the cons</w:t>
      </w:r>
      <w:r w:rsidR="00663D2A">
        <w:rPr>
          <w:rFonts w:cs="Times-Roman"/>
        </w:rPr>
        <w:t>ideration of the detail of the B</w:t>
      </w:r>
      <w:r w:rsidRPr="00524404">
        <w:rPr>
          <w:rFonts w:cs="Times-Roman"/>
        </w:rPr>
        <w:t>ill is concluded, th</w:t>
      </w:r>
      <w:r w:rsidR="00663D2A">
        <w:rPr>
          <w:rFonts w:cs="Times-Roman"/>
        </w:rPr>
        <w:t>e motion for the adoption of a B</w:t>
      </w:r>
      <w:r w:rsidRPr="00524404">
        <w:rPr>
          <w:rFonts w:cs="Times-Roman"/>
        </w:rPr>
        <w:t xml:space="preserve">ill must be put but if amendments which did not appear on the Order Paper have been accepted in terms of Rule </w:t>
      </w:r>
      <w:r w:rsidR="00AE263A">
        <w:rPr>
          <w:rFonts w:cs="Times-Roman"/>
        </w:rPr>
        <w:t>224</w:t>
      </w:r>
      <w:r w:rsidRPr="00524404">
        <w:rPr>
          <w:rFonts w:cs="Times-Roman"/>
        </w:rPr>
        <w:t xml:space="preserve"> of this Chapter, the </w:t>
      </w:r>
      <w:r w:rsidR="00663D2A">
        <w:rPr>
          <w:rFonts w:cs="Times-Roman"/>
        </w:rPr>
        <w:t>motion for the adoption of the B</w:t>
      </w:r>
      <w:r w:rsidRPr="00524404">
        <w:rPr>
          <w:rFonts w:cs="Times-Roman"/>
        </w:rPr>
        <w:t>ill may not be put until the Secretary has print</w:t>
      </w:r>
      <w:r w:rsidR="00663D2A">
        <w:rPr>
          <w:rFonts w:cs="Times-Roman"/>
        </w:rPr>
        <w:t>ed the amended sections of the B</w:t>
      </w:r>
      <w:r w:rsidRPr="00524404">
        <w:rPr>
          <w:rFonts w:cs="Times-Roman"/>
        </w:rPr>
        <w:t>ill and del</w:t>
      </w:r>
      <w:r w:rsidR="00261158">
        <w:rPr>
          <w:rFonts w:cs="Times-Roman"/>
        </w:rPr>
        <w:t>ivered copies to every Member.</w:t>
      </w:r>
    </w:p>
    <w:p w:rsidR="00261158" w:rsidRDefault="00261158" w:rsidP="000F2565">
      <w:pPr>
        <w:autoSpaceDE w:val="0"/>
        <w:autoSpaceDN w:val="0"/>
        <w:adjustRightInd w:val="0"/>
        <w:spacing w:before="120" w:after="120" w:line="240" w:lineRule="auto"/>
        <w:ind w:left="851" w:hanging="425"/>
        <w:rPr>
          <w:rFonts w:cs="Times-Roman"/>
        </w:rPr>
      </w:pPr>
      <w:r>
        <w:rPr>
          <w:rFonts w:cs="Times-Roman"/>
        </w:rPr>
        <w:t xml:space="preserve">(4)   </w:t>
      </w:r>
      <w:r w:rsidR="00565163" w:rsidRPr="00524404">
        <w:rPr>
          <w:rFonts w:cs="Times-Roman"/>
        </w:rPr>
        <w:t>The M</w:t>
      </w:r>
      <w:r w:rsidR="00663D2A">
        <w:rPr>
          <w:rFonts w:cs="Times-Roman"/>
        </w:rPr>
        <w:t>ember in charge must place the B</w:t>
      </w:r>
      <w:r w:rsidR="00565163" w:rsidRPr="00524404">
        <w:rPr>
          <w:rFonts w:cs="Times-Roman"/>
        </w:rPr>
        <w:t>ill as amended on the Order Paper for adoption aft</w:t>
      </w:r>
      <w:r w:rsidR="00663D2A">
        <w:rPr>
          <w:rFonts w:cs="Times-Roman"/>
        </w:rPr>
        <w:t>er the amended sections of the B</w:t>
      </w:r>
      <w:r w:rsidR="00565163" w:rsidRPr="00524404">
        <w:rPr>
          <w:rFonts w:cs="Times-Roman"/>
        </w:rPr>
        <w:t>ill have been printed and a copy has b</w:t>
      </w:r>
      <w:r>
        <w:rPr>
          <w:rFonts w:cs="Times-Roman"/>
        </w:rPr>
        <w:t>een delivered to every Member.</w:t>
      </w:r>
    </w:p>
    <w:p w:rsidR="00565163" w:rsidRPr="00524404" w:rsidRDefault="00565163" w:rsidP="000F2565">
      <w:pPr>
        <w:autoSpaceDE w:val="0"/>
        <w:autoSpaceDN w:val="0"/>
        <w:adjustRightInd w:val="0"/>
        <w:spacing w:before="120" w:after="120" w:line="240" w:lineRule="auto"/>
        <w:ind w:left="851" w:hanging="425"/>
        <w:rPr>
          <w:rFonts w:cs="Times-Roman"/>
        </w:rPr>
      </w:pPr>
      <w:r w:rsidRPr="00524404">
        <w:rPr>
          <w:rFonts w:cs="Times-Roman"/>
        </w:rPr>
        <w:t xml:space="preserve">(5) The Legislature passes a </w:t>
      </w:r>
      <w:r w:rsidR="003745CB">
        <w:rPr>
          <w:rFonts w:cs="Times-Roman"/>
        </w:rPr>
        <w:t>B</w:t>
      </w:r>
      <w:r w:rsidRPr="00524404">
        <w:rPr>
          <w:rFonts w:cs="Times-Roman"/>
        </w:rPr>
        <w:t>ill by agreeing to the motion for its adoption.</w:t>
      </w:r>
    </w:p>
    <w:p w:rsidR="00261158" w:rsidRDefault="00261158" w:rsidP="000F2565">
      <w:pPr>
        <w:spacing w:before="120" w:after="120" w:line="240" w:lineRule="auto"/>
        <w:ind w:left="1440"/>
        <w:rPr>
          <w:rFonts w:cs="Times-Roman"/>
        </w:rPr>
      </w:pPr>
    </w:p>
    <w:p w:rsidR="00565163" w:rsidRPr="00524404" w:rsidRDefault="003745CB" w:rsidP="000F2565">
      <w:pPr>
        <w:spacing w:before="120" w:after="120" w:line="240" w:lineRule="auto"/>
        <w:ind w:left="1440" w:hanging="1440"/>
        <w:rPr>
          <w:rFonts w:cs="Times-BoldItalic"/>
          <w:b/>
          <w:bCs/>
          <w:iCs/>
          <w:sz w:val="28"/>
          <w:szCs w:val="28"/>
        </w:rPr>
      </w:pPr>
      <w:r>
        <w:rPr>
          <w:rFonts w:cs="Times-BoldItalic"/>
          <w:b/>
          <w:bCs/>
          <w:iCs/>
          <w:sz w:val="28"/>
          <w:szCs w:val="28"/>
        </w:rPr>
        <w:t>Part 5: Consideration of money B</w:t>
      </w:r>
      <w:r w:rsidR="00565163" w:rsidRPr="00524404">
        <w:rPr>
          <w:rFonts w:cs="Times-BoldItalic"/>
          <w:b/>
          <w:bCs/>
          <w:iCs/>
          <w:sz w:val="28"/>
          <w:szCs w:val="28"/>
        </w:rPr>
        <w:t>ills by the House</w:t>
      </w:r>
    </w:p>
    <w:p w:rsidR="00565163" w:rsidRPr="006A0BE9" w:rsidRDefault="00565163" w:rsidP="000F2565">
      <w:pPr>
        <w:autoSpaceDE w:val="0"/>
        <w:autoSpaceDN w:val="0"/>
        <w:adjustRightInd w:val="0"/>
        <w:spacing w:before="120" w:after="120" w:line="240" w:lineRule="auto"/>
        <w:rPr>
          <w:rFonts w:cs="Times-Bold"/>
          <w:b/>
          <w:bCs/>
        </w:rPr>
      </w:pPr>
      <w:r w:rsidRPr="00524404">
        <w:rPr>
          <w:rFonts w:cs="Times-Bold"/>
          <w:b/>
          <w:bCs/>
          <w:sz w:val="24"/>
          <w:szCs w:val="24"/>
        </w:rPr>
        <w:br/>
      </w:r>
      <w:r w:rsidR="00E7736E" w:rsidRPr="00A9285C">
        <w:rPr>
          <w:rFonts w:cs="Times-Bold"/>
          <w:b/>
          <w:bCs/>
        </w:rPr>
        <w:t>246.</w:t>
      </w:r>
      <w:r w:rsidRPr="00A9285C">
        <w:rPr>
          <w:rFonts w:cs="Times-Bold"/>
          <w:b/>
          <w:bCs/>
        </w:rPr>
        <w:tab/>
      </w:r>
      <w:r w:rsidR="00261158" w:rsidRPr="00A9285C">
        <w:rPr>
          <w:rFonts w:cs="Times-Bold"/>
          <w:b/>
          <w:bCs/>
        </w:rPr>
        <w:tab/>
      </w:r>
      <w:r w:rsidR="006A0BE9">
        <w:rPr>
          <w:rFonts w:cs="Times-Bold"/>
          <w:b/>
          <w:bCs/>
        </w:rPr>
        <w:t>Application</w:t>
      </w:r>
      <w:r w:rsidRPr="00524404">
        <w:rPr>
          <w:rFonts w:cs="Times-Roman"/>
          <w:sz w:val="24"/>
          <w:szCs w:val="24"/>
        </w:rPr>
        <w:br/>
      </w:r>
      <w:r w:rsidRPr="00261158">
        <w:rPr>
          <w:rFonts w:cs="Times-Roman"/>
        </w:rPr>
        <w:t>The Rul</w:t>
      </w:r>
      <w:r w:rsidR="003745CB">
        <w:rPr>
          <w:rFonts w:cs="Times-Roman"/>
        </w:rPr>
        <w:t>es in this part apply to money B</w:t>
      </w:r>
      <w:r w:rsidRPr="00261158">
        <w:rPr>
          <w:rFonts w:cs="Times-Roman"/>
        </w:rPr>
        <w:t>ills as defined in section 120 of the Constitution.</w:t>
      </w:r>
      <w:r w:rsidRPr="00261158">
        <w:rPr>
          <w:rFonts w:cs="Times-Roman"/>
        </w:rPr>
        <w:br/>
      </w:r>
    </w:p>
    <w:p w:rsidR="00A9285C" w:rsidRDefault="00E7736E" w:rsidP="000F2565">
      <w:pPr>
        <w:autoSpaceDE w:val="0"/>
        <w:autoSpaceDN w:val="0"/>
        <w:adjustRightInd w:val="0"/>
        <w:spacing w:before="120" w:after="120" w:line="240" w:lineRule="auto"/>
        <w:rPr>
          <w:rFonts w:cs="Times-Roman"/>
          <w:sz w:val="24"/>
          <w:szCs w:val="24"/>
        </w:rPr>
      </w:pPr>
      <w:r w:rsidRPr="00A9285C">
        <w:rPr>
          <w:rFonts w:cs="Times-Bold"/>
          <w:b/>
          <w:bCs/>
        </w:rPr>
        <w:t>247.</w:t>
      </w:r>
      <w:r w:rsidR="00565163" w:rsidRPr="00A9285C">
        <w:rPr>
          <w:rFonts w:cs="Times-Bold"/>
          <w:b/>
          <w:bCs/>
        </w:rPr>
        <w:tab/>
      </w:r>
      <w:r w:rsidR="00261158" w:rsidRPr="00A9285C">
        <w:rPr>
          <w:rFonts w:cs="Times-Bold"/>
          <w:b/>
          <w:bCs/>
        </w:rPr>
        <w:tab/>
      </w:r>
      <w:r w:rsidR="001D4EBA">
        <w:rPr>
          <w:rFonts w:cs="Times-Bold"/>
          <w:b/>
          <w:bCs/>
        </w:rPr>
        <w:t>Introduction</w:t>
      </w:r>
    </w:p>
    <w:p w:rsidR="00A9285C" w:rsidRDefault="00565163" w:rsidP="000F2565">
      <w:pPr>
        <w:autoSpaceDE w:val="0"/>
        <w:autoSpaceDN w:val="0"/>
        <w:adjustRightInd w:val="0"/>
        <w:spacing w:before="120" w:after="120" w:line="240" w:lineRule="auto"/>
        <w:ind w:left="851" w:hanging="425"/>
        <w:rPr>
          <w:rFonts w:cs="Times-Roman"/>
        </w:rPr>
      </w:pPr>
      <w:r w:rsidRPr="00524404">
        <w:rPr>
          <w:rFonts w:cs="Times-Roman"/>
          <w:sz w:val="24"/>
          <w:szCs w:val="24"/>
        </w:rPr>
        <w:t>(</w:t>
      </w:r>
      <w:r w:rsidRPr="00A9285C">
        <w:rPr>
          <w:rFonts w:cs="Times-Roman"/>
        </w:rPr>
        <w:t xml:space="preserve">1) </w:t>
      </w:r>
      <w:r w:rsidR="00A9285C">
        <w:rPr>
          <w:rFonts w:cs="Times-Roman"/>
        </w:rPr>
        <w:t xml:space="preserve">  </w:t>
      </w:r>
      <w:r w:rsidRPr="00A9285C">
        <w:rPr>
          <w:rFonts w:cs="Times-Roman"/>
        </w:rPr>
        <w:t>Only the Member of the Executive Council who is responsible for financial matters may introduce a</w:t>
      </w:r>
      <w:r w:rsidR="003745CB">
        <w:rPr>
          <w:rFonts w:cs="Times-Roman"/>
        </w:rPr>
        <w:t xml:space="preserve"> money Bi</w:t>
      </w:r>
      <w:r w:rsidR="00A9285C">
        <w:rPr>
          <w:rFonts w:cs="Times-Roman"/>
        </w:rPr>
        <w:t>ll in the Legislature.</w:t>
      </w:r>
    </w:p>
    <w:p w:rsidR="00A9285C" w:rsidRDefault="00565163" w:rsidP="000F2565">
      <w:pPr>
        <w:autoSpaceDE w:val="0"/>
        <w:autoSpaceDN w:val="0"/>
        <w:adjustRightInd w:val="0"/>
        <w:spacing w:before="120" w:after="120" w:line="240" w:lineRule="auto"/>
        <w:ind w:left="851" w:hanging="425"/>
        <w:rPr>
          <w:rFonts w:cs="Times-Roman"/>
        </w:rPr>
      </w:pPr>
      <w:r w:rsidRPr="00A9285C">
        <w:rPr>
          <w:rFonts w:cs="Times-Roman"/>
        </w:rPr>
        <w:lastRenderedPageBreak/>
        <w:t>(2) The Member of the Executive</w:t>
      </w:r>
      <w:r w:rsidR="003745CB">
        <w:rPr>
          <w:rFonts w:cs="Times-Roman"/>
        </w:rPr>
        <w:t xml:space="preserve"> Council may introduce a money B</w:t>
      </w:r>
      <w:r w:rsidRPr="00A9285C">
        <w:rPr>
          <w:rFonts w:cs="Times-Roman"/>
        </w:rPr>
        <w:t xml:space="preserve">ill by following either the ordinary procedure set out in Rule </w:t>
      </w:r>
      <w:r w:rsidR="00AE263A">
        <w:rPr>
          <w:rFonts w:cs="Times-Roman"/>
        </w:rPr>
        <w:t>231</w:t>
      </w:r>
      <w:r w:rsidRPr="00A9285C">
        <w:rPr>
          <w:rFonts w:cs="Times-Roman"/>
        </w:rPr>
        <w:t xml:space="preserve"> or the special </w:t>
      </w:r>
      <w:r w:rsidR="00A9285C">
        <w:rPr>
          <w:rFonts w:cs="Times-Roman"/>
        </w:rPr>
        <w:t>procedure set out in this Part.</w:t>
      </w:r>
    </w:p>
    <w:p w:rsidR="00565163" w:rsidRPr="00A9285C" w:rsidRDefault="00A9285C" w:rsidP="000F2565">
      <w:pPr>
        <w:autoSpaceDE w:val="0"/>
        <w:autoSpaceDN w:val="0"/>
        <w:adjustRightInd w:val="0"/>
        <w:spacing w:before="120" w:after="120" w:line="240" w:lineRule="auto"/>
        <w:ind w:left="851" w:hanging="425"/>
        <w:rPr>
          <w:rFonts w:cs="Times-Bold"/>
          <w:b/>
          <w:bCs/>
        </w:rPr>
      </w:pPr>
      <w:r>
        <w:rPr>
          <w:rFonts w:cs="Times-Roman"/>
        </w:rPr>
        <w:t xml:space="preserve">(3)   </w:t>
      </w:r>
      <w:r w:rsidR="003745CB">
        <w:rPr>
          <w:rFonts w:cs="Times-Roman"/>
        </w:rPr>
        <w:t>If the money Bill is a B</w:t>
      </w:r>
      <w:r w:rsidR="00565163" w:rsidRPr="00A9285C">
        <w:rPr>
          <w:rFonts w:cs="Times-Roman"/>
        </w:rPr>
        <w:t>ill appropriating money for the ordinary services of the government or imposing taxes, levies or duties for this purpose, the special procedure must be followed.</w:t>
      </w:r>
    </w:p>
    <w:p w:rsidR="00565163" w:rsidRPr="00A9285C" w:rsidRDefault="00565163" w:rsidP="000F2565">
      <w:pPr>
        <w:autoSpaceDE w:val="0"/>
        <w:autoSpaceDN w:val="0"/>
        <w:adjustRightInd w:val="0"/>
        <w:spacing w:before="120" w:after="120" w:line="240" w:lineRule="auto"/>
        <w:rPr>
          <w:rFonts w:cs="Times-Roman"/>
        </w:rPr>
      </w:pPr>
    </w:p>
    <w:p w:rsidR="00565163" w:rsidRPr="00A9285C" w:rsidRDefault="00E7736E" w:rsidP="000F2565">
      <w:pPr>
        <w:autoSpaceDE w:val="0"/>
        <w:autoSpaceDN w:val="0"/>
        <w:adjustRightInd w:val="0"/>
        <w:spacing w:before="120" w:after="120" w:line="240" w:lineRule="auto"/>
        <w:rPr>
          <w:rFonts w:cs="Times-Bold"/>
          <w:b/>
          <w:bCs/>
        </w:rPr>
      </w:pPr>
      <w:r w:rsidRPr="00A9285C">
        <w:rPr>
          <w:rFonts w:cs="Times-Bold"/>
          <w:b/>
          <w:bCs/>
        </w:rPr>
        <w:t>248.</w:t>
      </w:r>
      <w:r w:rsidR="00565163" w:rsidRPr="00A9285C">
        <w:rPr>
          <w:rFonts w:cs="Times-Bold"/>
          <w:b/>
          <w:bCs/>
        </w:rPr>
        <w:tab/>
        <w:t>Procedure fo</w:t>
      </w:r>
      <w:r w:rsidR="003745CB">
        <w:rPr>
          <w:rFonts w:cs="Times-Bold"/>
          <w:b/>
          <w:bCs/>
        </w:rPr>
        <w:t>r money B</w:t>
      </w:r>
      <w:r w:rsidR="006A0BE9">
        <w:rPr>
          <w:rFonts w:cs="Times-Bold"/>
          <w:b/>
          <w:bCs/>
        </w:rPr>
        <w:t>ills</w:t>
      </w:r>
    </w:p>
    <w:p w:rsidR="00A9285C" w:rsidRDefault="00565163" w:rsidP="000F2565">
      <w:pPr>
        <w:autoSpaceDE w:val="0"/>
        <w:autoSpaceDN w:val="0"/>
        <w:adjustRightInd w:val="0"/>
        <w:spacing w:before="120" w:after="120" w:line="240" w:lineRule="auto"/>
        <w:ind w:left="851" w:hanging="425"/>
        <w:rPr>
          <w:rFonts w:cs="Times-Roman"/>
        </w:rPr>
      </w:pPr>
      <w:r w:rsidRPr="00A9285C">
        <w:rPr>
          <w:rFonts w:cs="Times-Roman"/>
        </w:rPr>
        <w:t xml:space="preserve">(1) </w:t>
      </w:r>
      <w:r w:rsidR="00A9285C">
        <w:rPr>
          <w:rFonts w:cs="Times-Roman"/>
        </w:rPr>
        <w:t xml:space="preserve">   </w:t>
      </w:r>
      <w:r w:rsidRPr="00A9285C">
        <w:rPr>
          <w:rFonts w:cs="Times-Roman"/>
        </w:rPr>
        <w:t>If the ordin</w:t>
      </w:r>
      <w:r w:rsidR="003745CB">
        <w:rPr>
          <w:rFonts w:cs="Times-Roman"/>
        </w:rPr>
        <w:t>ary procedure is followed, the B</w:t>
      </w:r>
      <w:r w:rsidRPr="00A9285C">
        <w:rPr>
          <w:rFonts w:cs="Times-Roman"/>
        </w:rPr>
        <w:t xml:space="preserve">ill must be dealt </w:t>
      </w:r>
      <w:r w:rsidR="003745CB">
        <w:rPr>
          <w:rFonts w:cs="Times-Roman"/>
        </w:rPr>
        <w:t>with as if it were an ordinary B</w:t>
      </w:r>
      <w:r w:rsidRPr="00A9285C">
        <w:rPr>
          <w:rFonts w:cs="Times-Roman"/>
        </w:rPr>
        <w:t>ill and not a m</w:t>
      </w:r>
      <w:r w:rsidR="003745CB">
        <w:rPr>
          <w:rFonts w:cs="Times-Roman"/>
        </w:rPr>
        <w:t>oney B</w:t>
      </w:r>
      <w:r w:rsidRPr="00A9285C">
        <w:rPr>
          <w:rFonts w:cs="Times-Roman"/>
        </w:rPr>
        <w:t xml:space="preserve">ill, subject to any Act envisaged in section 120(2) of the </w:t>
      </w:r>
      <w:r w:rsidR="00A9285C">
        <w:rPr>
          <w:rFonts w:cs="Times-Roman"/>
        </w:rPr>
        <w:t>Constitution.</w:t>
      </w:r>
    </w:p>
    <w:p w:rsidR="00565163" w:rsidRPr="00A9285C" w:rsidRDefault="00A9285C" w:rsidP="000F2565">
      <w:pPr>
        <w:autoSpaceDE w:val="0"/>
        <w:autoSpaceDN w:val="0"/>
        <w:adjustRightInd w:val="0"/>
        <w:spacing w:before="120" w:after="120" w:line="240" w:lineRule="auto"/>
        <w:ind w:left="851" w:hanging="425"/>
        <w:rPr>
          <w:rFonts w:cs="Times-Roman"/>
        </w:rPr>
      </w:pPr>
      <w:r>
        <w:rPr>
          <w:rFonts w:cs="Times-Roman"/>
        </w:rPr>
        <w:t xml:space="preserve">(2) </w:t>
      </w:r>
      <w:r w:rsidR="00565163" w:rsidRPr="00A9285C">
        <w:rPr>
          <w:rFonts w:cs="Times-Roman"/>
        </w:rPr>
        <w:t xml:space="preserve"> </w:t>
      </w:r>
      <w:r>
        <w:rPr>
          <w:rFonts w:cs="Times-Roman"/>
        </w:rPr>
        <w:t xml:space="preserve"> </w:t>
      </w:r>
      <w:r w:rsidR="00565163" w:rsidRPr="00A9285C">
        <w:rPr>
          <w:rFonts w:cs="Times-Roman"/>
        </w:rPr>
        <w:t>If the special procedure is followed, the Rules in this part apply.</w:t>
      </w:r>
      <w:r w:rsidR="00565163" w:rsidRPr="00A9285C">
        <w:rPr>
          <w:rFonts w:cs="Times-Roman"/>
        </w:rPr>
        <w:br/>
      </w:r>
    </w:p>
    <w:p w:rsidR="00565163" w:rsidRPr="00A9285C" w:rsidRDefault="00E7736E" w:rsidP="000F2565">
      <w:pPr>
        <w:autoSpaceDE w:val="0"/>
        <w:autoSpaceDN w:val="0"/>
        <w:adjustRightInd w:val="0"/>
        <w:spacing w:before="120" w:after="120" w:line="240" w:lineRule="auto"/>
        <w:rPr>
          <w:rFonts w:cs="Times-Bold"/>
          <w:b/>
          <w:bCs/>
        </w:rPr>
      </w:pPr>
      <w:r w:rsidRPr="00A9285C">
        <w:rPr>
          <w:rFonts w:cs="Times-Bold"/>
          <w:b/>
          <w:bCs/>
        </w:rPr>
        <w:t>249.</w:t>
      </w:r>
      <w:r w:rsidR="00565163" w:rsidRPr="00A9285C">
        <w:rPr>
          <w:rFonts w:cs="Times-Bold"/>
          <w:b/>
          <w:bCs/>
        </w:rPr>
        <w:tab/>
        <w:t>Special introductory procedure</w:t>
      </w:r>
    </w:p>
    <w:p w:rsidR="00A9285C" w:rsidRDefault="00565163" w:rsidP="000F2565">
      <w:pPr>
        <w:autoSpaceDE w:val="0"/>
        <w:autoSpaceDN w:val="0"/>
        <w:adjustRightInd w:val="0"/>
        <w:spacing w:before="120" w:after="120" w:line="240" w:lineRule="auto"/>
        <w:ind w:left="851" w:hanging="425"/>
        <w:rPr>
          <w:rFonts w:cs="Times-Roman"/>
        </w:rPr>
      </w:pPr>
      <w:r w:rsidRPr="00A9285C">
        <w:rPr>
          <w:rFonts w:cs="Times-Roman"/>
        </w:rPr>
        <w:t>(1)</w:t>
      </w:r>
      <w:r w:rsidR="00A9285C">
        <w:rPr>
          <w:rFonts w:cs="Times-Roman"/>
        </w:rPr>
        <w:t xml:space="preserve"> </w:t>
      </w:r>
      <w:r w:rsidRPr="00A9285C">
        <w:rPr>
          <w:rFonts w:cs="Times-Roman"/>
        </w:rPr>
        <w:t xml:space="preserve"> </w:t>
      </w:r>
      <w:r w:rsidR="00A9285C">
        <w:rPr>
          <w:rFonts w:cs="Times-Roman"/>
        </w:rPr>
        <w:t xml:space="preserve"> </w:t>
      </w:r>
      <w:r w:rsidR="003745CB">
        <w:rPr>
          <w:rFonts w:cs="Times-Roman"/>
        </w:rPr>
        <w:t>A money B</w:t>
      </w:r>
      <w:r w:rsidRPr="00A9285C">
        <w:rPr>
          <w:rFonts w:cs="Times-Roman"/>
        </w:rPr>
        <w:t>ill may only be introduced during a plen</w:t>
      </w:r>
      <w:r w:rsidR="00A9285C">
        <w:rPr>
          <w:rFonts w:cs="Times-Roman"/>
        </w:rPr>
        <w:t>ary meeting of the Legislature.</w:t>
      </w:r>
    </w:p>
    <w:p w:rsidR="00A9285C" w:rsidRDefault="00565163" w:rsidP="000F2565">
      <w:pPr>
        <w:autoSpaceDE w:val="0"/>
        <w:autoSpaceDN w:val="0"/>
        <w:adjustRightInd w:val="0"/>
        <w:spacing w:before="120" w:after="120" w:line="240" w:lineRule="auto"/>
        <w:ind w:left="851" w:hanging="425"/>
        <w:rPr>
          <w:rFonts w:cs="Times-Roman"/>
        </w:rPr>
      </w:pPr>
      <w:r w:rsidRPr="00A9285C">
        <w:rPr>
          <w:rFonts w:cs="Times-Roman"/>
        </w:rPr>
        <w:t xml:space="preserve">(2) </w:t>
      </w:r>
      <w:r w:rsidR="00A9285C">
        <w:rPr>
          <w:rFonts w:cs="Times-Roman"/>
        </w:rPr>
        <w:t xml:space="preserve">  </w:t>
      </w:r>
      <w:r w:rsidRPr="00A9285C">
        <w:rPr>
          <w:rFonts w:cs="Times-Roman"/>
        </w:rPr>
        <w:t>On the appointed day, the Member of the Executive Council responsible for financial matters mu</w:t>
      </w:r>
      <w:r w:rsidR="00A9285C">
        <w:rPr>
          <w:rFonts w:cs="Times-Roman"/>
        </w:rPr>
        <w:t>st make an introductory speech.</w:t>
      </w:r>
    </w:p>
    <w:p w:rsidR="00565163" w:rsidRPr="00A9285C" w:rsidRDefault="00A9285C" w:rsidP="000F2565">
      <w:pPr>
        <w:autoSpaceDE w:val="0"/>
        <w:autoSpaceDN w:val="0"/>
        <w:adjustRightInd w:val="0"/>
        <w:spacing w:before="120" w:after="120" w:line="240" w:lineRule="auto"/>
        <w:ind w:left="851" w:hanging="425"/>
        <w:rPr>
          <w:rFonts w:cs="Times-Roman"/>
        </w:rPr>
      </w:pPr>
      <w:r>
        <w:rPr>
          <w:rFonts w:cs="Times-Roman"/>
        </w:rPr>
        <w:t xml:space="preserve">(3) </w:t>
      </w:r>
      <w:r w:rsidR="00565163" w:rsidRPr="00A9285C">
        <w:rPr>
          <w:rFonts w:cs="Times-Roman"/>
        </w:rPr>
        <w:t xml:space="preserve"> </w:t>
      </w:r>
      <w:r>
        <w:rPr>
          <w:rFonts w:cs="Times-Roman"/>
        </w:rPr>
        <w:t xml:space="preserve"> </w:t>
      </w:r>
      <w:r w:rsidR="00565163" w:rsidRPr="00A9285C">
        <w:rPr>
          <w:rFonts w:cs="Times-Roman"/>
        </w:rPr>
        <w:t>After making the speech,</w:t>
      </w:r>
      <w:r w:rsidR="003745CB">
        <w:rPr>
          <w:rFonts w:cs="Times-Roman"/>
        </w:rPr>
        <w:t xml:space="preserve"> the Member must introduce the B</w:t>
      </w:r>
      <w:r w:rsidR="00565163" w:rsidRPr="00A9285C">
        <w:rPr>
          <w:rFonts w:cs="Times-Roman"/>
        </w:rPr>
        <w:t>ill by tabling it and any accompanying schedule and papers in the House.</w:t>
      </w:r>
      <w:r w:rsidR="00565163" w:rsidRPr="00A9285C">
        <w:rPr>
          <w:rFonts w:cs="Times-Roman"/>
        </w:rPr>
        <w:br/>
      </w:r>
    </w:p>
    <w:p w:rsidR="00565163" w:rsidRPr="006A0BE9" w:rsidRDefault="00E7736E" w:rsidP="000F2565">
      <w:pPr>
        <w:autoSpaceDE w:val="0"/>
        <w:autoSpaceDN w:val="0"/>
        <w:adjustRightInd w:val="0"/>
        <w:spacing w:before="120" w:after="120" w:line="240" w:lineRule="auto"/>
        <w:rPr>
          <w:rFonts w:cs="Times-Bold"/>
          <w:b/>
          <w:bCs/>
        </w:rPr>
      </w:pPr>
      <w:r w:rsidRPr="00A9285C">
        <w:rPr>
          <w:rFonts w:cs="Times-Bold"/>
          <w:b/>
          <w:bCs/>
        </w:rPr>
        <w:t>250.</w:t>
      </w:r>
      <w:r w:rsidR="006A0BE9">
        <w:rPr>
          <w:rFonts w:cs="Times-Bold"/>
          <w:b/>
          <w:bCs/>
        </w:rPr>
        <w:tab/>
        <w:t>Procedure after introduction</w:t>
      </w:r>
      <w:r w:rsidR="00565163" w:rsidRPr="00A9285C">
        <w:rPr>
          <w:rFonts w:cs="Times-Bold"/>
          <w:b/>
          <w:bCs/>
        </w:rPr>
        <w:br/>
      </w:r>
      <w:r w:rsidR="003745CB">
        <w:rPr>
          <w:rFonts w:cs="Times-Roman"/>
        </w:rPr>
        <w:t>As soon as the money B</w:t>
      </w:r>
      <w:r w:rsidR="00565163" w:rsidRPr="00A9285C">
        <w:rPr>
          <w:rFonts w:cs="Times-Roman"/>
        </w:rPr>
        <w:t>ill has been introduced—</w:t>
      </w:r>
    </w:p>
    <w:p w:rsidR="00A9285C" w:rsidRDefault="00565163" w:rsidP="000F2565">
      <w:pPr>
        <w:autoSpaceDE w:val="0"/>
        <w:autoSpaceDN w:val="0"/>
        <w:adjustRightInd w:val="0"/>
        <w:spacing w:before="120" w:after="120" w:line="240" w:lineRule="auto"/>
        <w:ind w:left="851" w:hanging="425"/>
        <w:rPr>
          <w:rFonts w:cs="Times-Roman"/>
        </w:rPr>
      </w:pPr>
      <w:r w:rsidRPr="00A9285C">
        <w:rPr>
          <w:rFonts w:cs="Times-Roman"/>
        </w:rPr>
        <w:t xml:space="preserve">(1) </w:t>
      </w:r>
      <w:r w:rsidR="00A9285C">
        <w:rPr>
          <w:rFonts w:cs="Times-Roman"/>
        </w:rPr>
        <w:t xml:space="preserve">  </w:t>
      </w:r>
      <w:r w:rsidRPr="00A9285C">
        <w:rPr>
          <w:rFonts w:cs="Times-Roman"/>
        </w:rPr>
        <w:t>the Secretary must deliver</w:t>
      </w:r>
      <w:r w:rsidR="003745CB">
        <w:rPr>
          <w:rFonts w:cs="Times-Roman"/>
        </w:rPr>
        <w:t xml:space="preserve"> to every Member a copy of the B</w:t>
      </w:r>
      <w:r w:rsidRPr="00A9285C">
        <w:rPr>
          <w:rFonts w:cs="Times-Roman"/>
        </w:rPr>
        <w:t>ill together with any pape</w:t>
      </w:r>
      <w:r w:rsidR="00A9285C">
        <w:rPr>
          <w:rFonts w:cs="Times-Roman"/>
        </w:rPr>
        <w:t>rs that were submitted with it;</w:t>
      </w:r>
    </w:p>
    <w:p w:rsidR="00A9285C" w:rsidRDefault="00A9285C" w:rsidP="000F2565">
      <w:pPr>
        <w:autoSpaceDE w:val="0"/>
        <w:autoSpaceDN w:val="0"/>
        <w:adjustRightInd w:val="0"/>
        <w:spacing w:before="120" w:after="120" w:line="240" w:lineRule="auto"/>
        <w:ind w:left="851" w:hanging="425"/>
        <w:rPr>
          <w:rFonts w:cs="Times-Roman"/>
        </w:rPr>
      </w:pPr>
      <w:r>
        <w:rPr>
          <w:rFonts w:cs="Times-Roman"/>
        </w:rPr>
        <w:t xml:space="preserve">(2)  </w:t>
      </w:r>
      <w:r w:rsidR="00565163" w:rsidRPr="00A9285C">
        <w:rPr>
          <w:rFonts w:cs="Times-Roman"/>
        </w:rPr>
        <w:t xml:space="preserve"> the Speaker mu</w:t>
      </w:r>
      <w:r w:rsidR="003745CB">
        <w:rPr>
          <w:rFonts w:cs="Times-Roman"/>
        </w:rPr>
        <w:t>st refer the B</w:t>
      </w:r>
      <w:r w:rsidR="00565163" w:rsidRPr="00A9285C">
        <w:rPr>
          <w:rFonts w:cs="Times-Roman"/>
        </w:rPr>
        <w:t>ill, the introductory speech and</w:t>
      </w:r>
      <w:r w:rsidR="003745CB">
        <w:rPr>
          <w:rFonts w:cs="Times-Roman"/>
        </w:rPr>
        <w:t xml:space="preserve"> any papers submitted with the B</w:t>
      </w:r>
      <w:r w:rsidR="00565163" w:rsidRPr="00A9285C">
        <w:rPr>
          <w:rFonts w:cs="Times-Roman"/>
        </w:rPr>
        <w:t>ill to the relevant co</w:t>
      </w:r>
      <w:r>
        <w:rPr>
          <w:rFonts w:cs="Times-Roman"/>
        </w:rPr>
        <w:t>mmittee for consideration; and</w:t>
      </w:r>
    </w:p>
    <w:p w:rsidR="00565163" w:rsidRPr="00A9285C" w:rsidRDefault="00565163" w:rsidP="000F2565">
      <w:pPr>
        <w:autoSpaceDE w:val="0"/>
        <w:autoSpaceDN w:val="0"/>
        <w:adjustRightInd w:val="0"/>
        <w:spacing w:before="120" w:after="120" w:line="240" w:lineRule="auto"/>
        <w:ind w:left="851" w:hanging="425"/>
        <w:rPr>
          <w:rFonts w:cs="Times-Roman"/>
        </w:rPr>
      </w:pPr>
      <w:r w:rsidRPr="00A9285C">
        <w:rPr>
          <w:rFonts w:cs="Times-Roman"/>
        </w:rPr>
        <w:t xml:space="preserve">(3) </w:t>
      </w:r>
      <w:r w:rsidR="006A0BE9">
        <w:rPr>
          <w:rFonts w:cs="Times-Roman"/>
        </w:rPr>
        <w:t xml:space="preserve">  </w:t>
      </w:r>
      <w:r w:rsidR="003745CB">
        <w:rPr>
          <w:rFonts w:cs="Times-Roman"/>
        </w:rPr>
        <w:t>the B</w:t>
      </w:r>
      <w:r w:rsidRPr="00A9285C">
        <w:rPr>
          <w:rFonts w:cs="Times-Roman"/>
        </w:rPr>
        <w:t>ill must be placed on the Order Paper.</w:t>
      </w:r>
      <w:r w:rsidRPr="00A9285C">
        <w:rPr>
          <w:rFonts w:cs="Times-Roman"/>
        </w:rPr>
        <w:br/>
      </w:r>
    </w:p>
    <w:p w:rsidR="00565163" w:rsidRPr="00A9285C" w:rsidRDefault="00565163" w:rsidP="000F2565">
      <w:pPr>
        <w:autoSpaceDE w:val="0"/>
        <w:autoSpaceDN w:val="0"/>
        <w:adjustRightInd w:val="0"/>
        <w:spacing w:before="120" w:after="120" w:line="240" w:lineRule="auto"/>
        <w:rPr>
          <w:rFonts w:cs="Times-Bold"/>
          <w:b/>
          <w:bCs/>
        </w:rPr>
      </w:pPr>
      <w:r w:rsidRPr="00A9285C">
        <w:rPr>
          <w:rFonts w:cs="Times-Bold"/>
          <w:b/>
          <w:bCs/>
        </w:rPr>
        <w:br/>
      </w:r>
      <w:r w:rsidR="00E7736E" w:rsidRPr="00A9285C">
        <w:rPr>
          <w:rFonts w:cs="Times-Bold"/>
          <w:b/>
          <w:bCs/>
        </w:rPr>
        <w:t>251.</w:t>
      </w:r>
      <w:r w:rsidRPr="00A9285C">
        <w:rPr>
          <w:rFonts w:cs="Times-Bold"/>
          <w:b/>
          <w:bCs/>
        </w:rPr>
        <w:tab/>
        <w:t>Consideration by committee</w:t>
      </w:r>
    </w:p>
    <w:p w:rsidR="00A9285C" w:rsidRDefault="00565163" w:rsidP="000F2565">
      <w:pPr>
        <w:autoSpaceDE w:val="0"/>
        <w:autoSpaceDN w:val="0"/>
        <w:adjustRightInd w:val="0"/>
        <w:spacing w:before="120" w:after="120" w:line="240" w:lineRule="auto"/>
        <w:ind w:left="851" w:hanging="425"/>
        <w:rPr>
          <w:rFonts w:cs="Times-Roman"/>
        </w:rPr>
      </w:pPr>
      <w:r w:rsidRPr="00A9285C">
        <w:rPr>
          <w:rFonts w:cs="Times-Roman"/>
        </w:rPr>
        <w:t xml:space="preserve">(1) </w:t>
      </w:r>
      <w:r w:rsidR="00A9285C">
        <w:rPr>
          <w:rFonts w:cs="Times-Roman"/>
        </w:rPr>
        <w:t xml:space="preserve">  </w:t>
      </w:r>
      <w:r w:rsidRPr="00A9285C">
        <w:rPr>
          <w:rFonts w:cs="Times-Roman"/>
        </w:rPr>
        <w:t>The period for the consideration of</w:t>
      </w:r>
      <w:r w:rsidR="003745CB">
        <w:rPr>
          <w:rFonts w:cs="Times-Roman"/>
        </w:rPr>
        <w:t xml:space="preserve"> a money B</w:t>
      </w:r>
      <w:r w:rsidRPr="00A9285C">
        <w:rPr>
          <w:rFonts w:cs="Times-Roman"/>
        </w:rPr>
        <w:t xml:space="preserve">ill by the relevant committee must commence on a day to be determined by the Speaker after consultation with the Leader of Government Business, and may not exceed seven (7) consecutive working days of the Legislature, excluding Wednesdays, unless the Speaker after consulting the Leader of Government Business decides </w:t>
      </w:r>
      <w:r w:rsidR="00A9285C">
        <w:rPr>
          <w:rFonts w:cs="Times-Roman"/>
        </w:rPr>
        <w:t>otherwise.</w:t>
      </w:r>
    </w:p>
    <w:p w:rsidR="00A9285C" w:rsidRDefault="00565163" w:rsidP="000F2565">
      <w:pPr>
        <w:autoSpaceDE w:val="0"/>
        <w:autoSpaceDN w:val="0"/>
        <w:adjustRightInd w:val="0"/>
        <w:spacing w:before="120" w:after="120" w:line="240" w:lineRule="auto"/>
        <w:ind w:left="851" w:hanging="425"/>
        <w:rPr>
          <w:rFonts w:cs="Times-Roman"/>
        </w:rPr>
      </w:pPr>
      <w:r w:rsidRPr="00A9285C">
        <w:rPr>
          <w:rFonts w:cs="Times-Roman"/>
        </w:rPr>
        <w:t xml:space="preserve">(2) </w:t>
      </w:r>
      <w:r w:rsidR="00A9285C">
        <w:rPr>
          <w:rFonts w:cs="Times-Roman"/>
        </w:rPr>
        <w:t xml:space="preserve">  </w:t>
      </w:r>
      <w:r w:rsidRPr="00A9285C">
        <w:rPr>
          <w:rFonts w:cs="Times-Roman"/>
        </w:rPr>
        <w:t>The committee has the sa</w:t>
      </w:r>
      <w:r w:rsidR="003745CB">
        <w:rPr>
          <w:rFonts w:cs="Times-Roman"/>
        </w:rPr>
        <w:t>me powers to deal with a money Bill as it has for other B</w:t>
      </w:r>
      <w:r w:rsidRPr="00A9285C">
        <w:rPr>
          <w:rFonts w:cs="Times-Roman"/>
        </w:rPr>
        <w:t>ill</w:t>
      </w:r>
      <w:r w:rsidR="003745CB">
        <w:rPr>
          <w:rFonts w:cs="Times-Roman"/>
        </w:rPr>
        <w:t>s but it may not amend a money B</w:t>
      </w:r>
      <w:r w:rsidRPr="00A9285C">
        <w:rPr>
          <w:rFonts w:cs="Times-Roman"/>
        </w:rPr>
        <w:t xml:space="preserve">ill. The committee may make recommendations </w:t>
      </w:r>
      <w:r w:rsidR="00A9285C">
        <w:rPr>
          <w:rFonts w:cs="Times-Roman"/>
        </w:rPr>
        <w:t>for ame</w:t>
      </w:r>
      <w:r w:rsidR="003745CB">
        <w:rPr>
          <w:rFonts w:cs="Times-Roman"/>
        </w:rPr>
        <w:t>ndments to a money B</w:t>
      </w:r>
      <w:r w:rsidR="00A9285C">
        <w:rPr>
          <w:rFonts w:cs="Times-Roman"/>
        </w:rPr>
        <w:t>ill.</w:t>
      </w:r>
    </w:p>
    <w:p w:rsidR="00565163" w:rsidRPr="00A9285C" w:rsidRDefault="00565163" w:rsidP="000F2565">
      <w:pPr>
        <w:autoSpaceDE w:val="0"/>
        <w:autoSpaceDN w:val="0"/>
        <w:adjustRightInd w:val="0"/>
        <w:spacing w:before="120" w:after="120" w:line="240" w:lineRule="auto"/>
        <w:ind w:left="851" w:hanging="425"/>
        <w:rPr>
          <w:rFonts w:cs="Times-Roman"/>
        </w:rPr>
      </w:pPr>
      <w:r w:rsidRPr="00A9285C">
        <w:rPr>
          <w:rFonts w:cs="Times-Roman"/>
        </w:rPr>
        <w:t xml:space="preserve">(3) </w:t>
      </w:r>
      <w:r w:rsidR="00A9285C">
        <w:rPr>
          <w:rFonts w:cs="Times-Roman"/>
        </w:rPr>
        <w:t xml:space="preserve">  </w:t>
      </w:r>
      <w:r w:rsidRPr="00A9285C">
        <w:rPr>
          <w:rFonts w:cs="Times-Roman"/>
        </w:rPr>
        <w:t>The committee must present its report to the House on or before the first working day of the Legislature following the expiration of the period allowed for deliberation by the committee.</w:t>
      </w:r>
      <w:r w:rsidRPr="00A9285C">
        <w:rPr>
          <w:rFonts w:cs="Times-Roman"/>
        </w:rPr>
        <w:br/>
      </w:r>
    </w:p>
    <w:p w:rsidR="0055561A" w:rsidRDefault="0055561A" w:rsidP="000F2565">
      <w:pPr>
        <w:autoSpaceDE w:val="0"/>
        <w:autoSpaceDN w:val="0"/>
        <w:adjustRightInd w:val="0"/>
        <w:spacing w:before="120" w:after="120" w:line="240" w:lineRule="auto"/>
        <w:rPr>
          <w:rFonts w:cs="Times-Bold"/>
          <w:b/>
          <w:bCs/>
        </w:rPr>
      </w:pPr>
    </w:p>
    <w:p w:rsidR="00565163" w:rsidRPr="00A9285C" w:rsidRDefault="00E7736E" w:rsidP="000F2565">
      <w:pPr>
        <w:autoSpaceDE w:val="0"/>
        <w:autoSpaceDN w:val="0"/>
        <w:adjustRightInd w:val="0"/>
        <w:spacing w:before="120" w:after="120" w:line="240" w:lineRule="auto"/>
        <w:rPr>
          <w:rFonts w:cs="Times-Bold"/>
          <w:b/>
          <w:bCs/>
        </w:rPr>
      </w:pPr>
      <w:r w:rsidRPr="00A9285C">
        <w:rPr>
          <w:rFonts w:cs="Times-Bold"/>
          <w:b/>
          <w:bCs/>
        </w:rPr>
        <w:lastRenderedPageBreak/>
        <w:t>252.</w:t>
      </w:r>
      <w:r w:rsidR="00565163" w:rsidRPr="00A9285C">
        <w:rPr>
          <w:rFonts w:cs="Times-Bold"/>
          <w:b/>
          <w:bCs/>
        </w:rPr>
        <w:t xml:space="preserve"> </w:t>
      </w:r>
      <w:r w:rsidR="003745CB">
        <w:rPr>
          <w:rFonts w:cs="Times-Bold"/>
          <w:b/>
          <w:bCs/>
        </w:rPr>
        <w:tab/>
        <w:t>Consideration of B</w:t>
      </w:r>
      <w:r w:rsidR="00A9285C">
        <w:rPr>
          <w:rFonts w:cs="Times-Bold"/>
          <w:b/>
          <w:bCs/>
        </w:rPr>
        <w:t>ill in House</w:t>
      </w:r>
    </w:p>
    <w:p w:rsidR="001D4EBA" w:rsidRDefault="003745CB" w:rsidP="000F2565">
      <w:pPr>
        <w:pStyle w:val="ListParagraph"/>
        <w:numPr>
          <w:ilvl w:val="0"/>
          <w:numId w:val="54"/>
        </w:numPr>
        <w:autoSpaceDE w:val="0"/>
        <w:autoSpaceDN w:val="0"/>
        <w:adjustRightInd w:val="0"/>
        <w:spacing w:before="120" w:after="120" w:line="240" w:lineRule="auto"/>
        <w:ind w:left="851" w:hanging="425"/>
        <w:rPr>
          <w:rFonts w:cs="Times-Roman"/>
        </w:rPr>
      </w:pPr>
      <w:r>
        <w:rPr>
          <w:rFonts w:cs="Times-Roman"/>
        </w:rPr>
        <w:t>The consideration of a money B</w:t>
      </w:r>
      <w:r w:rsidR="00565163" w:rsidRPr="00A9285C">
        <w:rPr>
          <w:rFonts w:cs="Times-Roman"/>
        </w:rPr>
        <w:t>ill may not proceed until two (2) working days after the report</w:t>
      </w:r>
      <w:r>
        <w:rPr>
          <w:rFonts w:cs="Times-Roman"/>
        </w:rPr>
        <w:t xml:space="preserve"> of the committee to which the B</w:t>
      </w:r>
      <w:r w:rsidR="00565163" w:rsidRPr="00A9285C">
        <w:rPr>
          <w:rFonts w:cs="Times-Roman"/>
        </w:rPr>
        <w:t>ill is referred has been received.</w:t>
      </w:r>
    </w:p>
    <w:p w:rsidR="001D4EBA" w:rsidRDefault="00565163" w:rsidP="000F2565">
      <w:pPr>
        <w:pStyle w:val="ListParagraph"/>
        <w:numPr>
          <w:ilvl w:val="0"/>
          <w:numId w:val="54"/>
        </w:numPr>
        <w:autoSpaceDE w:val="0"/>
        <w:autoSpaceDN w:val="0"/>
        <w:adjustRightInd w:val="0"/>
        <w:spacing w:before="120" w:after="120" w:line="240" w:lineRule="auto"/>
        <w:ind w:left="851" w:hanging="425"/>
        <w:rPr>
          <w:rFonts w:cs="Times-Roman"/>
        </w:rPr>
      </w:pPr>
      <w:r w:rsidRPr="001D4EBA">
        <w:rPr>
          <w:rFonts w:cs="Times-Roman"/>
        </w:rPr>
        <w:t>Despite sub-rule (1) the Speaker, after consultation with the Leader of Government Business, ma</w:t>
      </w:r>
      <w:r w:rsidR="003745CB">
        <w:rPr>
          <w:rFonts w:cs="Times-Roman"/>
        </w:rPr>
        <w:t>y permit the money B</w:t>
      </w:r>
      <w:r w:rsidRPr="001D4EBA">
        <w:rPr>
          <w:rFonts w:cs="Times-Roman"/>
        </w:rPr>
        <w:t>ill to be debated in the House as soon as the repor</w:t>
      </w:r>
      <w:r w:rsidR="00A9285C" w:rsidRPr="001D4EBA">
        <w:rPr>
          <w:rFonts w:cs="Times-Roman"/>
        </w:rPr>
        <w:t>t of the committee is received.</w:t>
      </w:r>
    </w:p>
    <w:p w:rsidR="00565163" w:rsidRPr="001D4EBA" w:rsidRDefault="00565163" w:rsidP="000F2565">
      <w:pPr>
        <w:pStyle w:val="ListParagraph"/>
        <w:numPr>
          <w:ilvl w:val="0"/>
          <w:numId w:val="54"/>
        </w:numPr>
        <w:autoSpaceDE w:val="0"/>
        <w:autoSpaceDN w:val="0"/>
        <w:adjustRightInd w:val="0"/>
        <w:spacing w:before="120" w:after="120" w:line="240" w:lineRule="auto"/>
        <w:ind w:left="851" w:hanging="425"/>
        <w:rPr>
          <w:rFonts w:cs="Times-Roman"/>
        </w:rPr>
      </w:pPr>
      <w:r w:rsidRPr="001D4EBA">
        <w:rPr>
          <w:rFonts w:cs="Times-Roman"/>
        </w:rPr>
        <w:t>The House must consider both the p</w:t>
      </w:r>
      <w:r w:rsidR="003745CB">
        <w:rPr>
          <w:rFonts w:cs="Times-Roman"/>
        </w:rPr>
        <w:t>rinciple and detail of a money B</w:t>
      </w:r>
      <w:r w:rsidRPr="001D4EBA">
        <w:rPr>
          <w:rFonts w:cs="Times-Roman"/>
        </w:rPr>
        <w:t>ill.</w:t>
      </w:r>
      <w:r w:rsidRPr="001D4EBA">
        <w:rPr>
          <w:rFonts w:cs="Times-Roman"/>
        </w:rPr>
        <w:br/>
      </w:r>
    </w:p>
    <w:p w:rsidR="00565163" w:rsidRPr="00A9285C" w:rsidRDefault="00604FBF" w:rsidP="000F2565">
      <w:pPr>
        <w:autoSpaceDE w:val="0"/>
        <w:autoSpaceDN w:val="0"/>
        <w:adjustRightInd w:val="0"/>
        <w:spacing w:before="120" w:after="120" w:line="240" w:lineRule="auto"/>
        <w:rPr>
          <w:rFonts w:cs="Times-Bold"/>
          <w:b/>
          <w:bCs/>
        </w:rPr>
      </w:pPr>
      <w:r w:rsidRPr="00A9285C">
        <w:rPr>
          <w:rFonts w:cs="Times-Bold"/>
          <w:b/>
          <w:bCs/>
        </w:rPr>
        <w:t>253.</w:t>
      </w:r>
      <w:r w:rsidR="00565163" w:rsidRPr="00A9285C">
        <w:rPr>
          <w:rFonts w:cs="Times-Bold"/>
          <w:b/>
          <w:bCs/>
        </w:rPr>
        <w:tab/>
        <w:t>Order of</w:t>
      </w:r>
      <w:r w:rsidR="003745CB">
        <w:rPr>
          <w:rFonts w:cs="Times-Bold"/>
          <w:b/>
          <w:bCs/>
        </w:rPr>
        <w:t xml:space="preserve"> special proceedings for money B</w:t>
      </w:r>
      <w:r w:rsidR="00565163" w:rsidRPr="00A9285C">
        <w:rPr>
          <w:rFonts w:cs="Times-Bold"/>
          <w:b/>
          <w:bCs/>
        </w:rPr>
        <w:t>ills</w:t>
      </w:r>
    </w:p>
    <w:p w:rsidR="00565163" w:rsidRPr="00A9285C" w:rsidRDefault="00565163" w:rsidP="000F2565">
      <w:pPr>
        <w:autoSpaceDE w:val="0"/>
        <w:autoSpaceDN w:val="0"/>
        <w:adjustRightInd w:val="0"/>
        <w:spacing w:before="120" w:after="120" w:line="240" w:lineRule="auto"/>
        <w:rPr>
          <w:rFonts w:cs="Times-Roman"/>
        </w:rPr>
      </w:pPr>
      <w:r w:rsidRPr="00A9285C">
        <w:rPr>
          <w:rFonts w:cs="Times-Roman"/>
        </w:rPr>
        <w:t>Consideration by the House takes place in the following order:</w:t>
      </w:r>
    </w:p>
    <w:p w:rsidR="00A9285C" w:rsidRDefault="00565163" w:rsidP="000F2565">
      <w:pPr>
        <w:autoSpaceDE w:val="0"/>
        <w:autoSpaceDN w:val="0"/>
        <w:adjustRightInd w:val="0"/>
        <w:spacing w:before="120" w:after="120" w:line="240" w:lineRule="auto"/>
        <w:ind w:left="851" w:hanging="425"/>
        <w:rPr>
          <w:rFonts w:cs="Times-Roman"/>
        </w:rPr>
      </w:pPr>
      <w:r w:rsidRPr="00A9285C">
        <w:rPr>
          <w:rFonts w:cs="Times-Roman"/>
        </w:rPr>
        <w:t xml:space="preserve">(1) </w:t>
      </w:r>
      <w:r w:rsidR="006A0BE9">
        <w:rPr>
          <w:rFonts w:cs="Times-Roman"/>
        </w:rPr>
        <w:t xml:space="preserve">  </w:t>
      </w:r>
      <w:r w:rsidRPr="00A9285C">
        <w:rPr>
          <w:rFonts w:cs="Times-Roman"/>
        </w:rPr>
        <w:t>Conside</w:t>
      </w:r>
      <w:r w:rsidR="003745CB">
        <w:rPr>
          <w:rFonts w:cs="Times-Roman"/>
        </w:rPr>
        <w:t>ration of the principle of the B</w:t>
      </w:r>
      <w:r w:rsidRPr="00A9285C">
        <w:rPr>
          <w:rFonts w:cs="Times-Roman"/>
        </w:rPr>
        <w:t>ill.</w:t>
      </w:r>
    </w:p>
    <w:p w:rsidR="00A9285C" w:rsidRDefault="00A9285C" w:rsidP="000F2565">
      <w:pPr>
        <w:autoSpaceDE w:val="0"/>
        <w:autoSpaceDN w:val="0"/>
        <w:adjustRightInd w:val="0"/>
        <w:spacing w:before="120" w:after="120" w:line="240" w:lineRule="auto"/>
        <w:ind w:left="851" w:hanging="425"/>
        <w:rPr>
          <w:rFonts w:cs="Times-Roman"/>
        </w:rPr>
      </w:pPr>
      <w:r>
        <w:rPr>
          <w:rFonts w:cs="Times-Roman"/>
        </w:rPr>
        <w:t xml:space="preserve">(2) </w:t>
      </w:r>
      <w:r w:rsidR="006A0BE9">
        <w:rPr>
          <w:rFonts w:cs="Times-Roman"/>
        </w:rPr>
        <w:t xml:space="preserve">  </w:t>
      </w:r>
      <w:r w:rsidR="00565163" w:rsidRPr="00A9285C">
        <w:rPr>
          <w:rFonts w:cs="Times-Roman"/>
        </w:rPr>
        <w:t>Consideratio</w:t>
      </w:r>
      <w:r>
        <w:rPr>
          <w:rFonts w:cs="Times-Roman"/>
        </w:rPr>
        <w:t>n of the votes in the schedule.</w:t>
      </w:r>
    </w:p>
    <w:p w:rsidR="00A9285C" w:rsidRDefault="00565163" w:rsidP="000F2565">
      <w:pPr>
        <w:autoSpaceDE w:val="0"/>
        <w:autoSpaceDN w:val="0"/>
        <w:adjustRightInd w:val="0"/>
        <w:spacing w:before="120" w:after="120" w:line="240" w:lineRule="auto"/>
        <w:ind w:left="851" w:hanging="425"/>
        <w:rPr>
          <w:rFonts w:cs="Times-Roman"/>
        </w:rPr>
      </w:pPr>
      <w:r w:rsidRPr="00A9285C">
        <w:rPr>
          <w:rFonts w:cs="Times-Roman"/>
        </w:rPr>
        <w:t xml:space="preserve">(3) </w:t>
      </w:r>
      <w:r w:rsidR="006A0BE9">
        <w:rPr>
          <w:rFonts w:cs="Times-Roman"/>
        </w:rPr>
        <w:t xml:space="preserve">  </w:t>
      </w:r>
      <w:r w:rsidRPr="00A9285C">
        <w:rPr>
          <w:rFonts w:cs="Times-Roman"/>
        </w:rPr>
        <w:t>Consideration of the votes in respect of which suppl</w:t>
      </w:r>
      <w:r w:rsidR="00A9285C">
        <w:rPr>
          <w:rFonts w:cs="Times-Roman"/>
        </w:rPr>
        <w:t>ementary amounts are requested.</w:t>
      </w:r>
    </w:p>
    <w:p w:rsidR="00A9285C" w:rsidRDefault="00565163" w:rsidP="000F2565">
      <w:pPr>
        <w:autoSpaceDE w:val="0"/>
        <w:autoSpaceDN w:val="0"/>
        <w:adjustRightInd w:val="0"/>
        <w:spacing w:before="120" w:after="120" w:line="240" w:lineRule="auto"/>
        <w:ind w:left="851" w:hanging="425"/>
        <w:rPr>
          <w:rFonts w:cs="Times-Roman"/>
        </w:rPr>
      </w:pPr>
      <w:r w:rsidRPr="00A9285C">
        <w:rPr>
          <w:rFonts w:cs="Times-Roman"/>
        </w:rPr>
        <w:t xml:space="preserve">(4) </w:t>
      </w:r>
      <w:r w:rsidR="006A0BE9">
        <w:rPr>
          <w:rFonts w:cs="Times-Roman"/>
        </w:rPr>
        <w:t xml:space="preserve">  </w:t>
      </w:r>
      <w:r w:rsidRPr="00A9285C">
        <w:rPr>
          <w:rFonts w:cs="Times-Roman"/>
        </w:rPr>
        <w:t xml:space="preserve">Decision on the </w:t>
      </w:r>
      <w:r w:rsidR="00A9285C">
        <w:rPr>
          <w:rFonts w:cs="Times-Roman"/>
        </w:rPr>
        <w:t>separate votes in the schedule.</w:t>
      </w:r>
    </w:p>
    <w:p w:rsidR="00A9285C" w:rsidRDefault="00A9285C" w:rsidP="000F2565">
      <w:pPr>
        <w:autoSpaceDE w:val="0"/>
        <w:autoSpaceDN w:val="0"/>
        <w:adjustRightInd w:val="0"/>
        <w:spacing w:before="120" w:after="120" w:line="240" w:lineRule="auto"/>
        <w:ind w:left="851" w:hanging="425"/>
        <w:rPr>
          <w:rFonts w:cs="Times-Roman"/>
        </w:rPr>
      </w:pPr>
      <w:r>
        <w:rPr>
          <w:rFonts w:cs="Times-Roman"/>
        </w:rPr>
        <w:t>(5)</w:t>
      </w:r>
      <w:r w:rsidR="006A0BE9">
        <w:rPr>
          <w:rFonts w:cs="Times-Roman"/>
        </w:rPr>
        <w:t xml:space="preserve"> </w:t>
      </w:r>
      <w:r>
        <w:rPr>
          <w:rFonts w:cs="Times-Roman"/>
        </w:rPr>
        <w:t xml:space="preserve"> </w:t>
      </w:r>
      <w:r w:rsidR="006A0BE9">
        <w:rPr>
          <w:rFonts w:cs="Times-Roman"/>
        </w:rPr>
        <w:t xml:space="preserve"> </w:t>
      </w:r>
      <w:r>
        <w:rPr>
          <w:rFonts w:cs="Times-Roman"/>
        </w:rPr>
        <w:t>Decision on the schedule.</w:t>
      </w:r>
    </w:p>
    <w:p w:rsidR="00A9285C" w:rsidRDefault="00565163" w:rsidP="000F2565">
      <w:pPr>
        <w:autoSpaceDE w:val="0"/>
        <w:autoSpaceDN w:val="0"/>
        <w:adjustRightInd w:val="0"/>
        <w:spacing w:before="120" w:after="120" w:line="240" w:lineRule="auto"/>
        <w:ind w:left="851" w:hanging="425"/>
        <w:rPr>
          <w:rFonts w:cs="Times-Roman"/>
        </w:rPr>
      </w:pPr>
      <w:r w:rsidRPr="00A9285C">
        <w:rPr>
          <w:rFonts w:cs="Times-Roman"/>
        </w:rPr>
        <w:t xml:space="preserve">(6) </w:t>
      </w:r>
      <w:r w:rsidR="006A0BE9">
        <w:rPr>
          <w:rFonts w:cs="Times-Roman"/>
        </w:rPr>
        <w:t xml:space="preserve">  </w:t>
      </w:r>
      <w:r w:rsidR="003745CB">
        <w:rPr>
          <w:rFonts w:cs="Times-Roman"/>
        </w:rPr>
        <w:t>Decision on the B</w:t>
      </w:r>
      <w:r w:rsidRPr="00A9285C">
        <w:rPr>
          <w:rFonts w:cs="Times-Roman"/>
        </w:rPr>
        <w:t>ill.</w:t>
      </w:r>
      <w:r w:rsidRPr="00A9285C">
        <w:rPr>
          <w:rFonts w:cs="Times-Roman"/>
        </w:rPr>
        <w:br/>
      </w:r>
      <w:r w:rsidRPr="00A9285C">
        <w:rPr>
          <w:rFonts w:cs="Times-Roman"/>
          <w:b/>
          <w:color w:val="FF0000"/>
        </w:rPr>
        <w:t xml:space="preserve"> </w:t>
      </w:r>
    </w:p>
    <w:p w:rsidR="00565163" w:rsidRPr="00A9285C" w:rsidRDefault="00565163" w:rsidP="000F2565">
      <w:pPr>
        <w:autoSpaceDE w:val="0"/>
        <w:autoSpaceDN w:val="0"/>
        <w:adjustRightInd w:val="0"/>
        <w:spacing w:before="120" w:after="120" w:line="240" w:lineRule="auto"/>
        <w:ind w:left="851" w:hanging="851"/>
        <w:rPr>
          <w:rFonts w:cs="Times-Roman"/>
        </w:rPr>
      </w:pPr>
      <w:r w:rsidRPr="00524404">
        <w:rPr>
          <w:rFonts w:cs="Times-BoldItalic"/>
          <w:b/>
          <w:bCs/>
          <w:iCs/>
          <w:sz w:val="28"/>
          <w:szCs w:val="28"/>
        </w:rPr>
        <w:t>P</w:t>
      </w:r>
      <w:r w:rsidR="003745CB">
        <w:rPr>
          <w:rFonts w:cs="Times-BoldItalic"/>
          <w:b/>
          <w:bCs/>
          <w:iCs/>
          <w:sz w:val="28"/>
          <w:szCs w:val="28"/>
        </w:rPr>
        <w:t>art 6: Rules applicable to all B</w:t>
      </w:r>
      <w:r w:rsidRPr="00524404">
        <w:rPr>
          <w:rFonts w:cs="Times-BoldItalic"/>
          <w:b/>
          <w:bCs/>
          <w:iCs/>
          <w:sz w:val="28"/>
          <w:szCs w:val="28"/>
        </w:rPr>
        <w:t>ills</w:t>
      </w:r>
    </w:p>
    <w:p w:rsidR="00565163" w:rsidRPr="00A9285C" w:rsidRDefault="00565163" w:rsidP="000F2565">
      <w:pPr>
        <w:autoSpaceDE w:val="0"/>
        <w:autoSpaceDN w:val="0"/>
        <w:adjustRightInd w:val="0"/>
        <w:spacing w:before="120" w:after="120" w:line="240" w:lineRule="auto"/>
        <w:rPr>
          <w:rFonts w:cs="Times-Bold"/>
          <w:b/>
          <w:bCs/>
        </w:rPr>
      </w:pPr>
      <w:r w:rsidRPr="00524404">
        <w:rPr>
          <w:rFonts w:cs="Times-Bold"/>
          <w:b/>
          <w:bCs/>
          <w:sz w:val="24"/>
          <w:szCs w:val="24"/>
        </w:rPr>
        <w:br/>
      </w:r>
      <w:r w:rsidR="00604FBF">
        <w:rPr>
          <w:rFonts w:cs="Times-Bold"/>
          <w:b/>
          <w:bCs/>
        </w:rPr>
        <w:t>254.</w:t>
      </w:r>
      <w:r w:rsidR="00757E3C">
        <w:rPr>
          <w:rFonts w:cs="Times-Bold"/>
          <w:b/>
          <w:bCs/>
        </w:rPr>
        <w:tab/>
      </w:r>
      <w:r w:rsidR="00A9285C">
        <w:rPr>
          <w:rFonts w:cs="Times-Bold"/>
          <w:b/>
          <w:bCs/>
        </w:rPr>
        <w:t>Distributio</w:t>
      </w:r>
      <w:r w:rsidR="003745CB">
        <w:rPr>
          <w:rFonts w:cs="Times-Bold"/>
          <w:b/>
          <w:bCs/>
        </w:rPr>
        <w:t>n of adopted B</w:t>
      </w:r>
      <w:r w:rsidR="006A0BE9">
        <w:rPr>
          <w:rFonts w:cs="Times-Bold"/>
          <w:b/>
          <w:bCs/>
        </w:rPr>
        <w:t>ill</w:t>
      </w:r>
      <w:r w:rsidRPr="00524404">
        <w:rPr>
          <w:rFonts w:cs="Times-Bold"/>
          <w:b/>
          <w:bCs/>
        </w:rPr>
        <w:br/>
      </w:r>
      <w:r w:rsidR="003745CB">
        <w:rPr>
          <w:rFonts w:cs="Times-Roman"/>
        </w:rPr>
        <w:t>When the House has adopted a B</w:t>
      </w:r>
      <w:r w:rsidRPr="00524404">
        <w:rPr>
          <w:rFonts w:cs="Times-Roman"/>
        </w:rPr>
        <w:t xml:space="preserve">ill, the Secretary must </w:t>
      </w:r>
      <w:r w:rsidR="003745CB">
        <w:rPr>
          <w:rFonts w:cs="Times-Roman"/>
        </w:rPr>
        <w:t>notify Members and publish the B</w:t>
      </w:r>
      <w:r w:rsidRPr="00524404">
        <w:rPr>
          <w:rFonts w:cs="Times-Roman"/>
        </w:rPr>
        <w:t>ill on the Legislature’s website promptly.</w:t>
      </w:r>
      <w:r w:rsidRPr="00524404">
        <w:rPr>
          <w:rFonts w:cs="Times-Roman"/>
        </w:rPr>
        <w:br/>
      </w:r>
    </w:p>
    <w:p w:rsidR="00565163" w:rsidRPr="00524404" w:rsidRDefault="00604FBF" w:rsidP="000F2565">
      <w:pPr>
        <w:autoSpaceDE w:val="0"/>
        <w:autoSpaceDN w:val="0"/>
        <w:adjustRightInd w:val="0"/>
        <w:spacing w:before="120" w:after="120" w:line="240" w:lineRule="auto"/>
        <w:rPr>
          <w:rFonts w:cs="Times-Bold"/>
          <w:b/>
          <w:bCs/>
        </w:rPr>
      </w:pPr>
      <w:r>
        <w:rPr>
          <w:rFonts w:cs="Times-Bold"/>
          <w:b/>
          <w:bCs/>
        </w:rPr>
        <w:t>255.</w:t>
      </w:r>
      <w:r w:rsidR="00565163" w:rsidRPr="00524404">
        <w:rPr>
          <w:rFonts w:cs="Times-Bold"/>
          <w:b/>
          <w:bCs/>
        </w:rPr>
        <w:tab/>
        <w:t>C</w:t>
      </w:r>
      <w:r w:rsidR="003745CB">
        <w:rPr>
          <w:rFonts w:cs="Times-Bold"/>
          <w:b/>
          <w:bCs/>
        </w:rPr>
        <w:t>ertification of B</w:t>
      </w:r>
      <w:r w:rsidR="006A0BE9">
        <w:rPr>
          <w:rFonts w:cs="Times-Bold"/>
          <w:b/>
          <w:bCs/>
        </w:rPr>
        <w:t>ill by Speaker</w:t>
      </w:r>
    </w:p>
    <w:p w:rsidR="00934442" w:rsidRDefault="00565163" w:rsidP="000F2565">
      <w:pPr>
        <w:autoSpaceDE w:val="0"/>
        <w:autoSpaceDN w:val="0"/>
        <w:adjustRightInd w:val="0"/>
        <w:spacing w:before="120" w:after="120" w:line="240" w:lineRule="auto"/>
        <w:ind w:left="851" w:hanging="425"/>
        <w:rPr>
          <w:rFonts w:cs="Times-Roman"/>
        </w:rPr>
      </w:pPr>
      <w:r w:rsidRPr="00524404">
        <w:rPr>
          <w:rFonts w:cs="Times-Roman"/>
        </w:rPr>
        <w:t xml:space="preserve">(1) </w:t>
      </w:r>
      <w:r w:rsidR="00934442">
        <w:rPr>
          <w:rFonts w:cs="Times-Roman"/>
        </w:rPr>
        <w:t xml:space="preserve">  </w:t>
      </w:r>
      <w:r w:rsidR="003745CB">
        <w:rPr>
          <w:rFonts w:cs="Times-Roman"/>
        </w:rPr>
        <w:t>When a B</w:t>
      </w:r>
      <w:r w:rsidRPr="00524404">
        <w:rPr>
          <w:rFonts w:cs="Times-Roman"/>
        </w:rPr>
        <w:t>ill has been adopted, the Speaker must certify at least two legible copies of it as being correct and must forward the co</w:t>
      </w:r>
      <w:r w:rsidR="00934442">
        <w:rPr>
          <w:rFonts w:cs="Times-Roman"/>
        </w:rPr>
        <w:t>pies to the Premier for assent.</w:t>
      </w:r>
    </w:p>
    <w:p w:rsidR="00565163" w:rsidRPr="00524404" w:rsidRDefault="00565163" w:rsidP="000F2565">
      <w:pPr>
        <w:autoSpaceDE w:val="0"/>
        <w:autoSpaceDN w:val="0"/>
        <w:adjustRightInd w:val="0"/>
        <w:spacing w:before="120" w:after="120" w:line="240" w:lineRule="auto"/>
        <w:ind w:left="851" w:hanging="425"/>
        <w:rPr>
          <w:rFonts w:cs="Times-Roman"/>
        </w:rPr>
      </w:pPr>
      <w:r w:rsidRPr="00524404">
        <w:rPr>
          <w:rFonts w:cs="Times-Roman"/>
        </w:rPr>
        <w:t xml:space="preserve">(2) </w:t>
      </w:r>
      <w:r w:rsidR="00934442">
        <w:rPr>
          <w:rFonts w:cs="Times-Roman"/>
        </w:rPr>
        <w:t xml:space="preserve">   </w:t>
      </w:r>
      <w:r w:rsidRPr="00524404">
        <w:rPr>
          <w:rFonts w:cs="Times-Roman"/>
        </w:rPr>
        <w:t>If any error or</w:t>
      </w:r>
      <w:r w:rsidR="003745CB">
        <w:rPr>
          <w:rFonts w:cs="Times-Roman"/>
        </w:rPr>
        <w:t xml:space="preserve"> defect is discovered in a B</w:t>
      </w:r>
      <w:r w:rsidRPr="00524404">
        <w:rPr>
          <w:rFonts w:cs="Times-Roman"/>
        </w:rPr>
        <w:t xml:space="preserve">ill after it has been adopted but before it has been presented to the Premier for assent, the Speaker must report such error or defect to the House and, if the House agrees to correct the error or defect, the House will be deemed to have agreed to the adoption of the </w:t>
      </w:r>
      <w:r w:rsidR="003745CB">
        <w:rPr>
          <w:rFonts w:cs="Times-Roman"/>
        </w:rPr>
        <w:t>B</w:t>
      </w:r>
      <w:r w:rsidRPr="00524404">
        <w:rPr>
          <w:rFonts w:cs="Times-Roman"/>
        </w:rPr>
        <w:t>ill as corrected.</w:t>
      </w:r>
      <w:r w:rsidRPr="00524404">
        <w:rPr>
          <w:rFonts w:cs="Times-Roman"/>
        </w:rPr>
        <w:br/>
      </w:r>
    </w:p>
    <w:p w:rsidR="00565163" w:rsidRPr="00524404" w:rsidRDefault="00604FBF" w:rsidP="000F2565">
      <w:pPr>
        <w:autoSpaceDE w:val="0"/>
        <w:autoSpaceDN w:val="0"/>
        <w:adjustRightInd w:val="0"/>
        <w:spacing w:before="120" w:after="120" w:line="240" w:lineRule="auto"/>
        <w:rPr>
          <w:rFonts w:cs="Times-Bold"/>
          <w:b/>
          <w:bCs/>
        </w:rPr>
      </w:pPr>
      <w:r>
        <w:rPr>
          <w:rFonts w:cs="Times-Bold"/>
          <w:b/>
          <w:bCs/>
        </w:rPr>
        <w:t>256.</w:t>
      </w:r>
      <w:r w:rsidR="003745CB">
        <w:rPr>
          <w:rFonts w:cs="Times-Bold"/>
          <w:b/>
          <w:bCs/>
        </w:rPr>
        <w:tab/>
        <w:t>Assent to B</w:t>
      </w:r>
      <w:r w:rsidR="006A0BE9">
        <w:rPr>
          <w:rFonts w:cs="Times-Bold"/>
          <w:b/>
          <w:bCs/>
        </w:rPr>
        <w:t>ill</w:t>
      </w:r>
    </w:p>
    <w:p w:rsidR="00934442" w:rsidRDefault="00565163" w:rsidP="000F2565">
      <w:pPr>
        <w:autoSpaceDE w:val="0"/>
        <w:autoSpaceDN w:val="0"/>
        <w:adjustRightInd w:val="0"/>
        <w:spacing w:before="120" w:after="120" w:line="240" w:lineRule="auto"/>
        <w:ind w:left="851" w:hanging="567"/>
        <w:rPr>
          <w:rFonts w:cs="Times-Roman"/>
        </w:rPr>
      </w:pPr>
      <w:r w:rsidRPr="00524404">
        <w:rPr>
          <w:rFonts w:cs="Times-Roman"/>
        </w:rPr>
        <w:t xml:space="preserve">(1) </w:t>
      </w:r>
      <w:r w:rsidR="00934442">
        <w:rPr>
          <w:rFonts w:cs="Times-Roman"/>
        </w:rPr>
        <w:t xml:space="preserve">     </w:t>
      </w:r>
      <w:r w:rsidRPr="00524404">
        <w:rPr>
          <w:rFonts w:cs="Times-Roman"/>
        </w:rPr>
        <w:t xml:space="preserve">As required by section 121 of the Constitution, </w:t>
      </w:r>
      <w:r w:rsidR="003745CB">
        <w:rPr>
          <w:rFonts w:cs="Times-Roman"/>
        </w:rPr>
        <w:t>the Premier must assent to the B</w:t>
      </w:r>
      <w:r w:rsidRPr="00524404">
        <w:rPr>
          <w:rFonts w:cs="Times-Roman"/>
        </w:rPr>
        <w:t>ill without delay and at least within thirty (30) working days of receiving it.</w:t>
      </w:r>
    </w:p>
    <w:p w:rsidR="00934442" w:rsidRDefault="00565163" w:rsidP="000F2565">
      <w:pPr>
        <w:autoSpaceDE w:val="0"/>
        <w:autoSpaceDN w:val="0"/>
        <w:adjustRightInd w:val="0"/>
        <w:spacing w:before="120" w:after="120" w:line="240" w:lineRule="auto"/>
        <w:ind w:left="851" w:hanging="567"/>
        <w:rPr>
          <w:rFonts w:cs="Times-Roman"/>
        </w:rPr>
      </w:pPr>
      <w:r w:rsidRPr="00524404">
        <w:rPr>
          <w:rFonts w:cs="Times-Roman"/>
        </w:rPr>
        <w:t xml:space="preserve">(2) </w:t>
      </w:r>
      <w:r w:rsidR="00934442">
        <w:rPr>
          <w:rFonts w:cs="Times-Roman"/>
        </w:rPr>
        <w:t xml:space="preserve">     </w:t>
      </w:r>
      <w:r w:rsidRPr="00524404">
        <w:rPr>
          <w:rFonts w:cs="Times-Roman"/>
        </w:rPr>
        <w:t>If the Premier has reservations abou</w:t>
      </w:r>
      <w:r w:rsidR="003745CB">
        <w:rPr>
          <w:rFonts w:cs="Times-Roman"/>
        </w:rPr>
        <w:t>t the constitutionality of the B</w:t>
      </w:r>
      <w:r w:rsidRPr="00524404">
        <w:rPr>
          <w:rFonts w:cs="Times-Roman"/>
        </w:rPr>
        <w:t>ill, she or he must not assent to it and must refer it back to the Legislature without delay for reconsideration under sec</w:t>
      </w:r>
      <w:r w:rsidR="00934442">
        <w:rPr>
          <w:rFonts w:cs="Times-Roman"/>
        </w:rPr>
        <w:t>tion 121 of the Constitution.</w:t>
      </w:r>
    </w:p>
    <w:p w:rsidR="00565163" w:rsidRPr="00524404" w:rsidRDefault="00934442" w:rsidP="000F2565">
      <w:pPr>
        <w:autoSpaceDE w:val="0"/>
        <w:autoSpaceDN w:val="0"/>
        <w:adjustRightInd w:val="0"/>
        <w:spacing w:before="120" w:after="120" w:line="240" w:lineRule="auto"/>
        <w:ind w:left="851" w:hanging="567"/>
        <w:rPr>
          <w:rFonts w:cs="Times-Roman"/>
        </w:rPr>
      </w:pPr>
      <w:r>
        <w:rPr>
          <w:rFonts w:cs="Times-Roman"/>
        </w:rPr>
        <w:t xml:space="preserve">(3)      </w:t>
      </w:r>
      <w:r w:rsidR="003745CB">
        <w:rPr>
          <w:rFonts w:cs="Times-Roman"/>
        </w:rPr>
        <w:t>If the Premier refers a B</w:t>
      </w:r>
      <w:r w:rsidR="00565163" w:rsidRPr="00524404">
        <w:rPr>
          <w:rFonts w:cs="Times-Roman"/>
        </w:rPr>
        <w:t xml:space="preserve">ill back to the Legislature, the Premier must set out the reservations in a memorandum and submit it, with the </w:t>
      </w:r>
      <w:r w:rsidR="003745CB">
        <w:rPr>
          <w:rFonts w:cs="Times-Roman"/>
        </w:rPr>
        <w:t>B</w:t>
      </w:r>
      <w:r w:rsidR="00565163" w:rsidRPr="00524404">
        <w:rPr>
          <w:rFonts w:cs="Times-Roman"/>
        </w:rPr>
        <w:t>ill to the Legislature.</w:t>
      </w:r>
    </w:p>
    <w:p w:rsidR="006A0BE9" w:rsidRDefault="006A0BE9" w:rsidP="000F2565">
      <w:pPr>
        <w:autoSpaceDE w:val="0"/>
        <w:autoSpaceDN w:val="0"/>
        <w:adjustRightInd w:val="0"/>
        <w:spacing w:before="120" w:after="120" w:line="240" w:lineRule="auto"/>
        <w:rPr>
          <w:rFonts w:cs="Times-Roman"/>
          <w:b/>
          <w:color w:val="FF0000"/>
        </w:rPr>
      </w:pPr>
    </w:p>
    <w:p w:rsidR="00565163" w:rsidRPr="00524404" w:rsidRDefault="00565163" w:rsidP="000F2565">
      <w:pPr>
        <w:autoSpaceDE w:val="0"/>
        <w:autoSpaceDN w:val="0"/>
        <w:adjustRightInd w:val="0"/>
        <w:spacing w:before="120" w:after="120" w:line="240" w:lineRule="auto"/>
        <w:rPr>
          <w:rFonts w:cs="Times-Roman"/>
          <w:b/>
          <w:color w:val="FF0000"/>
        </w:rPr>
      </w:pPr>
      <w:r w:rsidRPr="00524404">
        <w:rPr>
          <w:rFonts w:cs="Times-Roman"/>
          <w:b/>
          <w:color w:val="FF0000"/>
        </w:rPr>
        <w:lastRenderedPageBreak/>
        <w:t xml:space="preserve"> </w:t>
      </w:r>
    </w:p>
    <w:p w:rsidR="006A0BE9" w:rsidRDefault="00604FBF" w:rsidP="000F2565">
      <w:pPr>
        <w:pStyle w:val="Pa14"/>
        <w:spacing w:before="120" w:after="120" w:line="240" w:lineRule="auto"/>
        <w:ind w:left="1440" w:hanging="1440"/>
        <w:rPr>
          <w:rFonts w:asciiTheme="minorHAnsi" w:hAnsiTheme="minorHAnsi" w:cs="Dax"/>
          <w:b/>
          <w:bCs/>
          <w:color w:val="000000"/>
          <w:sz w:val="22"/>
          <w:szCs w:val="22"/>
        </w:rPr>
      </w:pPr>
      <w:r>
        <w:rPr>
          <w:rFonts w:asciiTheme="minorHAnsi" w:hAnsiTheme="minorHAnsi" w:cs="Dax"/>
          <w:b/>
          <w:bCs/>
          <w:color w:val="000000"/>
          <w:sz w:val="22"/>
          <w:szCs w:val="22"/>
        </w:rPr>
        <w:t>257.</w:t>
      </w:r>
      <w:r w:rsidR="006A0BE9">
        <w:rPr>
          <w:rFonts w:asciiTheme="minorHAnsi" w:hAnsiTheme="minorHAnsi" w:cs="Dax"/>
          <w:b/>
          <w:bCs/>
          <w:color w:val="000000"/>
          <w:sz w:val="22"/>
          <w:szCs w:val="22"/>
        </w:rPr>
        <w:t xml:space="preserve">    </w:t>
      </w:r>
      <w:r w:rsidR="00565163" w:rsidRPr="00524404">
        <w:rPr>
          <w:rFonts w:asciiTheme="minorHAnsi" w:hAnsiTheme="minorHAnsi" w:cs="Dax"/>
          <w:b/>
          <w:bCs/>
          <w:color w:val="000000"/>
          <w:sz w:val="22"/>
          <w:szCs w:val="22"/>
        </w:rPr>
        <w:t xml:space="preserve">Lapsing of Bills on last sitting day of annual session or term of legislature or when </w:t>
      </w:r>
    </w:p>
    <w:p w:rsidR="00565163" w:rsidRPr="006A0BE9" w:rsidRDefault="00565163" w:rsidP="000F2565">
      <w:pPr>
        <w:pStyle w:val="Pa14"/>
        <w:spacing w:before="120" w:after="120" w:line="240" w:lineRule="auto"/>
        <w:ind w:left="1440" w:hanging="1440"/>
        <w:rPr>
          <w:rFonts w:asciiTheme="minorHAnsi" w:hAnsiTheme="minorHAnsi" w:cs="Dax"/>
          <w:color w:val="000000"/>
          <w:sz w:val="22"/>
          <w:szCs w:val="22"/>
        </w:rPr>
      </w:pPr>
      <w:r w:rsidRPr="00524404">
        <w:rPr>
          <w:rFonts w:asciiTheme="minorHAnsi" w:hAnsiTheme="minorHAnsi" w:cs="Dax"/>
          <w:b/>
          <w:bCs/>
          <w:color w:val="000000"/>
          <w:sz w:val="22"/>
          <w:szCs w:val="22"/>
        </w:rPr>
        <w:t xml:space="preserve">Legislature is dissolved </w:t>
      </w:r>
    </w:p>
    <w:p w:rsidR="00934442" w:rsidRDefault="00565163" w:rsidP="000F2565">
      <w:pPr>
        <w:autoSpaceDE w:val="0"/>
        <w:autoSpaceDN w:val="0"/>
        <w:adjustRightInd w:val="0"/>
        <w:spacing w:before="120" w:after="120" w:line="240" w:lineRule="auto"/>
        <w:ind w:left="851" w:hanging="425"/>
        <w:rPr>
          <w:rFonts w:cs="Dax"/>
          <w:color w:val="000000"/>
        </w:rPr>
      </w:pPr>
      <w:r w:rsidRPr="00524404">
        <w:rPr>
          <w:rFonts w:cs="Dax"/>
          <w:color w:val="000000"/>
        </w:rPr>
        <w:t xml:space="preserve">(1) </w:t>
      </w:r>
      <w:r w:rsidR="00934442">
        <w:rPr>
          <w:rFonts w:cs="Dax"/>
          <w:color w:val="000000"/>
        </w:rPr>
        <w:t xml:space="preserve">   </w:t>
      </w:r>
      <w:r w:rsidR="003745CB">
        <w:rPr>
          <w:rFonts w:cs="Dax"/>
          <w:color w:val="000000"/>
        </w:rPr>
        <w:t>All B</w:t>
      </w:r>
      <w:r w:rsidRPr="00524404">
        <w:rPr>
          <w:rFonts w:cs="Dax"/>
          <w:color w:val="000000"/>
        </w:rPr>
        <w:t>ills which on the last sitting day of an annual session of the Legislature appear on the Order Paper for decision, lapse at the end of that day unless the</w:t>
      </w:r>
      <w:r w:rsidR="00934442">
        <w:rPr>
          <w:rFonts w:cs="Dax"/>
          <w:color w:val="000000"/>
        </w:rPr>
        <w:t xml:space="preserve"> Legislature decides otherwise.</w:t>
      </w:r>
    </w:p>
    <w:p w:rsidR="00565163" w:rsidRPr="00524404" w:rsidRDefault="00565163" w:rsidP="000F2565">
      <w:pPr>
        <w:autoSpaceDE w:val="0"/>
        <w:autoSpaceDN w:val="0"/>
        <w:adjustRightInd w:val="0"/>
        <w:spacing w:before="120" w:after="120" w:line="240" w:lineRule="auto"/>
        <w:ind w:left="851" w:hanging="425"/>
        <w:rPr>
          <w:rFonts w:cs="Dax"/>
          <w:color w:val="000000"/>
        </w:rPr>
      </w:pPr>
      <w:r w:rsidRPr="00524404">
        <w:rPr>
          <w:rFonts w:cs="Dax"/>
          <w:color w:val="000000"/>
        </w:rPr>
        <w:t xml:space="preserve">(2) </w:t>
      </w:r>
      <w:r w:rsidR="00934442">
        <w:rPr>
          <w:rFonts w:cs="Dax"/>
          <w:color w:val="000000"/>
        </w:rPr>
        <w:t xml:space="preserve">   </w:t>
      </w:r>
      <w:r w:rsidR="003745CB">
        <w:rPr>
          <w:rFonts w:cs="Dax"/>
          <w:color w:val="000000"/>
        </w:rPr>
        <w:t>All B</w:t>
      </w:r>
      <w:r w:rsidRPr="00524404">
        <w:rPr>
          <w:rFonts w:cs="Dax"/>
          <w:color w:val="000000"/>
        </w:rPr>
        <w:t>ills before the Legislature or any committee of the Legislature on the last sitting day of a term of the Legislature or when the Legislature is dissolved, lapse at the end of that day.</w:t>
      </w:r>
    </w:p>
    <w:p w:rsidR="00565163" w:rsidRPr="00524404" w:rsidRDefault="00565163" w:rsidP="000F2565">
      <w:pPr>
        <w:autoSpaceDE w:val="0"/>
        <w:autoSpaceDN w:val="0"/>
        <w:adjustRightInd w:val="0"/>
        <w:spacing w:before="120" w:after="120" w:line="240" w:lineRule="auto"/>
        <w:rPr>
          <w:rFonts w:cs="Times-Roman"/>
          <w:b/>
          <w:color w:val="FF0000"/>
        </w:rPr>
      </w:pPr>
    </w:p>
    <w:p w:rsidR="00604FBF" w:rsidRPr="00934442" w:rsidRDefault="00604FBF" w:rsidP="000F2565">
      <w:pPr>
        <w:autoSpaceDE w:val="0"/>
        <w:autoSpaceDN w:val="0"/>
        <w:adjustRightInd w:val="0"/>
        <w:spacing w:before="120" w:after="120" w:line="240" w:lineRule="auto"/>
        <w:rPr>
          <w:rFonts w:cs="Times-Bold"/>
          <w:b/>
          <w:bCs/>
        </w:rPr>
      </w:pPr>
      <w:r>
        <w:rPr>
          <w:rFonts w:cs="Times-Bold"/>
          <w:b/>
          <w:bCs/>
        </w:rPr>
        <w:t>258.</w:t>
      </w:r>
      <w:r w:rsidR="003745CB">
        <w:rPr>
          <w:rFonts w:cs="Times-Bold"/>
          <w:b/>
          <w:bCs/>
        </w:rPr>
        <w:tab/>
        <w:t>Same B</w:t>
      </w:r>
      <w:r w:rsidR="00565163" w:rsidRPr="00524404">
        <w:rPr>
          <w:rFonts w:cs="Times-Bold"/>
          <w:b/>
          <w:bCs/>
        </w:rPr>
        <w:t>ill may n</w:t>
      </w:r>
      <w:r w:rsidR="00934442">
        <w:rPr>
          <w:rFonts w:cs="Times-Bold"/>
          <w:b/>
          <w:bCs/>
        </w:rPr>
        <w:t>ot be introduced more than once</w:t>
      </w:r>
    </w:p>
    <w:p w:rsidR="00565163" w:rsidRPr="00524404" w:rsidRDefault="003745CB" w:rsidP="000F2565">
      <w:pPr>
        <w:autoSpaceDE w:val="0"/>
        <w:autoSpaceDN w:val="0"/>
        <w:adjustRightInd w:val="0"/>
        <w:spacing w:before="120" w:after="120" w:line="240" w:lineRule="auto"/>
        <w:rPr>
          <w:rFonts w:cs="Times-Roman"/>
        </w:rPr>
      </w:pPr>
      <w:r>
        <w:rPr>
          <w:rFonts w:cs="Times-Roman"/>
        </w:rPr>
        <w:t>When a B</w:t>
      </w:r>
      <w:r w:rsidR="00565163" w:rsidRPr="00524404">
        <w:rPr>
          <w:rFonts w:cs="Times-Roman"/>
        </w:rPr>
        <w:t>ill h</w:t>
      </w:r>
      <w:r>
        <w:rPr>
          <w:rFonts w:cs="Times-Roman"/>
        </w:rPr>
        <w:t>as been passed or rejected, no B</w:t>
      </w:r>
      <w:r w:rsidR="00565163" w:rsidRPr="00524404">
        <w:rPr>
          <w:rFonts w:cs="Times-Roman"/>
        </w:rPr>
        <w:t>ill of the same substance may be introduced during the same calendar year.</w:t>
      </w:r>
    </w:p>
    <w:p w:rsidR="00565163" w:rsidRPr="006A0BE9" w:rsidRDefault="00565163" w:rsidP="000F2565">
      <w:pPr>
        <w:autoSpaceDE w:val="0"/>
        <w:autoSpaceDN w:val="0"/>
        <w:adjustRightInd w:val="0"/>
        <w:spacing w:before="120" w:after="120" w:line="240" w:lineRule="auto"/>
        <w:rPr>
          <w:rFonts w:cs="Times-Bold"/>
          <w:b/>
          <w:bCs/>
        </w:rPr>
      </w:pPr>
      <w:r w:rsidRPr="00524404">
        <w:rPr>
          <w:rFonts w:cs="Times-Bold"/>
          <w:b/>
          <w:bCs/>
        </w:rPr>
        <w:br/>
      </w:r>
      <w:r w:rsidR="00604FBF">
        <w:rPr>
          <w:rFonts w:cs="Times-Bold"/>
          <w:b/>
          <w:bCs/>
        </w:rPr>
        <w:t>259.</w:t>
      </w:r>
      <w:r w:rsidR="003745CB">
        <w:rPr>
          <w:rFonts w:cs="Times-Bold"/>
          <w:b/>
          <w:bCs/>
        </w:rPr>
        <w:tab/>
        <w:t>Withdrawal of B</w:t>
      </w:r>
      <w:r w:rsidR="006A0BE9">
        <w:rPr>
          <w:rFonts w:cs="Times-Bold"/>
          <w:b/>
          <w:bCs/>
        </w:rPr>
        <w:t>ill</w:t>
      </w:r>
      <w:r w:rsidRPr="00524404">
        <w:rPr>
          <w:rFonts w:cs="Times-Bold"/>
          <w:b/>
          <w:bCs/>
        </w:rPr>
        <w:br/>
      </w:r>
      <w:r w:rsidR="003745CB">
        <w:rPr>
          <w:rFonts w:cs="Times-Roman"/>
        </w:rPr>
        <w:t>The Member in charge of a B</w:t>
      </w:r>
      <w:r w:rsidRPr="00524404">
        <w:rPr>
          <w:rFonts w:cs="Times-Roman"/>
        </w:rPr>
        <w:t>ill may introduce a motion to withdraw th</w:t>
      </w:r>
      <w:r w:rsidR="003745CB">
        <w:rPr>
          <w:rFonts w:cs="Times-Roman"/>
        </w:rPr>
        <w:t>e bill at any stage before the B</w:t>
      </w:r>
      <w:r w:rsidRPr="00524404">
        <w:rPr>
          <w:rFonts w:cs="Times-Roman"/>
        </w:rPr>
        <w:t>ill has been adopted.</w:t>
      </w:r>
    </w:p>
    <w:p w:rsidR="0091403E" w:rsidRDefault="00565163" w:rsidP="000F2565">
      <w:pPr>
        <w:keepNext/>
        <w:tabs>
          <w:tab w:val="left" w:pos="450"/>
        </w:tabs>
        <w:spacing w:before="120" w:after="120" w:line="240" w:lineRule="auto"/>
        <w:jc w:val="both"/>
        <w:outlineLvl w:val="1"/>
        <w:rPr>
          <w:rFonts w:eastAsia="Times New Roman" w:cs="Times New Roman"/>
          <w:b/>
          <w:bCs/>
          <w:lang w:eastAsia="en-ZA"/>
        </w:rPr>
      </w:pPr>
      <w:r w:rsidRPr="00120339">
        <w:rPr>
          <w:rFonts w:eastAsia="Calibri" w:cs="Arial"/>
          <w:spacing w:val="-8"/>
          <w:lang w:val="en-GB"/>
        </w:rPr>
        <w:t xml:space="preserve"> </w:t>
      </w:r>
      <w:r w:rsidRPr="00120339">
        <w:rPr>
          <w:rFonts w:eastAsia="Times New Roman" w:cs="Times New Roman"/>
          <w:b/>
          <w:bCs/>
          <w:lang w:eastAsia="en-ZA"/>
        </w:rPr>
        <w:tab/>
      </w:r>
      <w:r w:rsidRPr="00120339">
        <w:rPr>
          <w:rFonts w:eastAsia="Times New Roman" w:cs="Times New Roman"/>
          <w:b/>
          <w:bCs/>
          <w:lang w:eastAsia="en-ZA"/>
        </w:rPr>
        <w:tab/>
      </w:r>
      <w:r w:rsidRPr="00120339">
        <w:rPr>
          <w:rFonts w:eastAsia="Times New Roman" w:cs="Times New Roman"/>
          <w:b/>
          <w:bCs/>
          <w:lang w:eastAsia="en-ZA"/>
        </w:rPr>
        <w:tab/>
      </w:r>
    </w:p>
    <w:p w:rsidR="0091403E" w:rsidRDefault="0091403E" w:rsidP="000F2565">
      <w:pPr>
        <w:spacing w:before="120" w:after="120" w:line="240" w:lineRule="auto"/>
        <w:rPr>
          <w:rFonts w:eastAsia="Times New Roman" w:cs="Times New Roman"/>
          <w:b/>
          <w:bCs/>
          <w:lang w:eastAsia="en-ZA"/>
        </w:rPr>
      </w:pPr>
      <w:r>
        <w:rPr>
          <w:rFonts w:eastAsia="Times New Roman" w:cs="Times New Roman"/>
          <w:b/>
          <w:bCs/>
          <w:lang w:eastAsia="en-ZA"/>
        </w:rPr>
        <w:br w:type="page"/>
      </w:r>
    </w:p>
    <w:p w:rsidR="00565163" w:rsidRPr="00120339" w:rsidRDefault="00565163" w:rsidP="000F2565">
      <w:pPr>
        <w:keepNext/>
        <w:tabs>
          <w:tab w:val="left" w:pos="450"/>
        </w:tabs>
        <w:spacing w:before="120" w:after="120" w:line="240" w:lineRule="auto"/>
        <w:jc w:val="both"/>
        <w:outlineLvl w:val="1"/>
        <w:rPr>
          <w:rFonts w:eastAsia="Times New Roman" w:cs="Times New Roman"/>
          <w:b/>
          <w:bCs/>
          <w:lang w:eastAsia="en-ZA"/>
        </w:rPr>
      </w:pPr>
    </w:p>
    <w:p w:rsidR="00565163" w:rsidRPr="009A1478" w:rsidRDefault="00565163" w:rsidP="000F2565">
      <w:pPr>
        <w:spacing w:before="120" w:after="120" w:line="240" w:lineRule="auto"/>
        <w:jc w:val="center"/>
        <w:rPr>
          <w:b/>
          <w:sz w:val="28"/>
          <w:szCs w:val="28"/>
        </w:rPr>
      </w:pPr>
      <w:r w:rsidRPr="009A1478">
        <w:rPr>
          <w:b/>
          <w:sz w:val="28"/>
          <w:szCs w:val="28"/>
        </w:rPr>
        <w:t>Chapter 12: The Executive Council</w:t>
      </w:r>
    </w:p>
    <w:p w:rsidR="00565163" w:rsidRPr="00DA7DF4" w:rsidRDefault="00565163" w:rsidP="000F2565">
      <w:pPr>
        <w:spacing w:before="120" w:after="120" w:line="240" w:lineRule="auto"/>
        <w:jc w:val="center"/>
        <w:rPr>
          <w:sz w:val="16"/>
          <w:szCs w:val="16"/>
        </w:rPr>
      </w:pPr>
    </w:p>
    <w:p w:rsidR="00565163" w:rsidRPr="00826826" w:rsidRDefault="00565163" w:rsidP="000F2565">
      <w:pPr>
        <w:autoSpaceDE w:val="0"/>
        <w:autoSpaceDN w:val="0"/>
        <w:adjustRightInd w:val="0"/>
        <w:spacing w:before="120" w:after="120" w:line="240" w:lineRule="auto"/>
        <w:rPr>
          <w:rFonts w:cs="Times-Bold"/>
          <w:b/>
          <w:bCs/>
        </w:rPr>
      </w:pPr>
    </w:p>
    <w:p w:rsidR="00565163" w:rsidRPr="00934442" w:rsidRDefault="007155AE" w:rsidP="000F2565">
      <w:pPr>
        <w:autoSpaceDE w:val="0"/>
        <w:autoSpaceDN w:val="0"/>
        <w:adjustRightInd w:val="0"/>
        <w:spacing w:before="120" w:after="120" w:line="240" w:lineRule="auto"/>
        <w:rPr>
          <w:rFonts w:cs="Times-Bold"/>
          <w:b/>
          <w:bCs/>
          <w:color w:val="FF0000"/>
        </w:rPr>
      </w:pPr>
      <w:r>
        <w:rPr>
          <w:rFonts w:cs="Times-Bold"/>
          <w:b/>
          <w:bCs/>
        </w:rPr>
        <w:t>260.</w:t>
      </w:r>
      <w:r>
        <w:rPr>
          <w:rFonts w:cs="Times-Bold"/>
          <w:b/>
          <w:bCs/>
        </w:rPr>
        <w:tab/>
      </w:r>
      <w:r w:rsidR="00565163" w:rsidRPr="00DA7DF4">
        <w:rPr>
          <w:rFonts w:cs="Times-Bold"/>
          <w:b/>
          <w:bCs/>
        </w:rPr>
        <w:t xml:space="preserve"> Appointment of the Executive Council</w:t>
      </w:r>
    </w:p>
    <w:p w:rsidR="00565163" w:rsidRPr="007155AE" w:rsidRDefault="00565163" w:rsidP="000F2565">
      <w:pPr>
        <w:autoSpaceDE w:val="0"/>
        <w:autoSpaceDN w:val="0"/>
        <w:adjustRightInd w:val="0"/>
        <w:spacing w:before="120" w:after="120" w:line="240" w:lineRule="auto"/>
        <w:rPr>
          <w:rFonts w:cs="Times-Roman"/>
        </w:rPr>
      </w:pPr>
      <w:r w:rsidRPr="007155AE">
        <w:rPr>
          <w:rFonts w:cs="Times-Roman"/>
        </w:rPr>
        <w:t>When the Premier appoints Members of the Legislature to the Executive Council or dismisses them in terms of section 132 of the Constitution, she/he must inform the Speaker immediately.</w:t>
      </w:r>
    </w:p>
    <w:p w:rsidR="00565163" w:rsidRPr="00DA7DF4" w:rsidRDefault="00565163" w:rsidP="000F2565">
      <w:pPr>
        <w:autoSpaceDE w:val="0"/>
        <w:autoSpaceDN w:val="0"/>
        <w:adjustRightInd w:val="0"/>
        <w:spacing w:before="120" w:after="120" w:line="240" w:lineRule="auto"/>
        <w:rPr>
          <w:rFonts w:cs="Times-Bold"/>
          <w:b/>
          <w:bCs/>
        </w:rPr>
      </w:pPr>
    </w:p>
    <w:p w:rsidR="00565163" w:rsidRPr="00934442" w:rsidRDefault="007155AE" w:rsidP="000F2565">
      <w:pPr>
        <w:autoSpaceDE w:val="0"/>
        <w:autoSpaceDN w:val="0"/>
        <w:adjustRightInd w:val="0"/>
        <w:spacing w:before="120" w:after="120" w:line="240" w:lineRule="auto"/>
        <w:rPr>
          <w:rFonts w:cs="Times-Bold"/>
          <w:b/>
          <w:bCs/>
          <w:color w:val="FF0000"/>
        </w:rPr>
      </w:pPr>
      <w:r>
        <w:rPr>
          <w:rFonts w:cs="Times-Bold"/>
          <w:b/>
          <w:bCs/>
        </w:rPr>
        <w:t>261.</w:t>
      </w:r>
      <w:r>
        <w:rPr>
          <w:rFonts w:cs="Times-Bold"/>
          <w:b/>
          <w:bCs/>
        </w:rPr>
        <w:tab/>
      </w:r>
      <w:r w:rsidR="00565163" w:rsidRPr="00DA7DF4">
        <w:rPr>
          <w:rFonts w:cs="Times-Bold"/>
          <w:b/>
          <w:bCs/>
        </w:rPr>
        <w:t xml:space="preserve"> Duties of Executive Council</w:t>
      </w:r>
    </w:p>
    <w:p w:rsidR="00934442" w:rsidRDefault="00934442" w:rsidP="000F2565">
      <w:pPr>
        <w:widowControl w:val="0"/>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(1)    </w:t>
      </w:r>
      <w:r w:rsidR="00565163" w:rsidRPr="00934442">
        <w:rPr>
          <w:rFonts w:eastAsia="Calibri" w:cs="Arial"/>
          <w:spacing w:val="-3"/>
          <w:lang w:val="en-GB"/>
        </w:rPr>
        <w:t>Every Member of the Executive Council must submit to the Legislature the annual report, financial statements in a format as provided by Treasury Regulations, and the Auditor- General’s report on the department/s for which she/he is responsible within six months of the end of the financial year as required by section 40 of the Public Finance Management Act (PFMA).</w:t>
      </w:r>
    </w:p>
    <w:p w:rsidR="00934442" w:rsidRDefault="00934442" w:rsidP="000F2565">
      <w:pPr>
        <w:widowControl w:val="0"/>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(2)   </w:t>
      </w:r>
      <w:r w:rsidR="00565163" w:rsidRPr="00934442">
        <w:rPr>
          <w:rFonts w:eastAsia="Calibri" w:cs="Arial"/>
          <w:spacing w:val="-3"/>
          <w:lang w:val="en-GB"/>
        </w:rPr>
        <w:t>Members of the Executive Council must submit annual reports of all entities under their control in terms of section 55 of the PFMA.</w:t>
      </w:r>
    </w:p>
    <w:p w:rsidR="00934442" w:rsidRDefault="00934442" w:rsidP="000F2565">
      <w:pPr>
        <w:widowControl w:val="0"/>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(3)   </w:t>
      </w:r>
      <w:r w:rsidR="00565163" w:rsidRPr="00934442">
        <w:rPr>
          <w:rFonts w:eastAsia="Calibri" w:cs="Arial"/>
          <w:spacing w:val="-3"/>
          <w:lang w:val="en-GB"/>
        </w:rPr>
        <w:t>Where a Member of the Executive Council is unable to submit annual reports within the specified period as prescribed in Section 55 of the PFMA, such Member must submit a written explanation to the Speaker within ten days of expiry of the period, setting out the reasons why the report was not tabled.</w:t>
      </w:r>
    </w:p>
    <w:p w:rsidR="00934442" w:rsidRDefault="00934442" w:rsidP="000F2565">
      <w:pPr>
        <w:widowControl w:val="0"/>
        <w:autoSpaceDE w:val="0"/>
        <w:autoSpaceDN w:val="0"/>
        <w:adjustRightInd w:val="0"/>
        <w:spacing w:before="120" w:after="120" w:line="240" w:lineRule="auto"/>
        <w:ind w:left="851" w:hanging="425"/>
        <w:rPr>
          <w:rFonts w:eastAsia="Calibri" w:cs="Arial"/>
          <w:spacing w:val="-3"/>
          <w:lang w:val="en-GB"/>
        </w:rPr>
      </w:pPr>
      <w:r w:rsidRPr="00934442">
        <w:rPr>
          <w:rFonts w:eastAsia="Calibri" w:cs="Arial"/>
          <w:color w:val="000000" w:themeColor="text1"/>
          <w:spacing w:val="-3"/>
          <w:lang w:val="en-GB"/>
        </w:rPr>
        <w:t xml:space="preserve">(4) </w:t>
      </w:r>
      <w:r>
        <w:rPr>
          <w:rFonts w:eastAsia="Calibri" w:cs="Arial"/>
          <w:color w:val="000000" w:themeColor="text1"/>
          <w:spacing w:val="-3"/>
          <w:lang w:val="en-GB"/>
        </w:rPr>
        <w:t xml:space="preserve">  </w:t>
      </w:r>
      <w:r w:rsidR="00565163" w:rsidRPr="00934442">
        <w:rPr>
          <w:rFonts w:eastAsia="Calibri" w:cs="Arial"/>
          <w:spacing w:val="-3"/>
          <w:lang w:val="en-GB"/>
        </w:rPr>
        <w:t xml:space="preserve">The Speaker must determine a date for tabling of the annual reports in the </w:t>
      </w:r>
      <w:r w:rsidR="006A0BE9">
        <w:rPr>
          <w:rFonts w:eastAsia="Calibri" w:cs="Arial"/>
          <w:spacing w:val="-3"/>
          <w:lang w:val="en-GB"/>
        </w:rPr>
        <w:t xml:space="preserve">     </w:t>
      </w:r>
      <w:r w:rsidR="00565163" w:rsidRPr="00934442">
        <w:rPr>
          <w:rFonts w:eastAsia="Calibri" w:cs="Arial"/>
          <w:spacing w:val="-3"/>
          <w:lang w:val="en-GB"/>
        </w:rPr>
        <w:t>Legislature.</w:t>
      </w:r>
    </w:p>
    <w:p w:rsidR="00934442" w:rsidRDefault="00934442" w:rsidP="000F2565">
      <w:pPr>
        <w:widowControl w:val="0"/>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(5)  </w:t>
      </w:r>
      <w:r w:rsidR="00565163" w:rsidRPr="00934442">
        <w:rPr>
          <w:rFonts w:eastAsia="Calibri" w:cs="Arial"/>
          <w:spacing w:val="-3"/>
          <w:lang w:val="en-GB"/>
        </w:rPr>
        <w:t xml:space="preserve">When the Legislature or any of its Committees brings a matter to the attention of a Member of the Executive Council, such a Member must submit a response that is correct and accurate to the Legislature or Committee thereof within the specified timeframe. </w:t>
      </w:r>
    </w:p>
    <w:p w:rsidR="00934442" w:rsidRPr="006A0BE9" w:rsidRDefault="00934442" w:rsidP="000F2565">
      <w:pPr>
        <w:widowControl w:val="0"/>
        <w:autoSpaceDE w:val="0"/>
        <w:autoSpaceDN w:val="0"/>
        <w:adjustRightInd w:val="0"/>
        <w:spacing w:before="120" w:after="120" w:line="240" w:lineRule="auto"/>
        <w:ind w:left="851" w:hanging="425"/>
        <w:rPr>
          <w:rFonts w:eastAsia="Calibri" w:cs="Arial"/>
          <w:color w:val="000000" w:themeColor="text1"/>
          <w:spacing w:val="-3"/>
          <w:lang w:val="en-GB"/>
        </w:rPr>
      </w:pPr>
      <w:r w:rsidRPr="00934442">
        <w:rPr>
          <w:rFonts w:eastAsia="Calibri" w:cs="Arial"/>
          <w:color w:val="000000" w:themeColor="text1"/>
          <w:spacing w:val="-3"/>
          <w:lang w:val="en-GB"/>
        </w:rPr>
        <w:t xml:space="preserve">(6) </w:t>
      </w:r>
      <w:r>
        <w:rPr>
          <w:rFonts w:eastAsia="Calibri" w:cs="Arial"/>
          <w:color w:val="000000" w:themeColor="text1"/>
          <w:spacing w:val="-3"/>
          <w:lang w:val="en-GB"/>
        </w:rPr>
        <w:t xml:space="preserve">   </w:t>
      </w:r>
      <w:r w:rsidR="00565163" w:rsidRPr="00934442">
        <w:rPr>
          <w:rFonts w:eastAsia="Calibri" w:cs="Arial"/>
          <w:spacing w:val="-3"/>
          <w:lang w:val="en-GB"/>
        </w:rPr>
        <w:t>In the event of inaccurate information submitted to the Legislature and/or Committee in an annual report, the Member of the Executive Council responsible must submit an erratum within the time specified by the Legislature or a Committee thereof.</w:t>
      </w:r>
    </w:p>
    <w:p w:rsidR="00934442" w:rsidRDefault="00934442" w:rsidP="000F2565">
      <w:pPr>
        <w:widowControl w:val="0"/>
        <w:autoSpaceDE w:val="0"/>
        <w:autoSpaceDN w:val="0"/>
        <w:adjustRightInd w:val="0"/>
        <w:spacing w:before="120" w:after="120" w:line="240" w:lineRule="auto"/>
        <w:ind w:left="851" w:hanging="425"/>
        <w:rPr>
          <w:rFonts w:eastAsia="Calibri" w:cs="Arial"/>
          <w:spacing w:val="-3"/>
          <w:lang w:val="en-GB"/>
        </w:rPr>
      </w:pPr>
      <w:r>
        <w:rPr>
          <w:rFonts w:eastAsia="Calibri" w:cs="Arial"/>
          <w:spacing w:val="-3"/>
          <w:lang w:val="en-GB"/>
        </w:rPr>
        <w:t xml:space="preserve">(7)  </w:t>
      </w:r>
      <w:r w:rsidR="006A0BE9">
        <w:rPr>
          <w:rFonts w:eastAsia="Calibri" w:cs="Arial"/>
          <w:spacing w:val="-3"/>
          <w:lang w:val="en-GB"/>
        </w:rPr>
        <w:t xml:space="preserve">  </w:t>
      </w:r>
      <w:r w:rsidR="002B58A2">
        <w:rPr>
          <w:rFonts w:eastAsia="Calibri" w:cs="Arial"/>
          <w:spacing w:val="-3"/>
          <w:lang w:val="en-GB"/>
        </w:rPr>
        <w:t>Despite sub-r</w:t>
      </w:r>
      <w:r w:rsidR="00565163" w:rsidRPr="00934442">
        <w:rPr>
          <w:rFonts w:eastAsia="Calibri" w:cs="Arial"/>
          <w:spacing w:val="-3"/>
          <w:lang w:val="en-GB"/>
        </w:rPr>
        <w:t xml:space="preserve">ule </w:t>
      </w:r>
      <w:r w:rsidR="002B58A2">
        <w:rPr>
          <w:rFonts w:eastAsia="Calibri" w:cs="Arial"/>
          <w:spacing w:val="-3"/>
          <w:lang w:val="en-GB"/>
        </w:rPr>
        <w:t>(</w:t>
      </w:r>
      <w:r w:rsidR="00565163" w:rsidRPr="00934442">
        <w:rPr>
          <w:rFonts w:eastAsia="Calibri" w:cs="Arial"/>
          <w:spacing w:val="-3"/>
          <w:lang w:val="en-GB"/>
        </w:rPr>
        <w:t>6</w:t>
      </w:r>
      <w:r w:rsidR="002B58A2">
        <w:rPr>
          <w:rFonts w:eastAsia="Calibri" w:cs="Arial"/>
          <w:spacing w:val="-3"/>
          <w:lang w:val="en-GB"/>
        </w:rPr>
        <w:t>)</w:t>
      </w:r>
      <w:r w:rsidR="00565163" w:rsidRPr="00934442">
        <w:rPr>
          <w:rFonts w:eastAsia="Calibri" w:cs="Arial"/>
          <w:spacing w:val="-3"/>
          <w:lang w:val="en-GB"/>
        </w:rPr>
        <w:t xml:space="preserve"> where a Member of the Executive Council discovers an error or incorrect information relating to a matter before the House or a Committee, she/he must inform the House and/or the Committee thereof prior to the adoption of a report on the matter. </w:t>
      </w:r>
    </w:p>
    <w:p w:rsidR="00934442" w:rsidRDefault="00934442" w:rsidP="000F2565">
      <w:pPr>
        <w:widowControl w:val="0"/>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(8)    </w:t>
      </w:r>
      <w:r w:rsidR="00565163" w:rsidRPr="00934442">
        <w:rPr>
          <w:rFonts w:cs="Times-Roman"/>
        </w:rPr>
        <w:t>Every Member of the Executive Council must submit to the Legislature—</w:t>
      </w:r>
    </w:p>
    <w:p w:rsidR="00934442" w:rsidRDefault="00934442" w:rsidP="000F2565">
      <w:pPr>
        <w:widowControl w:val="0"/>
        <w:autoSpaceDE w:val="0"/>
        <w:autoSpaceDN w:val="0"/>
        <w:adjustRightInd w:val="0"/>
        <w:spacing w:before="120" w:after="120" w:line="240" w:lineRule="auto"/>
        <w:ind w:left="1418" w:hanging="284"/>
        <w:jc w:val="both"/>
        <w:rPr>
          <w:rFonts w:eastAsia="Calibri" w:cs="Arial"/>
          <w:spacing w:val="-3"/>
          <w:lang w:val="en-GB"/>
        </w:rPr>
      </w:pPr>
      <w:r>
        <w:rPr>
          <w:rFonts w:cs="Times-Roman"/>
        </w:rPr>
        <w:t xml:space="preserve">(a) </w:t>
      </w:r>
      <w:r w:rsidR="00565163" w:rsidRPr="00934442">
        <w:rPr>
          <w:rFonts w:cs="Times-Roman"/>
        </w:rPr>
        <w:t>the findings of any disciplinary board which heard a case against an accounting officer or accounting authority under section 81 or 83 of the Public Finance Management Act and any sanctions imposed by such a board, as required by section 65(1)</w:t>
      </w:r>
      <w:r w:rsidR="00565163" w:rsidRPr="00934442">
        <w:rPr>
          <w:rFonts w:cs="Times-Italic"/>
          <w:i/>
          <w:iCs/>
        </w:rPr>
        <w:t xml:space="preserve">(b) </w:t>
      </w:r>
      <w:r w:rsidR="00565163" w:rsidRPr="00934442">
        <w:rPr>
          <w:rFonts w:cs="Times-Roman"/>
        </w:rPr>
        <w:t>of the Act; and</w:t>
      </w:r>
    </w:p>
    <w:p w:rsidR="00565163" w:rsidRPr="00934442" w:rsidRDefault="00934442" w:rsidP="000F2565">
      <w:pPr>
        <w:widowControl w:val="0"/>
        <w:autoSpaceDE w:val="0"/>
        <w:autoSpaceDN w:val="0"/>
        <w:adjustRightInd w:val="0"/>
        <w:spacing w:before="120" w:after="120" w:line="240" w:lineRule="auto"/>
        <w:ind w:left="1418" w:hanging="284"/>
        <w:jc w:val="both"/>
        <w:rPr>
          <w:rFonts w:eastAsia="Calibri" w:cs="Arial"/>
          <w:spacing w:val="-3"/>
          <w:lang w:val="en-GB"/>
        </w:rPr>
      </w:pPr>
      <w:r>
        <w:rPr>
          <w:rFonts w:eastAsia="Calibri" w:cs="Arial"/>
          <w:spacing w:val="-3"/>
          <w:lang w:val="en-GB"/>
        </w:rPr>
        <w:t xml:space="preserve">(b) </w:t>
      </w:r>
      <w:r w:rsidR="00565163" w:rsidRPr="00934442">
        <w:rPr>
          <w:rFonts w:cs="Times-Roman"/>
        </w:rPr>
        <w:t>Any other report requested by the House or a committee of the House.</w:t>
      </w:r>
    </w:p>
    <w:p w:rsidR="00565163" w:rsidRPr="006A0BE9" w:rsidRDefault="00934442" w:rsidP="000F2565">
      <w:pPr>
        <w:autoSpaceDE w:val="0"/>
        <w:autoSpaceDN w:val="0"/>
        <w:adjustRightInd w:val="0"/>
        <w:spacing w:before="120" w:after="120" w:line="240" w:lineRule="auto"/>
        <w:ind w:left="851" w:hanging="425"/>
        <w:rPr>
          <w:rFonts w:cs="Times-Roman"/>
        </w:rPr>
      </w:pPr>
      <w:r>
        <w:rPr>
          <w:rFonts w:cs="Times-Roman"/>
        </w:rPr>
        <w:lastRenderedPageBreak/>
        <w:t xml:space="preserve">(9)    </w:t>
      </w:r>
      <w:r w:rsidR="00565163" w:rsidRPr="00934442">
        <w:rPr>
          <w:rFonts w:cs="Times-Roman"/>
        </w:rPr>
        <w:t xml:space="preserve">Every Member of the Executive Council must ensure that a reply is given to every question put to him or her by the House, a Member, a permanent delegate or a committee within the time frames stipulated in </w:t>
      </w:r>
      <w:r w:rsidR="002B58A2">
        <w:rPr>
          <w:rFonts w:cs="Times-Roman"/>
        </w:rPr>
        <w:t>Rule 145</w:t>
      </w:r>
      <w:r w:rsidR="00565163" w:rsidRPr="00934442">
        <w:rPr>
          <w:rFonts w:cs="Times-Roman"/>
        </w:rPr>
        <w:t>.</w:t>
      </w:r>
    </w:p>
    <w:p w:rsidR="00565163" w:rsidRPr="00934442" w:rsidRDefault="00934442" w:rsidP="000F2565">
      <w:pPr>
        <w:autoSpaceDE w:val="0"/>
        <w:autoSpaceDN w:val="0"/>
        <w:adjustRightInd w:val="0"/>
        <w:spacing w:before="120" w:after="120" w:line="240" w:lineRule="auto"/>
        <w:ind w:left="851" w:hanging="425"/>
        <w:rPr>
          <w:rFonts w:cs="Times-Roman"/>
        </w:rPr>
      </w:pPr>
      <w:r>
        <w:rPr>
          <w:rFonts w:cs="Times-Roman"/>
        </w:rPr>
        <w:t xml:space="preserve">(10)  </w:t>
      </w:r>
      <w:r w:rsidR="00565163" w:rsidRPr="00934442">
        <w:rPr>
          <w:rFonts w:cs="Times-Roman"/>
        </w:rPr>
        <w:t xml:space="preserve">When the Legislature or any of its committees brings a matter to the attention </w:t>
      </w:r>
      <w:r w:rsidR="006A0BE9">
        <w:rPr>
          <w:rFonts w:cs="Times-Roman"/>
        </w:rPr>
        <w:t xml:space="preserve">  </w:t>
      </w:r>
      <w:r w:rsidR="00565163" w:rsidRPr="00934442">
        <w:rPr>
          <w:rFonts w:cs="Times-Roman"/>
        </w:rPr>
        <w:t>of the Executive Council or a Council Member, the Council or Member must submit a response to the Legislature or committee within the stipulated time if a response is required.</w:t>
      </w:r>
    </w:p>
    <w:p w:rsidR="00934442" w:rsidRDefault="00934442" w:rsidP="000F2565">
      <w:pPr>
        <w:widowControl w:val="0"/>
        <w:autoSpaceDE w:val="0"/>
        <w:autoSpaceDN w:val="0"/>
        <w:adjustRightInd w:val="0"/>
        <w:spacing w:before="120" w:after="120" w:line="240" w:lineRule="auto"/>
        <w:ind w:left="851" w:hanging="425"/>
        <w:rPr>
          <w:rFonts w:eastAsia="Calibri" w:cs="Arial"/>
          <w:spacing w:val="-3"/>
          <w:lang w:val="en-GB"/>
        </w:rPr>
      </w:pPr>
      <w:r>
        <w:rPr>
          <w:rFonts w:cs="Times-Roman"/>
        </w:rPr>
        <w:t xml:space="preserve">(11) </w:t>
      </w:r>
      <w:r w:rsidR="00565163" w:rsidRPr="00934442">
        <w:rPr>
          <w:rFonts w:eastAsia="Calibri" w:cs="Arial"/>
          <w:spacing w:val="-3"/>
          <w:lang w:val="en-GB"/>
        </w:rPr>
        <w:t xml:space="preserve">Members of the Executive Council must ensure and account for the implementation of all legislation in their area of responsibility. </w:t>
      </w:r>
    </w:p>
    <w:p w:rsidR="00934442" w:rsidRDefault="00934442" w:rsidP="000F2565">
      <w:pPr>
        <w:widowControl w:val="0"/>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(12) </w:t>
      </w:r>
      <w:r w:rsidR="00565163" w:rsidRPr="00934442">
        <w:rPr>
          <w:rFonts w:eastAsia="Calibri" w:cs="Arial"/>
          <w:spacing w:val="-3"/>
          <w:lang w:val="en-GB"/>
        </w:rPr>
        <w:t>A Member of the Executive Council must ensure implementation of the House resolutions.</w:t>
      </w:r>
    </w:p>
    <w:p w:rsidR="00934442" w:rsidRDefault="00934442" w:rsidP="000F2565">
      <w:pPr>
        <w:widowControl w:val="0"/>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(13) </w:t>
      </w:r>
      <w:r w:rsidR="00565163" w:rsidRPr="00934442">
        <w:rPr>
          <w:rFonts w:eastAsia="Calibri" w:cs="Arial"/>
          <w:spacing w:val="-3"/>
          <w:lang w:val="en-GB"/>
        </w:rPr>
        <w:t xml:space="preserve">The Executive Council must submit and table Constitutional, Statutory and Policy papers in terms of NWPL’s Tabling Procedure Manual. </w:t>
      </w:r>
    </w:p>
    <w:p w:rsidR="00934442" w:rsidRDefault="00934442" w:rsidP="000F2565">
      <w:pPr>
        <w:widowControl w:val="0"/>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(14) </w:t>
      </w:r>
      <w:r w:rsidR="006A0BE9">
        <w:rPr>
          <w:rFonts w:eastAsia="Calibri" w:cs="Arial"/>
          <w:spacing w:val="-3"/>
          <w:lang w:val="en-GB"/>
        </w:rPr>
        <w:t xml:space="preserve"> </w:t>
      </w:r>
      <w:r w:rsidR="00565163" w:rsidRPr="00934442">
        <w:rPr>
          <w:rFonts w:eastAsia="Calibri" w:cs="Arial"/>
          <w:spacing w:val="-3"/>
          <w:lang w:val="en-GB"/>
        </w:rPr>
        <w:t xml:space="preserve">A Member of the Executive Council must submit a quarterly performance report with financials, in a format as prescribed by the National Treasury </w:t>
      </w:r>
      <w:r w:rsidR="00565163" w:rsidRPr="00934442">
        <w:rPr>
          <w:rFonts w:eastAsia="Calibri" w:cs="Arial"/>
          <w:i/>
          <w:spacing w:val="-3"/>
          <w:lang w:val="en-GB"/>
        </w:rPr>
        <w:t>guidelines</w:t>
      </w:r>
      <w:r w:rsidR="00565163" w:rsidRPr="00934442">
        <w:rPr>
          <w:rFonts w:eastAsia="Calibri" w:cs="Arial"/>
          <w:spacing w:val="-3"/>
          <w:lang w:val="en-GB"/>
        </w:rPr>
        <w:t>, for which she/he is responsible for within one calendar month after the end of each quarter.</w:t>
      </w:r>
    </w:p>
    <w:p w:rsidR="00934442" w:rsidRDefault="00934442" w:rsidP="000F2565">
      <w:pPr>
        <w:widowControl w:val="0"/>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(15) </w:t>
      </w:r>
      <w:r w:rsidR="00565163" w:rsidRPr="00934442">
        <w:rPr>
          <w:rFonts w:eastAsia="Calibri" w:cs="Arial"/>
          <w:spacing w:val="-3"/>
          <w:lang w:val="en-GB"/>
        </w:rPr>
        <w:t xml:space="preserve">Where a Member of the Executive Council is unable to submit a quarterly report within the specified period as </w:t>
      </w:r>
      <w:r w:rsidR="00565163" w:rsidRPr="00934442">
        <w:rPr>
          <w:rFonts w:cs="Arial"/>
          <w:lang w:val="en-GB"/>
        </w:rPr>
        <w:t>prescribed in sub-rule</w:t>
      </w:r>
      <w:r w:rsidR="002B58A2">
        <w:rPr>
          <w:rFonts w:cs="Arial"/>
          <w:lang w:val="en-GB"/>
        </w:rPr>
        <w:t xml:space="preserve"> (</w:t>
      </w:r>
      <w:r w:rsidR="00565163" w:rsidRPr="00934442">
        <w:rPr>
          <w:rFonts w:cs="Arial"/>
          <w:lang w:val="en-GB"/>
        </w:rPr>
        <w:t>1</w:t>
      </w:r>
      <w:r w:rsidR="002B58A2">
        <w:rPr>
          <w:rFonts w:cs="Arial"/>
          <w:lang w:val="en-GB"/>
        </w:rPr>
        <w:t>)</w:t>
      </w:r>
      <w:r w:rsidR="00565163" w:rsidRPr="00934442">
        <w:rPr>
          <w:rFonts w:cs="Arial"/>
          <w:lang w:val="en-GB"/>
        </w:rPr>
        <w:t xml:space="preserve">, she/he must submit a written explanation to the Speaker setting out the reasons why the report was not tabled. The written explanation must be submitted within </w:t>
      </w:r>
      <w:r w:rsidR="002B58A2">
        <w:rPr>
          <w:rFonts w:cs="Arial"/>
          <w:lang w:val="en-GB"/>
        </w:rPr>
        <w:t>Five (</w:t>
      </w:r>
      <w:r w:rsidR="00565163" w:rsidRPr="00934442">
        <w:rPr>
          <w:rFonts w:cs="Arial"/>
          <w:lang w:val="en-GB"/>
        </w:rPr>
        <w:t>5</w:t>
      </w:r>
      <w:r w:rsidR="002B58A2">
        <w:rPr>
          <w:rFonts w:cs="Arial"/>
          <w:lang w:val="en-GB"/>
        </w:rPr>
        <w:t xml:space="preserve">) </w:t>
      </w:r>
      <w:r w:rsidR="00565163" w:rsidRPr="00934442">
        <w:rPr>
          <w:rFonts w:cs="Arial"/>
          <w:lang w:val="en-GB"/>
        </w:rPr>
        <w:t xml:space="preserve">days of expiry of the period set out in sub-rule </w:t>
      </w:r>
      <w:r w:rsidR="002B58A2">
        <w:rPr>
          <w:rFonts w:cs="Arial"/>
          <w:lang w:val="en-GB"/>
        </w:rPr>
        <w:t>(</w:t>
      </w:r>
      <w:r w:rsidR="00565163" w:rsidRPr="00934442">
        <w:rPr>
          <w:rFonts w:cs="Arial"/>
          <w:lang w:val="en-GB"/>
        </w:rPr>
        <w:t>16</w:t>
      </w:r>
      <w:r w:rsidR="002B58A2">
        <w:rPr>
          <w:rFonts w:cs="Arial"/>
          <w:lang w:val="en-GB"/>
        </w:rPr>
        <w:t>)</w:t>
      </w:r>
      <w:r w:rsidR="00565163" w:rsidRPr="00934442">
        <w:rPr>
          <w:rFonts w:cs="Arial"/>
          <w:lang w:val="en-GB"/>
        </w:rPr>
        <w:t xml:space="preserve">. </w:t>
      </w:r>
    </w:p>
    <w:p w:rsidR="00565163" w:rsidRPr="00934442" w:rsidRDefault="00934442" w:rsidP="000F2565">
      <w:pPr>
        <w:widowControl w:val="0"/>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(16) </w:t>
      </w:r>
      <w:r w:rsidR="00565163" w:rsidRPr="00934442">
        <w:rPr>
          <w:rFonts w:eastAsia="Calibri" w:cs="Arial"/>
          <w:spacing w:val="-3"/>
          <w:lang w:val="en-GB"/>
        </w:rPr>
        <w:t>In the event of inaccurate information submitted to the Legislature in a quarterly report, the Member of the Executive Council responsible must submit an addendum within the time specified by the Legislature or a Committee thereof.</w:t>
      </w:r>
    </w:p>
    <w:p w:rsidR="00565163" w:rsidRPr="00826826" w:rsidRDefault="00565163" w:rsidP="000F2565">
      <w:pPr>
        <w:autoSpaceDE w:val="0"/>
        <w:autoSpaceDN w:val="0"/>
        <w:adjustRightInd w:val="0"/>
        <w:spacing w:before="120" w:after="120" w:line="240" w:lineRule="auto"/>
        <w:rPr>
          <w:rFonts w:cs="Times-Bold"/>
          <w:b/>
          <w:bCs/>
        </w:rPr>
      </w:pPr>
    </w:p>
    <w:p w:rsidR="00565163" w:rsidRDefault="007155AE" w:rsidP="000F2565">
      <w:pPr>
        <w:autoSpaceDE w:val="0"/>
        <w:autoSpaceDN w:val="0"/>
        <w:adjustRightInd w:val="0"/>
        <w:spacing w:before="120" w:after="120" w:line="240" w:lineRule="auto"/>
        <w:rPr>
          <w:rFonts w:cs="Times-Bold"/>
          <w:b/>
          <w:bCs/>
        </w:rPr>
      </w:pPr>
      <w:r>
        <w:rPr>
          <w:rFonts w:cs="Times-Bold"/>
          <w:b/>
          <w:bCs/>
        </w:rPr>
        <w:t>262.</w:t>
      </w:r>
      <w:r>
        <w:rPr>
          <w:rFonts w:cs="Times-Bold"/>
          <w:b/>
          <w:bCs/>
        </w:rPr>
        <w:tab/>
      </w:r>
      <w:r w:rsidR="00565163" w:rsidRPr="00826826">
        <w:rPr>
          <w:rFonts w:cs="Times-Bold"/>
          <w:b/>
          <w:bCs/>
        </w:rPr>
        <w:t xml:space="preserve"> Matters affecting Executive Council </w:t>
      </w:r>
    </w:p>
    <w:p w:rsidR="00565163" w:rsidRPr="00934442" w:rsidRDefault="00934442" w:rsidP="000F2565">
      <w:pPr>
        <w:autoSpaceDE w:val="0"/>
        <w:autoSpaceDN w:val="0"/>
        <w:adjustRightInd w:val="0"/>
        <w:spacing w:before="120" w:after="120" w:line="240" w:lineRule="auto"/>
        <w:ind w:left="851" w:hanging="425"/>
        <w:rPr>
          <w:rFonts w:cs="Times-Bold"/>
          <w:b/>
          <w:bCs/>
        </w:rPr>
      </w:pPr>
      <w:r>
        <w:rPr>
          <w:rFonts w:cs="Times-Bold"/>
          <w:bCs/>
        </w:rPr>
        <w:t xml:space="preserve">(1)   </w:t>
      </w:r>
      <w:r w:rsidR="00565163" w:rsidRPr="00934442">
        <w:rPr>
          <w:rFonts w:cs="Times-Roman"/>
        </w:rPr>
        <w:t>When the Legislature or any of its committees brings a matter to the attention of the Executive Council or a Council Member, it must indicate—</w:t>
      </w:r>
    </w:p>
    <w:p w:rsidR="00565163" w:rsidRPr="00934442" w:rsidRDefault="00934442" w:rsidP="000F2565">
      <w:pPr>
        <w:autoSpaceDE w:val="0"/>
        <w:autoSpaceDN w:val="0"/>
        <w:adjustRightInd w:val="0"/>
        <w:spacing w:before="120" w:after="120" w:line="240" w:lineRule="auto"/>
        <w:ind w:left="1418" w:hanging="284"/>
        <w:rPr>
          <w:rFonts w:cs="Times-Bold"/>
          <w:b/>
          <w:bCs/>
        </w:rPr>
      </w:pPr>
      <w:r>
        <w:rPr>
          <w:rFonts w:cs="Times-Roman"/>
        </w:rPr>
        <w:t xml:space="preserve">(a) </w:t>
      </w:r>
      <w:r w:rsidR="00565163" w:rsidRPr="00934442">
        <w:rPr>
          <w:rFonts w:cs="Times-Roman"/>
        </w:rPr>
        <w:t>whether or not it requires a response from the Council or Council Member; and if it requires a response, the period within which a response must be given.</w:t>
      </w:r>
    </w:p>
    <w:p w:rsidR="00565163" w:rsidRPr="00826826" w:rsidRDefault="00565163" w:rsidP="000F2565">
      <w:pPr>
        <w:pStyle w:val="ListParagraph"/>
        <w:autoSpaceDE w:val="0"/>
        <w:autoSpaceDN w:val="0"/>
        <w:adjustRightInd w:val="0"/>
        <w:spacing w:before="120" w:after="120" w:line="240" w:lineRule="auto"/>
        <w:ind w:left="1440"/>
        <w:rPr>
          <w:rFonts w:cs="Times-Roman"/>
        </w:rPr>
      </w:pPr>
    </w:p>
    <w:p w:rsidR="00F35618" w:rsidRDefault="007155AE" w:rsidP="000F2565">
      <w:pPr>
        <w:keepNext/>
        <w:keepLines/>
        <w:spacing w:before="120" w:after="120" w:line="240" w:lineRule="auto"/>
        <w:outlineLvl w:val="2"/>
        <w:rPr>
          <w:rFonts w:eastAsia="Times New Roman" w:cs="Times New Roman"/>
          <w:b/>
          <w:bCs/>
          <w:lang w:eastAsia="en-ZA"/>
        </w:rPr>
      </w:pPr>
      <w:bookmarkStart w:id="346" w:name="_Toc404766335"/>
      <w:bookmarkStart w:id="347" w:name="_Toc405210352"/>
      <w:bookmarkStart w:id="348" w:name="_Toc417460205"/>
      <w:r>
        <w:rPr>
          <w:rFonts w:eastAsia="Times New Roman" w:cs="Times New Roman"/>
          <w:b/>
          <w:bCs/>
          <w:lang w:eastAsia="en-ZA"/>
        </w:rPr>
        <w:t>263.</w:t>
      </w:r>
      <w:r>
        <w:rPr>
          <w:rFonts w:eastAsia="Times New Roman" w:cs="Times New Roman"/>
          <w:b/>
          <w:bCs/>
          <w:lang w:eastAsia="en-ZA"/>
        </w:rPr>
        <w:tab/>
      </w:r>
      <w:r w:rsidR="00565163" w:rsidRPr="00826826">
        <w:rPr>
          <w:rFonts w:eastAsia="Times New Roman" w:cs="Times New Roman"/>
          <w:b/>
          <w:bCs/>
          <w:lang w:eastAsia="en-ZA"/>
        </w:rPr>
        <w:t xml:space="preserve"> Resolutions affecting the Executive Council</w:t>
      </w:r>
      <w:bookmarkEnd w:id="346"/>
      <w:bookmarkEnd w:id="347"/>
      <w:bookmarkEnd w:id="348"/>
      <w:r w:rsidR="00565163" w:rsidRPr="00826826">
        <w:rPr>
          <w:rFonts w:eastAsia="Times New Roman" w:cs="Times New Roman"/>
          <w:b/>
          <w:bCs/>
          <w:lang w:eastAsia="en-ZA"/>
        </w:rPr>
        <w:tab/>
      </w:r>
    </w:p>
    <w:p w:rsidR="00565163" w:rsidRPr="00F35618" w:rsidRDefault="00F35618" w:rsidP="000F2565">
      <w:pPr>
        <w:keepNext/>
        <w:keepLines/>
        <w:spacing w:before="120" w:after="120" w:line="240" w:lineRule="auto"/>
        <w:ind w:left="851" w:hanging="425"/>
        <w:outlineLvl w:val="2"/>
        <w:rPr>
          <w:rFonts w:eastAsia="Times New Roman" w:cs="Times New Roman"/>
          <w:b/>
          <w:bCs/>
          <w:lang w:eastAsia="en-ZA"/>
        </w:rPr>
      </w:pPr>
      <w:r w:rsidRPr="00F35618">
        <w:rPr>
          <w:rFonts w:eastAsia="Times New Roman" w:cs="Times New Roman"/>
          <w:bCs/>
          <w:lang w:eastAsia="en-ZA"/>
        </w:rPr>
        <w:t>(1)</w:t>
      </w:r>
      <w:r>
        <w:rPr>
          <w:rFonts w:eastAsia="Times New Roman" w:cs="Times New Roman"/>
          <w:b/>
          <w:bCs/>
          <w:lang w:eastAsia="en-ZA"/>
        </w:rPr>
        <w:t xml:space="preserve">   </w:t>
      </w:r>
      <w:r w:rsidR="00565163" w:rsidRPr="00F35618">
        <w:rPr>
          <w:rFonts w:eastAsia="Calibri" w:cs="Arial"/>
          <w:spacing w:val="-3"/>
          <w:lang w:val="en-GB"/>
        </w:rPr>
        <w:t xml:space="preserve">The Speaker must communicate to the Premier and the Leader of Government Business: </w:t>
      </w:r>
    </w:p>
    <w:p w:rsidR="00F35618" w:rsidRDefault="00F35618" w:rsidP="000F2565">
      <w:pPr>
        <w:widowControl w:val="0"/>
        <w:autoSpaceDE w:val="0"/>
        <w:autoSpaceDN w:val="0"/>
        <w:adjustRightInd w:val="0"/>
        <w:spacing w:before="120" w:after="120" w:line="240" w:lineRule="auto"/>
        <w:ind w:left="1418" w:hanging="284"/>
        <w:jc w:val="both"/>
        <w:rPr>
          <w:rFonts w:eastAsia="Calibri" w:cs="Arial"/>
          <w:spacing w:val="-3"/>
          <w:lang w:val="en-GB"/>
        </w:rPr>
      </w:pPr>
      <w:r>
        <w:rPr>
          <w:rFonts w:eastAsia="Calibri" w:cs="Arial"/>
          <w:spacing w:val="-3"/>
          <w:lang w:val="en-GB"/>
        </w:rPr>
        <w:t xml:space="preserve">(a) </w:t>
      </w:r>
      <w:r w:rsidR="00565163" w:rsidRPr="00F35618">
        <w:rPr>
          <w:rFonts w:eastAsia="Times New Roman" w:cs="Arial"/>
          <w:spacing w:val="-3"/>
          <w:lang w:val="en-GB" w:eastAsia="en-ZA"/>
        </w:rPr>
        <w:t xml:space="preserve">a resolution of the House affecting the Executive Council, a Member of </w:t>
      </w:r>
      <w:r w:rsidR="003745CB" w:rsidRPr="00F35618">
        <w:rPr>
          <w:rFonts w:eastAsia="Times New Roman" w:cs="Arial"/>
          <w:spacing w:val="-3"/>
          <w:lang w:val="en-GB" w:eastAsia="en-ZA"/>
        </w:rPr>
        <w:t>the Executive</w:t>
      </w:r>
      <w:r w:rsidR="00565163" w:rsidRPr="00F35618">
        <w:rPr>
          <w:rFonts w:eastAsia="Times New Roman" w:cs="Arial"/>
          <w:spacing w:val="-3"/>
          <w:lang w:val="en-GB" w:eastAsia="en-ZA"/>
        </w:rPr>
        <w:t xml:space="preserve"> Council or Provincial Department; and</w:t>
      </w:r>
    </w:p>
    <w:p w:rsidR="00565163" w:rsidRPr="00F35618" w:rsidRDefault="00F35618" w:rsidP="000F2565">
      <w:pPr>
        <w:widowControl w:val="0"/>
        <w:autoSpaceDE w:val="0"/>
        <w:autoSpaceDN w:val="0"/>
        <w:adjustRightInd w:val="0"/>
        <w:spacing w:before="120" w:after="120" w:line="240" w:lineRule="auto"/>
        <w:ind w:left="1418" w:hanging="284"/>
        <w:jc w:val="both"/>
        <w:rPr>
          <w:rFonts w:eastAsia="Calibri" w:cs="Arial"/>
          <w:spacing w:val="-3"/>
          <w:lang w:val="en-GB"/>
        </w:rPr>
      </w:pPr>
      <w:r>
        <w:rPr>
          <w:rFonts w:eastAsia="Times New Roman" w:cs="Arial"/>
          <w:spacing w:val="-3"/>
          <w:lang w:val="en-GB" w:eastAsia="en-ZA"/>
        </w:rPr>
        <w:t xml:space="preserve">(b) </w:t>
      </w:r>
      <w:r w:rsidR="00565163" w:rsidRPr="00F35618">
        <w:rPr>
          <w:rFonts w:eastAsia="Times New Roman" w:cs="Arial"/>
          <w:spacing w:val="-3"/>
          <w:lang w:val="en-GB" w:eastAsia="en-ZA"/>
        </w:rPr>
        <w:t>recommendation of a Portfolio Committee in a committee report affecting the Executive Council, a Member of the Executive Council, or Provincial Department, and adopted by the House.</w:t>
      </w:r>
    </w:p>
    <w:p w:rsidR="00565163" w:rsidRPr="00F35618" w:rsidRDefault="00F35618" w:rsidP="000F2565">
      <w:pPr>
        <w:widowControl w:val="0"/>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(2)     </w:t>
      </w:r>
      <w:r w:rsidR="00565163" w:rsidRPr="00F35618">
        <w:rPr>
          <w:rFonts w:eastAsia="Calibri" w:cs="Arial"/>
          <w:spacing w:val="-3"/>
          <w:lang w:val="en-GB"/>
        </w:rPr>
        <w:t xml:space="preserve">A Member of the Executive Council who receives </w:t>
      </w:r>
      <w:r w:rsidR="00757E3C">
        <w:rPr>
          <w:rFonts w:eastAsia="Calibri" w:cs="Arial"/>
          <w:spacing w:val="-3"/>
          <w:lang w:val="en-GB"/>
        </w:rPr>
        <w:t>communication in terms of sub-r</w:t>
      </w:r>
      <w:r w:rsidR="00565163" w:rsidRPr="00F35618">
        <w:rPr>
          <w:rFonts w:eastAsia="Calibri" w:cs="Arial"/>
          <w:spacing w:val="-3"/>
          <w:lang w:val="en-GB"/>
        </w:rPr>
        <w:t xml:space="preserve">ule (1) must within </w:t>
      </w:r>
      <w:r w:rsidR="007155AE" w:rsidRPr="00F35618">
        <w:rPr>
          <w:rFonts w:eastAsia="Calibri" w:cs="Arial"/>
          <w:spacing w:val="-3"/>
          <w:lang w:val="en-GB"/>
        </w:rPr>
        <w:t>thirty (</w:t>
      </w:r>
      <w:r w:rsidR="00565163" w:rsidRPr="00F35618">
        <w:rPr>
          <w:rFonts w:eastAsia="Calibri" w:cs="Arial"/>
          <w:spacing w:val="-3"/>
          <w:lang w:val="en-GB"/>
        </w:rPr>
        <w:t>30</w:t>
      </w:r>
      <w:r w:rsidR="007155AE" w:rsidRPr="00F35618">
        <w:rPr>
          <w:rFonts w:eastAsia="Calibri" w:cs="Arial"/>
          <w:spacing w:val="-3"/>
          <w:lang w:val="en-GB"/>
        </w:rPr>
        <w:t>)</w:t>
      </w:r>
      <w:r w:rsidR="00565163" w:rsidRPr="00F35618">
        <w:rPr>
          <w:rFonts w:eastAsia="Calibri" w:cs="Arial"/>
          <w:spacing w:val="-3"/>
          <w:lang w:val="en-GB"/>
        </w:rPr>
        <w:t xml:space="preserve"> calendar days of receipt, report in writing to the Speaker-</w:t>
      </w:r>
    </w:p>
    <w:p w:rsidR="00F35618" w:rsidRDefault="00F35618" w:rsidP="000F2565">
      <w:pPr>
        <w:widowControl w:val="0"/>
        <w:tabs>
          <w:tab w:val="left" w:pos="450"/>
        </w:tabs>
        <w:autoSpaceDE w:val="0"/>
        <w:autoSpaceDN w:val="0"/>
        <w:adjustRightInd w:val="0"/>
        <w:spacing w:before="120" w:after="120" w:line="240" w:lineRule="auto"/>
        <w:ind w:left="1418" w:hanging="284"/>
        <w:jc w:val="both"/>
        <w:rPr>
          <w:rFonts w:eastAsia="Calibri" w:cs="Arial"/>
          <w:spacing w:val="-3"/>
          <w:lang w:val="en-GB"/>
        </w:rPr>
      </w:pPr>
      <w:r>
        <w:rPr>
          <w:rFonts w:eastAsia="Calibri" w:cs="Arial"/>
          <w:spacing w:val="-3"/>
          <w:lang w:val="en-GB"/>
        </w:rPr>
        <w:lastRenderedPageBreak/>
        <w:t xml:space="preserve">(a)   </w:t>
      </w:r>
      <w:r w:rsidR="00565163" w:rsidRPr="00F35618">
        <w:rPr>
          <w:rFonts w:eastAsia="Calibri" w:cs="Arial"/>
          <w:spacing w:val="-3"/>
          <w:lang w:val="en-GB"/>
        </w:rPr>
        <w:t>the steps undertaken to implement the resolution/s; and</w:t>
      </w:r>
    </w:p>
    <w:p w:rsidR="00565163" w:rsidRPr="00F35618" w:rsidRDefault="00F35618" w:rsidP="000F2565">
      <w:pPr>
        <w:widowControl w:val="0"/>
        <w:autoSpaceDE w:val="0"/>
        <w:autoSpaceDN w:val="0"/>
        <w:adjustRightInd w:val="0"/>
        <w:spacing w:before="120" w:after="120" w:line="240" w:lineRule="auto"/>
        <w:ind w:left="1418" w:hanging="284"/>
        <w:jc w:val="both"/>
        <w:rPr>
          <w:rFonts w:eastAsia="Calibri" w:cs="Arial"/>
          <w:spacing w:val="-3"/>
          <w:lang w:val="en-GB"/>
        </w:rPr>
      </w:pPr>
      <w:r>
        <w:rPr>
          <w:rFonts w:eastAsia="Calibri" w:cs="Arial"/>
          <w:spacing w:val="-3"/>
          <w:lang w:val="en-GB"/>
        </w:rPr>
        <w:t xml:space="preserve">(b) </w:t>
      </w:r>
      <w:r w:rsidR="00565163" w:rsidRPr="00F35618">
        <w:rPr>
          <w:rFonts w:eastAsia="Calibri" w:cs="Arial"/>
          <w:spacing w:val="-3"/>
          <w:lang w:val="en-GB"/>
        </w:rPr>
        <w:t xml:space="preserve">the planning to implement the resolution/If the resolution has not been implemented within </w:t>
      </w:r>
      <w:r w:rsidR="002B58A2">
        <w:rPr>
          <w:rFonts w:eastAsia="Calibri" w:cs="Arial"/>
          <w:spacing w:val="-3"/>
          <w:lang w:val="en-GB"/>
        </w:rPr>
        <w:t>thirty (</w:t>
      </w:r>
      <w:r w:rsidR="00565163" w:rsidRPr="00F35618">
        <w:rPr>
          <w:rFonts w:eastAsia="Calibri" w:cs="Arial"/>
          <w:spacing w:val="-3"/>
          <w:lang w:val="en-GB"/>
        </w:rPr>
        <w:t>30</w:t>
      </w:r>
      <w:r w:rsidR="002B58A2">
        <w:rPr>
          <w:rFonts w:eastAsia="Calibri" w:cs="Arial"/>
          <w:spacing w:val="-3"/>
          <w:lang w:val="en-GB"/>
        </w:rPr>
        <w:t>)</w:t>
      </w:r>
      <w:r w:rsidR="00565163" w:rsidRPr="00F35618">
        <w:rPr>
          <w:rFonts w:eastAsia="Calibri" w:cs="Arial"/>
          <w:spacing w:val="-3"/>
          <w:lang w:val="en-GB"/>
        </w:rPr>
        <w:t xml:space="preserve"> days, the relevant MEC must report in writing to the Speaker-</w:t>
      </w:r>
    </w:p>
    <w:p w:rsidR="00F35618" w:rsidRDefault="00F35618" w:rsidP="000F2565">
      <w:pPr>
        <w:widowControl w:val="0"/>
        <w:autoSpaceDE w:val="0"/>
        <w:autoSpaceDN w:val="0"/>
        <w:adjustRightInd w:val="0"/>
        <w:spacing w:before="120" w:after="120" w:line="240" w:lineRule="auto"/>
        <w:ind w:left="1701" w:hanging="283"/>
        <w:jc w:val="both"/>
        <w:rPr>
          <w:rFonts w:eastAsia="Calibri" w:cs="Arial"/>
          <w:spacing w:val="-3"/>
          <w:lang w:val="en-GB"/>
        </w:rPr>
      </w:pPr>
      <w:r>
        <w:rPr>
          <w:rFonts w:eastAsia="Calibri" w:cs="Arial"/>
          <w:spacing w:val="-3"/>
          <w:lang w:val="en-GB"/>
        </w:rPr>
        <w:t>(</w:t>
      </w:r>
      <w:proofErr w:type="spellStart"/>
      <w:r>
        <w:rPr>
          <w:rFonts w:eastAsia="Calibri" w:cs="Arial"/>
          <w:spacing w:val="-3"/>
          <w:lang w:val="en-GB"/>
        </w:rPr>
        <w:t>i</w:t>
      </w:r>
      <w:proofErr w:type="spellEnd"/>
      <w:r>
        <w:rPr>
          <w:rFonts w:eastAsia="Calibri" w:cs="Arial"/>
          <w:spacing w:val="-3"/>
          <w:lang w:val="en-GB"/>
        </w:rPr>
        <w:t xml:space="preserve">)   </w:t>
      </w:r>
      <w:r w:rsidR="00565163" w:rsidRPr="00F35618">
        <w:rPr>
          <w:rFonts w:eastAsia="Calibri" w:cs="Arial"/>
          <w:spacing w:val="-3"/>
          <w:lang w:val="en-GB"/>
        </w:rPr>
        <w:t>the reasons for not implementing the resolution/s</w:t>
      </w:r>
    </w:p>
    <w:p w:rsidR="00F35618" w:rsidRDefault="00F35618" w:rsidP="000F2565">
      <w:pPr>
        <w:widowControl w:val="0"/>
        <w:autoSpaceDE w:val="0"/>
        <w:autoSpaceDN w:val="0"/>
        <w:adjustRightInd w:val="0"/>
        <w:spacing w:before="120" w:after="120" w:line="240" w:lineRule="auto"/>
        <w:ind w:left="1701" w:hanging="283"/>
        <w:jc w:val="both"/>
        <w:rPr>
          <w:rFonts w:eastAsia="Calibri" w:cs="Arial"/>
          <w:spacing w:val="-3"/>
          <w:lang w:val="en-GB"/>
        </w:rPr>
      </w:pPr>
      <w:r>
        <w:rPr>
          <w:rFonts w:eastAsia="Calibri" w:cs="Arial"/>
          <w:spacing w:val="-3"/>
          <w:lang w:val="en-GB"/>
        </w:rPr>
        <w:t xml:space="preserve">(ii) </w:t>
      </w:r>
      <w:r w:rsidR="00565163" w:rsidRPr="00F35618">
        <w:rPr>
          <w:rFonts w:eastAsia="Calibri" w:cs="Arial"/>
          <w:spacing w:val="-3"/>
          <w:lang w:val="en-GB"/>
        </w:rPr>
        <w:t xml:space="preserve">the corrective steps undertaken to comply with and implement the </w:t>
      </w:r>
      <w:r>
        <w:rPr>
          <w:rFonts w:eastAsia="Calibri" w:cs="Arial"/>
          <w:spacing w:val="-3"/>
          <w:lang w:val="en-GB"/>
        </w:rPr>
        <w:t xml:space="preserve">   </w:t>
      </w:r>
      <w:r w:rsidR="00565163" w:rsidRPr="00F35618">
        <w:rPr>
          <w:rFonts w:eastAsia="Calibri" w:cs="Arial"/>
          <w:spacing w:val="-3"/>
          <w:lang w:val="en-GB"/>
        </w:rPr>
        <w:t>resolution/s;</w:t>
      </w:r>
    </w:p>
    <w:p w:rsidR="00565163" w:rsidRPr="006A0BE9" w:rsidRDefault="00F35618" w:rsidP="000F2565">
      <w:pPr>
        <w:widowControl w:val="0"/>
        <w:autoSpaceDE w:val="0"/>
        <w:autoSpaceDN w:val="0"/>
        <w:adjustRightInd w:val="0"/>
        <w:spacing w:before="120" w:after="120" w:line="240" w:lineRule="auto"/>
        <w:ind w:left="1701" w:hanging="283"/>
        <w:jc w:val="both"/>
        <w:rPr>
          <w:rFonts w:eastAsia="Calibri" w:cs="Arial"/>
          <w:spacing w:val="-3"/>
          <w:lang w:val="en-GB"/>
        </w:rPr>
      </w:pPr>
      <w:r>
        <w:rPr>
          <w:rFonts w:eastAsia="Calibri" w:cs="Arial"/>
          <w:spacing w:val="-3"/>
          <w:lang w:val="en-GB"/>
        </w:rPr>
        <w:t xml:space="preserve">(iii) </w:t>
      </w:r>
      <w:r w:rsidR="00565163" w:rsidRPr="00F35618">
        <w:rPr>
          <w:rFonts w:eastAsia="Calibri" w:cs="Arial"/>
          <w:spacing w:val="-3"/>
          <w:lang w:val="en-GB"/>
        </w:rPr>
        <w:t>the planning to implement the resolution.</w:t>
      </w:r>
    </w:p>
    <w:p w:rsidR="00565163" w:rsidRPr="00F35618" w:rsidRDefault="00F35618" w:rsidP="000F2565">
      <w:pPr>
        <w:widowControl w:val="0"/>
        <w:tabs>
          <w:tab w:val="left" w:pos="851"/>
        </w:tabs>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(2)  </w:t>
      </w:r>
      <w:r w:rsidR="00565163" w:rsidRPr="00F35618">
        <w:rPr>
          <w:rFonts w:eastAsia="Calibri" w:cs="Arial"/>
          <w:spacing w:val="-3"/>
          <w:lang w:val="en-GB"/>
        </w:rPr>
        <w:t xml:space="preserve">Members of the Executive Council must provide an account of their department’s performance against resolutions of the House in their quarterly and annual reporting. </w:t>
      </w:r>
    </w:p>
    <w:p w:rsidR="00565163" w:rsidRPr="00826826" w:rsidRDefault="00565163" w:rsidP="000F2565">
      <w:pPr>
        <w:autoSpaceDE w:val="0"/>
        <w:autoSpaceDN w:val="0"/>
        <w:adjustRightInd w:val="0"/>
        <w:spacing w:before="120" w:after="120" w:line="240" w:lineRule="auto"/>
        <w:rPr>
          <w:rFonts w:cs="Times-Bold"/>
          <w:b/>
          <w:bCs/>
        </w:rPr>
      </w:pPr>
    </w:p>
    <w:p w:rsidR="00565163" w:rsidRPr="00DA7DF4" w:rsidRDefault="007155AE" w:rsidP="000F2565">
      <w:pPr>
        <w:autoSpaceDE w:val="0"/>
        <w:autoSpaceDN w:val="0"/>
        <w:adjustRightInd w:val="0"/>
        <w:spacing w:before="120" w:after="120" w:line="240" w:lineRule="auto"/>
        <w:rPr>
          <w:rFonts w:cs="Times-Bold"/>
          <w:b/>
          <w:bCs/>
        </w:rPr>
      </w:pPr>
      <w:r>
        <w:rPr>
          <w:rFonts w:cs="Times-Bold"/>
          <w:b/>
          <w:bCs/>
        </w:rPr>
        <w:t>264.</w:t>
      </w:r>
      <w:r>
        <w:rPr>
          <w:rFonts w:cs="Times-Bold"/>
          <w:b/>
          <w:bCs/>
        </w:rPr>
        <w:tab/>
      </w:r>
      <w:r w:rsidR="00565163" w:rsidRPr="00DA7DF4">
        <w:rPr>
          <w:rFonts w:cs="Times-Bold"/>
          <w:b/>
          <w:bCs/>
        </w:rPr>
        <w:t xml:space="preserve"> Vacancy in Premiership</w:t>
      </w:r>
    </w:p>
    <w:p w:rsidR="00565163" w:rsidRPr="00F35618" w:rsidRDefault="00F35618" w:rsidP="000F2565">
      <w:pPr>
        <w:autoSpaceDE w:val="0"/>
        <w:autoSpaceDN w:val="0"/>
        <w:adjustRightInd w:val="0"/>
        <w:spacing w:before="120" w:after="120" w:line="240" w:lineRule="auto"/>
        <w:ind w:left="851" w:hanging="425"/>
        <w:rPr>
          <w:rFonts w:cs="Times-Roman"/>
        </w:rPr>
      </w:pPr>
      <w:r w:rsidRPr="00F35618">
        <w:rPr>
          <w:rFonts w:cs="Times-Bold"/>
          <w:bCs/>
        </w:rPr>
        <w:t>(1)</w:t>
      </w:r>
      <w:r>
        <w:rPr>
          <w:rFonts w:cs="Times-Bold"/>
          <w:b/>
          <w:bCs/>
        </w:rPr>
        <w:t xml:space="preserve">   </w:t>
      </w:r>
      <w:r w:rsidR="00565163" w:rsidRPr="00F35618">
        <w:rPr>
          <w:rFonts w:cs="Times-Roman"/>
        </w:rPr>
        <w:t>When a Premier resigns or when the Premier’s office is vacant for other reasons, the outgoing Premier or another party leader must inform the Speaker of the vacancy.</w:t>
      </w:r>
    </w:p>
    <w:p w:rsidR="00565163" w:rsidRPr="00F35618" w:rsidRDefault="00F35618" w:rsidP="000F2565">
      <w:pPr>
        <w:autoSpaceDE w:val="0"/>
        <w:autoSpaceDN w:val="0"/>
        <w:adjustRightInd w:val="0"/>
        <w:spacing w:before="120" w:after="120" w:line="240" w:lineRule="auto"/>
        <w:ind w:left="851" w:hanging="425"/>
        <w:rPr>
          <w:rFonts w:cs="Times-Roman"/>
        </w:rPr>
      </w:pPr>
      <w:r>
        <w:rPr>
          <w:rFonts w:cs="Times-Roman"/>
        </w:rPr>
        <w:t xml:space="preserve">(2)   </w:t>
      </w:r>
      <w:r w:rsidR="00565163" w:rsidRPr="00F35618">
        <w:rPr>
          <w:rFonts w:cs="Times-Roman"/>
        </w:rPr>
        <w:t>At the first opportunity after the Speaker is informed of the vacancy in the Premier’s office, he or she must—</w:t>
      </w:r>
    </w:p>
    <w:p w:rsidR="00173B73" w:rsidRDefault="00173B73" w:rsidP="000F2565">
      <w:pPr>
        <w:autoSpaceDE w:val="0"/>
        <w:autoSpaceDN w:val="0"/>
        <w:adjustRightInd w:val="0"/>
        <w:spacing w:before="120" w:after="120" w:line="240" w:lineRule="auto"/>
        <w:ind w:left="1418" w:hanging="284"/>
        <w:rPr>
          <w:rFonts w:cs="Times-Roman"/>
        </w:rPr>
      </w:pPr>
      <w:r>
        <w:rPr>
          <w:rFonts w:cs="Times-Roman"/>
        </w:rPr>
        <w:t xml:space="preserve">(a) </w:t>
      </w:r>
      <w:r w:rsidR="00565163" w:rsidRPr="00F35618">
        <w:rPr>
          <w:rFonts w:cs="Times-Roman"/>
        </w:rPr>
        <w:t>inform the House;</w:t>
      </w:r>
    </w:p>
    <w:p w:rsidR="00173B73" w:rsidRDefault="00173B73" w:rsidP="000F2565">
      <w:pPr>
        <w:autoSpaceDE w:val="0"/>
        <w:autoSpaceDN w:val="0"/>
        <w:adjustRightInd w:val="0"/>
        <w:spacing w:before="120" w:after="120" w:line="240" w:lineRule="auto"/>
        <w:ind w:left="1418" w:hanging="284"/>
        <w:rPr>
          <w:rFonts w:cs="Times-Roman"/>
        </w:rPr>
      </w:pPr>
      <w:r>
        <w:rPr>
          <w:rFonts w:cs="Times-Roman"/>
        </w:rPr>
        <w:t xml:space="preserve">(b) </w:t>
      </w:r>
      <w:r w:rsidR="00565163" w:rsidRPr="00173B73">
        <w:rPr>
          <w:rFonts w:cs="Times-Roman"/>
        </w:rPr>
        <w:t>inform the Chief Justice; and</w:t>
      </w:r>
    </w:p>
    <w:p w:rsidR="00565163" w:rsidRPr="006A0BE9" w:rsidRDefault="00173B73" w:rsidP="000F2565">
      <w:pPr>
        <w:autoSpaceDE w:val="0"/>
        <w:autoSpaceDN w:val="0"/>
        <w:adjustRightInd w:val="0"/>
        <w:spacing w:before="120" w:after="120" w:line="240" w:lineRule="auto"/>
        <w:ind w:left="1418" w:hanging="284"/>
        <w:rPr>
          <w:rFonts w:cs="Times-Roman"/>
        </w:rPr>
      </w:pPr>
      <w:r>
        <w:rPr>
          <w:rFonts w:cs="Times-Roman"/>
        </w:rPr>
        <w:t xml:space="preserve">(c) </w:t>
      </w:r>
      <w:r w:rsidR="00565163" w:rsidRPr="00173B73">
        <w:rPr>
          <w:rFonts w:cs="Times-Roman"/>
        </w:rPr>
        <w:t>request the Chief Justice to set a date and time for the election of a Premier and to designate a judge to preside over the election.</w:t>
      </w:r>
    </w:p>
    <w:p w:rsidR="00565163" w:rsidRPr="00173B73" w:rsidRDefault="00173B73" w:rsidP="000F2565">
      <w:pPr>
        <w:autoSpaceDE w:val="0"/>
        <w:autoSpaceDN w:val="0"/>
        <w:adjustRightInd w:val="0"/>
        <w:spacing w:before="120" w:after="120" w:line="240" w:lineRule="auto"/>
        <w:ind w:left="851" w:hanging="425"/>
        <w:rPr>
          <w:rFonts w:cs="Times-Roman"/>
        </w:rPr>
      </w:pPr>
      <w:r>
        <w:rPr>
          <w:rFonts w:cs="Times-Roman"/>
        </w:rPr>
        <w:t xml:space="preserve">(3)    </w:t>
      </w:r>
      <w:r w:rsidR="00565163" w:rsidRPr="00173B73">
        <w:rPr>
          <w:rFonts w:cs="Times-Roman"/>
        </w:rPr>
        <w:t>At the time and date set by the Chief Justice, the Legislature must elect one of its Members as Premier in accordance with section 128 and Part A of Schedule 3 of the Constitution.</w:t>
      </w:r>
    </w:p>
    <w:p w:rsidR="0091403E" w:rsidRDefault="0091403E" w:rsidP="000F2565">
      <w:pPr>
        <w:spacing w:before="120" w:after="120" w:line="240" w:lineRule="auto"/>
        <w:rPr>
          <w:rFonts w:cs="Times-Bold"/>
          <w:b/>
          <w:bCs/>
        </w:rPr>
      </w:pPr>
    </w:p>
    <w:p w:rsidR="00F35618" w:rsidRDefault="00F35618" w:rsidP="000F2565">
      <w:pPr>
        <w:spacing w:before="120" w:after="120" w:line="240" w:lineRule="auto"/>
        <w:rPr>
          <w:rFonts w:cs="Times-Bold"/>
          <w:b/>
          <w:bCs/>
        </w:rPr>
      </w:pPr>
      <w:r>
        <w:rPr>
          <w:rFonts w:cs="Times-Bold"/>
          <w:b/>
          <w:bCs/>
        </w:rPr>
        <w:br w:type="page"/>
      </w:r>
    </w:p>
    <w:p w:rsidR="00565163" w:rsidRPr="00826826" w:rsidRDefault="00565163" w:rsidP="000F2565">
      <w:pPr>
        <w:autoSpaceDE w:val="0"/>
        <w:autoSpaceDN w:val="0"/>
        <w:adjustRightInd w:val="0"/>
        <w:spacing w:before="120" w:after="120" w:line="240" w:lineRule="auto"/>
        <w:rPr>
          <w:rFonts w:cs="Times-Bold"/>
          <w:b/>
          <w:bCs/>
        </w:rPr>
      </w:pPr>
    </w:p>
    <w:p w:rsidR="000E3533" w:rsidRDefault="00565163" w:rsidP="000F2565">
      <w:pPr>
        <w:spacing w:before="120" w:after="120" w:line="240" w:lineRule="auto"/>
        <w:jc w:val="center"/>
        <w:rPr>
          <w:b/>
          <w:sz w:val="28"/>
          <w:szCs w:val="28"/>
        </w:rPr>
      </w:pPr>
      <w:r w:rsidRPr="0010198C">
        <w:rPr>
          <w:b/>
          <w:sz w:val="28"/>
          <w:szCs w:val="28"/>
        </w:rPr>
        <w:t>Chapter 13: Public Participation and Pe</w:t>
      </w:r>
      <w:r w:rsidR="000E3533">
        <w:rPr>
          <w:b/>
          <w:sz w:val="28"/>
          <w:szCs w:val="28"/>
        </w:rPr>
        <w:t>titions</w:t>
      </w:r>
    </w:p>
    <w:p w:rsidR="000E3533" w:rsidRDefault="000E3533" w:rsidP="000F2565">
      <w:pPr>
        <w:spacing w:before="120" w:after="120" w:line="240" w:lineRule="auto"/>
        <w:rPr>
          <w:b/>
          <w:sz w:val="28"/>
          <w:szCs w:val="28"/>
        </w:rPr>
      </w:pPr>
    </w:p>
    <w:p w:rsidR="00565163" w:rsidRPr="007155AE" w:rsidRDefault="007155AE" w:rsidP="000F2565">
      <w:pPr>
        <w:spacing w:before="120" w:after="120" w:line="240" w:lineRule="auto"/>
        <w:rPr>
          <w:b/>
          <w:sz w:val="28"/>
          <w:szCs w:val="28"/>
        </w:rPr>
      </w:pPr>
      <w:r w:rsidRPr="007155AE">
        <w:rPr>
          <w:b/>
          <w:sz w:val="28"/>
          <w:szCs w:val="28"/>
        </w:rPr>
        <w:t>Part 1: Public Participation</w:t>
      </w:r>
    </w:p>
    <w:p w:rsidR="007155AE" w:rsidRDefault="007155AE" w:rsidP="000F2565">
      <w:pPr>
        <w:spacing w:before="120" w:after="120" w:line="240" w:lineRule="auto"/>
        <w:rPr>
          <w:b/>
        </w:rPr>
      </w:pPr>
    </w:p>
    <w:p w:rsidR="00565163" w:rsidRPr="006A0BE9" w:rsidRDefault="007155AE" w:rsidP="000F2565">
      <w:pPr>
        <w:spacing w:before="120" w:after="120" w:line="240" w:lineRule="auto"/>
        <w:rPr>
          <w:b/>
        </w:rPr>
      </w:pPr>
      <w:r>
        <w:rPr>
          <w:b/>
        </w:rPr>
        <w:t>265.</w:t>
      </w:r>
      <w:r>
        <w:rPr>
          <w:b/>
        </w:rPr>
        <w:tab/>
      </w:r>
      <w:r w:rsidR="00565163" w:rsidRPr="00CF116E">
        <w:rPr>
          <w:b/>
        </w:rPr>
        <w:t xml:space="preserve"> Public involvement</w:t>
      </w:r>
    </w:p>
    <w:p w:rsidR="000E3533" w:rsidRDefault="000E3533" w:rsidP="000F2565">
      <w:pPr>
        <w:spacing w:before="120" w:after="120" w:line="240" w:lineRule="auto"/>
        <w:ind w:left="851" w:hanging="425"/>
      </w:pPr>
      <w:r>
        <w:t xml:space="preserve">(1)    </w:t>
      </w:r>
      <w:r w:rsidR="00565163" w:rsidRPr="00CF116E">
        <w:t>The Rules in this Chapter are to guide the Legislature in fulfilling its constitutional responsibility of openness and to facilitate the participation of the public in its proceedings as required by section 118 of the Constitution.</w:t>
      </w:r>
    </w:p>
    <w:p w:rsidR="00565163" w:rsidRPr="00CF116E" w:rsidRDefault="000E3533" w:rsidP="000F2565">
      <w:pPr>
        <w:spacing w:before="120" w:after="120" w:line="240" w:lineRule="auto"/>
        <w:ind w:left="851" w:hanging="425"/>
      </w:pPr>
      <w:r>
        <w:t xml:space="preserve">(2)   </w:t>
      </w:r>
      <w:r w:rsidR="00565163" w:rsidRPr="00CF116E">
        <w:t>The Legislature should be guided by the commitment in the Preamble to the Constitution to building ‘a democratic and open society in which government is based on the will of the people and every citizen is equally protected by the law’.</w:t>
      </w:r>
    </w:p>
    <w:p w:rsidR="00565163" w:rsidRDefault="00565163" w:rsidP="000F2565">
      <w:pPr>
        <w:spacing w:before="120" w:after="120" w:line="240" w:lineRule="auto"/>
        <w:rPr>
          <w:b/>
        </w:rPr>
      </w:pPr>
    </w:p>
    <w:p w:rsidR="00565163" w:rsidRDefault="007155AE" w:rsidP="000F2565">
      <w:pPr>
        <w:spacing w:before="120" w:after="120" w:line="240" w:lineRule="auto"/>
        <w:rPr>
          <w:b/>
        </w:rPr>
      </w:pPr>
      <w:r>
        <w:rPr>
          <w:b/>
        </w:rPr>
        <w:t>266.</w:t>
      </w:r>
      <w:r>
        <w:rPr>
          <w:b/>
        </w:rPr>
        <w:tab/>
      </w:r>
      <w:r w:rsidR="00565163" w:rsidRPr="00CF116E">
        <w:rPr>
          <w:b/>
        </w:rPr>
        <w:t>Public access</w:t>
      </w:r>
    </w:p>
    <w:p w:rsidR="000E3533" w:rsidRDefault="000E3533" w:rsidP="000F2565">
      <w:pPr>
        <w:spacing w:before="120" w:after="120" w:line="240" w:lineRule="auto"/>
        <w:ind w:left="851" w:hanging="425"/>
      </w:pPr>
      <w:r w:rsidRPr="000E3533">
        <w:t xml:space="preserve">(1) </w:t>
      </w:r>
      <w:r>
        <w:t xml:space="preserve">  </w:t>
      </w:r>
      <w:r w:rsidR="00565163" w:rsidRPr="00CF116E">
        <w:t xml:space="preserve">The plenary meetings of the Legislature and its committee meetings must be accessible to the public, including the media, subject to Rule </w:t>
      </w:r>
      <w:r w:rsidR="0030088C">
        <w:t>155(6)</w:t>
      </w:r>
      <w:r w:rsidR="00565163" w:rsidRPr="00CF116E">
        <w:t>.</w:t>
      </w:r>
    </w:p>
    <w:p w:rsidR="00565163" w:rsidRPr="00CF116E" w:rsidRDefault="000E3533" w:rsidP="000F2565">
      <w:pPr>
        <w:spacing w:before="120" w:after="120" w:line="240" w:lineRule="auto"/>
        <w:ind w:left="851" w:hanging="425"/>
      </w:pPr>
      <w:r>
        <w:t xml:space="preserve">(2)   </w:t>
      </w:r>
      <w:r w:rsidR="00565163" w:rsidRPr="00CF116E">
        <w:t>The Speaker must inform the public of the proceedings of the House and its committees by publishing details of the time and place of meetings and their subject matter.</w:t>
      </w:r>
    </w:p>
    <w:p w:rsidR="00565163" w:rsidRDefault="00565163" w:rsidP="000F2565">
      <w:pPr>
        <w:spacing w:before="120" w:after="120" w:line="240" w:lineRule="auto"/>
        <w:rPr>
          <w:b/>
          <w:color w:val="FF0000"/>
        </w:rPr>
      </w:pPr>
    </w:p>
    <w:p w:rsidR="00565163" w:rsidRPr="006A0BE9" w:rsidRDefault="007155AE" w:rsidP="000F2565">
      <w:pPr>
        <w:spacing w:before="120" w:after="120" w:line="240" w:lineRule="auto"/>
        <w:rPr>
          <w:b/>
          <w:color w:val="FF0000"/>
        </w:rPr>
      </w:pPr>
      <w:r>
        <w:rPr>
          <w:b/>
          <w:color w:val="000000" w:themeColor="text1"/>
        </w:rPr>
        <w:t>267.</w:t>
      </w:r>
      <w:r>
        <w:rPr>
          <w:b/>
          <w:color w:val="000000" w:themeColor="text1"/>
        </w:rPr>
        <w:tab/>
      </w:r>
      <w:r w:rsidR="00565163" w:rsidRPr="004F0114">
        <w:rPr>
          <w:b/>
          <w:color w:val="000000" w:themeColor="text1"/>
        </w:rPr>
        <w:t xml:space="preserve">Regulating public access </w:t>
      </w:r>
    </w:p>
    <w:p w:rsidR="000E3533" w:rsidRDefault="000E3533" w:rsidP="000F2565">
      <w:pPr>
        <w:spacing w:before="120" w:after="120" w:line="240" w:lineRule="auto"/>
        <w:ind w:left="851" w:hanging="425"/>
        <w:rPr>
          <w:color w:val="000000" w:themeColor="text1"/>
        </w:rPr>
      </w:pPr>
      <w:r>
        <w:rPr>
          <w:color w:val="000000" w:themeColor="text1"/>
        </w:rPr>
        <w:t xml:space="preserve">(1)   </w:t>
      </w:r>
      <w:r w:rsidR="00565163" w:rsidRPr="000E3533">
        <w:rPr>
          <w:color w:val="000000" w:themeColor="text1"/>
        </w:rPr>
        <w:t>The Legislature must take reasonable measures to regulate public access, including access by the media.</w:t>
      </w:r>
    </w:p>
    <w:p w:rsidR="000E3533" w:rsidRDefault="000E3533" w:rsidP="000F2565">
      <w:pPr>
        <w:spacing w:before="120" w:after="120" w:line="240" w:lineRule="auto"/>
        <w:ind w:left="851" w:hanging="425"/>
        <w:rPr>
          <w:color w:val="000000" w:themeColor="text1"/>
        </w:rPr>
      </w:pPr>
      <w:r>
        <w:rPr>
          <w:color w:val="000000" w:themeColor="text1"/>
        </w:rPr>
        <w:t xml:space="preserve">(2)   </w:t>
      </w:r>
      <w:r w:rsidR="00565163" w:rsidRPr="000E3533">
        <w:rPr>
          <w:color w:val="000000" w:themeColor="text1"/>
        </w:rPr>
        <w:t>The regulation of public access to the precincts of the Legislature, subject to the Constitution and these Rules, is the responsibility of the Speaker.</w:t>
      </w:r>
    </w:p>
    <w:p w:rsidR="000E3533" w:rsidRDefault="000E3533" w:rsidP="000F2565">
      <w:pPr>
        <w:spacing w:before="120" w:after="120" w:line="240" w:lineRule="auto"/>
        <w:ind w:left="851" w:hanging="425"/>
        <w:rPr>
          <w:color w:val="000000" w:themeColor="text1"/>
        </w:rPr>
      </w:pPr>
      <w:r>
        <w:rPr>
          <w:color w:val="000000" w:themeColor="text1"/>
        </w:rPr>
        <w:t xml:space="preserve">(3)   </w:t>
      </w:r>
      <w:r w:rsidR="00565163" w:rsidRPr="000E3533">
        <w:rPr>
          <w:color w:val="000000" w:themeColor="text1"/>
        </w:rPr>
        <w:t>In the interest of security or to prevent any disruption of proceedings, the Legislature may provide for the searching of any person and refuse entry to or remove any person.</w:t>
      </w:r>
    </w:p>
    <w:p w:rsidR="000E3533" w:rsidRDefault="000E3533" w:rsidP="000F2565">
      <w:pPr>
        <w:spacing w:before="120" w:after="120" w:line="240" w:lineRule="auto"/>
        <w:ind w:left="851" w:hanging="425"/>
        <w:rPr>
          <w:color w:val="000000" w:themeColor="text1"/>
        </w:rPr>
      </w:pPr>
      <w:r>
        <w:rPr>
          <w:color w:val="000000" w:themeColor="text1"/>
        </w:rPr>
        <w:t xml:space="preserve">(4)   </w:t>
      </w:r>
      <w:r w:rsidR="00565163" w:rsidRPr="000E3533">
        <w:rPr>
          <w:color w:val="000000" w:themeColor="text1"/>
        </w:rPr>
        <w:t>A committee may exclude the public, including the media, from a meeting in terms of section 118(2) of the Constitution only when it is reasonable and justifiable to do so in an open and democratic society.</w:t>
      </w:r>
    </w:p>
    <w:p w:rsidR="00565163" w:rsidRPr="000E3533" w:rsidRDefault="000E3533" w:rsidP="000F2565">
      <w:pPr>
        <w:spacing w:before="120" w:after="120" w:line="240" w:lineRule="auto"/>
        <w:ind w:left="851" w:hanging="425"/>
        <w:rPr>
          <w:color w:val="000000" w:themeColor="text1"/>
        </w:rPr>
      </w:pPr>
      <w:r>
        <w:rPr>
          <w:color w:val="000000" w:themeColor="text1"/>
        </w:rPr>
        <w:t xml:space="preserve">(5)   </w:t>
      </w:r>
      <w:r w:rsidR="00565163" w:rsidRPr="000E3533">
        <w:rPr>
          <w:color w:val="000000" w:themeColor="text1"/>
        </w:rPr>
        <w:t>Circumstances in which it is reasonable and justifiable to exclude the public from a committee meeting may, but will not necessarily, occur when the committee is considering a matter that—</w:t>
      </w:r>
    </w:p>
    <w:p w:rsidR="000E3533" w:rsidRDefault="000E3533" w:rsidP="000F2565">
      <w:pPr>
        <w:spacing w:before="120" w:after="120" w:line="240" w:lineRule="auto"/>
        <w:ind w:left="1418" w:hanging="284"/>
        <w:rPr>
          <w:color w:val="000000" w:themeColor="text1"/>
        </w:rPr>
      </w:pPr>
      <w:r>
        <w:rPr>
          <w:color w:val="000000" w:themeColor="text1"/>
        </w:rPr>
        <w:t xml:space="preserve">(a) </w:t>
      </w:r>
      <w:r w:rsidR="00565163" w:rsidRPr="000E3533">
        <w:rPr>
          <w:color w:val="000000" w:themeColor="text1"/>
        </w:rPr>
        <w:t>should be discussed behind closed doors to avoid prejudicing a person unfairly; or</w:t>
      </w:r>
    </w:p>
    <w:p w:rsidR="00565163" w:rsidRPr="000E3533" w:rsidRDefault="000E3533" w:rsidP="000F2565">
      <w:pPr>
        <w:spacing w:before="120" w:after="120" w:line="240" w:lineRule="auto"/>
        <w:ind w:left="1418" w:hanging="284"/>
        <w:rPr>
          <w:color w:val="000000" w:themeColor="text1"/>
        </w:rPr>
      </w:pPr>
      <w:r>
        <w:rPr>
          <w:color w:val="000000" w:themeColor="text1"/>
        </w:rPr>
        <w:t xml:space="preserve">(b) </w:t>
      </w:r>
      <w:r w:rsidR="00565163" w:rsidRPr="000E3533">
        <w:rPr>
          <w:color w:val="000000" w:themeColor="text1"/>
        </w:rPr>
        <w:t>is confidential in terms of legislation.</w:t>
      </w:r>
    </w:p>
    <w:p w:rsidR="00565163" w:rsidRPr="004F0114" w:rsidRDefault="00565163" w:rsidP="000F2565">
      <w:pPr>
        <w:pStyle w:val="ListParagraph"/>
        <w:spacing w:before="120" w:after="120" w:line="240" w:lineRule="auto"/>
        <w:rPr>
          <w:color w:val="000000" w:themeColor="text1"/>
        </w:rPr>
      </w:pPr>
    </w:p>
    <w:p w:rsidR="00565163" w:rsidRDefault="00565163" w:rsidP="000F2565">
      <w:pPr>
        <w:pStyle w:val="ListParagraph"/>
        <w:spacing w:before="120" w:after="120" w:line="240" w:lineRule="auto"/>
        <w:rPr>
          <w:color w:val="000000" w:themeColor="text1"/>
        </w:rPr>
      </w:pPr>
    </w:p>
    <w:p w:rsidR="003745CB" w:rsidRPr="004F0114" w:rsidRDefault="003745CB" w:rsidP="000F2565">
      <w:pPr>
        <w:pStyle w:val="ListParagraph"/>
        <w:spacing w:before="120" w:after="120" w:line="240" w:lineRule="auto"/>
        <w:rPr>
          <w:color w:val="000000" w:themeColor="text1"/>
        </w:rPr>
      </w:pPr>
    </w:p>
    <w:p w:rsidR="00565163" w:rsidRPr="004F0114" w:rsidRDefault="007155AE" w:rsidP="000F2565">
      <w:pPr>
        <w:spacing w:before="120" w:after="120" w:line="240" w:lineRule="auto"/>
        <w:rPr>
          <w:b/>
          <w:color w:val="FF0000"/>
        </w:rPr>
      </w:pPr>
      <w:r>
        <w:rPr>
          <w:b/>
          <w:color w:val="000000" w:themeColor="text1"/>
        </w:rPr>
        <w:lastRenderedPageBreak/>
        <w:t>268.</w:t>
      </w:r>
      <w:r>
        <w:rPr>
          <w:b/>
          <w:color w:val="000000" w:themeColor="text1"/>
        </w:rPr>
        <w:tab/>
      </w:r>
      <w:r w:rsidR="00565163" w:rsidRPr="004F0114">
        <w:rPr>
          <w:b/>
          <w:color w:val="000000" w:themeColor="text1"/>
        </w:rPr>
        <w:t>Conduct of members of the public</w:t>
      </w:r>
      <w:r w:rsidR="00565163">
        <w:rPr>
          <w:b/>
          <w:color w:val="000000" w:themeColor="text1"/>
        </w:rPr>
        <w:t xml:space="preserve"> </w:t>
      </w:r>
    </w:p>
    <w:p w:rsidR="00565163" w:rsidRPr="004F0114" w:rsidRDefault="00565163" w:rsidP="000F2565">
      <w:pPr>
        <w:spacing w:before="120" w:after="120" w:line="240" w:lineRule="auto"/>
        <w:rPr>
          <w:b/>
          <w:color w:val="000000" w:themeColor="text1"/>
        </w:rPr>
      </w:pPr>
    </w:p>
    <w:p w:rsidR="000E3533" w:rsidRDefault="000E3533" w:rsidP="000F2565">
      <w:pPr>
        <w:spacing w:before="120" w:after="120" w:line="240" w:lineRule="auto"/>
        <w:ind w:left="851" w:hanging="425"/>
        <w:rPr>
          <w:color w:val="000000" w:themeColor="text1"/>
        </w:rPr>
      </w:pPr>
      <w:r>
        <w:rPr>
          <w:color w:val="000000" w:themeColor="text1"/>
        </w:rPr>
        <w:t xml:space="preserve">(1)   </w:t>
      </w:r>
      <w:r w:rsidR="00565163" w:rsidRPr="000E3533">
        <w:rPr>
          <w:color w:val="000000" w:themeColor="text1"/>
        </w:rPr>
        <w:t>When in the precincts of the Legislature, members of the public, including the media, must conduct themselves in an orderly manner.</w:t>
      </w:r>
    </w:p>
    <w:p w:rsidR="000E3533" w:rsidRDefault="000E3533" w:rsidP="000F2565">
      <w:pPr>
        <w:spacing w:before="120" w:after="120" w:line="240" w:lineRule="auto"/>
        <w:ind w:left="851" w:hanging="425"/>
        <w:rPr>
          <w:color w:val="000000" w:themeColor="text1"/>
        </w:rPr>
      </w:pPr>
      <w:r>
        <w:rPr>
          <w:color w:val="000000" w:themeColor="text1"/>
        </w:rPr>
        <w:t xml:space="preserve">(2)   </w:t>
      </w:r>
      <w:r w:rsidR="00565163" w:rsidRPr="000E3533">
        <w:rPr>
          <w:color w:val="000000" w:themeColor="text1"/>
        </w:rPr>
        <w:t>Members of the public attending a plenary meeting of the Legislature or a committee meeting may not disrupt proceedings and must observe the directions of the Member presiding over the House or chairing the committee meeting.</w:t>
      </w:r>
    </w:p>
    <w:p w:rsidR="000E3533" w:rsidRDefault="000E3533" w:rsidP="000F2565">
      <w:pPr>
        <w:spacing w:before="120" w:after="120" w:line="240" w:lineRule="auto"/>
        <w:ind w:left="851" w:hanging="425"/>
        <w:rPr>
          <w:color w:val="000000" w:themeColor="text1"/>
        </w:rPr>
      </w:pPr>
      <w:r>
        <w:rPr>
          <w:color w:val="000000" w:themeColor="text1"/>
        </w:rPr>
        <w:t xml:space="preserve">(3)   </w:t>
      </w:r>
      <w:r w:rsidR="00565163" w:rsidRPr="000E3533">
        <w:rPr>
          <w:color w:val="000000" w:themeColor="text1"/>
        </w:rPr>
        <w:t>The Member presiding over the House or chairing a committee meeting may order a member of the public to withdraw from a meeting and leave the precincts of the Legislature when she/he disrupts proceedings or is otherwise involved in any misconduct.</w:t>
      </w:r>
    </w:p>
    <w:p w:rsidR="00565163" w:rsidRPr="000E3533" w:rsidRDefault="000E3533" w:rsidP="000F2565">
      <w:pPr>
        <w:spacing w:before="120" w:after="120" w:line="240" w:lineRule="auto"/>
        <w:ind w:left="851" w:hanging="425"/>
        <w:rPr>
          <w:color w:val="000000" w:themeColor="text1"/>
        </w:rPr>
      </w:pPr>
      <w:r>
        <w:rPr>
          <w:color w:val="000000" w:themeColor="text1"/>
        </w:rPr>
        <w:t xml:space="preserve">(4)   </w:t>
      </w:r>
      <w:r w:rsidR="00565163" w:rsidRPr="000E3533">
        <w:rPr>
          <w:color w:val="000000" w:themeColor="text1"/>
        </w:rPr>
        <w:t>The Serjeant-at-Arms or any employee designated by the Secretary to the Legislature may remove members of the public from the precincts of the Legislature if they—</w:t>
      </w:r>
    </w:p>
    <w:p w:rsidR="000E3533" w:rsidRDefault="000E3533" w:rsidP="000F2565">
      <w:pPr>
        <w:spacing w:before="120" w:after="120" w:line="240" w:lineRule="auto"/>
        <w:ind w:left="1418" w:hanging="284"/>
        <w:rPr>
          <w:color w:val="000000" w:themeColor="text1"/>
        </w:rPr>
      </w:pPr>
      <w:r>
        <w:rPr>
          <w:color w:val="000000" w:themeColor="text1"/>
        </w:rPr>
        <w:t xml:space="preserve">(a) </w:t>
      </w:r>
      <w:r w:rsidR="00565163" w:rsidRPr="000E3533">
        <w:rPr>
          <w:color w:val="000000" w:themeColor="text1"/>
        </w:rPr>
        <w:t>do not withdraw from a meeting or leave the precincts of the Legislature on the instruction of the Member presiding over the House or chairing a committee meeting</w:t>
      </w:r>
    </w:p>
    <w:p w:rsidR="000E3533" w:rsidRDefault="000E3533" w:rsidP="000F2565">
      <w:pPr>
        <w:spacing w:before="120" w:after="120" w:line="240" w:lineRule="auto"/>
        <w:ind w:left="1418" w:hanging="284"/>
        <w:rPr>
          <w:color w:val="000000" w:themeColor="text1"/>
        </w:rPr>
      </w:pPr>
      <w:r>
        <w:rPr>
          <w:color w:val="000000" w:themeColor="text1"/>
        </w:rPr>
        <w:t xml:space="preserve">(b) </w:t>
      </w:r>
      <w:r w:rsidR="00565163" w:rsidRPr="000E3533">
        <w:rPr>
          <w:color w:val="000000" w:themeColor="text1"/>
        </w:rPr>
        <w:t>have entered any part of the precincts which has been set aside for Members only;</w:t>
      </w:r>
    </w:p>
    <w:p w:rsidR="000E3533" w:rsidRDefault="000E3533" w:rsidP="000F2565">
      <w:pPr>
        <w:spacing w:before="120" w:after="120" w:line="240" w:lineRule="auto"/>
        <w:ind w:left="1418" w:hanging="284"/>
        <w:rPr>
          <w:color w:val="000000" w:themeColor="text1"/>
        </w:rPr>
      </w:pPr>
      <w:r>
        <w:rPr>
          <w:color w:val="000000" w:themeColor="text1"/>
        </w:rPr>
        <w:t xml:space="preserve">(c) </w:t>
      </w:r>
      <w:r w:rsidR="00565163" w:rsidRPr="000E3533">
        <w:rPr>
          <w:color w:val="000000" w:themeColor="text1"/>
        </w:rPr>
        <w:t>interrupt proceedings or are otherwise involved in misconduct; or</w:t>
      </w:r>
    </w:p>
    <w:p w:rsidR="00565163" w:rsidRPr="000E3533" w:rsidRDefault="000E3533" w:rsidP="000F2565">
      <w:pPr>
        <w:spacing w:before="120" w:after="120" w:line="240" w:lineRule="auto"/>
        <w:ind w:left="1418" w:hanging="284"/>
        <w:rPr>
          <w:color w:val="000000" w:themeColor="text1"/>
        </w:rPr>
      </w:pPr>
      <w:r>
        <w:rPr>
          <w:color w:val="000000" w:themeColor="text1"/>
        </w:rPr>
        <w:t xml:space="preserve">(d) </w:t>
      </w:r>
      <w:r w:rsidR="00565163" w:rsidRPr="000E3533">
        <w:rPr>
          <w:color w:val="000000" w:themeColor="text1"/>
        </w:rPr>
        <w:t>are a threat to the security of the Legislature.</w:t>
      </w:r>
    </w:p>
    <w:p w:rsidR="00565163" w:rsidRPr="004F0114" w:rsidRDefault="00565163" w:rsidP="000F2565">
      <w:pPr>
        <w:spacing w:before="120" w:after="120" w:line="240" w:lineRule="auto"/>
        <w:rPr>
          <w:b/>
          <w:color w:val="000000" w:themeColor="text1"/>
        </w:rPr>
      </w:pPr>
    </w:p>
    <w:p w:rsidR="00565163" w:rsidRDefault="007155AE" w:rsidP="000F2565">
      <w:pPr>
        <w:spacing w:before="120" w:after="120" w:line="240" w:lineRule="auto"/>
        <w:rPr>
          <w:b/>
        </w:rPr>
      </w:pPr>
      <w:r>
        <w:rPr>
          <w:b/>
        </w:rPr>
        <w:t>269.</w:t>
      </w:r>
      <w:r>
        <w:rPr>
          <w:b/>
        </w:rPr>
        <w:tab/>
      </w:r>
      <w:r w:rsidR="00565163" w:rsidRPr="00CF116E">
        <w:rPr>
          <w:b/>
        </w:rPr>
        <w:t>Public access to records and documents</w:t>
      </w:r>
    </w:p>
    <w:p w:rsidR="000E3533" w:rsidRDefault="000E3533" w:rsidP="000F2565">
      <w:pPr>
        <w:spacing w:before="120" w:after="120" w:line="240" w:lineRule="auto"/>
        <w:ind w:left="851" w:hanging="425"/>
      </w:pPr>
      <w:r w:rsidRPr="000E3533">
        <w:t>(1)</w:t>
      </w:r>
      <w:r>
        <w:rPr>
          <w:b/>
        </w:rPr>
        <w:t xml:space="preserve">    </w:t>
      </w:r>
      <w:r w:rsidR="00565163" w:rsidRPr="00CF116E">
        <w:t>The records of the House and its committees and all documents tabled in the House and its committees must be accessible to the public, including the media.</w:t>
      </w:r>
    </w:p>
    <w:p w:rsidR="000E3533" w:rsidRDefault="000E3533" w:rsidP="000F2565">
      <w:pPr>
        <w:spacing w:before="120" w:after="120" w:line="240" w:lineRule="auto"/>
        <w:ind w:left="851" w:hanging="425"/>
      </w:pPr>
      <w:r>
        <w:t xml:space="preserve">(2)    </w:t>
      </w:r>
      <w:r w:rsidR="00565163" w:rsidRPr="00CF116E">
        <w:t>A decision to withhold records or other documents from the public may be made under this Rule only and must be compatible with the protection of freedom to information in the Constitution and the Promotion of Access to Information Act, 2 of 2000.</w:t>
      </w:r>
    </w:p>
    <w:p w:rsidR="000E3533" w:rsidRDefault="000E3533" w:rsidP="000F2565">
      <w:pPr>
        <w:spacing w:before="120" w:after="120" w:line="240" w:lineRule="auto"/>
        <w:ind w:left="851" w:hanging="425"/>
      </w:pPr>
      <w:r>
        <w:t xml:space="preserve">(3) </w:t>
      </w:r>
      <w:r w:rsidR="001D4EBA">
        <w:t xml:space="preserve">  </w:t>
      </w:r>
      <w:r w:rsidR="00565163" w:rsidRPr="00CF116E">
        <w:t>The House may, by resolution, order that documents referred to in sub</w:t>
      </w:r>
      <w:r w:rsidR="00757E3C">
        <w:t>-</w:t>
      </w:r>
      <w:r w:rsidR="00565163" w:rsidRPr="00CF116E">
        <w:t>rule (1) may not be made public.</w:t>
      </w:r>
    </w:p>
    <w:p w:rsidR="001D4EBA" w:rsidRDefault="000E3533" w:rsidP="000F2565">
      <w:pPr>
        <w:spacing w:before="120" w:after="120" w:line="240" w:lineRule="auto"/>
        <w:ind w:left="851" w:hanging="425"/>
      </w:pPr>
      <w:r>
        <w:t xml:space="preserve">(4)   </w:t>
      </w:r>
      <w:r w:rsidR="00565163" w:rsidRPr="00CF116E">
        <w:t>Despite sub</w:t>
      </w:r>
      <w:r w:rsidR="00757E3C">
        <w:t>-</w:t>
      </w:r>
      <w:r w:rsidR="00565163" w:rsidRPr="00CF116E">
        <w:t>rule (1), the following documents may not be made public unless they have been tabled in the House or the Speaker has given permiss</w:t>
      </w:r>
      <w:r w:rsidR="001D4EBA">
        <w:t>ion for them to be made public-</w:t>
      </w:r>
    </w:p>
    <w:p w:rsidR="001D4EBA" w:rsidRDefault="001D4EBA" w:rsidP="000F2565">
      <w:pPr>
        <w:spacing w:before="120" w:after="120" w:line="240" w:lineRule="auto"/>
        <w:ind w:left="1418" w:hanging="284"/>
      </w:pPr>
      <w:r>
        <w:t xml:space="preserve">(a) </w:t>
      </w:r>
      <w:r w:rsidR="0030088C">
        <w:t>t</w:t>
      </w:r>
      <w:r w:rsidR="00565163" w:rsidRPr="00CF116E">
        <w:t>he proceedings of, or evidence taken by or placed before, a committee while the public were excluded from t</w:t>
      </w:r>
      <w:r w:rsidR="00565163">
        <w:t xml:space="preserve">he meeting in terms of Rule </w:t>
      </w:r>
      <w:r w:rsidR="0030088C">
        <w:t>155(6)</w:t>
      </w:r>
      <w:r w:rsidR="00565163" w:rsidRPr="00CF116E">
        <w:t>.</w:t>
      </w:r>
    </w:p>
    <w:p w:rsidR="001D4EBA" w:rsidRDefault="001D4EBA" w:rsidP="000F2565">
      <w:pPr>
        <w:spacing w:before="120" w:after="120" w:line="240" w:lineRule="auto"/>
        <w:ind w:left="1418" w:hanging="284"/>
      </w:pPr>
      <w:r>
        <w:t xml:space="preserve">(b) </w:t>
      </w:r>
      <w:r w:rsidR="0030088C">
        <w:t>a</w:t>
      </w:r>
      <w:r w:rsidR="00565163" w:rsidRPr="00CF116E">
        <w:t xml:space="preserve">ny report, or summary or record of proceedings, or evidence referred to in paragraph </w:t>
      </w:r>
      <w:r w:rsidR="00565163" w:rsidRPr="001D4EBA">
        <w:rPr>
          <w:rFonts w:cs="Times-Italic"/>
          <w:i/>
          <w:iCs/>
        </w:rPr>
        <w:t>(a)</w:t>
      </w:r>
      <w:r w:rsidR="00565163" w:rsidRPr="00CF116E">
        <w:t>.</w:t>
      </w:r>
    </w:p>
    <w:p w:rsidR="001D4EBA" w:rsidRDefault="001D4EBA" w:rsidP="000F2565">
      <w:pPr>
        <w:spacing w:before="120" w:after="120" w:line="240" w:lineRule="auto"/>
        <w:ind w:left="1418" w:hanging="284"/>
      </w:pPr>
      <w:r>
        <w:t xml:space="preserve">(c) </w:t>
      </w:r>
      <w:r w:rsidR="0030088C">
        <w:t>a</w:t>
      </w:r>
      <w:r w:rsidR="00565163" w:rsidRPr="00CF116E">
        <w:t>ny document presented to the committee as a confidential document and declared confidential by the committee.</w:t>
      </w:r>
    </w:p>
    <w:p w:rsidR="00565163" w:rsidRPr="00CF116E" w:rsidRDefault="001D4EBA" w:rsidP="000F2565">
      <w:pPr>
        <w:spacing w:before="120" w:after="120" w:line="240" w:lineRule="auto"/>
        <w:ind w:left="1418" w:hanging="284"/>
      </w:pPr>
      <w:r>
        <w:t xml:space="preserve">(d) </w:t>
      </w:r>
      <w:r w:rsidR="00565163" w:rsidRPr="00CF116E">
        <w:t xml:space="preserve"> </w:t>
      </w:r>
      <w:r w:rsidR="0030088C">
        <w:t>a</w:t>
      </w:r>
      <w:r w:rsidR="00565163" w:rsidRPr="00CF116E">
        <w:t>ny document that the Chairperson declares confidential before, when or after it is submitted to Members of the committee.</w:t>
      </w:r>
    </w:p>
    <w:p w:rsidR="00565163" w:rsidRPr="00CF116E" w:rsidRDefault="00565163" w:rsidP="000F2565">
      <w:pPr>
        <w:pStyle w:val="ListParagraph"/>
        <w:spacing w:before="120" w:after="120" w:line="240" w:lineRule="auto"/>
      </w:pPr>
    </w:p>
    <w:p w:rsidR="00565163" w:rsidRPr="00CF116E" w:rsidRDefault="001D4EBA" w:rsidP="000F2565">
      <w:pPr>
        <w:spacing w:before="120" w:after="120" w:line="240" w:lineRule="auto"/>
        <w:ind w:left="851" w:hanging="425"/>
      </w:pPr>
      <w:r>
        <w:t xml:space="preserve">(5)   </w:t>
      </w:r>
      <w:r w:rsidR="00565163" w:rsidRPr="00CF116E">
        <w:t>With the consent of the Speaker, a committee may resolve that information listed in sub</w:t>
      </w:r>
      <w:r w:rsidR="0030088C">
        <w:t>-</w:t>
      </w:r>
      <w:r w:rsidR="00565163" w:rsidRPr="00CF116E">
        <w:t>rule (4) should not be included in a committee report.</w:t>
      </w:r>
    </w:p>
    <w:p w:rsidR="00565163" w:rsidRDefault="00565163" w:rsidP="000F2565">
      <w:pPr>
        <w:spacing w:before="120" w:after="120" w:line="240" w:lineRule="auto"/>
        <w:rPr>
          <w:b/>
          <w:color w:val="FF0000"/>
        </w:rPr>
      </w:pPr>
    </w:p>
    <w:p w:rsidR="00565163" w:rsidRPr="00CF116E" w:rsidRDefault="007155AE" w:rsidP="000F2565">
      <w:pPr>
        <w:spacing w:before="120" w:after="120" w:line="240" w:lineRule="auto"/>
        <w:rPr>
          <w:b/>
          <w:color w:val="FF0000"/>
        </w:rPr>
      </w:pPr>
      <w:r>
        <w:rPr>
          <w:b/>
          <w:color w:val="000000" w:themeColor="text1"/>
        </w:rPr>
        <w:t>270.</w:t>
      </w:r>
      <w:r>
        <w:rPr>
          <w:b/>
          <w:color w:val="000000" w:themeColor="text1"/>
        </w:rPr>
        <w:tab/>
      </w:r>
      <w:r w:rsidR="00565163" w:rsidRPr="004F0114">
        <w:rPr>
          <w:b/>
          <w:color w:val="000000" w:themeColor="text1"/>
        </w:rPr>
        <w:t xml:space="preserve">Public participation in committees </w:t>
      </w:r>
    </w:p>
    <w:p w:rsidR="00565163" w:rsidRPr="007155AE" w:rsidRDefault="00565163" w:rsidP="000F2565">
      <w:pPr>
        <w:spacing w:before="120" w:after="120" w:line="240" w:lineRule="auto"/>
        <w:rPr>
          <w:color w:val="FF0000"/>
        </w:rPr>
      </w:pPr>
      <w:r w:rsidRPr="007155AE">
        <w:rPr>
          <w:color w:val="000000" w:themeColor="text1"/>
        </w:rPr>
        <w:t>Any member of the public and any institution or organisation may ask to appear before or may make a written submission to a committee with rega</w:t>
      </w:r>
      <w:r w:rsidR="0030088C">
        <w:rPr>
          <w:color w:val="000000" w:themeColor="text1"/>
        </w:rPr>
        <w:t xml:space="preserve">rd to a particular matter. </w:t>
      </w:r>
    </w:p>
    <w:p w:rsidR="00565163" w:rsidRDefault="00565163" w:rsidP="000F2565">
      <w:pPr>
        <w:spacing w:before="120" w:after="120" w:line="240" w:lineRule="auto"/>
        <w:rPr>
          <w:b/>
        </w:rPr>
      </w:pPr>
    </w:p>
    <w:p w:rsidR="007155AE" w:rsidRPr="00CF116E" w:rsidRDefault="007155AE" w:rsidP="000F2565">
      <w:pPr>
        <w:spacing w:before="120" w:after="120" w:line="240" w:lineRule="auto"/>
        <w:rPr>
          <w:b/>
        </w:rPr>
      </w:pPr>
      <w:r>
        <w:rPr>
          <w:b/>
        </w:rPr>
        <w:t>271.</w:t>
      </w:r>
      <w:r>
        <w:rPr>
          <w:b/>
        </w:rPr>
        <w:tab/>
      </w:r>
      <w:r w:rsidR="00565163" w:rsidRPr="00CF116E">
        <w:rPr>
          <w:b/>
        </w:rPr>
        <w:t>Assistance for public participation</w:t>
      </w:r>
    </w:p>
    <w:p w:rsidR="00565163" w:rsidRPr="00CF116E" w:rsidRDefault="001D4EBA" w:rsidP="000F2565">
      <w:pPr>
        <w:spacing w:before="120" w:after="120" w:line="240" w:lineRule="auto"/>
        <w:ind w:left="851" w:hanging="425"/>
      </w:pPr>
      <w:r>
        <w:t xml:space="preserve">(1) </w:t>
      </w:r>
      <w:r w:rsidR="00565163" w:rsidRPr="00CF116E">
        <w:t>In order to provide effective opportunities for public participation, the Secretary may assist a person to—</w:t>
      </w:r>
    </w:p>
    <w:p w:rsidR="001D4EBA" w:rsidRDefault="001D4EBA" w:rsidP="000F2565">
      <w:pPr>
        <w:spacing w:before="120" w:after="120" w:line="240" w:lineRule="auto"/>
        <w:ind w:left="1418" w:hanging="284"/>
      </w:pPr>
      <w:r>
        <w:t xml:space="preserve">(a) </w:t>
      </w:r>
      <w:r w:rsidR="00565163" w:rsidRPr="00CF116E">
        <w:t>formulate a written submission to a committee;</w:t>
      </w:r>
    </w:p>
    <w:p w:rsidR="001D4EBA" w:rsidRDefault="001D4EBA" w:rsidP="000F2565">
      <w:pPr>
        <w:spacing w:before="120" w:after="120" w:line="240" w:lineRule="auto"/>
        <w:ind w:left="1418" w:hanging="284"/>
      </w:pPr>
      <w:r>
        <w:t xml:space="preserve">(b) </w:t>
      </w:r>
      <w:r w:rsidR="00565163" w:rsidRPr="00CF116E">
        <w:t>appear before a committee; or</w:t>
      </w:r>
    </w:p>
    <w:p w:rsidR="00565163" w:rsidRPr="00CF116E" w:rsidRDefault="001D4EBA" w:rsidP="000F2565">
      <w:pPr>
        <w:spacing w:before="120" w:after="120" w:line="240" w:lineRule="auto"/>
        <w:ind w:left="1418" w:hanging="284"/>
      </w:pPr>
      <w:r>
        <w:t xml:space="preserve">(c) </w:t>
      </w:r>
      <w:r w:rsidR="00565163" w:rsidRPr="00CF116E">
        <w:t>present a submission to a committee.</w:t>
      </w:r>
    </w:p>
    <w:p w:rsidR="007155AE" w:rsidRDefault="007155AE" w:rsidP="000F2565">
      <w:pPr>
        <w:spacing w:before="120" w:after="120" w:line="240" w:lineRule="auto"/>
        <w:rPr>
          <w:b/>
        </w:rPr>
      </w:pPr>
    </w:p>
    <w:p w:rsidR="00565163" w:rsidRPr="007155AE" w:rsidRDefault="007155AE" w:rsidP="002B58A2">
      <w:pPr>
        <w:spacing w:before="120" w:after="120" w:line="240" w:lineRule="auto"/>
        <w:ind w:firstLine="720"/>
        <w:rPr>
          <w:b/>
          <w:sz w:val="28"/>
          <w:szCs w:val="28"/>
        </w:rPr>
      </w:pPr>
      <w:r>
        <w:rPr>
          <w:b/>
          <w:sz w:val="28"/>
          <w:szCs w:val="28"/>
        </w:rPr>
        <w:t>Part</w:t>
      </w:r>
      <w:r w:rsidRPr="007155AE">
        <w:rPr>
          <w:b/>
          <w:sz w:val="28"/>
          <w:szCs w:val="28"/>
        </w:rPr>
        <w:t xml:space="preserve"> 2: Petitions</w:t>
      </w:r>
    </w:p>
    <w:p w:rsidR="00565163" w:rsidRPr="00CF116E" w:rsidRDefault="00565163" w:rsidP="000F2565">
      <w:pPr>
        <w:spacing w:before="120" w:after="120" w:line="240" w:lineRule="auto"/>
        <w:rPr>
          <w:b/>
        </w:rPr>
      </w:pPr>
    </w:p>
    <w:p w:rsidR="00565163" w:rsidRPr="00CF116E" w:rsidRDefault="007155AE" w:rsidP="000F2565">
      <w:pPr>
        <w:spacing w:before="120" w:after="120" w:line="240" w:lineRule="auto"/>
        <w:rPr>
          <w:b/>
        </w:rPr>
      </w:pPr>
      <w:r>
        <w:rPr>
          <w:b/>
        </w:rPr>
        <w:t>272.</w:t>
      </w:r>
      <w:r>
        <w:rPr>
          <w:b/>
        </w:rPr>
        <w:tab/>
      </w:r>
      <w:r w:rsidR="00565163" w:rsidRPr="00CF116E">
        <w:rPr>
          <w:b/>
        </w:rPr>
        <w:t>Right to petition</w:t>
      </w:r>
    </w:p>
    <w:p w:rsidR="001D4EBA" w:rsidRDefault="001D4EBA" w:rsidP="000F2565">
      <w:pPr>
        <w:spacing w:before="120" w:after="120" w:line="240" w:lineRule="auto"/>
        <w:ind w:left="851" w:hanging="425"/>
      </w:pPr>
      <w:r>
        <w:t xml:space="preserve">(1)   </w:t>
      </w:r>
      <w:r w:rsidR="00565163" w:rsidRPr="00CF116E">
        <w:t>A member of the public has the constitutional right to petition the Legislature.</w:t>
      </w:r>
    </w:p>
    <w:p w:rsidR="00565163" w:rsidRPr="00D43B7E" w:rsidRDefault="001D4EBA" w:rsidP="000F2565">
      <w:pPr>
        <w:spacing w:before="120" w:after="120" w:line="240" w:lineRule="auto"/>
        <w:ind w:left="851" w:hanging="425"/>
      </w:pPr>
      <w:r>
        <w:t xml:space="preserve">(2)   </w:t>
      </w:r>
      <w:r w:rsidR="00565163" w:rsidRPr="00CF116E">
        <w:t xml:space="preserve">The right to petition the Legislature must be exercised in accordance with the </w:t>
      </w:r>
      <w:r w:rsidR="00565163" w:rsidRPr="00D43B7E">
        <w:t xml:space="preserve">procedure defined in the submission of petition. </w:t>
      </w:r>
    </w:p>
    <w:p w:rsidR="00565163" w:rsidRDefault="00565163" w:rsidP="000F2565">
      <w:pPr>
        <w:spacing w:before="120" w:after="120" w:line="240" w:lineRule="auto"/>
        <w:rPr>
          <w:b/>
        </w:rPr>
      </w:pPr>
    </w:p>
    <w:p w:rsidR="007155AE" w:rsidRPr="00CF116E" w:rsidRDefault="007155AE" w:rsidP="000F2565">
      <w:pPr>
        <w:spacing w:before="120" w:after="120" w:line="240" w:lineRule="auto"/>
        <w:rPr>
          <w:b/>
        </w:rPr>
      </w:pPr>
      <w:r>
        <w:rPr>
          <w:b/>
        </w:rPr>
        <w:t>273.</w:t>
      </w:r>
      <w:r>
        <w:rPr>
          <w:b/>
        </w:rPr>
        <w:tab/>
      </w:r>
      <w:r w:rsidR="00565163" w:rsidRPr="00CF116E">
        <w:rPr>
          <w:b/>
        </w:rPr>
        <w:t>Submission of petition</w:t>
      </w:r>
    </w:p>
    <w:p w:rsidR="001D4EBA" w:rsidRDefault="001D4EBA" w:rsidP="000F2565">
      <w:pPr>
        <w:spacing w:before="120" w:after="120" w:line="240" w:lineRule="auto"/>
        <w:ind w:left="851" w:hanging="425"/>
      </w:pPr>
      <w:r>
        <w:t xml:space="preserve">(1)   </w:t>
      </w:r>
      <w:r w:rsidR="00565163" w:rsidRPr="00CF116E">
        <w:t>A petition must be submitted to the Secretary in writ</w:t>
      </w:r>
      <w:r>
        <w:t>ing and in the prescribed form.</w:t>
      </w:r>
    </w:p>
    <w:p w:rsidR="00565163" w:rsidRPr="00CF116E" w:rsidRDefault="001D4EBA" w:rsidP="000F2565">
      <w:pPr>
        <w:spacing w:before="120" w:after="120" w:line="240" w:lineRule="auto"/>
        <w:ind w:left="851" w:hanging="425"/>
      </w:pPr>
      <w:r>
        <w:t xml:space="preserve">(2)   </w:t>
      </w:r>
      <w:r w:rsidR="00565163" w:rsidRPr="00CF116E">
        <w:t xml:space="preserve">All petitions that meet the requirements for submission must be referred to the </w:t>
      </w:r>
      <w:r w:rsidR="00565163" w:rsidRPr="001D4EBA">
        <w:rPr>
          <w:rFonts w:eastAsia="Calibri" w:cs="Arial"/>
          <w:lang w:val="en-GB"/>
        </w:rPr>
        <w:t>Portfolio Committee on Legislative Review and Implementation of Resolutions</w:t>
      </w:r>
      <w:r w:rsidR="00565163" w:rsidRPr="00CF116E">
        <w:t xml:space="preserve">. </w:t>
      </w:r>
    </w:p>
    <w:p w:rsidR="00565163" w:rsidRDefault="00565163" w:rsidP="000F2565">
      <w:pPr>
        <w:spacing w:before="120" w:after="120" w:line="240" w:lineRule="auto"/>
        <w:rPr>
          <w:b/>
        </w:rPr>
      </w:pPr>
    </w:p>
    <w:p w:rsidR="00565163" w:rsidRPr="00CF116E" w:rsidRDefault="007155AE" w:rsidP="000F2565">
      <w:pPr>
        <w:spacing w:before="120" w:after="120" w:line="240" w:lineRule="auto"/>
        <w:rPr>
          <w:b/>
        </w:rPr>
      </w:pPr>
      <w:r>
        <w:rPr>
          <w:b/>
        </w:rPr>
        <w:t>274.</w:t>
      </w:r>
      <w:r>
        <w:rPr>
          <w:b/>
        </w:rPr>
        <w:tab/>
      </w:r>
      <w:r w:rsidR="00565163" w:rsidRPr="00CF116E">
        <w:rPr>
          <w:b/>
        </w:rPr>
        <w:t>Assistance for petitions</w:t>
      </w:r>
    </w:p>
    <w:p w:rsidR="008307FE" w:rsidRDefault="008307FE" w:rsidP="000F2565">
      <w:pPr>
        <w:spacing w:before="120" w:after="120" w:line="240" w:lineRule="auto"/>
        <w:ind w:left="851" w:hanging="425"/>
      </w:pPr>
      <w:r>
        <w:t xml:space="preserve">(1)   </w:t>
      </w:r>
      <w:r w:rsidR="00565163" w:rsidRPr="00CF116E">
        <w:t>The Secretary must render all reasonable assistance to any person who is unable to submit a petition meeting all the requirements of the Petitions Act.</w:t>
      </w:r>
    </w:p>
    <w:p w:rsidR="00565163" w:rsidRPr="008307FE" w:rsidRDefault="008307FE" w:rsidP="000F2565">
      <w:pPr>
        <w:spacing w:before="120" w:after="120" w:line="240" w:lineRule="auto"/>
        <w:ind w:left="851" w:hanging="425"/>
      </w:pPr>
      <w:r>
        <w:t xml:space="preserve">(2)   </w:t>
      </w:r>
      <w:r w:rsidR="00565163" w:rsidRPr="008307FE">
        <w:rPr>
          <w:rFonts w:eastAsia="Times New Roman" w:cs="Arial"/>
          <w:color w:val="000000" w:themeColor="text1"/>
          <w:spacing w:val="-3"/>
          <w:lang w:val="en-GB" w:eastAsia="en-ZA"/>
        </w:rPr>
        <w:t xml:space="preserve">Any Committee may recommend to the Secretary to the Legislature </w:t>
      </w:r>
      <w:r w:rsidR="00565163" w:rsidRPr="008307FE">
        <w:rPr>
          <w:rFonts w:eastAsia="Times New Roman" w:cs="Arial"/>
          <w:spacing w:val="-3"/>
          <w:lang w:val="en-GB" w:eastAsia="en-ZA"/>
        </w:rPr>
        <w:t>that direct</w:t>
      </w:r>
      <w:r w:rsidR="00565163" w:rsidRPr="008307FE">
        <w:rPr>
          <w:rFonts w:eastAsia="Times New Roman" w:cs="Arial"/>
          <w:w w:val="102"/>
          <w:lang w:val="en-GB" w:eastAsia="en-ZA"/>
        </w:rPr>
        <w:t xml:space="preserve"> costs incurred by a person to </w:t>
      </w:r>
      <w:r w:rsidR="00565163" w:rsidRPr="008307FE">
        <w:rPr>
          <w:rFonts w:eastAsia="Times New Roman" w:cs="Arial"/>
          <w:spacing w:val="-6"/>
          <w:lang w:val="en-GB" w:eastAsia="en-ZA"/>
        </w:rPr>
        <w:t>petition the Legislature be reimbursed in terms of the Legislature’s financial policy</w:t>
      </w:r>
      <w:r w:rsidR="00565163" w:rsidRPr="008307FE">
        <w:rPr>
          <w:rFonts w:eastAsia="Times New Roman" w:cs="Arial"/>
          <w:color w:val="000000" w:themeColor="text1"/>
          <w:spacing w:val="-6"/>
          <w:lang w:val="en-GB" w:eastAsia="en-ZA"/>
        </w:rPr>
        <w:t xml:space="preserve">. </w:t>
      </w:r>
    </w:p>
    <w:p w:rsidR="00565163" w:rsidRPr="00CF116E" w:rsidRDefault="00565163" w:rsidP="000F2565">
      <w:pPr>
        <w:spacing w:before="120" w:after="120" w:line="240" w:lineRule="auto"/>
      </w:pPr>
    </w:p>
    <w:p w:rsidR="007155AE" w:rsidRPr="008307FE" w:rsidRDefault="007155AE" w:rsidP="000F2565">
      <w:pPr>
        <w:spacing w:before="120" w:after="120" w:line="240" w:lineRule="auto"/>
        <w:rPr>
          <w:b/>
        </w:rPr>
      </w:pPr>
      <w:r>
        <w:rPr>
          <w:b/>
        </w:rPr>
        <w:t>275.</w:t>
      </w:r>
      <w:r>
        <w:rPr>
          <w:b/>
        </w:rPr>
        <w:tab/>
      </w:r>
      <w:r w:rsidR="008307FE">
        <w:rPr>
          <w:b/>
        </w:rPr>
        <w:t>Consideration of petitions</w:t>
      </w:r>
    </w:p>
    <w:p w:rsidR="00565163" w:rsidRPr="00CF116E" w:rsidRDefault="00565163" w:rsidP="000F2565">
      <w:pPr>
        <w:spacing w:before="120" w:after="120" w:line="240" w:lineRule="auto"/>
      </w:pPr>
      <w:r w:rsidRPr="00CF116E">
        <w:t xml:space="preserve">All </w:t>
      </w:r>
      <w:r w:rsidRPr="00D43B7E">
        <w:t xml:space="preserve">properly submitted petitions </w:t>
      </w:r>
      <w:r w:rsidRPr="00CF116E">
        <w:t xml:space="preserve">received by the Legislature shall fist be referred to </w:t>
      </w:r>
      <w:r w:rsidR="003745CB" w:rsidRPr="00CF116E">
        <w:t xml:space="preserve">the </w:t>
      </w:r>
      <w:r w:rsidR="003745CB" w:rsidRPr="007155AE">
        <w:rPr>
          <w:rFonts w:eastAsia="Calibri" w:cs="Arial"/>
          <w:lang w:val="en-GB"/>
        </w:rPr>
        <w:t>Committee</w:t>
      </w:r>
      <w:r w:rsidRPr="007155AE">
        <w:rPr>
          <w:rFonts w:eastAsia="Calibri" w:cs="Arial"/>
          <w:lang w:val="en-GB"/>
        </w:rPr>
        <w:t xml:space="preserve"> on Legislative Review and Implementation of Resolutions on the House in order for the Committee to make a recommendation in respect of referral to the </w:t>
      </w:r>
      <w:r w:rsidRPr="007155AE">
        <w:rPr>
          <w:rFonts w:eastAsia="Calibri" w:cs="Arial"/>
          <w:lang w:val="en-GB"/>
        </w:rPr>
        <w:lastRenderedPageBreak/>
        <w:t xml:space="preserve">Department and/or and the appropriate Committee which is best placed to deal substantially with such a petition received. </w:t>
      </w:r>
    </w:p>
    <w:p w:rsidR="00565163" w:rsidRPr="00CF116E" w:rsidRDefault="00565163" w:rsidP="000F2565">
      <w:pPr>
        <w:spacing w:before="120" w:after="120" w:line="240" w:lineRule="auto"/>
      </w:pPr>
      <w:r w:rsidRPr="00CF116E">
        <w:rPr>
          <w:color w:val="FF0000"/>
        </w:rPr>
        <w:tab/>
      </w:r>
    </w:p>
    <w:p w:rsidR="00565163" w:rsidRPr="008307FE" w:rsidRDefault="007155AE" w:rsidP="000F2565">
      <w:pPr>
        <w:keepNext/>
        <w:keepLines/>
        <w:spacing w:before="120" w:after="120" w:line="240" w:lineRule="auto"/>
        <w:outlineLvl w:val="2"/>
        <w:rPr>
          <w:rFonts w:eastAsia="Times New Roman" w:cs="Times New Roman"/>
          <w:b/>
          <w:bCs/>
          <w:color w:val="000000" w:themeColor="text1"/>
          <w:lang w:eastAsia="en-ZA"/>
        </w:rPr>
      </w:pPr>
      <w:bookmarkStart w:id="349" w:name="_Toc292280574"/>
      <w:bookmarkStart w:id="350" w:name="_Toc339130517"/>
      <w:bookmarkStart w:id="351" w:name="_Toc366227579"/>
      <w:bookmarkStart w:id="352" w:name="_Toc404766235"/>
      <w:bookmarkStart w:id="353" w:name="_Toc405210256"/>
      <w:bookmarkStart w:id="354" w:name="_Toc417460112"/>
      <w:r>
        <w:rPr>
          <w:rFonts w:eastAsia="Times New Roman" w:cs="Times New Roman"/>
          <w:b/>
          <w:bCs/>
          <w:color w:val="000000" w:themeColor="text1"/>
          <w:lang w:eastAsia="en-ZA"/>
        </w:rPr>
        <w:t>276.</w:t>
      </w:r>
      <w:r>
        <w:rPr>
          <w:rFonts w:eastAsia="Times New Roman" w:cs="Times New Roman"/>
          <w:b/>
          <w:bCs/>
          <w:color w:val="000000" w:themeColor="text1"/>
          <w:lang w:eastAsia="en-ZA"/>
        </w:rPr>
        <w:tab/>
      </w:r>
      <w:r w:rsidR="00565163" w:rsidRPr="00CF116E">
        <w:rPr>
          <w:rFonts w:eastAsia="Times New Roman" w:cs="Times New Roman"/>
          <w:b/>
          <w:bCs/>
          <w:color w:val="000000" w:themeColor="text1"/>
          <w:lang w:eastAsia="en-ZA"/>
        </w:rPr>
        <w:t>Legislature Diary</w:t>
      </w:r>
      <w:bookmarkEnd w:id="349"/>
      <w:bookmarkEnd w:id="350"/>
      <w:bookmarkEnd w:id="351"/>
      <w:bookmarkEnd w:id="352"/>
      <w:bookmarkEnd w:id="353"/>
      <w:bookmarkEnd w:id="354"/>
      <w:r w:rsidR="00565163" w:rsidRPr="00CF116E">
        <w:rPr>
          <w:rFonts w:eastAsia="Times New Roman" w:cs="Times New Roman"/>
          <w:b/>
          <w:bCs/>
          <w:color w:val="000000" w:themeColor="text1"/>
          <w:lang w:eastAsia="en-ZA"/>
        </w:rPr>
        <w:t xml:space="preserve"> </w:t>
      </w:r>
      <w:r w:rsidR="00565163" w:rsidRPr="00CF116E">
        <w:rPr>
          <w:rFonts w:eastAsia="Times New Roman" w:cs="Times New Roman"/>
          <w:b/>
          <w:bCs/>
          <w:color w:val="000000" w:themeColor="text1"/>
          <w:lang w:eastAsia="en-ZA"/>
        </w:rPr>
        <w:tab/>
      </w:r>
      <w:r w:rsidR="00565163" w:rsidRPr="00CF116E">
        <w:rPr>
          <w:rFonts w:eastAsia="Times New Roman" w:cs="Times New Roman"/>
          <w:b/>
          <w:bCs/>
          <w:color w:val="000000" w:themeColor="text1"/>
          <w:lang w:eastAsia="en-ZA"/>
        </w:rPr>
        <w:tab/>
      </w:r>
      <w:r w:rsidR="00565163" w:rsidRPr="00CF116E">
        <w:rPr>
          <w:rFonts w:eastAsia="Times New Roman" w:cs="Times New Roman"/>
          <w:b/>
          <w:bCs/>
          <w:color w:val="000000" w:themeColor="text1"/>
          <w:lang w:eastAsia="en-ZA"/>
        </w:rPr>
        <w:tab/>
      </w:r>
      <w:r w:rsidR="00565163" w:rsidRPr="00CF116E">
        <w:rPr>
          <w:rFonts w:eastAsia="Times New Roman" w:cs="Times New Roman"/>
          <w:b/>
          <w:bCs/>
          <w:color w:val="000000" w:themeColor="text1"/>
          <w:lang w:eastAsia="en-ZA"/>
        </w:rPr>
        <w:tab/>
      </w:r>
      <w:r w:rsidR="00565163" w:rsidRPr="00CF116E">
        <w:rPr>
          <w:rFonts w:eastAsia="Times New Roman" w:cs="Times New Roman"/>
          <w:b/>
          <w:bCs/>
          <w:color w:val="000000" w:themeColor="text1"/>
          <w:lang w:eastAsia="en-ZA"/>
        </w:rPr>
        <w:tab/>
      </w:r>
    </w:p>
    <w:p w:rsidR="00565163" w:rsidRPr="00CF116E" w:rsidRDefault="00565163" w:rsidP="000F2565">
      <w:pPr>
        <w:widowControl w:val="0"/>
        <w:tabs>
          <w:tab w:val="left" w:pos="450"/>
        </w:tabs>
        <w:autoSpaceDE w:val="0"/>
        <w:autoSpaceDN w:val="0"/>
        <w:adjustRightInd w:val="0"/>
        <w:spacing w:before="120" w:after="120" w:line="240" w:lineRule="auto"/>
        <w:jc w:val="both"/>
        <w:rPr>
          <w:rFonts w:eastAsia="Calibri" w:cs="Arial"/>
          <w:color w:val="000000" w:themeColor="text1"/>
          <w:spacing w:val="-8"/>
          <w:lang w:val="en-GB"/>
        </w:rPr>
      </w:pPr>
      <w:r w:rsidRPr="00CF116E">
        <w:rPr>
          <w:rFonts w:eastAsia="Calibri" w:cs="Arial"/>
          <w:color w:val="000000" w:themeColor="text1"/>
          <w:spacing w:val="-6"/>
          <w:lang w:val="en-GB"/>
        </w:rPr>
        <w:t xml:space="preserve">The Speaker may cause a Legislature Diary to be published </w:t>
      </w:r>
      <w:r w:rsidRPr="00CF116E">
        <w:rPr>
          <w:rFonts w:eastAsia="Calibri" w:cs="Arial"/>
          <w:color w:val="000000" w:themeColor="text1"/>
          <w:spacing w:val="-8"/>
          <w:lang w:val="en-GB"/>
        </w:rPr>
        <w:t>in a manner he or she deems fit to inform the public of matters before the Legislature.</w:t>
      </w:r>
    </w:p>
    <w:p w:rsidR="008307FE" w:rsidRDefault="008307FE" w:rsidP="000F2565">
      <w:pPr>
        <w:spacing w:before="120" w:after="120" w:line="240" w:lineRule="auto"/>
        <w:rPr>
          <w:rFonts w:eastAsia="Times New Roman" w:cs="Arial"/>
          <w:spacing w:val="-6"/>
          <w:lang w:val="en-GB" w:eastAsia="en-ZA"/>
        </w:rPr>
      </w:pPr>
      <w:r>
        <w:rPr>
          <w:rFonts w:eastAsia="Times New Roman" w:cs="Arial"/>
          <w:spacing w:val="-6"/>
          <w:lang w:val="en-GB" w:eastAsia="en-ZA"/>
        </w:rPr>
        <w:br w:type="page"/>
      </w:r>
    </w:p>
    <w:p w:rsidR="007155AE" w:rsidRDefault="007155AE" w:rsidP="000F2565">
      <w:pPr>
        <w:spacing w:before="120" w:after="120" w:line="240" w:lineRule="auto"/>
        <w:rPr>
          <w:rFonts w:eastAsia="Times New Roman" w:cs="Arial"/>
          <w:spacing w:val="-6"/>
          <w:lang w:val="en-GB" w:eastAsia="en-ZA"/>
        </w:rPr>
      </w:pPr>
    </w:p>
    <w:p w:rsidR="00565163" w:rsidRPr="006F6763" w:rsidRDefault="00565163" w:rsidP="000F2565">
      <w:pPr>
        <w:spacing w:before="120" w:after="120" w:line="240" w:lineRule="auto"/>
        <w:jc w:val="center"/>
        <w:rPr>
          <w:b/>
          <w:sz w:val="28"/>
          <w:szCs w:val="28"/>
        </w:rPr>
      </w:pPr>
      <w:bookmarkStart w:id="355" w:name="_Toc404766336"/>
      <w:bookmarkStart w:id="356" w:name="_Toc405210353"/>
      <w:bookmarkStart w:id="357" w:name="_Toc405717801"/>
      <w:bookmarkStart w:id="358" w:name="_Toc414894461"/>
      <w:bookmarkStart w:id="359" w:name="_Toc417460206"/>
      <w:r w:rsidRPr="006F6763">
        <w:rPr>
          <w:b/>
          <w:sz w:val="28"/>
          <w:szCs w:val="28"/>
        </w:rPr>
        <w:t>Chapter 14: The Executive Authority of the North West Provincial Legislature</w:t>
      </w:r>
    </w:p>
    <w:p w:rsidR="00565163" w:rsidRPr="005B7800" w:rsidRDefault="00565163" w:rsidP="000F2565">
      <w:pPr>
        <w:spacing w:before="120" w:after="120" w:line="240" w:lineRule="auto"/>
        <w:rPr>
          <w:rFonts w:eastAsia="Times New Roman" w:cs="Arial"/>
          <w:b/>
          <w:bCs/>
          <w:lang w:val="en-GB" w:eastAsia="en-ZA"/>
        </w:rPr>
      </w:pPr>
      <w:bookmarkStart w:id="360" w:name="_Toc404766337"/>
      <w:bookmarkStart w:id="361" w:name="_Toc405210354"/>
      <w:bookmarkEnd w:id="355"/>
      <w:bookmarkEnd w:id="356"/>
      <w:bookmarkEnd w:id="357"/>
      <w:bookmarkEnd w:id="358"/>
      <w:bookmarkEnd w:id="359"/>
    </w:p>
    <w:p w:rsidR="00565163" w:rsidRPr="005B7800" w:rsidRDefault="007155AE" w:rsidP="000F2565">
      <w:pPr>
        <w:keepNext/>
        <w:keepLines/>
        <w:spacing w:before="120" w:after="120" w:line="240" w:lineRule="auto"/>
        <w:outlineLvl w:val="3"/>
        <w:rPr>
          <w:rFonts w:eastAsia="Times New Roman" w:cs="Times New Roman"/>
          <w:b/>
          <w:bCs/>
          <w:iCs/>
          <w:lang w:val="en-GB" w:eastAsia="en-ZA"/>
        </w:rPr>
      </w:pPr>
      <w:r>
        <w:rPr>
          <w:rFonts w:eastAsia="Times New Roman" w:cs="Times New Roman"/>
          <w:b/>
          <w:bCs/>
          <w:iCs/>
          <w:lang w:val="en-GB" w:eastAsia="en-ZA"/>
        </w:rPr>
        <w:t>277.</w:t>
      </w:r>
      <w:r>
        <w:rPr>
          <w:rFonts w:eastAsia="Times New Roman" w:cs="Times New Roman"/>
          <w:b/>
          <w:bCs/>
          <w:iCs/>
          <w:lang w:val="en-GB" w:eastAsia="en-ZA"/>
        </w:rPr>
        <w:tab/>
      </w:r>
      <w:r w:rsidR="00565163" w:rsidRPr="005B7800">
        <w:rPr>
          <w:rFonts w:eastAsia="Times New Roman" w:cs="Times New Roman"/>
          <w:b/>
          <w:bCs/>
          <w:iCs/>
          <w:lang w:val="en-GB" w:eastAsia="en-ZA"/>
        </w:rPr>
        <w:t>Executive Authority of the N</w:t>
      </w:r>
      <w:r w:rsidR="00565163">
        <w:rPr>
          <w:rFonts w:eastAsia="Times New Roman" w:cs="Times New Roman"/>
          <w:b/>
          <w:bCs/>
          <w:iCs/>
          <w:lang w:val="en-GB" w:eastAsia="en-ZA"/>
        </w:rPr>
        <w:t>orth West Provincial Legislature</w:t>
      </w:r>
      <w:bookmarkEnd w:id="360"/>
      <w:bookmarkEnd w:id="361"/>
      <w:r w:rsidR="00565163" w:rsidRPr="005B7800">
        <w:rPr>
          <w:rFonts w:eastAsia="Times New Roman" w:cs="Times New Roman"/>
          <w:b/>
          <w:bCs/>
          <w:iCs/>
          <w:lang w:val="en-GB" w:eastAsia="en-ZA"/>
        </w:rPr>
        <w:tab/>
      </w:r>
    </w:p>
    <w:p w:rsidR="008307FE" w:rsidRDefault="008307FE" w:rsidP="000F2565">
      <w:pPr>
        <w:widowControl w:val="0"/>
        <w:tabs>
          <w:tab w:val="left" w:pos="851"/>
        </w:tabs>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(1)   </w:t>
      </w:r>
      <w:r w:rsidR="00565163" w:rsidRPr="008307FE">
        <w:rPr>
          <w:rFonts w:eastAsia="Calibri" w:cs="Arial"/>
          <w:spacing w:val="-3"/>
          <w:lang w:val="en-GB"/>
        </w:rPr>
        <w:t xml:space="preserve">The Executive Authority of the Legislature is vested in the Speaker of the Legislature as stipulated in terms of paragraph 5(1) of the Financial Management of Parliament and Provincial Legislatures Act 2009. </w:t>
      </w:r>
    </w:p>
    <w:p w:rsidR="00565163" w:rsidRPr="008307FE" w:rsidRDefault="008307FE" w:rsidP="000F2565">
      <w:pPr>
        <w:widowControl w:val="0"/>
        <w:tabs>
          <w:tab w:val="left" w:pos="851"/>
        </w:tabs>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(2)  </w:t>
      </w:r>
      <w:r w:rsidR="00565163" w:rsidRPr="008307FE">
        <w:rPr>
          <w:rFonts w:eastAsia="Calibri" w:cs="Arial"/>
          <w:spacing w:val="-3"/>
          <w:lang w:val="en-GB"/>
        </w:rPr>
        <w:t>The Executive Authority is accountable to the Legislature</w:t>
      </w:r>
      <w:r w:rsidR="00565163" w:rsidRPr="008307FE">
        <w:rPr>
          <w:rFonts w:eastAsia="Calibri" w:cs="Arial"/>
          <w:color w:val="FF0000"/>
          <w:spacing w:val="-3"/>
          <w:lang w:val="en-GB"/>
        </w:rPr>
        <w:t xml:space="preserve"> </w:t>
      </w:r>
      <w:r w:rsidR="00565163" w:rsidRPr="008307FE">
        <w:rPr>
          <w:rFonts w:eastAsia="Calibri" w:cs="Arial"/>
          <w:spacing w:val="-3"/>
          <w:lang w:val="en-GB"/>
        </w:rPr>
        <w:t>for the sound financial management of the Legislature.</w:t>
      </w:r>
    </w:p>
    <w:p w:rsidR="00565163" w:rsidRPr="005B7800" w:rsidRDefault="00565163" w:rsidP="000F2565">
      <w:pPr>
        <w:widowControl w:val="0"/>
        <w:tabs>
          <w:tab w:val="left" w:pos="450"/>
        </w:tabs>
        <w:autoSpaceDE w:val="0"/>
        <w:autoSpaceDN w:val="0"/>
        <w:adjustRightInd w:val="0"/>
        <w:spacing w:before="120" w:after="120" w:line="240" w:lineRule="auto"/>
        <w:jc w:val="both"/>
        <w:rPr>
          <w:rFonts w:eastAsia="Calibri" w:cs="Arial"/>
          <w:spacing w:val="-3"/>
          <w:lang w:val="en-GB"/>
        </w:rPr>
      </w:pPr>
    </w:p>
    <w:p w:rsidR="008307FE" w:rsidRDefault="007155AE" w:rsidP="000F2565">
      <w:pPr>
        <w:spacing w:before="120" w:after="120" w:line="240" w:lineRule="auto"/>
        <w:rPr>
          <w:rFonts w:eastAsia="Calibri" w:cs="Arial"/>
          <w:b/>
          <w:lang w:val="en-GB" w:eastAsia="en-ZA"/>
        </w:rPr>
      </w:pPr>
      <w:r>
        <w:rPr>
          <w:rFonts w:eastAsia="Calibri" w:cs="Arial"/>
          <w:b/>
          <w:lang w:val="en-GB" w:eastAsia="en-ZA"/>
        </w:rPr>
        <w:t>278.</w:t>
      </w:r>
      <w:r>
        <w:rPr>
          <w:rFonts w:eastAsia="Calibri" w:cs="Arial"/>
          <w:b/>
          <w:lang w:val="en-GB" w:eastAsia="en-ZA"/>
        </w:rPr>
        <w:tab/>
      </w:r>
      <w:r w:rsidR="00565163" w:rsidRPr="005B7800">
        <w:rPr>
          <w:rFonts w:eastAsia="Calibri" w:cs="Arial"/>
          <w:b/>
          <w:lang w:val="en-GB" w:eastAsia="en-ZA"/>
        </w:rPr>
        <w:t>Duties of the Execut</w:t>
      </w:r>
      <w:r w:rsidR="008307FE">
        <w:rPr>
          <w:rFonts w:eastAsia="Calibri" w:cs="Arial"/>
          <w:b/>
          <w:lang w:val="en-GB" w:eastAsia="en-ZA"/>
        </w:rPr>
        <w:t>ive Authority-</w:t>
      </w:r>
    </w:p>
    <w:p w:rsidR="00565163" w:rsidRPr="008307FE" w:rsidRDefault="002B58A2" w:rsidP="0030088C">
      <w:pPr>
        <w:spacing w:before="120" w:after="120" w:line="240" w:lineRule="auto"/>
        <w:rPr>
          <w:rFonts w:eastAsia="Calibri" w:cs="Arial"/>
          <w:b/>
          <w:lang w:val="en-GB" w:eastAsia="en-ZA"/>
        </w:rPr>
      </w:pPr>
      <w:r>
        <w:rPr>
          <w:rFonts w:eastAsia="Calibri" w:cs="Arial"/>
          <w:spacing w:val="-3"/>
          <w:lang w:val="en-GB"/>
        </w:rPr>
        <w:t>The duties of the Executive Authority are amongst others to p</w:t>
      </w:r>
      <w:r w:rsidR="00565163" w:rsidRPr="005B7800">
        <w:rPr>
          <w:rFonts w:eastAsia="Calibri" w:cs="Arial"/>
          <w:spacing w:val="-3"/>
          <w:lang w:val="en-GB"/>
        </w:rPr>
        <w:t>reparation of the strategic, annual performance plan and budget</w:t>
      </w:r>
      <w:r>
        <w:rPr>
          <w:rFonts w:eastAsia="Calibri" w:cs="Arial"/>
          <w:spacing w:val="-3"/>
          <w:lang w:val="en-GB"/>
        </w:rPr>
        <w:t xml:space="preserve"> of the North West Provincial Legislature</w:t>
      </w:r>
      <w:r w:rsidR="00AF18F9">
        <w:rPr>
          <w:rFonts w:eastAsia="Calibri" w:cs="Arial"/>
          <w:spacing w:val="-3"/>
          <w:lang w:val="en-GB"/>
        </w:rPr>
        <w:t>.</w:t>
      </w:r>
      <w:r w:rsidR="00565163" w:rsidRPr="005B7800">
        <w:rPr>
          <w:rFonts w:eastAsia="Calibri" w:cs="Arial"/>
          <w:spacing w:val="-3"/>
          <w:lang w:val="en-GB"/>
        </w:rPr>
        <w:t xml:space="preserve"> </w:t>
      </w:r>
    </w:p>
    <w:p w:rsidR="00565163" w:rsidRPr="005B7800" w:rsidRDefault="00565163" w:rsidP="000F2565">
      <w:pPr>
        <w:widowControl w:val="0"/>
        <w:tabs>
          <w:tab w:val="left" w:pos="450"/>
        </w:tabs>
        <w:autoSpaceDE w:val="0"/>
        <w:autoSpaceDN w:val="0"/>
        <w:adjustRightInd w:val="0"/>
        <w:spacing w:before="120" w:after="120" w:line="240" w:lineRule="auto"/>
        <w:jc w:val="both"/>
        <w:rPr>
          <w:rFonts w:eastAsia="Calibri" w:cs="Arial"/>
          <w:spacing w:val="-3"/>
          <w:lang w:val="en-GB"/>
        </w:rPr>
      </w:pPr>
    </w:p>
    <w:p w:rsidR="00AF18F9" w:rsidRDefault="00AF18F9" w:rsidP="000F2565">
      <w:pPr>
        <w:widowControl w:val="0"/>
        <w:tabs>
          <w:tab w:val="left" w:pos="450"/>
        </w:tabs>
        <w:autoSpaceDE w:val="0"/>
        <w:autoSpaceDN w:val="0"/>
        <w:adjustRightInd w:val="0"/>
        <w:spacing w:before="120" w:after="120" w:line="240" w:lineRule="auto"/>
        <w:jc w:val="both"/>
        <w:rPr>
          <w:rFonts w:eastAsia="Calibri" w:cs="Arial"/>
          <w:b/>
          <w:spacing w:val="-3"/>
          <w:lang w:val="en-GB"/>
        </w:rPr>
      </w:pPr>
      <w:r>
        <w:rPr>
          <w:rFonts w:eastAsia="Calibri" w:cs="Arial"/>
          <w:b/>
          <w:spacing w:val="-3"/>
          <w:lang w:val="en-GB"/>
        </w:rPr>
        <w:t>279.</w:t>
      </w:r>
      <w:r>
        <w:rPr>
          <w:rFonts w:eastAsia="Calibri" w:cs="Arial"/>
          <w:b/>
          <w:spacing w:val="-3"/>
          <w:lang w:val="en-GB"/>
        </w:rPr>
        <w:tab/>
        <w:t>Funct</w:t>
      </w:r>
      <w:r w:rsidR="008307FE">
        <w:rPr>
          <w:rFonts w:eastAsia="Calibri" w:cs="Arial"/>
          <w:b/>
          <w:spacing w:val="-3"/>
          <w:lang w:val="en-GB"/>
        </w:rPr>
        <w:t>ions of the Executive Authority</w:t>
      </w:r>
    </w:p>
    <w:p w:rsidR="00565163" w:rsidRPr="005B7800" w:rsidRDefault="00565163" w:rsidP="000F2565">
      <w:pPr>
        <w:widowControl w:val="0"/>
        <w:tabs>
          <w:tab w:val="left" w:pos="450"/>
        </w:tabs>
        <w:autoSpaceDE w:val="0"/>
        <w:autoSpaceDN w:val="0"/>
        <w:adjustRightInd w:val="0"/>
        <w:spacing w:before="120" w:after="120" w:line="240" w:lineRule="auto"/>
        <w:jc w:val="both"/>
        <w:rPr>
          <w:rFonts w:eastAsia="Calibri" w:cs="Arial"/>
          <w:b/>
          <w:spacing w:val="-3"/>
          <w:lang w:val="en-GB"/>
        </w:rPr>
      </w:pPr>
      <w:r w:rsidRPr="00AF18F9">
        <w:rPr>
          <w:rFonts w:eastAsia="Calibri" w:cs="Arial"/>
          <w:spacing w:val="-3"/>
          <w:lang w:val="en-GB"/>
        </w:rPr>
        <w:t xml:space="preserve">The Executive Authority </w:t>
      </w:r>
      <w:r w:rsidR="002B58A2">
        <w:rPr>
          <w:rFonts w:eastAsia="Calibri" w:cs="Arial"/>
          <w:spacing w:val="-3"/>
          <w:lang w:val="en-GB"/>
        </w:rPr>
        <w:t xml:space="preserve">also </w:t>
      </w:r>
      <w:r w:rsidRPr="00AF18F9">
        <w:rPr>
          <w:rFonts w:eastAsia="Calibri" w:cs="Arial"/>
          <w:spacing w:val="-3"/>
          <w:lang w:val="en-GB"/>
        </w:rPr>
        <w:t>must-</w:t>
      </w:r>
    </w:p>
    <w:p w:rsidR="008307FE" w:rsidRDefault="008307FE" w:rsidP="000F2565">
      <w:pPr>
        <w:widowControl w:val="0"/>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(1)   </w:t>
      </w:r>
      <w:r w:rsidR="00565163" w:rsidRPr="008307FE">
        <w:rPr>
          <w:rFonts w:eastAsia="Calibri" w:cs="Arial"/>
          <w:spacing w:val="-3"/>
          <w:lang w:val="en-GB"/>
        </w:rPr>
        <w:t>oversee the preparation of the Legislature’s strategic plan, annual performance plan, budget and adjustment budgets in accordance with these Rules,</w:t>
      </w:r>
    </w:p>
    <w:p w:rsidR="008307FE" w:rsidRDefault="008307FE" w:rsidP="000F2565">
      <w:pPr>
        <w:widowControl w:val="0"/>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(2)   </w:t>
      </w:r>
      <w:r w:rsidR="00565163" w:rsidRPr="008307FE">
        <w:rPr>
          <w:rFonts w:eastAsia="Calibri" w:cs="Arial"/>
          <w:spacing w:val="-3"/>
          <w:lang w:val="en-GB"/>
        </w:rPr>
        <w:t>table the strategic plan and annual performance plan in the House within ten (10</w:t>
      </w:r>
      <w:r w:rsidR="003745CB" w:rsidRPr="008307FE">
        <w:rPr>
          <w:rFonts w:eastAsia="Calibri" w:cs="Arial"/>
          <w:spacing w:val="-3"/>
          <w:lang w:val="en-GB"/>
        </w:rPr>
        <w:t>) days</w:t>
      </w:r>
      <w:r w:rsidR="00565163" w:rsidRPr="008307FE">
        <w:rPr>
          <w:rFonts w:eastAsia="Calibri" w:cs="Arial"/>
          <w:spacing w:val="-3"/>
          <w:lang w:val="en-GB"/>
        </w:rPr>
        <w:t xml:space="preserve"> of receiving it from the accounting office,</w:t>
      </w:r>
    </w:p>
    <w:p w:rsidR="00565163" w:rsidRPr="005B7800" w:rsidRDefault="008307FE" w:rsidP="000F2565">
      <w:pPr>
        <w:widowControl w:val="0"/>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(3)  </w:t>
      </w:r>
      <w:r w:rsidR="00565163" w:rsidRPr="008307FE">
        <w:rPr>
          <w:rFonts w:eastAsia="Calibri" w:cs="Arial"/>
          <w:spacing w:val="-3"/>
          <w:lang w:val="en-GB"/>
        </w:rPr>
        <w:t xml:space="preserve">draft budget and draft annual performance plan at least one month before the draft budget </w:t>
      </w:r>
      <w:r w:rsidR="003745CB" w:rsidRPr="008307FE">
        <w:rPr>
          <w:rFonts w:eastAsia="Calibri" w:cs="Arial"/>
          <w:spacing w:val="-3"/>
          <w:lang w:val="en-GB"/>
        </w:rPr>
        <w:t>is submitted</w:t>
      </w:r>
      <w:r w:rsidR="008666F0">
        <w:rPr>
          <w:rFonts w:eastAsia="Calibri" w:cs="Arial"/>
          <w:spacing w:val="-3"/>
          <w:lang w:val="en-GB"/>
        </w:rPr>
        <w:t xml:space="preserve"> to National Treasury.</w:t>
      </w:r>
    </w:p>
    <w:p w:rsidR="00565163" w:rsidRPr="005B7800" w:rsidRDefault="00AF18F9" w:rsidP="000F2565">
      <w:pPr>
        <w:keepNext/>
        <w:keepLines/>
        <w:spacing w:before="120" w:after="120" w:line="240" w:lineRule="auto"/>
        <w:outlineLvl w:val="2"/>
        <w:rPr>
          <w:rFonts w:eastAsia="Times New Roman" w:cs="Times New Roman"/>
          <w:b/>
          <w:bCs/>
          <w:lang w:eastAsia="en-ZA"/>
        </w:rPr>
      </w:pPr>
      <w:bookmarkStart w:id="362" w:name="_Toc404766339"/>
      <w:bookmarkStart w:id="363" w:name="_Toc405210356"/>
      <w:bookmarkStart w:id="364" w:name="_Toc417460209"/>
      <w:r>
        <w:rPr>
          <w:rFonts w:eastAsia="Times New Roman" w:cs="Times New Roman"/>
          <w:b/>
          <w:bCs/>
          <w:lang w:eastAsia="en-ZA"/>
        </w:rPr>
        <w:t>280.</w:t>
      </w:r>
      <w:r>
        <w:rPr>
          <w:rFonts w:eastAsia="Times New Roman" w:cs="Times New Roman"/>
          <w:b/>
          <w:bCs/>
          <w:lang w:eastAsia="en-ZA"/>
        </w:rPr>
        <w:tab/>
      </w:r>
      <w:r w:rsidR="00565163" w:rsidRPr="005B7800">
        <w:rPr>
          <w:rFonts w:eastAsia="Times New Roman" w:cs="Times New Roman"/>
          <w:b/>
          <w:bCs/>
          <w:lang w:eastAsia="en-ZA"/>
        </w:rPr>
        <w:t xml:space="preserve">Submission of </w:t>
      </w:r>
      <w:bookmarkEnd w:id="362"/>
      <w:bookmarkEnd w:id="363"/>
      <w:r w:rsidR="00565163" w:rsidRPr="005B7800">
        <w:rPr>
          <w:rFonts w:eastAsia="Times New Roman" w:cs="Times New Roman"/>
          <w:b/>
          <w:bCs/>
          <w:lang w:eastAsia="en-ZA"/>
        </w:rPr>
        <w:t>budget and adjustments budget</w:t>
      </w:r>
      <w:bookmarkEnd w:id="364"/>
    </w:p>
    <w:p w:rsidR="00565163" w:rsidRPr="008307FE" w:rsidRDefault="008307FE" w:rsidP="000F2565">
      <w:pPr>
        <w:widowControl w:val="0"/>
        <w:tabs>
          <w:tab w:val="left" w:pos="851"/>
        </w:tabs>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(1) </w:t>
      </w:r>
      <w:r w:rsidR="00565163" w:rsidRPr="008307FE">
        <w:rPr>
          <w:rFonts w:eastAsia="Calibri" w:cs="Arial"/>
          <w:spacing w:val="-3"/>
          <w:lang w:val="en-GB"/>
        </w:rPr>
        <w:t>The Executive Authority must –</w:t>
      </w:r>
    </w:p>
    <w:p w:rsidR="008307FE" w:rsidRDefault="008307FE" w:rsidP="000F2565">
      <w:pPr>
        <w:widowControl w:val="0"/>
        <w:tabs>
          <w:tab w:val="left" w:pos="1418"/>
        </w:tabs>
        <w:autoSpaceDE w:val="0"/>
        <w:autoSpaceDN w:val="0"/>
        <w:adjustRightInd w:val="0"/>
        <w:spacing w:before="120" w:after="120" w:line="240" w:lineRule="auto"/>
        <w:ind w:left="1418" w:hanging="284"/>
        <w:jc w:val="both"/>
        <w:rPr>
          <w:rFonts w:eastAsia="Calibri" w:cs="Arial"/>
          <w:spacing w:val="-3"/>
          <w:lang w:val="en-GB"/>
        </w:rPr>
      </w:pPr>
      <w:r>
        <w:rPr>
          <w:rFonts w:eastAsia="Calibri" w:cs="Arial"/>
          <w:spacing w:val="-3"/>
          <w:lang w:val="en-GB"/>
        </w:rPr>
        <w:t xml:space="preserve">(a) </w:t>
      </w:r>
      <w:r w:rsidR="00565163" w:rsidRPr="008307FE">
        <w:rPr>
          <w:rFonts w:eastAsia="Calibri" w:cs="Arial"/>
          <w:spacing w:val="-3"/>
          <w:lang w:val="en-GB"/>
        </w:rPr>
        <w:t>after consultation with the MEC for Finance, determine a process for submitting the Legislature’s budget and adjustments budget to the Provincial Treasury; and</w:t>
      </w:r>
    </w:p>
    <w:p w:rsidR="008307FE" w:rsidRDefault="008307FE" w:rsidP="000F2565">
      <w:pPr>
        <w:widowControl w:val="0"/>
        <w:tabs>
          <w:tab w:val="left" w:pos="1418"/>
        </w:tabs>
        <w:autoSpaceDE w:val="0"/>
        <w:autoSpaceDN w:val="0"/>
        <w:adjustRightInd w:val="0"/>
        <w:spacing w:before="120" w:after="120" w:line="240" w:lineRule="auto"/>
        <w:ind w:left="1418" w:hanging="284"/>
        <w:jc w:val="both"/>
        <w:rPr>
          <w:rFonts w:eastAsia="Calibri" w:cs="Arial"/>
          <w:spacing w:val="-3"/>
          <w:lang w:val="en-GB"/>
        </w:rPr>
      </w:pPr>
      <w:r>
        <w:rPr>
          <w:rFonts w:eastAsia="Calibri" w:cs="Arial"/>
          <w:spacing w:val="-3"/>
          <w:lang w:val="en-GB"/>
        </w:rPr>
        <w:t xml:space="preserve">(b) </w:t>
      </w:r>
      <w:r w:rsidR="00565163" w:rsidRPr="008307FE">
        <w:rPr>
          <w:rFonts w:eastAsia="Calibri" w:cs="Arial"/>
          <w:spacing w:val="-3"/>
          <w:lang w:val="en-GB"/>
        </w:rPr>
        <w:t>submit the budget and adjustments budget to the Provincial Treasury; and</w:t>
      </w:r>
    </w:p>
    <w:p w:rsidR="00565163" w:rsidRPr="008307FE" w:rsidRDefault="008307FE" w:rsidP="000F2565">
      <w:pPr>
        <w:widowControl w:val="0"/>
        <w:tabs>
          <w:tab w:val="left" w:pos="1418"/>
        </w:tabs>
        <w:autoSpaceDE w:val="0"/>
        <w:autoSpaceDN w:val="0"/>
        <w:adjustRightInd w:val="0"/>
        <w:spacing w:before="120" w:after="120" w:line="240" w:lineRule="auto"/>
        <w:ind w:left="1418" w:hanging="284"/>
        <w:jc w:val="both"/>
        <w:rPr>
          <w:rFonts w:eastAsia="Calibri" w:cs="Arial"/>
          <w:spacing w:val="-3"/>
          <w:lang w:val="en-GB"/>
        </w:rPr>
      </w:pPr>
      <w:r>
        <w:rPr>
          <w:rFonts w:eastAsia="Calibri" w:cs="Arial"/>
          <w:spacing w:val="-3"/>
          <w:lang w:val="en-GB"/>
        </w:rPr>
        <w:t xml:space="preserve">(c) </w:t>
      </w:r>
      <w:r w:rsidR="00565163" w:rsidRPr="008307FE">
        <w:rPr>
          <w:rFonts w:eastAsia="Calibri" w:cs="Arial"/>
          <w:spacing w:val="-3"/>
          <w:lang w:val="en-GB"/>
        </w:rPr>
        <w:t>represent the Legislature in any discussions with the MEC for Finance on any aspect of the Legislature’s budget and/or adjustments budget.</w:t>
      </w:r>
    </w:p>
    <w:p w:rsidR="00565163" w:rsidRPr="005B7800" w:rsidRDefault="00565163" w:rsidP="000F2565">
      <w:pPr>
        <w:widowControl w:val="0"/>
        <w:tabs>
          <w:tab w:val="left" w:pos="450"/>
        </w:tabs>
        <w:autoSpaceDE w:val="0"/>
        <w:autoSpaceDN w:val="0"/>
        <w:adjustRightInd w:val="0"/>
        <w:spacing w:before="120" w:after="120" w:line="240" w:lineRule="auto"/>
        <w:jc w:val="both"/>
        <w:rPr>
          <w:rFonts w:eastAsia="Calibri" w:cs="Arial"/>
          <w:strike/>
          <w:color w:val="FF0000"/>
          <w:spacing w:val="-3"/>
          <w:lang w:val="en-GB"/>
        </w:rPr>
      </w:pPr>
    </w:p>
    <w:p w:rsidR="00565163" w:rsidRPr="008666F0" w:rsidRDefault="00AF18F9" w:rsidP="000F2565">
      <w:pPr>
        <w:keepNext/>
        <w:keepLines/>
        <w:spacing w:before="120" w:after="120" w:line="240" w:lineRule="auto"/>
        <w:outlineLvl w:val="2"/>
        <w:rPr>
          <w:rFonts w:eastAsia="Times New Roman" w:cs="Times New Roman"/>
          <w:b/>
          <w:bCs/>
          <w:lang w:eastAsia="en-ZA"/>
        </w:rPr>
      </w:pPr>
      <w:bookmarkStart w:id="365" w:name="_Toc404766340"/>
      <w:bookmarkStart w:id="366" w:name="_Toc405210357"/>
      <w:bookmarkStart w:id="367" w:name="_Toc417460210"/>
      <w:r>
        <w:rPr>
          <w:rFonts w:eastAsia="Times New Roman" w:cs="Times New Roman"/>
          <w:b/>
          <w:bCs/>
          <w:lang w:eastAsia="en-ZA"/>
        </w:rPr>
        <w:t>281.</w:t>
      </w:r>
      <w:r>
        <w:rPr>
          <w:rFonts w:eastAsia="Times New Roman" w:cs="Times New Roman"/>
          <w:b/>
          <w:bCs/>
          <w:lang w:eastAsia="en-ZA"/>
        </w:rPr>
        <w:tab/>
      </w:r>
      <w:r w:rsidR="00565163" w:rsidRPr="005B7800">
        <w:rPr>
          <w:rFonts w:eastAsia="Times New Roman" w:cs="Times New Roman"/>
          <w:b/>
          <w:bCs/>
          <w:lang w:eastAsia="en-ZA"/>
        </w:rPr>
        <w:t xml:space="preserve">Submission of reports to </w:t>
      </w:r>
      <w:bookmarkEnd w:id="365"/>
      <w:bookmarkEnd w:id="366"/>
      <w:bookmarkEnd w:id="367"/>
      <w:r w:rsidR="00565163">
        <w:rPr>
          <w:rFonts w:eastAsia="Times New Roman" w:cs="Times New Roman"/>
          <w:b/>
          <w:bCs/>
          <w:lang w:eastAsia="en-ZA"/>
        </w:rPr>
        <w:t>O</w:t>
      </w:r>
      <w:r w:rsidR="00565163" w:rsidRPr="00396E84">
        <w:rPr>
          <w:rFonts w:eastAsia="Times New Roman" w:cs="Times New Roman"/>
          <w:b/>
          <w:bCs/>
          <w:lang w:eastAsia="en-ZA"/>
        </w:rPr>
        <w:t>versight Mechanism</w:t>
      </w:r>
      <w:r w:rsidR="00565163" w:rsidRPr="00396E84">
        <w:rPr>
          <w:rFonts w:eastAsia="Times New Roman" w:cs="Times New Roman"/>
          <w:b/>
          <w:bCs/>
          <w:lang w:eastAsia="en-ZA"/>
        </w:rPr>
        <w:tab/>
      </w:r>
    </w:p>
    <w:p w:rsidR="008307FE" w:rsidRDefault="008307FE" w:rsidP="000F2565">
      <w:pPr>
        <w:widowControl w:val="0"/>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(1) </w:t>
      </w:r>
      <w:r w:rsidR="00565163" w:rsidRPr="008307FE">
        <w:rPr>
          <w:rFonts w:eastAsia="Calibri" w:cs="Arial"/>
          <w:spacing w:val="-3"/>
          <w:lang w:val="en-GB"/>
        </w:rPr>
        <w:t xml:space="preserve">The Executive Authority must submit and table constitutional, statutory and policy papers in terms of North West Provincial Legislature’s Tabling Procedure Manual.  </w:t>
      </w:r>
    </w:p>
    <w:p w:rsidR="008307FE" w:rsidRDefault="008307FE" w:rsidP="000F2565">
      <w:pPr>
        <w:widowControl w:val="0"/>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(2) </w:t>
      </w:r>
      <w:r w:rsidR="00565163" w:rsidRPr="008307FE">
        <w:rPr>
          <w:rFonts w:eastAsia="Calibri" w:cs="Arial"/>
          <w:spacing w:val="-3"/>
          <w:lang w:val="en-GB"/>
        </w:rPr>
        <w:t>The Executive Authority must table the Monthly, quarterly and mid-year reports in the Legislature.</w:t>
      </w:r>
    </w:p>
    <w:p w:rsidR="008307FE" w:rsidRDefault="008307FE" w:rsidP="000F2565">
      <w:pPr>
        <w:widowControl w:val="0"/>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(3) </w:t>
      </w:r>
      <w:r w:rsidR="00565163" w:rsidRPr="008307FE">
        <w:rPr>
          <w:rFonts w:eastAsia="Calibri" w:cs="Arial"/>
          <w:spacing w:val="-3"/>
          <w:lang w:val="en-GB"/>
        </w:rPr>
        <w:t>The Legislature must refer the reports to the oversight mechanism promptly.</w:t>
      </w:r>
    </w:p>
    <w:p w:rsidR="008307FE" w:rsidRDefault="008307FE" w:rsidP="000F2565">
      <w:pPr>
        <w:widowControl w:val="0"/>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(4) </w:t>
      </w:r>
      <w:r w:rsidR="00565163" w:rsidRPr="008307FE">
        <w:rPr>
          <w:rFonts w:eastAsia="Calibri" w:cs="Arial"/>
          <w:spacing w:val="-3"/>
          <w:lang w:val="en-GB"/>
        </w:rPr>
        <w:t>The Legislature must submit any other report/s in compliance with the oversight mechanism.</w:t>
      </w:r>
    </w:p>
    <w:p w:rsidR="00565163" w:rsidRPr="008307FE" w:rsidRDefault="008307FE" w:rsidP="000F2565">
      <w:pPr>
        <w:widowControl w:val="0"/>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lastRenderedPageBreak/>
        <w:t xml:space="preserve">(5)  </w:t>
      </w:r>
      <w:r w:rsidR="00565163" w:rsidRPr="008307FE">
        <w:rPr>
          <w:rFonts w:eastAsia="Calibri" w:cs="Arial"/>
          <w:spacing w:val="-3"/>
          <w:lang w:val="en-GB"/>
        </w:rPr>
        <w:t>The Rules Committee must establish such oversight body to receive and process such reports submitted to it by these Rules.</w:t>
      </w:r>
    </w:p>
    <w:p w:rsidR="00565163" w:rsidRPr="005B7800" w:rsidRDefault="00565163" w:rsidP="000F2565">
      <w:pPr>
        <w:widowControl w:val="0"/>
        <w:tabs>
          <w:tab w:val="left" w:pos="450"/>
        </w:tabs>
        <w:autoSpaceDE w:val="0"/>
        <w:autoSpaceDN w:val="0"/>
        <w:adjustRightInd w:val="0"/>
        <w:spacing w:before="120" w:after="120" w:line="240" w:lineRule="auto"/>
        <w:jc w:val="both"/>
        <w:rPr>
          <w:rFonts w:eastAsia="Calibri" w:cs="Arial"/>
          <w:spacing w:val="-3"/>
          <w:lang w:val="en-GB"/>
        </w:rPr>
      </w:pPr>
    </w:p>
    <w:p w:rsidR="00565163" w:rsidRPr="005B7800" w:rsidRDefault="00AF18F9" w:rsidP="000F2565">
      <w:pPr>
        <w:keepNext/>
        <w:keepLines/>
        <w:spacing w:before="120" w:after="120" w:line="240" w:lineRule="auto"/>
        <w:outlineLvl w:val="2"/>
        <w:rPr>
          <w:rFonts w:eastAsia="Times New Roman" w:cs="Times New Roman"/>
          <w:b/>
          <w:bCs/>
          <w:lang w:eastAsia="en-ZA"/>
        </w:rPr>
      </w:pPr>
      <w:bookmarkStart w:id="368" w:name="_Toc404766341"/>
      <w:bookmarkStart w:id="369" w:name="_Toc405210358"/>
      <w:bookmarkStart w:id="370" w:name="_Toc417460211"/>
      <w:r>
        <w:rPr>
          <w:rFonts w:eastAsia="Times New Roman" w:cs="Times New Roman"/>
          <w:b/>
          <w:bCs/>
          <w:lang w:eastAsia="en-ZA"/>
        </w:rPr>
        <w:t>282.</w:t>
      </w:r>
      <w:r>
        <w:rPr>
          <w:rFonts w:eastAsia="Times New Roman" w:cs="Times New Roman"/>
          <w:b/>
          <w:bCs/>
          <w:lang w:eastAsia="en-ZA"/>
        </w:rPr>
        <w:tab/>
      </w:r>
      <w:r w:rsidR="00565163" w:rsidRPr="005B7800">
        <w:rPr>
          <w:rFonts w:eastAsia="Times New Roman" w:cs="Times New Roman"/>
          <w:b/>
          <w:bCs/>
          <w:lang w:eastAsia="en-ZA"/>
        </w:rPr>
        <w:t>Tabling and consideration of annual report</w:t>
      </w:r>
      <w:bookmarkEnd w:id="368"/>
      <w:bookmarkEnd w:id="369"/>
      <w:bookmarkEnd w:id="370"/>
    </w:p>
    <w:p w:rsidR="008307FE" w:rsidRDefault="008307FE" w:rsidP="000F2565">
      <w:pPr>
        <w:keepNext/>
        <w:keepLines/>
        <w:spacing w:before="120" w:after="120" w:line="240" w:lineRule="auto"/>
        <w:ind w:left="851" w:hanging="425"/>
        <w:outlineLvl w:val="2"/>
        <w:rPr>
          <w:rFonts w:eastAsia="Times New Roman" w:cs="Times New Roman"/>
          <w:b/>
          <w:bCs/>
          <w:lang w:eastAsia="en-ZA"/>
        </w:rPr>
      </w:pPr>
      <w:r>
        <w:rPr>
          <w:rFonts w:eastAsia="Times New Roman" w:cs="Arial"/>
          <w:bCs/>
          <w:lang w:eastAsia="en-ZA"/>
        </w:rPr>
        <w:t xml:space="preserve">(1)   </w:t>
      </w:r>
      <w:r w:rsidR="00565163" w:rsidRPr="008307FE">
        <w:rPr>
          <w:rFonts w:eastAsia="Times New Roman" w:cs="Arial"/>
          <w:bCs/>
          <w:lang w:eastAsia="en-ZA"/>
        </w:rPr>
        <w:t>The Executive Authority must table the Annual Report in the house as determined by the Programming Committee.</w:t>
      </w:r>
    </w:p>
    <w:p w:rsidR="0091403E" w:rsidRPr="008307FE" w:rsidRDefault="008307FE" w:rsidP="000F2565">
      <w:pPr>
        <w:keepNext/>
        <w:keepLines/>
        <w:spacing w:before="120" w:after="120" w:line="240" w:lineRule="auto"/>
        <w:ind w:left="851" w:hanging="425"/>
        <w:outlineLvl w:val="2"/>
        <w:rPr>
          <w:rFonts w:eastAsia="Times New Roman" w:cs="Times New Roman"/>
          <w:b/>
          <w:bCs/>
          <w:lang w:eastAsia="en-ZA"/>
        </w:rPr>
      </w:pPr>
      <w:r w:rsidRPr="008307FE">
        <w:rPr>
          <w:rFonts w:eastAsia="Times New Roman" w:cs="Times New Roman"/>
          <w:bCs/>
          <w:lang w:eastAsia="en-ZA"/>
        </w:rPr>
        <w:t>(2)</w:t>
      </w:r>
      <w:r>
        <w:rPr>
          <w:rFonts w:eastAsia="Times New Roman" w:cs="Times New Roman"/>
          <w:bCs/>
          <w:lang w:eastAsia="en-ZA"/>
        </w:rPr>
        <w:t xml:space="preserve">   </w:t>
      </w:r>
      <w:r w:rsidR="00565163" w:rsidRPr="008307FE">
        <w:rPr>
          <w:rFonts w:eastAsia="Times New Roman" w:cs="Arial"/>
          <w:bCs/>
          <w:lang w:eastAsia="en-ZA"/>
        </w:rPr>
        <w:t>The Annual Report of the Legislature must be referred for oversight to the relevant committee(s)</w:t>
      </w:r>
      <w:r w:rsidR="00565163" w:rsidRPr="008307FE">
        <w:rPr>
          <w:rFonts w:eastAsia="Times New Roman" w:cs="Times New Roman"/>
          <w:bCs/>
          <w:lang w:eastAsia="en-ZA"/>
        </w:rPr>
        <w:t xml:space="preserve">   </w:t>
      </w:r>
    </w:p>
    <w:p w:rsidR="006A0BE9" w:rsidRDefault="00AF18F9" w:rsidP="000F2565">
      <w:pPr>
        <w:spacing w:before="120" w:after="120" w:line="240" w:lineRule="auto"/>
        <w:rPr>
          <w:b/>
          <w:sz w:val="28"/>
          <w:szCs w:val="28"/>
        </w:rPr>
      </w:pPr>
      <w:r>
        <w:rPr>
          <w:rFonts w:eastAsia="Times New Roman" w:cs="Times New Roman"/>
          <w:bCs/>
          <w:lang w:eastAsia="en-ZA"/>
        </w:rPr>
        <w:br/>
      </w:r>
    </w:p>
    <w:p w:rsidR="006A0BE9" w:rsidRDefault="006A0BE9" w:rsidP="000F2565">
      <w:pPr>
        <w:spacing w:before="120" w:after="120" w:line="240" w:lineRule="auto"/>
        <w:rPr>
          <w:b/>
          <w:sz w:val="28"/>
          <w:szCs w:val="28"/>
        </w:rPr>
      </w:pPr>
      <w:r>
        <w:rPr>
          <w:b/>
          <w:sz w:val="28"/>
          <w:szCs w:val="28"/>
        </w:rPr>
        <w:br w:type="page"/>
      </w:r>
    </w:p>
    <w:p w:rsidR="006A0BE9" w:rsidRDefault="006A0BE9" w:rsidP="000F2565">
      <w:pPr>
        <w:spacing w:before="120" w:after="120" w:line="240" w:lineRule="auto"/>
        <w:rPr>
          <w:b/>
          <w:sz w:val="28"/>
          <w:szCs w:val="28"/>
        </w:rPr>
      </w:pPr>
      <w:r>
        <w:rPr>
          <w:b/>
          <w:sz w:val="28"/>
          <w:szCs w:val="28"/>
        </w:rPr>
        <w:lastRenderedPageBreak/>
        <w:br w:type="page"/>
      </w:r>
    </w:p>
    <w:p w:rsidR="00AF18F9" w:rsidRDefault="00AF18F9" w:rsidP="000F2565">
      <w:pPr>
        <w:spacing w:before="120" w:after="120" w:line="240" w:lineRule="auto"/>
        <w:rPr>
          <w:b/>
          <w:sz w:val="28"/>
          <w:szCs w:val="28"/>
        </w:rPr>
      </w:pPr>
    </w:p>
    <w:p w:rsidR="00565163" w:rsidRPr="00677372" w:rsidRDefault="00565163" w:rsidP="000F2565">
      <w:pPr>
        <w:spacing w:before="120" w:after="120" w:line="240" w:lineRule="auto"/>
        <w:rPr>
          <w:b/>
          <w:sz w:val="28"/>
          <w:szCs w:val="28"/>
        </w:rPr>
      </w:pPr>
      <w:r w:rsidRPr="00677372">
        <w:rPr>
          <w:b/>
          <w:sz w:val="28"/>
          <w:szCs w:val="28"/>
        </w:rPr>
        <w:t xml:space="preserve">CHAPTER 15 BUSINESS CONNECTED TO THE NATIONAL COUNCIL OF PROVINCES </w:t>
      </w:r>
    </w:p>
    <w:p w:rsidR="00565163" w:rsidRPr="00D8763E" w:rsidRDefault="00AF18F9" w:rsidP="000F2565">
      <w:pPr>
        <w:spacing w:before="120" w:after="120" w:line="240" w:lineRule="auto"/>
        <w:rPr>
          <w:b/>
        </w:rPr>
      </w:pPr>
      <w:r>
        <w:rPr>
          <w:b/>
        </w:rPr>
        <w:t>283.</w:t>
      </w:r>
      <w:r>
        <w:rPr>
          <w:b/>
        </w:rPr>
        <w:tab/>
      </w:r>
      <w:r w:rsidR="00565163">
        <w:rPr>
          <w:b/>
        </w:rPr>
        <w:t>Nomination and a</w:t>
      </w:r>
      <w:r w:rsidR="00565163" w:rsidRPr="00D8763E">
        <w:rPr>
          <w:b/>
        </w:rPr>
        <w:t xml:space="preserve">ppointment of permanent delegates </w:t>
      </w:r>
    </w:p>
    <w:p w:rsidR="008307FE" w:rsidRDefault="008307FE" w:rsidP="000F2565">
      <w:pPr>
        <w:spacing w:before="120" w:after="120" w:line="240" w:lineRule="auto"/>
        <w:ind w:left="851" w:hanging="425"/>
      </w:pPr>
      <w:r>
        <w:t xml:space="preserve">(1)   </w:t>
      </w:r>
      <w:r w:rsidR="00565163">
        <w:t>The Speaker must within a reasonable period of time invite, in writing, the parties represented in the Legislature to submit nominations.</w:t>
      </w:r>
    </w:p>
    <w:p w:rsidR="008307FE" w:rsidRDefault="008307FE" w:rsidP="000F2565">
      <w:pPr>
        <w:spacing w:before="120" w:after="120" w:line="240" w:lineRule="auto"/>
        <w:ind w:left="851" w:hanging="425"/>
      </w:pPr>
      <w:r>
        <w:rPr>
          <w:color w:val="000000" w:themeColor="text1"/>
        </w:rPr>
        <w:t xml:space="preserve">(2)    </w:t>
      </w:r>
      <w:r w:rsidR="00565163" w:rsidRPr="008307FE">
        <w:rPr>
          <w:color w:val="000000" w:themeColor="text1"/>
        </w:rPr>
        <w:t xml:space="preserve">Parties are entitled to delegates in the provinces delegations in accordance with the formula set out in Part B of Schedule 3 of the Constitution as well as the Determination of the National Council of Provinces Act, 1998. </w:t>
      </w:r>
    </w:p>
    <w:p w:rsidR="008307FE" w:rsidRDefault="008307FE" w:rsidP="000F2565">
      <w:pPr>
        <w:spacing w:before="120" w:after="120" w:line="240" w:lineRule="auto"/>
        <w:ind w:left="851" w:hanging="425"/>
      </w:pPr>
      <w:r>
        <w:t xml:space="preserve">(3)   </w:t>
      </w:r>
      <w:r w:rsidR="00565163">
        <w:t xml:space="preserve">A nomination by parties must be in writing, and must be signed by two Members of the House. </w:t>
      </w:r>
    </w:p>
    <w:p w:rsidR="008307FE" w:rsidRDefault="008307FE" w:rsidP="000F2565">
      <w:pPr>
        <w:spacing w:before="120" w:after="120" w:line="240" w:lineRule="auto"/>
        <w:ind w:left="851" w:hanging="425"/>
      </w:pPr>
      <w:r>
        <w:t xml:space="preserve">(4)   </w:t>
      </w:r>
      <w:r w:rsidR="00565163">
        <w:t>A person who is nominated must indicate acceptance of the nomination by signing the written form for nomination.</w:t>
      </w:r>
    </w:p>
    <w:p w:rsidR="008307FE" w:rsidRDefault="008307FE" w:rsidP="000F2565">
      <w:pPr>
        <w:spacing w:before="120" w:after="120" w:line="240" w:lineRule="auto"/>
        <w:ind w:left="851" w:hanging="425"/>
      </w:pPr>
      <w:r>
        <w:t xml:space="preserve">(5)   </w:t>
      </w:r>
      <w:r w:rsidR="00565163" w:rsidRPr="008307FE">
        <w:rPr>
          <w:rFonts w:eastAsia="Calibri" w:cs="Arial"/>
          <w:spacing w:val="-5"/>
          <w:lang w:val="en-GB"/>
        </w:rPr>
        <w:t>The Legislature shall, by way of a Resolution, appoint i</w:t>
      </w:r>
      <w:r w:rsidR="00565163" w:rsidRPr="008307FE">
        <w:rPr>
          <w:rFonts w:eastAsia="Calibri" w:cs="Arial"/>
          <w:spacing w:val="-3"/>
          <w:lang w:val="en-GB"/>
        </w:rPr>
        <w:t>ts Permanent Delegates in accordance with sections 61 and 62 of the Constitution.</w:t>
      </w:r>
    </w:p>
    <w:p w:rsidR="00565163" w:rsidRPr="008307FE" w:rsidRDefault="008307FE" w:rsidP="000F2565">
      <w:pPr>
        <w:spacing w:before="120" w:after="120" w:line="240" w:lineRule="auto"/>
        <w:ind w:left="851" w:hanging="425"/>
      </w:pPr>
      <w:r>
        <w:t xml:space="preserve">(6)   </w:t>
      </w:r>
      <w:r w:rsidR="00565163" w:rsidRPr="008307FE">
        <w:rPr>
          <w:rFonts w:eastAsia="Calibri" w:cs="Arial"/>
          <w:spacing w:val="-1"/>
          <w:lang w:val="en-GB"/>
        </w:rPr>
        <w:t xml:space="preserve">The mandate of the Permanent Delegates ends immediately before the First Sitting of the Legislature </w:t>
      </w:r>
      <w:r w:rsidR="00565163" w:rsidRPr="008307FE">
        <w:rPr>
          <w:rFonts w:eastAsia="Calibri" w:cs="Arial"/>
          <w:spacing w:val="-4"/>
          <w:lang w:val="en-GB"/>
        </w:rPr>
        <w:t xml:space="preserve">held after its election under the Constitution, or in terms of section 62(4) of the Constitution. </w:t>
      </w:r>
    </w:p>
    <w:p w:rsidR="00565163" w:rsidRPr="00274599" w:rsidRDefault="00565163" w:rsidP="000F2565">
      <w:pPr>
        <w:pStyle w:val="ListParagraph"/>
        <w:spacing w:before="120" w:after="120" w:line="240" w:lineRule="auto"/>
        <w:rPr>
          <w:rFonts w:eastAsia="Calibri" w:cs="Arial"/>
          <w:spacing w:val="-5"/>
          <w:lang w:val="en-GB"/>
        </w:rPr>
      </w:pPr>
    </w:p>
    <w:p w:rsidR="00565163" w:rsidRPr="00F94DBC" w:rsidRDefault="00AF18F9" w:rsidP="000F2565">
      <w:pPr>
        <w:widowControl w:val="0"/>
        <w:tabs>
          <w:tab w:val="left" w:pos="709"/>
        </w:tabs>
        <w:autoSpaceDE w:val="0"/>
        <w:autoSpaceDN w:val="0"/>
        <w:adjustRightInd w:val="0"/>
        <w:spacing w:before="120" w:after="120" w:line="240" w:lineRule="auto"/>
        <w:jc w:val="both"/>
        <w:rPr>
          <w:rFonts w:eastAsia="Calibri" w:cs="Arial"/>
          <w:b/>
          <w:color w:val="FF0000"/>
          <w:spacing w:val="-5"/>
          <w:lang w:val="en-GB"/>
        </w:rPr>
      </w:pPr>
      <w:r>
        <w:rPr>
          <w:rFonts w:eastAsia="Calibri" w:cs="Arial"/>
          <w:b/>
          <w:color w:val="000000" w:themeColor="text1"/>
          <w:spacing w:val="-5"/>
          <w:lang w:val="en-GB"/>
        </w:rPr>
        <w:t>284.</w:t>
      </w:r>
      <w:r>
        <w:rPr>
          <w:rFonts w:eastAsia="Calibri" w:cs="Arial"/>
          <w:b/>
          <w:color w:val="000000" w:themeColor="text1"/>
          <w:spacing w:val="-5"/>
          <w:lang w:val="en-GB"/>
        </w:rPr>
        <w:tab/>
      </w:r>
      <w:r w:rsidR="00565163" w:rsidRPr="00CE038B">
        <w:rPr>
          <w:rFonts w:eastAsia="Calibri" w:cs="Arial"/>
          <w:b/>
          <w:color w:val="000000" w:themeColor="text1"/>
          <w:spacing w:val="-5"/>
          <w:lang w:val="en-GB"/>
        </w:rPr>
        <w:t>Va</w:t>
      </w:r>
      <w:r w:rsidR="00565163">
        <w:rPr>
          <w:rFonts w:eastAsia="Calibri" w:cs="Arial"/>
          <w:b/>
          <w:color w:val="000000" w:themeColor="text1"/>
          <w:spacing w:val="-5"/>
          <w:lang w:val="en-GB"/>
        </w:rPr>
        <w:t>cancy among permanent Delegates</w:t>
      </w:r>
    </w:p>
    <w:p w:rsidR="008307FE" w:rsidRDefault="008307FE" w:rsidP="000F2565">
      <w:pPr>
        <w:widowControl w:val="0"/>
        <w:tabs>
          <w:tab w:val="left" w:pos="993"/>
        </w:tabs>
        <w:autoSpaceDE w:val="0"/>
        <w:autoSpaceDN w:val="0"/>
        <w:adjustRightInd w:val="0"/>
        <w:spacing w:before="120" w:after="120" w:line="240" w:lineRule="auto"/>
        <w:ind w:left="851" w:hanging="425"/>
        <w:jc w:val="both"/>
        <w:rPr>
          <w:rFonts w:eastAsia="Calibri" w:cs="Arial"/>
          <w:color w:val="000000" w:themeColor="text1"/>
          <w:spacing w:val="-5"/>
          <w:lang w:val="en-GB"/>
        </w:rPr>
      </w:pPr>
      <w:r>
        <w:rPr>
          <w:rFonts w:eastAsia="Calibri" w:cs="Arial"/>
          <w:color w:val="000000" w:themeColor="text1"/>
          <w:spacing w:val="-5"/>
          <w:lang w:val="en-GB"/>
        </w:rPr>
        <w:t xml:space="preserve">(1)    </w:t>
      </w:r>
      <w:r w:rsidRPr="008307FE">
        <w:rPr>
          <w:rFonts w:eastAsia="Calibri" w:cs="Arial"/>
          <w:color w:val="000000" w:themeColor="text1"/>
          <w:spacing w:val="-5"/>
          <w:lang w:val="en-GB"/>
        </w:rPr>
        <w:t>T</w:t>
      </w:r>
      <w:r w:rsidR="00565163" w:rsidRPr="008307FE">
        <w:rPr>
          <w:rFonts w:eastAsia="Calibri" w:cs="Arial"/>
          <w:color w:val="000000" w:themeColor="text1"/>
          <w:spacing w:val="-5"/>
          <w:lang w:val="en-GB"/>
        </w:rPr>
        <w:t xml:space="preserve">he Speaker must, after being informed in writing by the Chairperson of the National Council of Provinces in terms of National Council of Provinces Act 1997, of the occurrence of a vacancy among the permanent delegate of the province, </w:t>
      </w:r>
      <w:r w:rsidR="00565163" w:rsidRPr="008307FE">
        <w:rPr>
          <w:color w:val="000000" w:themeColor="text1"/>
        </w:rPr>
        <w:t>must within a reasonable period of time invite, in writing, the party to submit a nomination.</w:t>
      </w:r>
    </w:p>
    <w:p w:rsidR="008307FE" w:rsidRDefault="008307FE" w:rsidP="000F2565">
      <w:pPr>
        <w:widowControl w:val="0"/>
        <w:tabs>
          <w:tab w:val="left" w:pos="993"/>
        </w:tabs>
        <w:autoSpaceDE w:val="0"/>
        <w:autoSpaceDN w:val="0"/>
        <w:adjustRightInd w:val="0"/>
        <w:spacing w:before="120" w:after="120" w:line="240" w:lineRule="auto"/>
        <w:ind w:left="851" w:hanging="425"/>
        <w:jc w:val="both"/>
        <w:rPr>
          <w:rFonts w:eastAsia="Calibri" w:cs="Arial"/>
          <w:color w:val="000000" w:themeColor="text1"/>
          <w:spacing w:val="-5"/>
          <w:lang w:val="en-GB"/>
        </w:rPr>
      </w:pPr>
      <w:r>
        <w:rPr>
          <w:rFonts w:eastAsia="Calibri" w:cs="Arial"/>
          <w:color w:val="000000" w:themeColor="text1"/>
          <w:spacing w:val="-5"/>
          <w:lang w:val="en-GB"/>
        </w:rPr>
        <w:t xml:space="preserve">(2)    </w:t>
      </w:r>
      <w:r w:rsidR="00565163" w:rsidRPr="008307FE">
        <w:rPr>
          <w:color w:val="000000" w:themeColor="text1"/>
        </w:rPr>
        <w:t>A person who is nominated must indicate acceptance of the nomination by signing the written form for nomination.</w:t>
      </w:r>
    </w:p>
    <w:p w:rsidR="008307FE" w:rsidRDefault="008307FE" w:rsidP="000F2565">
      <w:pPr>
        <w:widowControl w:val="0"/>
        <w:tabs>
          <w:tab w:val="left" w:pos="851"/>
        </w:tabs>
        <w:autoSpaceDE w:val="0"/>
        <w:autoSpaceDN w:val="0"/>
        <w:adjustRightInd w:val="0"/>
        <w:spacing w:before="120" w:after="120" w:line="240" w:lineRule="auto"/>
        <w:ind w:left="851" w:hanging="425"/>
        <w:jc w:val="both"/>
        <w:rPr>
          <w:rFonts w:eastAsia="Calibri" w:cs="Arial"/>
          <w:color w:val="000000" w:themeColor="text1"/>
          <w:spacing w:val="-5"/>
          <w:lang w:val="en-GB"/>
        </w:rPr>
      </w:pPr>
      <w:r>
        <w:rPr>
          <w:rFonts w:eastAsia="Calibri" w:cs="Arial"/>
          <w:color w:val="000000" w:themeColor="text1"/>
          <w:spacing w:val="-5"/>
          <w:lang w:val="en-GB"/>
        </w:rPr>
        <w:t xml:space="preserve">(3)   </w:t>
      </w:r>
      <w:r w:rsidR="00565163" w:rsidRPr="008307FE">
        <w:rPr>
          <w:color w:val="000000" w:themeColor="text1"/>
        </w:rPr>
        <w:t>Upon receipt of the acceptance of the nomination by the Member, the Speaker must place the nomination on the order paper for a decision by the House</w:t>
      </w:r>
    </w:p>
    <w:p w:rsidR="008307FE" w:rsidRDefault="008307FE" w:rsidP="000F2565">
      <w:pPr>
        <w:widowControl w:val="0"/>
        <w:tabs>
          <w:tab w:val="left" w:pos="851"/>
        </w:tabs>
        <w:autoSpaceDE w:val="0"/>
        <w:autoSpaceDN w:val="0"/>
        <w:adjustRightInd w:val="0"/>
        <w:spacing w:before="120" w:after="120" w:line="240" w:lineRule="auto"/>
        <w:ind w:left="851" w:hanging="425"/>
        <w:jc w:val="both"/>
        <w:rPr>
          <w:rFonts w:eastAsia="Calibri" w:cs="Arial"/>
          <w:color w:val="000000" w:themeColor="text1"/>
          <w:spacing w:val="-5"/>
          <w:lang w:val="en-GB"/>
        </w:rPr>
      </w:pPr>
      <w:r>
        <w:rPr>
          <w:rFonts w:eastAsia="Calibri" w:cs="Arial"/>
          <w:color w:val="000000" w:themeColor="text1"/>
          <w:spacing w:val="-5"/>
          <w:lang w:val="en-GB"/>
        </w:rPr>
        <w:t xml:space="preserve">(4)   </w:t>
      </w:r>
      <w:r w:rsidR="00565163" w:rsidRPr="008307FE">
        <w:rPr>
          <w:color w:val="000000" w:themeColor="text1"/>
        </w:rPr>
        <w:t xml:space="preserve">The person who is nominated must within </w:t>
      </w:r>
      <w:r w:rsidR="00DA7DFA">
        <w:rPr>
          <w:color w:val="000000" w:themeColor="text1"/>
        </w:rPr>
        <w:t>fourteen (</w:t>
      </w:r>
      <w:r w:rsidR="00565163" w:rsidRPr="008307FE">
        <w:rPr>
          <w:color w:val="000000" w:themeColor="text1"/>
        </w:rPr>
        <w:t>14</w:t>
      </w:r>
      <w:r w:rsidR="00DA7DFA">
        <w:rPr>
          <w:color w:val="000000" w:themeColor="text1"/>
        </w:rPr>
        <w:t>)</w:t>
      </w:r>
      <w:r w:rsidR="00565163" w:rsidRPr="008307FE">
        <w:rPr>
          <w:color w:val="000000" w:themeColor="text1"/>
        </w:rPr>
        <w:t xml:space="preserve"> days be appointed as a permanent delegate by the Legislature if the legislature is in session, or</w:t>
      </w:r>
    </w:p>
    <w:p w:rsidR="00565163" w:rsidRPr="008307FE" w:rsidRDefault="008307FE" w:rsidP="000F2565">
      <w:pPr>
        <w:widowControl w:val="0"/>
        <w:tabs>
          <w:tab w:val="left" w:pos="851"/>
        </w:tabs>
        <w:autoSpaceDE w:val="0"/>
        <w:autoSpaceDN w:val="0"/>
        <w:adjustRightInd w:val="0"/>
        <w:spacing w:before="120" w:after="120" w:line="240" w:lineRule="auto"/>
        <w:ind w:left="851" w:hanging="425"/>
        <w:jc w:val="both"/>
        <w:rPr>
          <w:rFonts w:eastAsia="Calibri" w:cs="Arial"/>
          <w:color w:val="000000" w:themeColor="text1"/>
          <w:spacing w:val="-5"/>
          <w:lang w:val="en-GB"/>
        </w:rPr>
      </w:pPr>
      <w:r>
        <w:rPr>
          <w:rFonts w:eastAsia="Calibri" w:cs="Arial"/>
          <w:color w:val="000000" w:themeColor="text1"/>
          <w:spacing w:val="-5"/>
          <w:lang w:val="en-GB"/>
        </w:rPr>
        <w:t xml:space="preserve">(5) </w:t>
      </w:r>
      <w:r w:rsidR="00565163" w:rsidRPr="008307FE">
        <w:rPr>
          <w:color w:val="000000" w:themeColor="text1"/>
        </w:rPr>
        <w:t xml:space="preserve">If the Legislature is not in session when the nomination is received, the Member must be appointed within </w:t>
      </w:r>
      <w:r w:rsidR="00DA7DFA">
        <w:rPr>
          <w:color w:val="000000" w:themeColor="text1"/>
        </w:rPr>
        <w:t>fourteen (</w:t>
      </w:r>
      <w:r w:rsidR="00565163" w:rsidRPr="008307FE">
        <w:rPr>
          <w:color w:val="000000" w:themeColor="text1"/>
        </w:rPr>
        <w:t>14</w:t>
      </w:r>
      <w:r w:rsidR="00DA7DFA">
        <w:rPr>
          <w:color w:val="000000" w:themeColor="text1"/>
        </w:rPr>
        <w:t>)</w:t>
      </w:r>
      <w:r w:rsidR="00565163" w:rsidRPr="008307FE">
        <w:rPr>
          <w:color w:val="000000" w:themeColor="text1"/>
        </w:rPr>
        <w:t xml:space="preserve"> days after the commencement of the next session.</w:t>
      </w:r>
    </w:p>
    <w:p w:rsidR="00565163" w:rsidRPr="00CE038B" w:rsidRDefault="00565163" w:rsidP="000F2565">
      <w:pPr>
        <w:pStyle w:val="ListParagraph"/>
        <w:spacing w:before="120" w:after="120" w:line="240" w:lineRule="auto"/>
        <w:rPr>
          <w:color w:val="000000" w:themeColor="text1"/>
        </w:rPr>
      </w:pPr>
    </w:p>
    <w:p w:rsidR="00565163" w:rsidRPr="00CE038B" w:rsidRDefault="00AF18F9" w:rsidP="000F2565">
      <w:pPr>
        <w:spacing w:before="120" w:after="120" w:line="240" w:lineRule="auto"/>
        <w:rPr>
          <w:b/>
          <w:color w:val="000000" w:themeColor="text1"/>
        </w:rPr>
      </w:pPr>
      <w:r w:rsidRPr="00AF18F9">
        <w:rPr>
          <w:b/>
          <w:color w:val="000000" w:themeColor="text1"/>
        </w:rPr>
        <w:t>295.</w:t>
      </w:r>
      <w:r>
        <w:rPr>
          <w:color w:val="000000" w:themeColor="text1"/>
        </w:rPr>
        <w:tab/>
      </w:r>
      <w:r w:rsidR="00565163" w:rsidRPr="00CE038B">
        <w:rPr>
          <w:b/>
          <w:color w:val="000000" w:themeColor="text1"/>
        </w:rPr>
        <w:t>Proof of appointment as a permanent delegate</w:t>
      </w:r>
    </w:p>
    <w:p w:rsidR="00565163" w:rsidRPr="008307FE" w:rsidRDefault="008307FE" w:rsidP="000F2565">
      <w:pPr>
        <w:spacing w:before="120" w:after="120" w:line="240" w:lineRule="auto"/>
        <w:ind w:left="851" w:hanging="425"/>
        <w:rPr>
          <w:color w:val="000000" w:themeColor="text1"/>
        </w:rPr>
      </w:pPr>
      <w:r>
        <w:rPr>
          <w:color w:val="000000" w:themeColor="text1"/>
        </w:rPr>
        <w:t>(1)</w:t>
      </w:r>
      <w:r w:rsidR="00092FF8">
        <w:rPr>
          <w:color w:val="000000" w:themeColor="text1"/>
        </w:rPr>
        <w:t xml:space="preserve">   </w:t>
      </w:r>
      <w:r w:rsidR="00565163" w:rsidRPr="008307FE">
        <w:rPr>
          <w:color w:val="000000" w:themeColor="text1"/>
        </w:rPr>
        <w:t>The Speaker must –</w:t>
      </w:r>
    </w:p>
    <w:p w:rsidR="00092FF8" w:rsidRDefault="00092FF8" w:rsidP="000F2565">
      <w:pPr>
        <w:tabs>
          <w:tab w:val="left" w:pos="1418"/>
        </w:tabs>
        <w:spacing w:before="120" w:after="120" w:line="240" w:lineRule="auto"/>
        <w:ind w:left="1418" w:hanging="284"/>
        <w:rPr>
          <w:color w:val="000000" w:themeColor="text1"/>
        </w:rPr>
      </w:pPr>
      <w:r>
        <w:rPr>
          <w:color w:val="000000" w:themeColor="text1"/>
        </w:rPr>
        <w:t xml:space="preserve">(a) </w:t>
      </w:r>
      <w:r w:rsidR="00565163" w:rsidRPr="00092FF8">
        <w:rPr>
          <w:color w:val="000000" w:themeColor="text1"/>
        </w:rPr>
        <w:t>certify the appointment of the permanent delegate</w:t>
      </w:r>
    </w:p>
    <w:p w:rsidR="00092FF8" w:rsidRDefault="00092FF8" w:rsidP="000F2565">
      <w:pPr>
        <w:tabs>
          <w:tab w:val="left" w:pos="1418"/>
        </w:tabs>
        <w:spacing w:before="120" w:after="120" w:line="240" w:lineRule="auto"/>
        <w:ind w:left="1418" w:hanging="284"/>
        <w:rPr>
          <w:color w:val="000000" w:themeColor="text1"/>
        </w:rPr>
      </w:pPr>
      <w:r>
        <w:rPr>
          <w:color w:val="000000" w:themeColor="text1"/>
        </w:rPr>
        <w:t xml:space="preserve">(b) </w:t>
      </w:r>
      <w:r w:rsidR="00565163" w:rsidRPr="00092FF8">
        <w:rPr>
          <w:color w:val="000000" w:themeColor="text1"/>
        </w:rPr>
        <w:t>certify compliance with sections 61 and 62 of the Constitution</w:t>
      </w:r>
    </w:p>
    <w:p w:rsidR="00565163" w:rsidRPr="00092FF8" w:rsidRDefault="00092FF8" w:rsidP="000F2565">
      <w:pPr>
        <w:tabs>
          <w:tab w:val="left" w:pos="1418"/>
        </w:tabs>
        <w:spacing w:before="120" w:after="120" w:line="240" w:lineRule="auto"/>
        <w:ind w:left="1418" w:hanging="284"/>
        <w:rPr>
          <w:color w:val="000000" w:themeColor="text1"/>
        </w:rPr>
      </w:pPr>
      <w:r>
        <w:rPr>
          <w:color w:val="000000" w:themeColor="text1"/>
        </w:rPr>
        <w:t xml:space="preserve">(c) </w:t>
      </w:r>
      <w:r w:rsidR="00565163" w:rsidRPr="00092FF8">
        <w:rPr>
          <w:color w:val="000000" w:themeColor="text1"/>
        </w:rPr>
        <w:t>provide a copy of the certification to the Chairperson of the National Council of Provinces and every permanent delegate.</w:t>
      </w:r>
    </w:p>
    <w:p w:rsidR="00565163" w:rsidRDefault="00AF18F9" w:rsidP="000F2565">
      <w:pPr>
        <w:keepNext/>
        <w:keepLines/>
        <w:spacing w:before="120" w:after="120" w:line="240" w:lineRule="auto"/>
        <w:outlineLvl w:val="2"/>
        <w:rPr>
          <w:rFonts w:eastAsia="Times New Roman" w:cs="Times New Roman"/>
          <w:b/>
          <w:bCs/>
          <w:lang w:eastAsia="en-ZA"/>
        </w:rPr>
      </w:pPr>
      <w:bookmarkStart w:id="371" w:name="_Toc404766229"/>
      <w:bookmarkStart w:id="372" w:name="_Toc405210250"/>
      <w:bookmarkStart w:id="373" w:name="_Toc417460105"/>
      <w:r>
        <w:rPr>
          <w:rFonts w:eastAsia="Times New Roman" w:cs="Times New Roman"/>
          <w:b/>
          <w:bCs/>
          <w:lang w:eastAsia="en-ZA"/>
        </w:rPr>
        <w:lastRenderedPageBreak/>
        <w:t>286.</w:t>
      </w:r>
      <w:r>
        <w:rPr>
          <w:rFonts w:eastAsia="Times New Roman" w:cs="Times New Roman"/>
          <w:b/>
          <w:bCs/>
          <w:lang w:eastAsia="en-ZA"/>
        </w:rPr>
        <w:tab/>
      </w:r>
      <w:r w:rsidR="00565163" w:rsidRPr="0056217F">
        <w:rPr>
          <w:rFonts w:eastAsia="Times New Roman" w:cs="Times New Roman"/>
          <w:b/>
          <w:bCs/>
          <w:lang w:eastAsia="en-ZA"/>
        </w:rPr>
        <w:t>Permanent Delegates’ rights and duties in the Legislature</w:t>
      </w:r>
      <w:bookmarkEnd w:id="371"/>
      <w:bookmarkEnd w:id="372"/>
      <w:bookmarkEnd w:id="373"/>
    </w:p>
    <w:p w:rsidR="00092FF8" w:rsidRDefault="00092FF8" w:rsidP="000F2565">
      <w:pPr>
        <w:widowControl w:val="0"/>
        <w:tabs>
          <w:tab w:val="left" w:pos="426"/>
        </w:tabs>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(1)  </w:t>
      </w:r>
      <w:r w:rsidR="00565163" w:rsidRPr="00092FF8">
        <w:rPr>
          <w:rFonts w:eastAsia="Calibri" w:cs="Arial"/>
          <w:spacing w:val="-3"/>
          <w:lang w:val="en-GB"/>
        </w:rPr>
        <w:t>The Province’s Permanent Delegates to the may attend, and may, in accordance with arrangements made with the Speaker after consultation with the Parties, speak in the Legislature and its Committees, but shall not vote.</w:t>
      </w:r>
    </w:p>
    <w:p w:rsidR="00092FF8" w:rsidRDefault="00092FF8" w:rsidP="000F2565">
      <w:pPr>
        <w:widowControl w:val="0"/>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(2)   </w:t>
      </w:r>
      <w:r w:rsidR="00565163" w:rsidRPr="00092FF8">
        <w:rPr>
          <w:rFonts w:eastAsia="Calibri" w:cs="Arial"/>
          <w:spacing w:val="-3"/>
          <w:lang w:val="en-GB"/>
        </w:rPr>
        <w:t>The Legislature and the Speaker may invite a Permanent Delegate to attend and report to the Legislature or its Committees.</w:t>
      </w:r>
    </w:p>
    <w:p w:rsidR="00092FF8" w:rsidRDefault="00092FF8" w:rsidP="000F2565">
      <w:pPr>
        <w:widowControl w:val="0"/>
        <w:tabs>
          <w:tab w:val="left" w:pos="450"/>
        </w:tabs>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(3)   </w:t>
      </w:r>
      <w:r w:rsidR="00565163" w:rsidRPr="00092FF8">
        <w:rPr>
          <w:rFonts w:eastAsia="Calibri" w:cs="Arial"/>
          <w:spacing w:val="-3"/>
          <w:lang w:val="en-GB"/>
        </w:rPr>
        <w:t>Unless the Speaker rules otherwise, the Rules shall apply to any Permanent Delegate.</w:t>
      </w:r>
    </w:p>
    <w:p w:rsidR="00565163" w:rsidRPr="00092FF8" w:rsidRDefault="00092FF8" w:rsidP="000F2565">
      <w:pPr>
        <w:widowControl w:val="0"/>
        <w:tabs>
          <w:tab w:val="left" w:pos="426"/>
        </w:tabs>
        <w:autoSpaceDE w:val="0"/>
        <w:autoSpaceDN w:val="0"/>
        <w:adjustRightInd w:val="0"/>
        <w:spacing w:before="120" w:after="120" w:line="240" w:lineRule="auto"/>
        <w:ind w:left="851" w:hanging="425"/>
        <w:jc w:val="both"/>
        <w:rPr>
          <w:rFonts w:eastAsia="Calibri" w:cs="Arial"/>
          <w:spacing w:val="-3"/>
          <w:lang w:val="en-GB"/>
        </w:rPr>
      </w:pPr>
      <w:r>
        <w:rPr>
          <w:rFonts w:eastAsia="Calibri" w:cs="Arial"/>
          <w:spacing w:val="-3"/>
          <w:lang w:val="en-GB"/>
        </w:rPr>
        <w:t xml:space="preserve">(4)    </w:t>
      </w:r>
      <w:r w:rsidR="00565163" w:rsidRPr="00092FF8">
        <w:rPr>
          <w:rFonts w:eastAsia="Calibri" w:cs="Arial"/>
          <w:spacing w:val="-3"/>
          <w:lang w:val="en-GB"/>
        </w:rPr>
        <w:t>Unless the Speaker rules otherwise, or the Permanent Delegate submits a written apology to the Speaker, or is absent on approved leave, a Permanent Delegate shall attend at least two (2) meetings of a relevant Committee or two (2) sittings of the Legislature, or one (1) Committee meeting and one (1) sitting of the Legislature at least each quarter.</w:t>
      </w:r>
    </w:p>
    <w:p w:rsidR="00565163" w:rsidRPr="0056217F" w:rsidRDefault="00565163" w:rsidP="000F2565">
      <w:pPr>
        <w:widowControl w:val="0"/>
        <w:tabs>
          <w:tab w:val="left" w:pos="450"/>
        </w:tabs>
        <w:autoSpaceDE w:val="0"/>
        <w:autoSpaceDN w:val="0"/>
        <w:adjustRightInd w:val="0"/>
        <w:spacing w:before="120" w:after="120" w:line="240" w:lineRule="auto"/>
        <w:jc w:val="both"/>
        <w:rPr>
          <w:rFonts w:eastAsia="Calibri" w:cs="Arial"/>
          <w:spacing w:val="-3"/>
          <w:lang w:val="en-GB"/>
        </w:rPr>
      </w:pPr>
      <w:r w:rsidRPr="0056217F">
        <w:rPr>
          <w:rFonts w:eastAsia="Calibri" w:cs="Arial"/>
          <w:spacing w:val="-3"/>
          <w:lang w:val="en-GB"/>
        </w:rPr>
        <w:t xml:space="preserve"> </w:t>
      </w:r>
    </w:p>
    <w:p w:rsidR="00565163" w:rsidRDefault="00AF18F9" w:rsidP="000F2565">
      <w:pPr>
        <w:keepNext/>
        <w:keepLines/>
        <w:spacing w:before="120" w:after="120" w:line="240" w:lineRule="auto"/>
        <w:outlineLvl w:val="2"/>
        <w:rPr>
          <w:rFonts w:eastAsia="Times New Roman" w:cs="Times New Roman"/>
          <w:b/>
          <w:bCs/>
          <w:lang w:eastAsia="en-ZA"/>
        </w:rPr>
      </w:pPr>
      <w:bookmarkStart w:id="374" w:name="_Toc292280568"/>
      <w:bookmarkStart w:id="375" w:name="_Toc339130512"/>
      <w:bookmarkStart w:id="376" w:name="_Toc366227574"/>
      <w:bookmarkStart w:id="377" w:name="_Toc404766230"/>
      <w:bookmarkStart w:id="378" w:name="_Toc405210251"/>
      <w:bookmarkStart w:id="379" w:name="_Toc417460106"/>
      <w:r>
        <w:rPr>
          <w:rFonts w:eastAsia="Times New Roman" w:cs="Times New Roman"/>
          <w:b/>
          <w:bCs/>
          <w:lang w:eastAsia="en-ZA"/>
        </w:rPr>
        <w:t>287.</w:t>
      </w:r>
      <w:r>
        <w:rPr>
          <w:rFonts w:eastAsia="Times New Roman" w:cs="Times New Roman"/>
          <w:b/>
          <w:bCs/>
          <w:lang w:eastAsia="en-ZA"/>
        </w:rPr>
        <w:tab/>
      </w:r>
      <w:r w:rsidR="00565163">
        <w:rPr>
          <w:rFonts w:eastAsia="Times New Roman" w:cs="Times New Roman"/>
          <w:b/>
          <w:bCs/>
          <w:lang w:eastAsia="en-ZA"/>
        </w:rPr>
        <w:t>Recalling permanent delegate</w:t>
      </w:r>
    </w:p>
    <w:p w:rsidR="00092FF8" w:rsidRDefault="00092FF8" w:rsidP="000F2565">
      <w:pPr>
        <w:keepNext/>
        <w:keepLines/>
        <w:spacing w:before="120" w:after="120" w:line="240" w:lineRule="auto"/>
        <w:ind w:left="851" w:hanging="425"/>
        <w:outlineLvl w:val="2"/>
        <w:rPr>
          <w:rFonts w:eastAsia="Times New Roman" w:cs="Times New Roman"/>
          <w:bCs/>
          <w:lang w:eastAsia="en-ZA"/>
        </w:rPr>
      </w:pPr>
      <w:r>
        <w:rPr>
          <w:rFonts w:eastAsia="Times New Roman" w:cs="Times New Roman"/>
          <w:bCs/>
          <w:lang w:eastAsia="en-ZA"/>
        </w:rPr>
        <w:t xml:space="preserve">(1)  </w:t>
      </w:r>
      <w:r w:rsidR="00565163" w:rsidRPr="00092FF8">
        <w:rPr>
          <w:rFonts w:eastAsia="Times New Roman" w:cs="Times New Roman"/>
          <w:bCs/>
          <w:lang w:eastAsia="en-ZA"/>
        </w:rPr>
        <w:t>The Speaker must submit a written notice informing the Chairperson</w:t>
      </w:r>
      <w:r>
        <w:rPr>
          <w:rFonts w:eastAsia="Times New Roman" w:cs="Times New Roman"/>
          <w:bCs/>
          <w:lang w:eastAsia="en-ZA"/>
        </w:rPr>
        <w:t xml:space="preserve"> of the National Council o</w:t>
      </w:r>
      <w:r w:rsidR="00565163" w:rsidRPr="00092FF8">
        <w:rPr>
          <w:rFonts w:eastAsia="Times New Roman" w:cs="Times New Roman"/>
          <w:bCs/>
          <w:lang w:eastAsia="en-ZA"/>
        </w:rPr>
        <w:t>f Provinces that a permanent delegate has been recalled if-</w:t>
      </w:r>
    </w:p>
    <w:p w:rsidR="00565163" w:rsidRPr="0095754C" w:rsidRDefault="00092FF8" w:rsidP="00DA7DFA">
      <w:pPr>
        <w:keepNext/>
        <w:keepLines/>
        <w:spacing w:before="120" w:after="120" w:line="240" w:lineRule="auto"/>
        <w:ind w:left="851" w:hanging="425"/>
        <w:outlineLvl w:val="2"/>
        <w:rPr>
          <w:rFonts w:eastAsia="Times New Roman" w:cs="Times New Roman"/>
          <w:bCs/>
          <w:lang w:eastAsia="en-ZA"/>
        </w:rPr>
      </w:pPr>
      <w:r>
        <w:rPr>
          <w:rFonts w:eastAsia="Times New Roman" w:cs="Times New Roman"/>
          <w:bCs/>
          <w:lang w:eastAsia="en-ZA"/>
        </w:rPr>
        <w:t xml:space="preserve">(2)   </w:t>
      </w:r>
      <w:r w:rsidR="00565163" w:rsidRPr="00092FF8">
        <w:rPr>
          <w:rFonts w:eastAsia="Times New Roman" w:cs="Times New Roman"/>
          <w:bCs/>
          <w:lang w:eastAsia="en-ZA"/>
        </w:rPr>
        <w:t>If the party to which that delegate belongs, submits a written notice s</w:t>
      </w:r>
      <w:r w:rsidR="00DA7DFA">
        <w:rPr>
          <w:rFonts w:eastAsia="Times New Roman" w:cs="Times New Roman"/>
          <w:bCs/>
          <w:lang w:eastAsia="en-ZA"/>
        </w:rPr>
        <w:t>ubmitted by its leader or whip-</w:t>
      </w:r>
    </w:p>
    <w:p w:rsidR="00565163" w:rsidRDefault="00565163" w:rsidP="000F2565">
      <w:pPr>
        <w:pStyle w:val="ListParagraph"/>
        <w:keepNext/>
        <w:keepLines/>
        <w:spacing w:before="120" w:after="120" w:line="240" w:lineRule="auto"/>
        <w:ind w:left="1418" w:hanging="284"/>
        <w:outlineLvl w:val="2"/>
        <w:rPr>
          <w:rFonts w:eastAsia="Times New Roman" w:cs="Times New Roman"/>
          <w:bCs/>
          <w:lang w:eastAsia="en-ZA"/>
        </w:rPr>
      </w:pPr>
      <w:r>
        <w:rPr>
          <w:rFonts w:eastAsia="Times New Roman" w:cs="Times New Roman"/>
          <w:bCs/>
          <w:lang w:eastAsia="en-ZA"/>
        </w:rPr>
        <w:t xml:space="preserve">(a) </w:t>
      </w:r>
      <w:r w:rsidRPr="0095754C">
        <w:rPr>
          <w:rFonts w:eastAsia="Times New Roman" w:cs="Times New Roman"/>
          <w:bCs/>
          <w:lang w:eastAsia="en-ZA"/>
        </w:rPr>
        <w:t xml:space="preserve">that the delegate has ceased to be a Member of the party and/or </w:t>
      </w:r>
    </w:p>
    <w:p w:rsidR="00565163" w:rsidRPr="0095754C" w:rsidRDefault="00565163" w:rsidP="000F2565">
      <w:pPr>
        <w:pStyle w:val="ListParagraph"/>
        <w:keepNext/>
        <w:keepLines/>
        <w:spacing w:before="120" w:after="120" w:line="240" w:lineRule="auto"/>
        <w:ind w:left="1418" w:hanging="284"/>
        <w:outlineLvl w:val="2"/>
        <w:rPr>
          <w:rFonts w:eastAsia="Times New Roman" w:cs="Times New Roman"/>
          <w:bCs/>
          <w:color w:val="FF0000"/>
          <w:lang w:eastAsia="en-ZA"/>
        </w:rPr>
      </w:pPr>
      <w:r>
        <w:rPr>
          <w:rFonts w:eastAsia="Times New Roman" w:cs="Times New Roman"/>
          <w:bCs/>
          <w:lang w:eastAsia="en-ZA"/>
        </w:rPr>
        <w:t xml:space="preserve">(b) </w:t>
      </w:r>
      <w:r w:rsidR="00092FF8">
        <w:rPr>
          <w:rFonts w:eastAsia="Times New Roman" w:cs="Times New Roman"/>
          <w:bCs/>
          <w:lang w:eastAsia="en-ZA"/>
        </w:rPr>
        <w:t xml:space="preserve">is </w:t>
      </w:r>
      <w:r w:rsidRPr="0095754C">
        <w:rPr>
          <w:rFonts w:eastAsia="Times New Roman" w:cs="Times New Roman"/>
          <w:bCs/>
          <w:lang w:eastAsia="en-ZA"/>
        </w:rPr>
        <w:t>recalled by the party</w:t>
      </w:r>
      <w:r w:rsidR="00DA7DFA">
        <w:rPr>
          <w:rFonts w:eastAsia="Times New Roman" w:cs="Times New Roman"/>
          <w:bCs/>
          <w:lang w:eastAsia="en-ZA"/>
        </w:rPr>
        <w:t>.</w:t>
      </w:r>
      <w:r w:rsidRPr="0095754C">
        <w:rPr>
          <w:rFonts w:eastAsia="Times New Roman" w:cs="Times New Roman"/>
          <w:bCs/>
          <w:lang w:eastAsia="en-ZA"/>
        </w:rPr>
        <w:t xml:space="preserve"> </w:t>
      </w:r>
    </w:p>
    <w:p w:rsidR="00FE582C" w:rsidRDefault="00092FF8" w:rsidP="000F2565">
      <w:pPr>
        <w:keepNext/>
        <w:keepLines/>
        <w:spacing w:before="120" w:after="120" w:line="240" w:lineRule="auto"/>
        <w:ind w:left="851" w:hanging="425"/>
        <w:outlineLvl w:val="2"/>
        <w:rPr>
          <w:rFonts w:eastAsia="Times New Roman" w:cs="Times New Roman"/>
          <w:bCs/>
          <w:lang w:eastAsia="en-ZA"/>
        </w:rPr>
      </w:pPr>
      <w:r>
        <w:rPr>
          <w:rFonts w:eastAsia="Times New Roman" w:cs="Times New Roman"/>
          <w:bCs/>
          <w:lang w:eastAsia="en-ZA"/>
        </w:rPr>
        <w:t xml:space="preserve">(3)   </w:t>
      </w:r>
      <w:r w:rsidR="00565163" w:rsidRPr="00092FF8">
        <w:rPr>
          <w:rFonts w:eastAsia="Calibri" w:cs="Arial"/>
          <w:spacing w:val="-8"/>
          <w:lang w:val="en-GB"/>
        </w:rPr>
        <w:t xml:space="preserve">The Legislature adopts a Resolution to the effect that it </w:t>
      </w:r>
      <w:r w:rsidR="00565163" w:rsidRPr="00092FF8">
        <w:rPr>
          <w:rFonts w:eastAsia="Calibri" w:cs="Arial"/>
          <w:w w:val="101"/>
          <w:lang w:val="en-GB"/>
        </w:rPr>
        <w:t xml:space="preserve">has lost confidence in the Member based on the </w:t>
      </w:r>
      <w:r w:rsidR="00565163" w:rsidRPr="00092FF8">
        <w:rPr>
          <w:rFonts w:eastAsia="Calibri" w:cs="Arial"/>
          <w:w w:val="107"/>
          <w:lang w:val="en-GB"/>
        </w:rPr>
        <w:t xml:space="preserve">recommendation or recommendations by the </w:t>
      </w:r>
      <w:r w:rsidR="00565163" w:rsidRPr="00092FF8">
        <w:rPr>
          <w:rFonts w:eastAsia="Calibri" w:cs="Arial"/>
          <w:spacing w:val="-6"/>
          <w:lang w:val="en-GB"/>
        </w:rPr>
        <w:t>Disciplinary Committee which shall have considered.</w:t>
      </w:r>
    </w:p>
    <w:p w:rsidR="00FE582C" w:rsidRDefault="00FE582C" w:rsidP="000F2565">
      <w:pPr>
        <w:keepNext/>
        <w:keepLines/>
        <w:spacing w:before="120" w:after="120" w:line="240" w:lineRule="auto"/>
        <w:ind w:left="1418" w:hanging="284"/>
        <w:outlineLvl w:val="2"/>
        <w:rPr>
          <w:rFonts w:eastAsia="Calibri" w:cs="Arial"/>
          <w:w w:val="105"/>
          <w:lang w:val="en-GB"/>
        </w:rPr>
      </w:pPr>
      <w:r>
        <w:rPr>
          <w:rFonts w:eastAsia="Times New Roman" w:cs="Times New Roman"/>
          <w:bCs/>
          <w:lang w:eastAsia="en-ZA"/>
        </w:rPr>
        <w:t xml:space="preserve">(a) </w:t>
      </w:r>
      <w:r>
        <w:rPr>
          <w:rFonts w:eastAsia="Calibri" w:cs="Arial"/>
          <w:spacing w:val="-5"/>
          <w:lang w:val="en-GB"/>
        </w:rPr>
        <w:t>a</w:t>
      </w:r>
      <w:r w:rsidR="00565163" w:rsidRPr="00FE582C">
        <w:rPr>
          <w:rFonts w:eastAsia="Calibri" w:cs="Arial"/>
          <w:spacing w:val="-5"/>
          <w:lang w:val="en-GB"/>
        </w:rPr>
        <w:t xml:space="preserve"> request from the Chairperson of the National Council of Provinces detailing </w:t>
      </w:r>
      <w:r>
        <w:rPr>
          <w:rFonts w:eastAsia="Calibri" w:cs="Arial"/>
          <w:w w:val="105"/>
          <w:lang w:val="en-GB"/>
        </w:rPr>
        <w:t xml:space="preserve">the    </w:t>
      </w:r>
      <w:r w:rsidR="00565163" w:rsidRPr="00FE582C">
        <w:rPr>
          <w:rFonts w:eastAsia="Calibri" w:cs="Arial"/>
          <w:w w:val="105"/>
          <w:lang w:val="en-GB"/>
        </w:rPr>
        <w:t xml:space="preserve">Member's breach of Privilege or of the Standing </w:t>
      </w:r>
      <w:r w:rsidR="00565163" w:rsidRPr="00FE582C">
        <w:rPr>
          <w:rFonts w:eastAsia="Calibri" w:cs="Arial"/>
          <w:spacing w:val="-7"/>
          <w:lang w:val="en-GB"/>
        </w:rPr>
        <w:t xml:space="preserve">Rules; or </w:t>
      </w:r>
    </w:p>
    <w:p w:rsidR="00565163" w:rsidRPr="00FE582C" w:rsidRDefault="00FE582C" w:rsidP="000F2565">
      <w:pPr>
        <w:keepNext/>
        <w:keepLines/>
        <w:spacing w:before="120" w:after="120" w:line="240" w:lineRule="auto"/>
        <w:ind w:left="1418" w:hanging="284"/>
        <w:outlineLvl w:val="2"/>
        <w:rPr>
          <w:rFonts w:eastAsia="Calibri" w:cs="Arial"/>
          <w:w w:val="105"/>
          <w:lang w:val="en-GB"/>
        </w:rPr>
      </w:pPr>
      <w:r>
        <w:rPr>
          <w:rFonts w:eastAsia="Calibri" w:cs="Arial"/>
          <w:w w:val="105"/>
          <w:lang w:val="en-GB"/>
        </w:rPr>
        <w:t xml:space="preserve">(b) a </w:t>
      </w:r>
      <w:r w:rsidR="00565163" w:rsidRPr="00FE582C">
        <w:rPr>
          <w:rFonts w:eastAsia="Calibri" w:cs="Arial"/>
          <w:w w:val="103"/>
          <w:lang w:val="en-GB"/>
        </w:rPr>
        <w:t xml:space="preserve">request from at least four (4) of the Provincial </w:t>
      </w:r>
      <w:r w:rsidR="00565163" w:rsidRPr="00FE582C">
        <w:rPr>
          <w:rFonts w:eastAsia="Calibri" w:cs="Arial"/>
          <w:spacing w:val="-2"/>
          <w:lang w:val="en-GB"/>
        </w:rPr>
        <w:t xml:space="preserve">Permanent Delegates detailing a breach of Privilege or </w:t>
      </w:r>
      <w:r w:rsidR="00565163" w:rsidRPr="00FE582C">
        <w:rPr>
          <w:rFonts w:eastAsia="Calibri" w:cs="Arial"/>
          <w:spacing w:val="-3"/>
          <w:lang w:val="en-GB"/>
        </w:rPr>
        <w:t xml:space="preserve">the Standing Rules of the National Council of Provinces or that the Member has </w:t>
      </w:r>
      <w:r w:rsidR="00565163" w:rsidRPr="00FE582C">
        <w:rPr>
          <w:rFonts w:eastAsia="Calibri" w:cs="Arial"/>
          <w:spacing w:val="-2"/>
          <w:lang w:val="en-GB"/>
        </w:rPr>
        <w:t xml:space="preserve">contravened section 62(4) of the Constitution of South Africa. </w:t>
      </w:r>
    </w:p>
    <w:p w:rsidR="00565163" w:rsidRDefault="00565163" w:rsidP="000F2565">
      <w:pPr>
        <w:keepNext/>
        <w:keepLines/>
        <w:spacing w:before="120" w:after="120" w:line="240" w:lineRule="auto"/>
        <w:outlineLvl w:val="2"/>
        <w:rPr>
          <w:rFonts w:eastAsia="Times New Roman" w:cs="Times New Roman"/>
          <w:b/>
          <w:bCs/>
          <w:lang w:eastAsia="en-ZA"/>
        </w:rPr>
      </w:pPr>
    </w:p>
    <w:p w:rsidR="00565163" w:rsidRPr="0056217F" w:rsidRDefault="00AF18F9" w:rsidP="000F2565">
      <w:pPr>
        <w:keepNext/>
        <w:keepLines/>
        <w:spacing w:before="120" w:after="120" w:line="240" w:lineRule="auto"/>
        <w:outlineLvl w:val="2"/>
        <w:rPr>
          <w:rFonts w:eastAsia="Calibri" w:cs="Arial"/>
        </w:rPr>
      </w:pPr>
      <w:r>
        <w:rPr>
          <w:rFonts w:eastAsia="Times New Roman" w:cs="Times New Roman"/>
          <w:b/>
          <w:bCs/>
          <w:lang w:eastAsia="en-ZA"/>
        </w:rPr>
        <w:t>288.</w:t>
      </w:r>
      <w:r>
        <w:rPr>
          <w:rFonts w:eastAsia="Times New Roman" w:cs="Times New Roman"/>
          <w:b/>
          <w:bCs/>
          <w:lang w:eastAsia="en-ZA"/>
        </w:rPr>
        <w:tab/>
      </w:r>
      <w:r w:rsidR="00565163" w:rsidRPr="0056217F">
        <w:rPr>
          <w:rFonts w:eastAsia="Times New Roman" w:cs="Times New Roman"/>
          <w:b/>
          <w:bCs/>
          <w:lang w:eastAsia="en-ZA"/>
        </w:rPr>
        <w:t>Appointment of Special Delegates</w:t>
      </w:r>
      <w:bookmarkEnd w:id="374"/>
      <w:bookmarkEnd w:id="375"/>
      <w:bookmarkEnd w:id="376"/>
      <w:bookmarkEnd w:id="377"/>
      <w:bookmarkEnd w:id="378"/>
      <w:bookmarkEnd w:id="379"/>
    </w:p>
    <w:p w:rsidR="00FE582C" w:rsidRDefault="00FE582C" w:rsidP="000F2565">
      <w:pPr>
        <w:widowControl w:val="0"/>
        <w:tabs>
          <w:tab w:val="left" w:pos="851"/>
        </w:tabs>
        <w:autoSpaceDE w:val="0"/>
        <w:autoSpaceDN w:val="0"/>
        <w:adjustRightInd w:val="0"/>
        <w:spacing w:before="120" w:after="120" w:line="240" w:lineRule="auto"/>
        <w:ind w:left="851" w:hanging="425"/>
        <w:jc w:val="both"/>
        <w:rPr>
          <w:rFonts w:eastAsia="Calibri" w:cs="Arial"/>
          <w:w w:val="101"/>
          <w:lang w:val="en-GB"/>
        </w:rPr>
      </w:pPr>
      <w:r>
        <w:rPr>
          <w:rFonts w:eastAsia="Calibri" w:cs="Arial"/>
          <w:spacing w:val="-5"/>
          <w:lang w:val="en-GB"/>
        </w:rPr>
        <w:t xml:space="preserve">(1)   </w:t>
      </w:r>
      <w:r w:rsidR="00565163" w:rsidRPr="00FE582C">
        <w:rPr>
          <w:rFonts w:eastAsia="Calibri" w:cs="Arial"/>
          <w:spacing w:val="-5"/>
          <w:lang w:val="en-GB"/>
        </w:rPr>
        <w:t xml:space="preserve">When the House is sitting, the Legislature designates by way of a </w:t>
      </w:r>
      <w:r w:rsidR="00565163" w:rsidRPr="00FE582C">
        <w:rPr>
          <w:rFonts w:eastAsia="Calibri" w:cs="Arial"/>
          <w:spacing w:val="-6"/>
          <w:lang w:val="en-GB"/>
        </w:rPr>
        <w:t xml:space="preserve">Resolution, and with the concurrence of the Premier and </w:t>
      </w:r>
      <w:r w:rsidR="00565163" w:rsidRPr="00FE582C">
        <w:rPr>
          <w:rFonts w:eastAsia="Calibri" w:cs="Arial"/>
          <w:spacing w:val="-4"/>
          <w:lang w:val="en-GB"/>
        </w:rPr>
        <w:t xml:space="preserve">the Leaders of the Parties entitled to Special Delegates, </w:t>
      </w:r>
      <w:r w:rsidR="00565163" w:rsidRPr="00FE582C">
        <w:rPr>
          <w:rFonts w:eastAsia="Calibri" w:cs="Arial"/>
          <w:spacing w:val="-3"/>
          <w:lang w:val="en-GB"/>
        </w:rPr>
        <w:t xml:space="preserve">shall designate three (3) Special Delegates, as required </w:t>
      </w:r>
      <w:r w:rsidR="00565163" w:rsidRPr="00FE582C">
        <w:rPr>
          <w:rFonts w:eastAsia="Calibri" w:cs="Arial"/>
          <w:w w:val="105"/>
          <w:lang w:val="en-GB"/>
        </w:rPr>
        <w:t xml:space="preserve">from time to time, from among the Members of the </w:t>
      </w:r>
      <w:r w:rsidR="00565163" w:rsidRPr="00FE582C">
        <w:rPr>
          <w:rFonts w:eastAsia="Calibri" w:cs="Arial"/>
          <w:w w:val="101"/>
          <w:lang w:val="en-GB"/>
        </w:rPr>
        <w:t>Legislature.</w:t>
      </w:r>
    </w:p>
    <w:p w:rsidR="00FE582C" w:rsidRDefault="00FE582C" w:rsidP="000F2565">
      <w:pPr>
        <w:widowControl w:val="0"/>
        <w:tabs>
          <w:tab w:val="left" w:pos="851"/>
        </w:tabs>
        <w:autoSpaceDE w:val="0"/>
        <w:autoSpaceDN w:val="0"/>
        <w:adjustRightInd w:val="0"/>
        <w:spacing w:before="120" w:after="120" w:line="240" w:lineRule="auto"/>
        <w:ind w:left="851" w:hanging="425"/>
        <w:jc w:val="both"/>
        <w:rPr>
          <w:rFonts w:eastAsia="Calibri" w:cs="Arial"/>
          <w:w w:val="101"/>
          <w:lang w:val="en-GB"/>
        </w:rPr>
      </w:pPr>
      <w:r>
        <w:rPr>
          <w:rFonts w:eastAsia="Calibri" w:cs="Arial"/>
          <w:w w:val="101"/>
          <w:lang w:val="en-GB"/>
        </w:rPr>
        <w:t xml:space="preserve">(2)   </w:t>
      </w:r>
      <w:r w:rsidR="00565163" w:rsidRPr="00FE582C">
        <w:rPr>
          <w:rFonts w:eastAsia="Calibri" w:cs="Arial"/>
          <w:w w:val="101"/>
          <w:lang w:val="en-GB"/>
        </w:rPr>
        <w:t xml:space="preserve">If </w:t>
      </w:r>
      <w:r w:rsidR="00565163" w:rsidRPr="00FE582C">
        <w:rPr>
          <w:rFonts w:eastAsia="Calibri" w:cs="Arial"/>
          <w:spacing w:val="-8"/>
          <w:lang w:val="en-GB"/>
        </w:rPr>
        <w:t xml:space="preserve">the Legislature is not sitting - </w:t>
      </w:r>
      <w:r w:rsidR="00565163" w:rsidRPr="00FE582C">
        <w:rPr>
          <w:rFonts w:eastAsia="Times New Roman" w:cs="Arial"/>
          <w:w w:val="101"/>
          <w:lang w:val="en-GB" w:eastAsia="en-ZA"/>
        </w:rPr>
        <w:t>The Speaker, after consultation with the Chief Whip of the House</w:t>
      </w:r>
      <w:r w:rsidR="00565163" w:rsidRPr="00FE582C">
        <w:rPr>
          <w:rFonts w:eastAsia="Times New Roman" w:cs="Arial"/>
          <w:spacing w:val="-6"/>
          <w:lang w:val="en-GB" w:eastAsia="en-ZA"/>
        </w:rPr>
        <w:t xml:space="preserve">, and with the concurrence of the </w:t>
      </w:r>
      <w:r w:rsidR="00565163" w:rsidRPr="00FE582C">
        <w:rPr>
          <w:rFonts w:eastAsia="Times New Roman" w:cs="Arial"/>
          <w:w w:val="101"/>
          <w:lang w:val="en-GB" w:eastAsia="en-ZA"/>
        </w:rPr>
        <w:t>Premier and the Leaders of the parties entitled to S</w:t>
      </w:r>
      <w:r w:rsidR="00565163" w:rsidRPr="00FE582C">
        <w:rPr>
          <w:rFonts w:eastAsia="Times New Roman" w:cs="Arial"/>
          <w:w w:val="102"/>
          <w:lang w:val="en-GB" w:eastAsia="en-ZA"/>
        </w:rPr>
        <w:t xml:space="preserve">pecial Delegates, shall designate three (3) Special </w:t>
      </w:r>
      <w:bookmarkStart w:id="380" w:name="Pg52"/>
      <w:bookmarkEnd w:id="380"/>
      <w:r w:rsidR="00565163" w:rsidRPr="00FE582C">
        <w:rPr>
          <w:rFonts w:eastAsia="Times New Roman" w:cs="Arial"/>
          <w:lang w:val="en-GB" w:eastAsia="en-ZA"/>
        </w:rPr>
        <w:t xml:space="preserve">Delegates and alternates, as required from time to </w:t>
      </w:r>
      <w:r w:rsidR="00565163" w:rsidRPr="00FE582C">
        <w:rPr>
          <w:rFonts w:eastAsia="Times New Roman" w:cs="Arial"/>
          <w:spacing w:val="-7"/>
          <w:lang w:val="en-GB" w:eastAsia="en-ZA"/>
        </w:rPr>
        <w:t xml:space="preserve">time, from among the Members of the Legislature. </w:t>
      </w:r>
    </w:p>
    <w:p w:rsidR="00FE582C" w:rsidRDefault="00FE582C" w:rsidP="000F2565">
      <w:pPr>
        <w:widowControl w:val="0"/>
        <w:tabs>
          <w:tab w:val="left" w:pos="851"/>
        </w:tabs>
        <w:autoSpaceDE w:val="0"/>
        <w:autoSpaceDN w:val="0"/>
        <w:adjustRightInd w:val="0"/>
        <w:spacing w:before="120" w:after="120" w:line="240" w:lineRule="auto"/>
        <w:ind w:left="851" w:hanging="425"/>
        <w:jc w:val="both"/>
        <w:rPr>
          <w:rFonts w:eastAsia="Calibri" w:cs="Arial"/>
          <w:w w:val="101"/>
          <w:lang w:val="en-GB"/>
        </w:rPr>
      </w:pPr>
      <w:r>
        <w:rPr>
          <w:rFonts w:eastAsia="Calibri" w:cs="Arial"/>
          <w:w w:val="101"/>
          <w:lang w:val="en-GB"/>
        </w:rPr>
        <w:t xml:space="preserve">(3)   </w:t>
      </w:r>
      <w:r w:rsidR="00565163" w:rsidRPr="00FE582C">
        <w:rPr>
          <w:rFonts w:eastAsia="Calibri" w:cs="Arial"/>
          <w:spacing w:val="-1"/>
          <w:lang w:val="en-GB"/>
        </w:rPr>
        <w:t xml:space="preserve">The names of the Special Delegates, the period and </w:t>
      </w:r>
      <w:r w:rsidR="00565163" w:rsidRPr="00FE582C">
        <w:rPr>
          <w:rFonts w:eastAsia="Calibri" w:cs="Arial"/>
          <w:spacing w:val="-4"/>
          <w:lang w:val="en-GB"/>
        </w:rPr>
        <w:t xml:space="preserve">purpose of their designation shall be recorded in the </w:t>
      </w:r>
      <w:r w:rsidR="00565163" w:rsidRPr="00FE582C">
        <w:rPr>
          <w:rFonts w:eastAsia="Calibri" w:cs="Arial"/>
          <w:spacing w:val="-7"/>
          <w:lang w:val="en-GB"/>
        </w:rPr>
        <w:t xml:space="preserve">Minutes of the Legislature at the first sitting day after the designation. </w:t>
      </w:r>
    </w:p>
    <w:p w:rsidR="00565163" w:rsidRPr="00FE582C" w:rsidRDefault="00FE582C" w:rsidP="000F2565">
      <w:pPr>
        <w:widowControl w:val="0"/>
        <w:tabs>
          <w:tab w:val="left" w:pos="851"/>
        </w:tabs>
        <w:autoSpaceDE w:val="0"/>
        <w:autoSpaceDN w:val="0"/>
        <w:adjustRightInd w:val="0"/>
        <w:spacing w:before="120" w:after="120" w:line="240" w:lineRule="auto"/>
        <w:ind w:left="851" w:hanging="425"/>
        <w:jc w:val="both"/>
        <w:rPr>
          <w:rFonts w:eastAsia="Calibri" w:cs="Arial"/>
          <w:w w:val="101"/>
          <w:lang w:val="en-GB"/>
        </w:rPr>
      </w:pPr>
      <w:r>
        <w:rPr>
          <w:rFonts w:eastAsia="Calibri" w:cs="Arial"/>
          <w:w w:val="101"/>
          <w:lang w:val="en-GB"/>
        </w:rPr>
        <w:lastRenderedPageBreak/>
        <w:t xml:space="preserve">(4)   </w:t>
      </w:r>
      <w:r w:rsidR="00565163" w:rsidRPr="00FE582C">
        <w:rPr>
          <w:rFonts w:eastAsia="Calibri" w:cs="Arial"/>
          <w:spacing w:val="-7"/>
          <w:lang w:val="en-GB"/>
        </w:rPr>
        <w:t>The designation of a Special Delegate or alternate may be terminated at any time –</w:t>
      </w:r>
      <w:r w:rsidR="00565163" w:rsidRPr="00FE582C">
        <w:rPr>
          <w:rFonts w:eastAsia="Calibri" w:cs="Arial"/>
          <w:spacing w:val="-6"/>
          <w:lang w:val="en-GB"/>
        </w:rPr>
        <w:t xml:space="preserve"> </w:t>
      </w:r>
    </w:p>
    <w:p w:rsidR="00AA6506" w:rsidRDefault="00AA6506" w:rsidP="000F2565">
      <w:pPr>
        <w:widowControl w:val="0"/>
        <w:tabs>
          <w:tab w:val="left" w:pos="1418"/>
        </w:tabs>
        <w:autoSpaceDE w:val="0"/>
        <w:autoSpaceDN w:val="0"/>
        <w:adjustRightInd w:val="0"/>
        <w:spacing w:before="120" w:after="120" w:line="240" w:lineRule="auto"/>
        <w:ind w:left="1418" w:hanging="284"/>
        <w:jc w:val="both"/>
        <w:rPr>
          <w:rFonts w:eastAsia="Calibri" w:cs="Arial"/>
          <w:spacing w:val="-5"/>
          <w:lang w:val="en-GB"/>
        </w:rPr>
      </w:pPr>
      <w:r>
        <w:rPr>
          <w:rFonts w:eastAsia="Times New Roman" w:cs="Arial"/>
          <w:spacing w:val="-8"/>
          <w:lang w:val="en-GB" w:eastAsia="en-ZA"/>
        </w:rPr>
        <w:t xml:space="preserve">(a) </w:t>
      </w:r>
      <w:r w:rsidR="00565163" w:rsidRPr="00FE582C">
        <w:rPr>
          <w:rFonts w:eastAsia="Times New Roman" w:cs="Arial"/>
          <w:spacing w:val="-8"/>
          <w:lang w:val="en-GB" w:eastAsia="en-ZA"/>
        </w:rPr>
        <w:t xml:space="preserve">When the Legislature is sitting, by a Resolution of the </w:t>
      </w:r>
      <w:r w:rsidR="00565163" w:rsidRPr="00FE582C">
        <w:rPr>
          <w:rFonts w:eastAsia="Times New Roman" w:cs="Arial"/>
          <w:spacing w:val="-3"/>
          <w:lang w:val="en-GB" w:eastAsia="en-ZA"/>
        </w:rPr>
        <w:t xml:space="preserve">Legislature, coupled with the concurrence of the </w:t>
      </w:r>
      <w:r w:rsidR="00565163" w:rsidRPr="00FE582C">
        <w:rPr>
          <w:rFonts w:eastAsia="Times New Roman" w:cs="Arial"/>
          <w:w w:val="103"/>
          <w:lang w:val="en-GB" w:eastAsia="en-ZA"/>
        </w:rPr>
        <w:t xml:space="preserve">Premier, and the Leaders/Whips of the Parties entitled to </w:t>
      </w:r>
      <w:r w:rsidR="00565163" w:rsidRPr="00FE582C">
        <w:rPr>
          <w:rFonts w:eastAsia="Times New Roman" w:cs="Arial"/>
          <w:spacing w:val="-6"/>
          <w:lang w:val="en-GB" w:eastAsia="en-ZA"/>
        </w:rPr>
        <w:t xml:space="preserve">special delegates, shall designate Alternates; </w:t>
      </w:r>
    </w:p>
    <w:p w:rsidR="00565163" w:rsidRPr="00AA6506" w:rsidRDefault="00AA6506" w:rsidP="000F2565">
      <w:pPr>
        <w:widowControl w:val="0"/>
        <w:tabs>
          <w:tab w:val="left" w:pos="1418"/>
        </w:tabs>
        <w:autoSpaceDE w:val="0"/>
        <w:autoSpaceDN w:val="0"/>
        <w:adjustRightInd w:val="0"/>
        <w:spacing w:before="120" w:after="120" w:line="240" w:lineRule="auto"/>
        <w:ind w:left="1418" w:hanging="284"/>
        <w:jc w:val="both"/>
        <w:rPr>
          <w:rFonts w:eastAsia="Calibri" w:cs="Arial"/>
          <w:spacing w:val="-5"/>
          <w:lang w:val="en-GB"/>
        </w:rPr>
      </w:pPr>
      <w:r>
        <w:rPr>
          <w:rFonts w:eastAsia="Calibri" w:cs="Arial"/>
          <w:spacing w:val="-5"/>
          <w:lang w:val="en-GB"/>
        </w:rPr>
        <w:t xml:space="preserve">(b) </w:t>
      </w:r>
      <w:r w:rsidR="00565163" w:rsidRPr="00AA6506">
        <w:rPr>
          <w:rFonts w:eastAsia="Calibri" w:cs="Arial"/>
          <w:spacing w:val="-7"/>
          <w:lang w:val="en-GB"/>
        </w:rPr>
        <w:t xml:space="preserve">If the Legislature is not sitting, the Speaker, with </w:t>
      </w:r>
      <w:r w:rsidR="00565163" w:rsidRPr="00AA6506">
        <w:rPr>
          <w:rFonts w:eastAsia="Calibri" w:cs="Arial"/>
          <w:spacing w:val="-3"/>
          <w:lang w:val="en-GB"/>
        </w:rPr>
        <w:t xml:space="preserve">the consultation with the Chief Whip of the House, </w:t>
      </w:r>
      <w:r w:rsidR="00565163" w:rsidRPr="00AA6506">
        <w:rPr>
          <w:rFonts w:eastAsia="Calibri" w:cs="Arial"/>
          <w:w w:val="105"/>
          <w:lang w:val="en-GB"/>
        </w:rPr>
        <w:t xml:space="preserve">and with the concurrence of the Premier and the </w:t>
      </w:r>
      <w:r w:rsidR="00565163" w:rsidRPr="00AA6506">
        <w:rPr>
          <w:rFonts w:eastAsia="Calibri" w:cs="Arial"/>
          <w:lang w:val="en-GB"/>
        </w:rPr>
        <w:t xml:space="preserve">Leaders of the Parties entitled to Special Delegates </w:t>
      </w:r>
      <w:r w:rsidR="00565163" w:rsidRPr="00AA6506">
        <w:rPr>
          <w:rFonts w:eastAsia="Calibri" w:cs="Arial"/>
          <w:spacing w:val="-6"/>
          <w:lang w:val="en-GB"/>
        </w:rPr>
        <w:t xml:space="preserve">and Alternates. </w:t>
      </w:r>
    </w:p>
    <w:p w:rsidR="00565163" w:rsidRPr="0056217F" w:rsidRDefault="00565163" w:rsidP="000F2565">
      <w:pPr>
        <w:widowControl w:val="0"/>
        <w:tabs>
          <w:tab w:val="left" w:pos="450"/>
        </w:tabs>
        <w:autoSpaceDE w:val="0"/>
        <w:autoSpaceDN w:val="0"/>
        <w:adjustRightInd w:val="0"/>
        <w:spacing w:before="120" w:after="120" w:line="240" w:lineRule="auto"/>
        <w:jc w:val="both"/>
        <w:rPr>
          <w:rFonts w:eastAsia="Calibri" w:cs="Arial"/>
          <w:spacing w:val="-6"/>
          <w:lang w:val="en-GB"/>
        </w:rPr>
      </w:pPr>
    </w:p>
    <w:p w:rsidR="00565163" w:rsidRPr="0056217F" w:rsidRDefault="00AF18F9" w:rsidP="000F2565">
      <w:pPr>
        <w:keepNext/>
        <w:keepLines/>
        <w:spacing w:before="120" w:after="120" w:line="240" w:lineRule="auto"/>
        <w:outlineLvl w:val="2"/>
        <w:rPr>
          <w:rFonts w:eastAsia="Times New Roman" w:cs="Times New Roman"/>
          <w:b/>
          <w:bCs/>
          <w:lang w:eastAsia="en-ZA"/>
        </w:rPr>
      </w:pPr>
      <w:bookmarkStart w:id="381" w:name="_Toc292280569"/>
      <w:bookmarkStart w:id="382" w:name="_Toc339130513"/>
      <w:bookmarkStart w:id="383" w:name="_Toc366227575"/>
      <w:bookmarkStart w:id="384" w:name="_Toc404766231"/>
      <w:bookmarkStart w:id="385" w:name="_Toc405210252"/>
      <w:bookmarkStart w:id="386" w:name="_Toc417460107"/>
      <w:r>
        <w:rPr>
          <w:rFonts w:eastAsia="Times New Roman" w:cs="Times New Roman"/>
          <w:b/>
          <w:bCs/>
          <w:lang w:eastAsia="en-ZA"/>
        </w:rPr>
        <w:t>289.</w:t>
      </w:r>
      <w:r>
        <w:rPr>
          <w:rFonts w:eastAsia="Times New Roman" w:cs="Times New Roman"/>
          <w:b/>
          <w:bCs/>
          <w:lang w:eastAsia="en-ZA"/>
        </w:rPr>
        <w:tab/>
      </w:r>
      <w:r w:rsidR="00565163" w:rsidRPr="0056217F">
        <w:rPr>
          <w:rFonts w:eastAsia="Times New Roman" w:cs="Times New Roman"/>
          <w:b/>
          <w:bCs/>
          <w:lang w:eastAsia="en-ZA"/>
        </w:rPr>
        <w:t>Proof of designation as Special Delegates</w:t>
      </w:r>
      <w:bookmarkEnd w:id="381"/>
      <w:bookmarkEnd w:id="382"/>
      <w:bookmarkEnd w:id="383"/>
      <w:bookmarkEnd w:id="384"/>
      <w:bookmarkEnd w:id="385"/>
      <w:bookmarkEnd w:id="386"/>
      <w:r w:rsidR="00565163" w:rsidRPr="0056217F">
        <w:rPr>
          <w:rFonts w:eastAsia="Times New Roman" w:cs="Times New Roman"/>
          <w:b/>
          <w:bCs/>
          <w:lang w:eastAsia="en-ZA"/>
        </w:rPr>
        <w:t xml:space="preserve"> </w:t>
      </w:r>
      <w:r w:rsidR="00565163" w:rsidRPr="0056217F">
        <w:rPr>
          <w:rFonts w:eastAsia="Times New Roman" w:cs="Times New Roman"/>
          <w:b/>
          <w:bCs/>
          <w:lang w:eastAsia="en-ZA"/>
        </w:rPr>
        <w:tab/>
      </w:r>
      <w:r w:rsidR="00565163" w:rsidRPr="0056217F">
        <w:rPr>
          <w:rFonts w:eastAsia="Times New Roman" w:cs="Times New Roman"/>
          <w:b/>
          <w:bCs/>
          <w:lang w:eastAsia="en-ZA"/>
        </w:rPr>
        <w:tab/>
      </w:r>
    </w:p>
    <w:p w:rsidR="00565163" w:rsidRPr="00AA6506" w:rsidRDefault="00AA6506" w:rsidP="000F2565">
      <w:pPr>
        <w:widowControl w:val="0"/>
        <w:tabs>
          <w:tab w:val="left" w:pos="851"/>
        </w:tabs>
        <w:autoSpaceDE w:val="0"/>
        <w:autoSpaceDN w:val="0"/>
        <w:adjustRightInd w:val="0"/>
        <w:spacing w:before="120" w:after="120" w:line="240" w:lineRule="auto"/>
        <w:ind w:left="851" w:hanging="425"/>
        <w:rPr>
          <w:rFonts w:eastAsia="Calibri" w:cs="Arial"/>
          <w:spacing w:val="-5"/>
          <w:lang w:val="en-GB"/>
        </w:rPr>
      </w:pPr>
      <w:r>
        <w:rPr>
          <w:rFonts w:eastAsia="Calibri" w:cs="Arial"/>
          <w:spacing w:val="-5"/>
          <w:lang w:val="en-GB"/>
        </w:rPr>
        <w:t xml:space="preserve">(1)  </w:t>
      </w:r>
      <w:r w:rsidR="00565163" w:rsidRPr="00AA6506">
        <w:rPr>
          <w:rFonts w:eastAsia="Calibri" w:cs="Arial"/>
          <w:spacing w:val="-5"/>
          <w:lang w:val="en-GB"/>
        </w:rPr>
        <w:t>The Speaker shall –</w:t>
      </w:r>
    </w:p>
    <w:p w:rsidR="00AA6506" w:rsidRDefault="00AA6506" w:rsidP="000F2565">
      <w:pPr>
        <w:widowControl w:val="0"/>
        <w:tabs>
          <w:tab w:val="left" w:pos="1418"/>
        </w:tabs>
        <w:autoSpaceDE w:val="0"/>
        <w:autoSpaceDN w:val="0"/>
        <w:adjustRightInd w:val="0"/>
        <w:spacing w:before="120" w:after="120" w:line="240" w:lineRule="auto"/>
        <w:ind w:left="1418" w:hanging="284"/>
        <w:jc w:val="both"/>
        <w:rPr>
          <w:rFonts w:eastAsia="Calibri" w:cs="Arial"/>
          <w:spacing w:val="-5"/>
          <w:lang w:val="en-GB"/>
        </w:rPr>
      </w:pPr>
      <w:r>
        <w:rPr>
          <w:rFonts w:eastAsia="Calibri" w:cs="Arial"/>
          <w:w w:val="104"/>
          <w:lang w:val="en-GB"/>
        </w:rPr>
        <w:t xml:space="preserve">(a) </w:t>
      </w:r>
      <w:r w:rsidR="00565163" w:rsidRPr="00AA6506">
        <w:rPr>
          <w:rFonts w:eastAsia="Calibri" w:cs="Arial"/>
          <w:w w:val="104"/>
          <w:lang w:val="en-GB"/>
        </w:rPr>
        <w:t xml:space="preserve">Certify the appointment of Special Delegates and </w:t>
      </w:r>
      <w:r w:rsidR="00565163" w:rsidRPr="00AA6506">
        <w:rPr>
          <w:rFonts w:eastAsia="Calibri" w:cs="Arial"/>
          <w:spacing w:val="-6"/>
          <w:lang w:val="en-GB"/>
        </w:rPr>
        <w:t xml:space="preserve">Alternates and the purpose of their designation; </w:t>
      </w:r>
    </w:p>
    <w:p w:rsidR="00AA6506" w:rsidRDefault="00AA6506" w:rsidP="000F2565">
      <w:pPr>
        <w:widowControl w:val="0"/>
        <w:tabs>
          <w:tab w:val="left" w:pos="1418"/>
        </w:tabs>
        <w:autoSpaceDE w:val="0"/>
        <w:autoSpaceDN w:val="0"/>
        <w:adjustRightInd w:val="0"/>
        <w:spacing w:before="120" w:after="120" w:line="240" w:lineRule="auto"/>
        <w:ind w:left="1418" w:hanging="284"/>
        <w:jc w:val="both"/>
        <w:rPr>
          <w:rFonts w:eastAsia="Calibri" w:cs="Arial"/>
          <w:spacing w:val="-5"/>
          <w:lang w:val="en-GB"/>
        </w:rPr>
      </w:pPr>
      <w:r>
        <w:rPr>
          <w:rFonts w:eastAsia="Calibri" w:cs="Arial"/>
          <w:spacing w:val="-5"/>
          <w:lang w:val="en-GB"/>
        </w:rPr>
        <w:t xml:space="preserve">(b) </w:t>
      </w:r>
      <w:r w:rsidR="00565163" w:rsidRPr="00AA6506">
        <w:rPr>
          <w:rFonts w:eastAsia="Calibri" w:cs="Arial"/>
          <w:spacing w:val="-4"/>
          <w:lang w:val="en-GB"/>
        </w:rPr>
        <w:t xml:space="preserve">Certify the compliance with sections 61 and 62 of the Constitution; and </w:t>
      </w:r>
    </w:p>
    <w:p w:rsidR="00565163" w:rsidRPr="00AA6506" w:rsidRDefault="00AA6506" w:rsidP="000F2565">
      <w:pPr>
        <w:widowControl w:val="0"/>
        <w:tabs>
          <w:tab w:val="left" w:pos="1418"/>
        </w:tabs>
        <w:autoSpaceDE w:val="0"/>
        <w:autoSpaceDN w:val="0"/>
        <w:adjustRightInd w:val="0"/>
        <w:spacing w:before="120" w:after="120" w:line="240" w:lineRule="auto"/>
        <w:ind w:left="1418" w:hanging="284"/>
        <w:jc w:val="both"/>
        <w:rPr>
          <w:rFonts w:eastAsia="Calibri" w:cs="Arial"/>
          <w:spacing w:val="-5"/>
          <w:lang w:val="en-GB"/>
        </w:rPr>
      </w:pPr>
      <w:r>
        <w:rPr>
          <w:rFonts w:eastAsia="Calibri" w:cs="Arial"/>
          <w:spacing w:val="-5"/>
          <w:lang w:val="en-GB"/>
        </w:rPr>
        <w:t xml:space="preserve">(c) </w:t>
      </w:r>
      <w:r w:rsidR="00565163" w:rsidRPr="00AA6506">
        <w:rPr>
          <w:rFonts w:eastAsia="Calibri" w:cs="Arial"/>
          <w:spacing w:val="-8"/>
          <w:lang w:val="en-GB"/>
        </w:rPr>
        <w:t xml:space="preserve">Provide a copy thereof to the Chairperson of the National Council of Provinces, the Secretary to Legislature and to each Special </w:t>
      </w:r>
      <w:bookmarkStart w:id="387" w:name="Pg53"/>
      <w:bookmarkEnd w:id="387"/>
      <w:r w:rsidR="00565163" w:rsidRPr="00AA6506">
        <w:rPr>
          <w:rFonts w:eastAsia="Calibri" w:cs="Arial"/>
          <w:spacing w:val="-3"/>
          <w:lang w:val="en-GB"/>
        </w:rPr>
        <w:t xml:space="preserve">Delegate. </w:t>
      </w:r>
    </w:p>
    <w:p w:rsidR="00565163" w:rsidRPr="0056217F" w:rsidRDefault="00565163" w:rsidP="000F2565">
      <w:pPr>
        <w:widowControl w:val="0"/>
        <w:tabs>
          <w:tab w:val="left" w:pos="450"/>
        </w:tabs>
        <w:autoSpaceDE w:val="0"/>
        <w:autoSpaceDN w:val="0"/>
        <w:adjustRightInd w:val="0"/>
        <w:spacing w:before="120" w:after="120" w:line="240" w:lineRule="auto"/>
        <w:jc w:val="both"/>
        <w:rPr>
          <w:rFonts w:eastAsia="Calibri" w:cs="Arial"/>
          <w:spacing w:val="-3"/>
          <w:lang w:val="en-GB"/>
        </w:rPr>
      </w:pPr>
    </w:p>
    <w:p w:rsidR="00565163" w:rsidRPr="0056217F" w:rsidRDefault="00AF18F9" w:rsidP="000F2565">
      <w:pPr>
        <w:keepNext/>
        <w:keepLines/>
        <w:spacing w:before="120" w:after="120" w:line="240" w:lineRule="auto"/>
        <w:outlineLvl w:val="2"/>
        <w:rPr>
          <w:rFonts w:eastAsia="Calibri" w:cs="Arial"/>
          <w:lang w:val="en-GB"/>
        </w:rPr>
      </w:pPr>
      <w:bookmarkStart w:id="388" w:name="_Toc292280570"/>
      <w:bookmarkStart w:id="389" w:name="_Toc339130514"/>
      <w:bookmarkStart w:id="390" w:name="_Toc366227576"/>
      <w:bookmarkStart w:id="391" w:name="_Toc404766232"/>
      <w:bookmarkStart w:id="392" w:name="_Toc405210253"/>
      <w:bookmarkStart w:id="393" w:name="_Toc417460108"/>
      <w:r>
        <w:rPr>
          <w:rFonts w:eastAsia="Times New Roman" w:cs="Times New Roman"/>
          <w:b/>
          <w:bCs/>
          <w:lang w:eastAsia="en-ZA"/>
        </w:rPr>
        <w:t>290.</w:t>
      </w:r>
      <w:r>
        <w:rPr>
          <w:rFonts w:eastAsia="Times New Roman" w:cs="Times New Roman"/>
          <w:b/>
          <w:bCs/>
          <w:lang w:eastAsia="en-ZA"/>
        </w:rPr>
        <w:tab/>
      </w:r>
      <w:r w:rsidR="00565163" w:rsidRPr="0056217F">
        <w:rPr>
          <w:rFonts w:eastAsia="Times New Roman" w:cs="Times New Roman"/>
          <w:b/>
          <w:bCs/>
          <w:lang w:eastAsia="en-ZA"/>
        </w:rPr>
        <w:t>Proof of authority to cast votes</w:t>
      </w:r>
      <w:bookmarkEnd w:id="388"/>
      <w:bookmarkEnd w:id="389"/>
      <w:bookmarkEnd w:id="390"/>
      <w:bookmarkEnd w:id="391"/>
      <w:bookmarkEnd w:id="392"/>
      <w:bookmarkEnd w:id="393"/>
      <w:r w:rsidR="00565163" w:rsidRPr="0056217F">
        <w:rPr>
          <w:rFonts w:eastAsia="Times New Roman" w:cs="Times New Roman"/>
          <w:b/>
          <w:bCs/>
          <w:lang w:eastAsia="en-ZA"/>
        </w:rPr>
        <w:t xml:space="preserve"> </w:t>
      </w:r>
      <w:r w:rsidR="00565163" w:rsidRPr="0056217F">
        <w:rPr>
          <w:rFonts w:eastAsia="Times New Roman" w:cs="Times New Roman"/>
          <w:b/>
          <w:bCs/>
          <w:lang w:eastAsia="en-ZA"/>
        </w:rPr>
        <w:tab/>
      </w:r>
      <w:r w:rsidR="00565163" w:rsidRPr="0056217F">
        <w:rPr>
          <w:rFonts w:eastAsia="Calibri" w:cs="Arial"/>
          <w:lang w:val="en-GB"/>
        </w:rPr>
        <w:tab/>
      </w:r>
      <w:r w:rsidR="00565163" w:rsidRPr="0056217F">
        <w:rPr>
          <w:rFonts w:eastAsia="Calibri" w:cs="Arial"/>
          <w:lang w:val="en-GB"/>
        </w:rPr>
        <w:tab/>
      </w:r>
    </w:p>
    <w:p w:rsidR="00565163" w:rsidRPr="00AA6506" w:rsidRDefault="00AA6506" w:rsidP="000F2565">
      <w:pPr>
        <w:widowControl w:val="0"/>
        <w:tabs>
          <w:tab w:val="left" w:pos="450"/>
        </w:tabs>
        <w:autoSpaceDE w:val="0"/>
        <w:autoSpaceDN w:val="0"/>
        <w:adjustRightInd w:val="0"/>
        <w:spacing w:before="120" w:after="120" w:line="240" w:lineRule="auto"/>
        <w:ind w:left="851" w:hanging="425"/>
        <w:jc w:val="both"/>
        <w:rPr>
          <w:rFonts w:eastAsia="Calibri" w:cs="Arial"/>
          <w:spacing w:val="-6"/>
          <w:lang w:val="en-GB"/>
        </w:rPr>
      </w:pPr>
      <w:r>
        <w:rPr>
          <w:rFonts w:eastAsia="Calibri" w:cs="Arial"/>
          <w:spacing w:val="-6"/>
          <w:lang w:val="en-GB"/>
        </w:rPr>
        <w:t xml:space="preserve">(1)  </w:t>
      </w:r>
      <w:r w:rsidR="00565163" w:rsidRPr="00AA6506">
        <w:rPr>
          <w:rFonts w:eastAsia="Calibri" w:cs="Arial"/>
          <w:spacing w:val="-6"/>
          <w:lang w:val="en-GB"/>
        </w:rPr>
        <w:t>The Speaker shall –</w:t>
      </w:r>
    </w:p>
    <w:p w:rsidR="00AA6506" w:rsidRDefault="00AA6506" w:rsidP="000F2565">
      <w:pPr>
        <w:widowControl w:val="0"/>
        <w:tabs>
          <w:tab w:val="left" w:pos="1418"/>
        </w:tabs>
        <w:autoSpaceDE w:val="0"/>
        <w:autoSpaceDN w:val="0"/>
        <w:adjustRightInd w:val="0"/>
        <w:spacing w:before="120" w:after="120" w:line="240" w:lineRule="auto"/>
        <w:ind w:left="1418" w:hanging="284"/>
        <w:jc w:val="both"/>
        <w:rPr>
          <w:rFonts w:eastAsia="Calibri" w:cs="Arial"/>
          <w:spacing w:val="-2"/>
          <w:lang w:val="en-GB"/>
        </w:rPr>
      </w:pPr>
      <w:r>
        <w:rPr>
          <w:rFonts w:eastAsia="Calibri" w:cs="Arial"/>
          <w:w w:val="104"/>
          <w:lang w:val="en-GB"/>
        </w:rPr>
        <w:t xml:space="preserve">(a) </w:t>
      </w:r>
      <w:r w:rsidR="00565163" w:rsidRPr="00AA6506">
        <w:rPr>
          <w:rFonts w:eastAsia="Calibri" w:cs="Arial"/>
          <w:w w:val="104"/>
          <w:lang w:val="en-GB"/>
        </w:rPr>
        <w:t xml:space="preserve">certify the conferral of authority to cast votes by </w:t>
      </w:r>
      <w:r w:rsidR="00565163" w:rsidRPr="00AA6506">
        <w:rPr>
          <w:rFonts w:eastAsia="Calibri" w:cs="Arial"/>
          <w:spacing w:val="-2"/>
          <w:lang w:val="en-GB"/>
        </w:rPr>
        <w:t>attaching his or her signature to a copy of the adopted Resolution;</w:t>
      </w:r>
    </w:p>
    <w:p w:rsidR="00AA6506" w:rsidRDefault="00AA6506" w:rsidP="000F2565">
      <w:pPr>
        <w:widowControl w:val="0"/>
        <w:tabs>
          <w:tab w:val="left" w:pos="1418"/>
        </w:tabs>
        <w:autoSpaceDE w:val="0"/>
        <w:autoSpaceDN w:val="0"/>
        <w:adjustRightInd w:val="0"/>
        <w:spacing w:before="120" w:after="120" w:line="240" w:lineRule="auto"/>
        <w:ind w:left="1418" w:hanging="284"/>
        <w:jc w:val="both"/>
        <w:rPr>
          <w:rFonts w:eastAsia="Calibri" w:cs="Arial"/>
          <w:spacing w:val="-2"/>
          <w:lang w:val="en-GB"/>
        </w:rPr>
      </w:pPr>
      <w:r>
        <w:rPr>
          <w:rFonts w:eastAsia="Calibri" w:cs="Arial"/>
          <w:spacing w:val="-2"/>
          <w:lang w:val="en-GB"/>
        </w:rPr>
        <w:t xml:space="preserve">(b) </w:t>
      </w:r>
      <w:r w:rsidR="00565163" w:rsidRPr="00AA6506">
        <w:rPr>
          <w:rFonts w:eastAsia="Calibri" w:cs="Arial"/>
          <w:spacing w:val="-6"/>
          <w:lang w:val="en-GB"/>
        </w:rPr>
        <w:t>certify the compliance with the Constitution;</w:t>
      </w:r>
    </w:p>
    <w:p w:rsidR="00565163" w:rsidRPr="00AA6506" w:rsidRDefault="00AA6506" w:rsidP="000F2565">
      <w:pPr>
        <w:widowControl w:val="0"/>
        <w:tabs>
          <w:tab w:val="left" w:pos="1418"/>
        </w:tabs>
        <w:autoSpaceDE w:val="0"/>
        <w:autoSpaceDN w:val="0"/>
        <w:adjustRightInd w:val="0"/>
        <w:spacing w:before="120" w:after="120" w:line="240" w:lineRule="auto"/>
        <w:ind w:left="1418" w:hanging="284"/>
        <w:jc w:val="both"/>
        <w:rPr>
          <w:rFonts w:eastAsia="Calibri" w:cs="Arial"/>
          <w:spacing w:val="-2"/>
          <w:lang w:val="en-GB"/>
        </w:rPr>
      </w:pPr>
      <w:r>
        <w:rPr>
          <w:rFonts w:eastAsia="Calibri" w:cs="Arial"/>
          <w:spacing w:val="-2"/>
          <w:lang w:val="en-GB"/>
        </w:rPr>
        <w:t xml:space="preserve">(c) </w:t>
      </w:r>
      <w:r w:rsidR="00565163" w:rsidRPr="00AA6506">
        <w:rPr>
          <w:rFonts w:eastAsia="Calibri" w:cs="Arial"/>
          <w:w w:val="102"/>
          <w:lang w:val="en-GB"/>
        </w:rPr>
        <w:t xml:space="preserve">provide a copy, thereof, to the Chairperson of the </w:t>
      </w:r>
      <w:r w:rsidR="00565163" w:rsidRPr="00AA6506">
        <w:rPr>
          <w:rFonts w:eastAsia="Calibri" w:cs="Arial"/>
          <w:spacing w:val="-7"/>
          <w:lang w:val="en-GB"/>
        </w:rPr>
        <w:t xml:space="preserve">National Council of Provinces and to each delegate. </w:t>
      </w:r>
    </w:p>
    <w:p w:rsidR="006A0BE9" w:rsidRDefault="00AA6506" w:rsidP="000F2565">
      <w:pPr>
        <w:widowControl w:val="0"/>
        <w:tabs>
          <w:tab w:val="left" w:pos="851"/>
        </w:tabs>
        <w:autoSpaceDE w:val="0"/>
        <w:autoSpaceDN w:val="0"/>
        <w:adjustRightInd w:val="0"/>
        <w:spacing w:before="120" w:after="120" w:line="240" w:lineRule="auto"/>
        <w:ind w:left="851" w:hanging="425"/>
        <w:jc w:val="both"/>
        <w:rPr>
          <w:rFonts w:eastAsia="Calibri" w:cs="Arial"/>
          <w:spacing w:val="-2"/>
          <w:lang w:val="en-GB"/>
        </w:rPr>
      </w:pPr>
      <w:r>
        <w:rPr>
          <w:rFonts w:eastAsia="Calibri" w:cs="Arial"/>
          <w:spacing w:val="-2"/>
          <w:lang w:val="en-GB"/>
        </w:rPr>
        <w:t xml:space="preserve">(2)   </w:t>
      </w:r>
      <w:r w:rsidR="00565163" w:rsidRPr="00AA6506">
        <w:rPr>
          <w:rFonts w:eastAsia="Calibri" w:cs="Arial"/>
          <w:spacing w:val="-4"/>
          <w:lang w:val="en-GB"/>
        </w:rPr>
        <w:t>When the Legislature is not sitting, the Speaker shall, w</w:t>
      </w:r>
      <w:r w:rsidR="00565163" w:rsidRPr="00AA6506">
        <w:rPr>
          <w:rFonts w:eastAsia="Calibri" w:cs="Arial"/>
          <w:spacing w:val="-6"/>
          <w:lang w:val="en-GB"/>
        </w:rPr>
        <w:t>ith the concurrence of the Premier, the Chief</w:t>
      </w:r>
      <w:r w:rsidR="0066315A" w:rsidRPr="00AA6506">
        <w:rPr>
          <w:rFonts w:eastAsia="Calibri" w:cs="Arial"/>
          <w:spacing w:val="-6"/>
          <w:lang w:val="en-GB"/>
        </w:rPr>
        <w:t xml:space="preserve"> Whip of the House confer the mandate to the National Council of Provinces. </w:t>
      </w:r>
    </w:p>
    <w:p w:rsidR="0066315A" w:rsidRPr="00AA6506" w:rsidRDefault="00AA6506" w:rsidP="000F2565">
      <w:pPr>
        <w:widowControl w:val="0"/>
        <w:tabs>
          <w:tab w:val="left" w:pos="851"/>
        </w:tabs>
        <w:autoSpaceDE w:val="0"/>
        <w:autoSpaceDN w:val="0"/>
        <w:adjustRightInd w:val="0"/>
        <w:spacing w:before="120" w:after="120" w:line="240" w:lineRule="auto"/>
        <w:ind w:left="851" w:hanging="425"/>
        <w:jc w:val="both"/>
        <w:rPr>
          <w:rFonts w:eastAsia="Calibri" w:cs="Arial"/>
          <w:spacing w:val="-2"/>
          <w:lang w:val="en-GB"/>
        </w:rPr>
      </w:pPr>
      <w:r>
        <w:rPr>
          <w:rFonts w:eastAsia="Calibri" w:cs="Arial"/>
          <w:spacing w:val="-2"/>
          <w:lang w:val="en-GB"/>
        </w:rPr>
        <w:t xml:space="preserve">(3)   </w:t>
      </w:r>
      <w:r w:rsidR="0066315A" w:rsidRPr="00AA6506">
        <w:rPr>
          <w:rFonts w:eastAsia="Calibri" w:cs="Arial"/>
          <w:w w:val="105"/>
          <w:lang w:val="en-GB"/>
        </w:rPr>
        <w:t xml:space="preserve">The conferral referred to in sub-rule (1) (a) shall be </w:t>
      </w:r>
      <w:r w:rsidR="0066315A" w:rsidRPr="00AA6506">
        <w:rPr>
          <w:rFonts w:eastAsia="Calibri" w:cs="Arial"/>
          <w:spacing w:val="-7"/>
          <w:lang w:val="en-GB"/>
        </w:rPr>
        <w:t xml:space="preserve">announced at the First Sitting of the Legislature, which is held after such conferral. </w:t>
      </w:r>
    </w:p>
    <w:p w:rsidR="0066315A" w:rsidRPr="0056217F" w:rsidRDefault="0066315A" w:rsidP="000F2565">
      <w:pPr>
        <w:spacing w:before="120" w:after="120" w:line="240" w:lineRule="auto"/>
      </w:pPr>
    </w:p>
    <w:p w:rsidR="00C81772" w:rsidRDefault="00AF18F9" w:rsidP="000F2565">
      <w:pPr>
        <w:keepNext/>
        <w:keepLines/>
        <w:spacing w:before="120" w:after="120" w:line="240" w:lineRule="auto"/>
        <w:outlineLvl w:val="2"/>
        <w:rPr>
          <w:rFonts w:eastAsia="Times New Roman" w:cs="Times New Roman"/>
          <w:b/>
          <w:bCs/>
          <w:lang w:eastAsia="en-ZA"/>
        </w:rPr>
      </w:pPr>
      <w:bookmarkStart w:id="394" w:name="_Toc404766342"/>
      <w:bookmarkStart w:id="395" w:name="_Toc405210359"/>
      <w:bookmarkStart w:id="396" w:name="_Toc417460212"/>
      <w:r>
        <w:rPr>
          <w:rFonts w:eastAsia="Times New Roman" w:cs="Times New Roman"/>
          <w:b/>
          <w:bCs/>
          <w:color w:val="000000" w:themeColor="text1"/>
          <w:lang w:eastAsia="en-ZA"/>
        </w:rPr>
        <w:t>291.</w:t>
      </w:r>
      <w:r>
        <w:rPr>
          <w:rFonts w:eastAsia="Times New Roman" w:cs="Times New Roman"/>
          <w:b/>
          <w:bCs/>
          <w:color w:val="000000" w:themeColor="text1"/>
          <w:lang w:eastAsia="en-ZA"/>
        </w:rPr>
        <w:tab/>
      </w:r>
      <w:r w:rsidR="0066315A" w:rsidRPr="00CE038B">
        <w:rPr>
          <w:rFonts w:eastAsia="Times New Roman" w:cs="Times New Roman"/>
          <w:b/>
          <w:bCs/>
          <w:color w:val="000000" w:themeColor="text1"/>
          <w:lang w:eastAsia="en-ZA"/>
        </w:rPr>
        <w:t>Requirements for negotiation mandates</w:t>
      </w:r>
      <w:bookmarkEnd w:id="394"/>
      <w:bookmarkEnd w:id="395"/>
      <w:bookmarkEnd w:id="396"/>
      <w:r w:rsidR="0066315A" w:rsidRPr="0056217F">
        <w:rPr>
          <w:rFonts w:eastAsia="Times New Roman" w:cs="Times New Roman"/>
          <w:b/>
          <w:bCs/>
          <w:lang w:eastAsia="en-ZA"/>
        </w:rPr>
        <w:tab/>
      </w:r>
      <w:r w:rsidR="0066315A" w:rsidRPr="0056217F">
        <w:rPr>
          <w:rFonts w:eastAsia="Times New Roman" w:cs="Times New Roman"/>
          <w:b/>
          <w:bCs/>
          <w:lang w:eastAsia="en-ZA"/>
        </w:rPr>
        <w:tab/>
      </w:r>
      <w:r w:rsidR="0066315A" w:rsidRPr="0056217F">
        <w:rPr>
          <w:rFonts w:eastAsia="Times New Roman" w:cs="Times New Roman"/>
          <w:b/>
          <w:bCs/>
          <w:lang w:eastAsia="en-ZA"/>
        </w:rPr>
        <w:tab/>
      </w:r>
    </w:p>
    <w:p w:rsidR="0066315A" w:rsidRPr="006A0BE9" w:rsidRDefault="00C81772" w:rsidP="000F2565">
      <w:pPr>
        <w:keepNext/>
        <w:keepLines/>
        <w:spacing w:before="120" w:after="120" w:line="240" w:lineRule="auto"/>
        <w:ind w:left="851" w:hanging="284"/>
        <w:outlineLvl w:val="2"/>
        <w:rPr>
          <w:rFonts w:eastAsia="Times New Roman" w:cs="Times New Roman"/>
          <w:b/>
          <w:bCs/>
          <w:lang w:eastAsia="en-ZA"/>
        </w:rPr>
      </w:pPr>
      <w:r>
        <w:rPr>
          <w:rFonts w:eastAsia="Calibri" w:cs="Arial"/>
          <w:color w:val="000000" w:themeColor="text1"/>
        </w:rPr>
        <w:t xml:space="preserve">(1) </w:t>
      </w:r>
      <w:r w:rsidR="0066315A" w:rsidRPr="00AA6506">
        <w:rPr>
          <w:rFonts w:eastAsia="Calibri" w:cs="Arial"/>
          <w:color w:val="000000" w:themeColor="text1"/>
        </w:rPr>
        <w:t>Every negotiating mandate required in terms of schedule 1 of the Mandating Procedures for Provinces Act must be in accordance with the following format:</w:t>
      </w:r>
    </w:p>
    <w:p w:rsidR="00C81772" w:rsidRDefault="00C81772" w:rsidP="000F2565">
      <w:pPr>
        <w:autoSpaceDE w:val="0"/>
        <w:autoSpaceDN w:val="0"/>
        <w:adjustRightInd w:val="0"/>
        <w:spacing w:before="120" w:after="120" w:line="240" w:lineRule="auto"/>
        <w:ind w:left="1418" w:hanging="284"/>
        <w:jc w:val="both"/>
        <w:rPr>
          <w:rFonts w:eastAsia="Calibri" w:cs="Arial"/>
          <w:color w:val="000000" w:themeColor="text1"/>
        </w:rPr>
      </w:pPr>
      <w:r>
        <w:rPr>
          <w:rFonts w:eastAsia="Calibri" w:cs="Arial"/>
          <w:color w:val="000000" w:themeColor="text1"/>
        </w:rPr>
        <w:t xml:space="preserve">(a) </w:t>
      </w:r>
      <w:r w:rsidR="0066315A" w:rsidRPr="00C81772">
        <w:rPr>
          <w:rFonts w:eastAsia="Calibri" w:cs="Arial"/>
          <w:color w:val="000000" w:themeColor="text1"/>
        </w:rPr>
        <w:t>indicate the name and number of the Bill being negotiated;</w:t>
      </w:r>
    </w:p>
    <w:p w:rsidR="00C81772" w:rsidRDefault="00C81772" w:rsidP="000F2565">
      <w:pPr>
        <w:autoSpaceDE w:val="0"/>
        <w:autoSpaceDN w:val="0"/>
        <w:adjustRightInd w:val="0"/>
        <w:spacing w:before="120" w:after="120" w:line="240" w:lineRule="auto"/>
        <w:ind w:left="1418" w:hanging="284"/>
        <w:jc w:val="both"/>
        <w:rPr>
          <w:rFonts w:eastAsia="Calibri" w:cs="Arial"/>
          <w:color w:val="000000" w:themeColor="text1"/>
        </w:rPr>
      </w:pPr>
      <w:r>
        <w:rPr>
          <w:rFonts w:eastAsia="Calibri" w:cs="Arial"/>
          <w:color w:val="000000" w:themeColor="text1"/>
        </w:rPr>
        <w:t xml:space="preserve">(b) </w:t>
      </w:r>
      <w:r w:rsidR="0066315A" w:rsidRPr="00C81772">
        <w:rPr>
          <w:rFonts w:eastAsia="Calibri" w:cs="Arial"/>
          <w:color w:val="000000" w:themeColor="text1"/>
        </w:rPr>
        <w:t xml:space="preserve">contain the signature of the chairperson of a Committee </w:t>
      </w:r>
      <w:r w:rsidR="0000001A" w:rsidRPr="00C81772">
        <w:rPr>
          <w:rFonts w:eastAsia="Calibri" w:cs="Arial"/>
          <w:color w:val="000000" w:themeColor="text1"/>
        </w:rPr>
        <w:t>designated by</w:t>
      </w:r>
      <w:r w:rsidR="0066315A" w:rsidRPr="00C81772">
        <w:rPr>
          <w:rFonts w:eastAsia="Calibri" w:cs="Arial"/>
          <w:color w:val="000000" w:themeColor="text1"/>
        </w:rPr>
        <w:t xml:space="preserve"> the Legislature;</w:t>
      </w:r>
    </w:p>
    <w:p w:rsidR="00C81772" w:rsidRDefault="00C81772" w:rsidP="000F2565">
      <w:pPr>
        <w:autoSpaceDE w:val="0"/>
        <w:autoSpaceDN w:val="0"/>
        <w:adjustRightInd w:val="0"/>
        <w:spacing w:before="120" w:after="120" w:line="240" w:lineRule="auto"/>
        <w:ind w:left="1418" w:hanging="284"/>
        <w:jc w:val="both"/>
        <w:rPr>
          <w:rFonts w:eastAsia="Calibri" w:cs="Arial"/>
          <w:color w:val="000000" w:themeColor="text1"/>
        </w:rPr>
      </w:pPr>
      <w:r>
        <w:rPr>
          <w:rFonts w:eastAsia="Calibri" w:cs="Arial"/>
          <w:color w:val="000000" w:themeColor="text1"/>
        </w:rPr>
        <w:t>(c)</w:t>
      </w:r>
      <w:r w:rsidR="0066315A" w:rsidRPr="00C81772">
        <w:rPr>
          <w:rFonts w:eastAsia="Calibri" w:cs="Arial"/>
          <w:color w:val="000000" w:themeColor="text1"/>
        </w:rPr>
        <w:t xml:space="preserve"> addressed to the chairperson of a Select Committee of the National Council of Provinces;</w:t>
      </w:r>
    </w:p>
    <w:p w:rsidR="00C81772" w:rsidRDefault="00C81772" w:rsidP="000F2565">
      <w:pPr>
        <w:autoSpaceDE w:val="0"/>
        <w:autoSpaceDN w:val="0"/>
        <w:adjustRightInd w:val="0"/>
        <w:spacing w:before="120" w:after="120" w:line="240" w:lineRule="auto"/>
        <w:ind w:left="1418" w:hanging="284"/>
        <w:jc w:val="both"/>
        <w:rPr>
          <w:rFonts w:eastAsia="Calibri" w:cs="Arial"/>
          <w:color w:val="000000" w:themeColor="text1"/>
        </w:rPr>
      </w:pPr>
      <w:r>
        <w:rPr>
          <w:rFonts w:eastAsia="Calibri" w:cs="Arial"/>
          <w:color w:val="000000" w:themeColor="text1"/>
        </w:rPr>
        <w:t xml:space="preserve">(d) </w:t>
      </w:r>
      <w:r w:rsidR="0066315A" w:rsidRPr="00C81772">
        <w:rPr>
          <w:rFonts w:eastAsia="Calibri" w:cs="Arial"/>
          <w:color w:val="000000" w:themeColor="text1"/>
        </w:rPr>
        <w:t>indicate parameters for negotiation and proposed amendments to the Bill if any; and</w:t>
      </w:r>
    </w:p>
    <w:p w:rsidR="0066315A" w:rsidRPr="00C81772" w:rsidRDefault="00C81772" w:rsidP="000F2565">
      <w:pPr>
        <w:autoSpaceDE w:val="0"/>
        <w:autoSpaceDN w:val="0"/>
        <w:adjustRightInd w:val="0"/>
        <w:spacing w:before="120" w:after="120" w:line="240" w:lineRule="auto"/>
        <w:ind w:left="1418" w:hanging="284"/>
        <w:jc w:val="both"/>
        <w:rPr>
          <w:rFonts w:eastAsia="Calibri" w:cs="Arial"/>
          <w:color w:val="000000" w:themeColor="text1"/>
        </w:rPr>
      </w:pPr>
      <w:r>
        <w:rPr>
          <w:rFonts w:eastAsia="Calibri" w:cs="Arial"/>
          <w:color w:val="000000" w:themeColor="text1"/>
        </w:rPr>
        <w:t xml:space="preserve">(e) </w:t>
      </w:r>
      <w:r w:rsidR="0066315A" w:rsidRPr="00C81772">
        <w:rPr>
          <w:rFonts w:eastAsia="Calibri" w:cs="Arial"/>
          <w:color w:val="000000" w:themeColor="text1"/>
        </w:rPr>
        <w:t xml:space="preserve">confer authority on the provincial delegation to the National Council </w:t>
      </w:r>
      <w:r w:rsidR="0000001A" w:rsidRPr="00C81772">
        <w:rPr>
          <w:rFonts w:eastAsia="Calibri" w:cs="Arial"/>
          <w:color w:val="000000" w:themeColor="text1"/>
        </w:rPr>
        <w:t xml:space="preserve">of </w:t>
      </w:r>
      <w:r w:rsidR="0000001A">
        <w:rPr>
          <w:rFonts w:eastAsia="Calibri" w:cs="Arial"/>
          <w:color w:val="000000" w:themeColor="text1"/>
        </w:rPr>
        <w:t>Provinces</w:t>
      </w:r>
      <w:r w:rsidR="0066315A" w:rsidRPr="00C81772">
        <w:rPr>
          <w:rFonts w:eastAsia="Calibri" w:cs="Arial"/>
          <w:color w:val="000000" w:themeColor="text1"/>
        </w:rPr>
        <w:t xml:space="preserve"> when the relevant National Council of Provinces Select </w:t>
      </w:r>
      <w:r w:rsidR="0066315A" w:rsidRPr="00C81772">
        <w:rPr>
          <w:rFonts w:eastAsia="Calibri" w:cs="Arial"/>
          <w:color w:val="000000" w:themeColor="text1"/>
        </w:rPr>
        <w:lastRenderedPageBreak/>
        <w:t>Committee considers a Bill after tabling and before consideration of final mandates.</w:t>
      </w:r>
    </w:p>
    <w:p w:rsidR="0066315A" w:rsidRPr="0056217F" w:rsidRDefault="0066315A" w:rsidP="000F2565">
      <w:pPr>
        <w:autoSpaceDE w:val="0"/>
        <w:autoSpaceDN w:val="0"/>
        <w:adjustRightInd w:val="0"/>
        <w:spacing w:before="120" w:after="120" w:line="240" w:lineRule="auto"/>
        <w:jc w:val="both"/>
        <w:rPr>
          <w:rFonts w:eastAsia="Calibri" w:cs="Arial"/>
        </w:rPr>
      </w:pPr>
    </w:p>
    <w:p w:rsidR="0066315A" w:rsidRPr="00F94DBC" w:rsidRDefault="00AF18F9" w:rsidP="000F2565">
      <w:pPr>
        <w:keepNext/>
        <w:keepLines/>
        <w:spacing w:before="120" w:after="120" w:line="240" w:lineRule="auto"/>
        <w:outlineLvl w:val="2"/>
        <w:rPr>
          <w:rFonts w:eastAsia="Times New Roman" w:cs="Times New Roman"/>
          <w:b/>
          <w:bCs/>
          <w:color w:val="FF0000"/>
          <w:lang w:eastAsia="en-ZA"/>
        </w:rPr>
      </w:pPr>
      <w:bookmarkStart w:id="397" w:name="_Toc404766343"/>
      <w:bookmarkStart w:id="398" w:name="_Toc405210360"/>
      <w:bookmarkStart w:id="399" w:name="_Toc417460213"/>
      <w:r>
        <w:rPr>
          <w:rFonts w:eastAsia="Times New Roman" w:cs="Times New Roman"/>
          <w:b/>
          <w:bCs/>
          <w:color w:val="000000" w:themeColor="text1"/>
          <w:lang w:eastAsia="en-ZA"/>
        </w:rPr>
        <w:t>292.</w:t>
      </w:r>
      <w:r>
        <w:rPr>
          <w:rFonts w:eastAsia="Times New Roman" w:cs="Times New Roman"/>
          <w:b/>
          <w:bCs/>
          <w:color w:val="000000" w:themeColor="text1"/>
          <w:lang w:eastAsia="en-ZA"/>
        </w:rPr>
        <w:tab/>
      </w:r>
      <w:r w:rsidR="0066315A" w:rsidRPr="00CE038B">
        <w:rPr>
          <w:rFonts w:eastAsia="Times New Roman" w:cs="Times New Roman"/>
          <w:b/>
          <w:bCs/>
          <w:color w:val="000000" w:themeColor="text1"/>
          <w:lang w:eastAsia="en-ZA"/>
        </w:rPr>
        <w:t>Requirements for final mandates</w:t>
      </w:r>
      <w:bookmarkEnd w:id="397"/>
      <w:bookmarkEnd w:id="398"/>
      <w:bookmarkEnd w:id="399"/>
      <w:r w:rsidR="0066315A">
        <w:rPr>
          <w:rFonts w:eastAsia="Times New Roman" w:cs="Times New Roman"/>
          <w:b/>
          <w:bCs/>
          <w:color w:val="FF0000"/>
          <w:lang w:eastAsia="en-ZA"/>
        </w:rPr>
        <w:t xml:space="preserve"> </w:t>
      </w:r>
      <w:r w:rsidR="0066315A" w:rsidRPr="00F94DBC">
        <w:rPr>
          <w:rFonts w:eastAsia="Times New Roman" w:cs="Times New Roman"/>
          <w:b/>
          <w:bCs/>
          <w:color w:val="FF0000"/>
          <w:lang w:eastAsia="en-ZA"/>
        </w:rPr>
        <w:tab/>
      </w:r>
      <w:r w:rsidR="0066315A" w:rsidRPr="00F94DBC">
        <w:rPr>
          <w:rFonts w:eastAsia="Times New Roman" w:cs="Times New Roman"/>
          <w:b/>
          <w:bCs/>
          <w:color w:val="FF0000"/>
          <w:lang w:eastAsia="en-ZA"/>
        </w:rPr>
        <w:tab/>
      </w:r>
      <w:r w:rsidR="0066315A" w:rsidRPr="00F94DBC">
        <w:rPr>
          <w:rFonts w:eastAsia="Times New Roman" w:cs="Times New Roman"/>
          <w:b/>
          <w:bCs/>
          <w:color w:val="FF0000"/>
          <w:lang w:eastAsia="en-ZA"/>
        </w:rPr>
        <w:tab/>
      </w:r>
      <w:r w:rsidR="0066315A" w:rsidRPr="00F94DBC">
        <w:rPr>
          <w:rFonts w:eastAsia="Times New Roman" w:cs="Times New Roman"/>
          <w:b/>
          <w:bCs/>
          <w:color w:val="FF0000"/>
          <w:lang w:eastAsia="en-ZA"/>
        </w:rPr>
        <w:tab/>
      </w:r>
      <w:r w:rsidR="0066315A" w:rsidRPr="00F94DBC">
        <w:rPr>
          <w:rFonts w:eastAsia="Times New Roman" w:cs="Times New Roman"/>
          <w:b/>
          <w:bCs/>
          <w:color w:val="FF0000"/>
          <w:lang w:eastAsia="en-ZA"/>
        </w:rPr>
        <w:tab/>
      </w:r>
    </w:p>
    <w:p w:rsidR="0066315A" w:rsidRPr="00C81772" w:rsidRDefault="00C81772" w:rsidP="000F2565">
      <w:pPr>
        <w:keepNext/>
        <w:keepLines/>
        <w:spacing w:before="120" w:after="120" w:line="240" w:lineRule="auto"/>
        <w:ind w:left="851" w:hanging="425"/>
        <w:outlineLvl w:val="2"/>
        <w:rPr>
          <w:rFonts w:eastAsia="Times New Roman" w:cs="Times New Roman"/>
          <w:b/>
          <w:bCs/>
          <w:color w:val="000000" w:themeColor="text1"/>
          <w:lang w:eastAsia="en-ZA"/>
        </w:rPr>
      </w:pPr>
      <w:r>
        <w:rPr>
          <w:rFonts w:eastAsia="Calibri" w:cs="Arial"/>
          <w:color w:val="000000" w:themeColor="text1"/>
        </w:rPr>
        <w:t xml:space="preserve">(1)   </w:t>
      </w:r>
      <w:r w:rsidR="0066315A" w:rsidRPr="00C81772">
        <w:rPr>
          <w:rFonts w:eastAsia="Calibri" w:cs="Arial"/>
          <w:color w:val="000000" w:themeColor="text1"/>
        </w:rPr>
        <w:t>Every final mandate required in terms of schedule 2 of the Mandating Procedures for   Provinces Act must be on the letterhead of the Legislature and must:</w:t>
      </w:r>
    </w:p>
    <w:p w:rsidR="00C81772" w:rsidRDefault="00C81772" w:rsidP="000F2565">
      <w:pPr>
        <w:autoSpaceDE w:val="0"/>
        <w:autoSpaceDN w:val="0"/>
        <w:adjustRightInd w:val="0"/>
        <w:spacing w:before="120" w:after="120" w:line="240" w:lineRule="auto"/>
        <w:ind w:left="1418" w:hanging="284"/>
        <w:jc w:val="both"/>
        <w:rPr>
          <w:rFonts w:eastAsia="Calibri" w:cs="Arial"/>
          <w:color w:val="000000" w:themeColor="text1"/>
        </w:rPr>
      </w:pPr>
      <w:r w:rsidRPr="00C81772">
        <w:rPr>
          <w:rFonts w:eastAsia="Times New Roman" w:cs="Times New Roman"/>
          <w:bCs/>
          <w:color w:val="000000" w:themeColor="text1"/>
          <w:lang w:eastAsia="en-ZA"/>
        </w:rPr>
        <w:t>(a)</w:t>
      </w:r>
      <w:r>
        <w:rPr>
          <w:rFonts w:eastAsia="Times New Roman" w:cs="Times New Roman"/>
          <w:b/>
          <w:bCs/>
          <w:color w:val="000000" w:themeColor="text1"/>
          <w:lang w:eastAsia="en-ZA"/>
        </w:rPr>
        <w:t xml:space="preserve"> </w:t>
      </w:r>
      <w:r w:rsidR="0066315A" w:rsidRPr="00C81772">
        <w:rPr>
          <w:rFonts w:eastAsia="Calibri" w:cs="Arial"/>
          <w:color w:val="000000" w:themeColor="text1"/>
        </w:rPr>
        <w:t>indicate the name and number of the Bill being voted on;</w:t>
      </w:r>
    </w:p>
    <w:p w:rsidR="00C81772" w:rsidRDefault="00C81772" w:rsidP="000F2565">
      <w:pPr>
        <w:autoSpaceDE w:val="0"/>
        <w:autoSpaceDN w:val="0"/>
        <w:adjustRightInd w:val="0"/>
        <w:spacing w:before="120" w:after="120" w:line="240" w:lineRule="auto"/>
        <w:ind w:left="1418" w:hanging="284"/>
        <w:jc w:val="both"/>
        <w:rPr>
          <w:rFonts w:eastAsia="Calibri" w:cs="Arial"/>
          <w:color w:val="000000" w:themeColor="text1"/>
        </w:rPr>
      </w:pPr>
      <w:r>
        <w:rPr>
          <w:rFonts w:eastAsia="Calibri" w:cs="Arial"/>
          <w:color w:val="000000" w:themeColor="text1"/>
        </w:rPr>
        <w:t xml:space="preserve">(b) </w:t>
      </w:r>
      <w:r w:rsidR="0066315A" w:rsidRPr="00C81772">
        <w:rPr>
          <w:rFonts w:eastAsia="Calibri" w:cs="Arial"/>
          <w:color w:val="000000" w:themeColor="text1"/>
        </w:rPr>
        <w:t>indicate whether the provincial Legislature votes in favour of or against; or abstains from voting on, the Bill;</w:t>
      </w:r>
    </w:p>
    <w:p w:rsidR="00C81772" w:rsidRDefault="00C81772" w:rsidP="000F2565">
      <w:pPr>
        <w:autoSpaceDE w:val="0"/>
        <w:autoSpaceDN w:val="0"/>
        <w:adjustRightInd w:val="0"/>
        <w:spacing w:before="120" w:after="120" w:line="240" w:lineRule="auto"/>
        <w:ind w:left="1418" w:hanging="284"/>
        <w:jc w:val="both"/>
        <w:rPr>
          <w:rFonts w:eastAsia="Calibri" w:cs="Arial"/>
          <w:color w:val="000000" w:themeColor="text1"/>
        </w:rPr>
      </w:pPr>
      <w:r>
        <w:rPr>
          <w:rFonts w:eastAsia="Calibri" w:cs="Arial"/>
          <w:color w:val="000000" w:themeColor="text1"/>
        </w:rPr>
        <w:t xml:space="preserve">(c) </w:t>
      </w:r>
      <w:r w:rsidR="0066315A" w:rsidRPr="00C81772">
        <w:rPr>
          <w:rFonts w:eastAsia="Calibri" w:cs="Arial"/>
          <w:color w:val="000000" w:themeColor="text1"/>
        </w:rPr>
        <w:t>contain the signature of the Speaker or of a person designated by the Speaker to preside over that specific Bill; and</w:t>
      </w:r>
    </w:p>
    <w:p w:rsidR="0066315A" w:rsidRPr="00C81772" w:rsidRDefault="00C81772" w:rsidP="000F2565">
      <w:pPr>
        <w:autoSpaceDE w:val="0"/>
        <w:autoSpaceDN w:val="0"/>
        <w:adjustRightInd w:val="0"/>
        <w:spacing w:before="120" w:after="120" w:line="240" w:lineRule="auto"/>
        <w:ind w:left="1418" w:hanging="284"/>
        <w:jc w:val="both"/>
        <w:rPr>
          <w:rFonts w:eastAsia="Calibri" w:cs="Arial"/>
          <w:color w:val="000000" w:themeColor="text1"/>
        </w:rPr>
      </w:pPr>
      <w:r>
        <w:rPr>
          <w:rFonts w:eastAsia="Calibri" w:cs="Arial"/>
          <w:color w:val="000000" w:themeColor="text1"/>
        </w:rPr>
        <w:t xml:space="preserve">(d) </w:t>
      </w:r>
      <w:r w:rsidR="0066315A" w:rsidRPr="00C81772">
        <w:rPr>
          <w:rFonts w:eastAsia="Calibri" w:cs="Arial"/>
          <w:color w:val="000000" w:themeColor="text1"/>
        </w:rPr>
        <w:t>be addressed to the Chairperson of the National Council of Provinces or a person designated by the Chairperson of the National Council of Provinces.</w:t>
      </w:r>
    </w:p>
    <w:p w:rsidR="00C81772" w:rsidRDefault="00C81772" w:rsidP="000F2565">
      <w:pPr>
        <w:autoSpaceDE w:val="0"/>
        <w:autoSpaceDN w:val="0"/>
        <w:adjustRightInd w:val="0"/>
        <w:spacing w:before="120" w:after="120" w:line="240" w:lineRule="auto"/>
        <w:ind w:left="851" w:hanging="425"/>
        <w:jc w:val="both"/>
        <w:rPr>
          <w:rFonts w:eastAsia="Calibri" w:cs="Arial"/>
          <w:color w:val="000000" w:themeColor="text1"/>
        </w:rPr>
      </w:pPr>
      <w:r>
        <w:rPr>
          <w:rFonts w:eastAsia="Calibri" w:cs="Arial"/>
          <w:color w:val="000000" w:themeColor="text1"/>
        </w:rPr>
        <w:t xml:space="preserve">(2)   </w:t>
      </w:r>
      <w:r w:rsidR="0066315A" w:rsidRPr="00C81772">
        <w:rPr>
          <w:rFonts w:eastAsia="Calibri" w:cs="Arial"/>
          <w:color w:val="000000" w:themeColor="text1"/>
        </w:rPr>
        <w:t>The Legislature must confer authority on the Premier or a delegate designated by t</w:t>
      </w:r>
      <w:r>
        <w:rPr>
          <w:rFonts w:eastAsia="Calibri" w:cs="Arial"/>
          <w:color w:val="000000" w:themeColor="text1"/>
        </w:rPr>
        <w:t xml:space="preserve">he </w:t>
      </w:r>
      <w:r w:rsidR="0066315A" w:rsidRPr="00C81772">
        <w:rPr>
          <w:rFonts w:eastAsia="Calibri" w:cs="Arial"/>
          <w:color w:val="000000" w:themeColor="text1"/>
        </w:rPr>
        <w:t>Premier, to cast a vote in a National Council of Provinces plenary.</w:t>
      </w:r>
    </w:p>
    <w:p w:rsidR="00C81772" w:rsidRDefault="00C81772" w:rsidP="000F2565">
      <w:pPr>
        <w:autoSpaceDE w:val="0"/>
        <w:autoSpaceDN w:val="0"/>
        <w:adjustRightInd w:val="0"/>
        <w:spacing w:before="120" w:after="120" w:line="240" w:lineRule="auto"/>
        <w:ind w:left="851" w:hanging="425"/>
        <w:jc w:val="both"/>
        <w:rPr>
          <w:rFonts w:eastAsia="Calibri" w:cs="Arial"/>
          <w:color w:val="000000" w:themeColor="text1"/>
        </w:rPr>
      </w:pPr>
      <w:r>
        <w:rPr>
          <w:rFonts w:eastAsia="Calibri" w:cs="Arial"/>
          <w:color w:val="000000" w:themeColor="text1"/>
        </w:rPr>
        <w:t xml:space="preserve">(3)  </w:t>
      </w:r>
      <w:r w:rsidR="0066315A" w:rsidRPr="00C81772">
        <w:rPr>
          <w:rFonts w:eastAsia="Calibri" w:cs="Arial"/>
          <w:color w:val="000000" w:themeColor="text1"/>
        </w:rPr>
        <w:t>The Premier, or a delegate of a provincial delegation to the National Council of Provinces designated by the Premier, must cast a vote on behalf of the North West Provincial Legislature.</w:t>
      </w:r>
    </w:p>
    <w:p w:rsidR="00C81772" w:rsidRDefault="00C81772" w:rsidP="000F2565">
      <w:pPr>
        <w:autoSpaceDE w:val="0"/>
        <w:autoSpaceDN w:val="0"/>
        <w:adjustRightInd w:val="0"/>
        <w:spacing w:before="120" w:after="120" w:line="240" w:lineRule="auto"/>
        <w:ind w:left="851" w:hanging="425"/>
        <w:jc w:val="both"/>
        <w:rPr>
          <w:rFonts w:eastAsia="Calibri" w:cs="Arial"/>
          <w:color w:val="000000" w:themeColor="text1"/>
        </w:rPr>
      </w:pPr>
      <w:r>
        <w:rPr>
          <w:rFonts w:eastAsia="Calibri" w:cs="Arial"/>
          <w:color w:val="000000" w:themeColor="text1"/>
        </w:rPr>
        <w:t xml:space="preserve">(4) </w:t>
      </w:r>
      <w:r w:rsidR="0066315A" w:rsidRPr="00C81772">
        <w:rPr>
          <w:rFonts w:eastAsia="Calibri" w:cs="Arial"/>
          <w:color w:val="000000" w:themeColor="text1"/>
        </w:rPr>
        <w:t>The Legislature must confer authority on its provincial delegation to the National Council of Provinces to cast a vote when the relevant National Council of Provinces Select Committee considers a Bill prior to voting thereon in a National Council of Provinces plenary.</w:t>
      </w:r>
    </w:p>
    <w:p w:rsidR="0066315A" w:rsidRPr="00C81772" w:rsidRDefault="00C81772" w:rsidP="000F2565">
      <w:pPr>
        <w:autoSpaceDE w:val="0"/>
        <w:autoSpaceDN w:val="0"/>
        <w:adjustRightInd w:val="0"/>
        <w:spacing w:before="120" w:after="120" w:line="240" w:lineRule="auto"/>
        <w:ind w:left="851" w:hanging="425"/>
        <w:jc w:val="both"/>
        <w:rPr>
          <w:rFonts w:eastAsia="Calibri" w:cs="Arial"/>
          <w:color w:val="000000" w:themeColor="text1"/>
        </w:rPr>
      </w:pPr>
      <w:r>
        <w:rPr>
          <w:rFonts w:eastAsia="Calibri" w:cs="Arial"/>
          <w:color w:val="000000" w:themeColor="text1"/>
        </w:rPr>
        <w:t xml:space="preserve">(5)   </w:t>
      </w:r>
      <w:r w:rsidR="0066315A" w:rsidRPr="00C81772">
        <w:rPr>
          <w:rFonts w:eastAsia="Calibri" w:cs="Arial"/>
          <w:color w:val="000000" w:themeColor="text1"/>
        </w:rPr>
        <w:t>If no matter arises from the deliberations of the National Council of Provinces Select Committee when considering final mandates which may necessitate consideration by a provincial legislature, the provincial delegation to the National Council of Provinces must table the province’s final mandate in the National Council of Provinces plenary as the province’s voting mandate.</w:t>
      </w:r>
    </w:p>
    <w:p w:rsidR="0066315A" w:rsidRDefault="0066315A" w:rsidP="000F2565">
      <w:pPr>
        <w:spacing w:before="120" w:after="120" w:line="240" w:lineRule="auto"/>
      </w:pPr>
    </w:p>
    <w:p w:rsidR="0066315A" w:rsidRPr="00DE7C74" w:rsidRDefault="00AF18F9" w:rsidP="000F2565">
      <w:pPr>
        <w:spacing w:before="120" w:after="120" w:line="240" w:lineRule="auto"/>
        <w:rPr>
          <w:b/>
          <w:color w:val="FF0000"/>
        </w:rPr>
      </w:pPr>
      <w:r>
        <w:rPr>
          <w:b/>
          <w:color w:val="000000" w:themeColor="text1"/>
        </w:rPr>
        <w:t>293.</w:t>
      </w:r>
      <w:r>
        <w:rPr>
          <w:b/>
          <w:color w:val="000000" w:themeColor="text1"/>
        </w:rPr>
        <w:tab/>
      </w:r>
      <w:r w:rsidR="0066315A" w:rsidRPr="00CE038B">
        <w:rPr>
          <w:b/>
          <w:color w:val="000000" w:themeColor="text1"/>
        </w:rPr>
        <w:t xml:space="preserve">Conferral of authority </w:t>
      </w:r>
    </w:p>
    <w:p w:rsidR="0066315A" w:rsidRPr="00C81772" w:rsidRDefault="00C81772" w:rsidP="000F2565">
      <w:pPr>
        <w:spacing w:before="120" w:after="120" w:line="240" w:lineRule="auto"/>
        <w:ind w:left="851" w:hanging="425"/>
        <w:rPr>
          <w:color w:val="000000" w:themeColor="text1"/>
        </w:rPr>
      </w:pPr>
      <w:r>
        <w:rPr>
          <w:color w:val="000000" w:themeColor="text1"/>
        </w:rPr>
        <w:t xml:space="preserve">(1)   </w:t>
      </w:r>
      <w:r w:rsidR="0066315A" w:rsidRPr="00C81772">
        <w:rPr>
          <w:color w:val="000000" w:themeColor="text1"/>
        </w:rPr>
        <w:t xml:space="preserve">The authority of the province’s delegation in the National Council of Provinces to cast votes on the province’s behalf on a Bill or other matter in the National Council of Provinces must be conferred – </w:t>
      </w:r>
    </w:p>
    <w:p w:rsidR="00C81772" w:rsidRDefault="00C81772" w:rsidP="000F2565">
      <w:pPr>
        <w:spacing w:before="120" w:after="120" w:line="240" w:lineRule="auto"/>
        <w:ind w:left="1418" w:hanging="284"/>
        <w:rPr>
          <w:color w:val="000000" w:themeColor="text1"/>
        </w:rPr>
      </w:pPr>
      <w:r>
        <w:rPr>
          <w:color w:val="000000" w:themeColor="text1"/>
        </w:rPr>
        <w:t xml:space="preserve">(a) </w:t>
      </w:r>
      <w:r w:rsidR="0066315A" w:rsidRPr="00C81772">
        <w:rPr>
          <w:color w:val="000000" w:themeColor="text1"/>
        </w:rPr>
        <w:t>by resolution of the House; or</w:t>
      </w:r>
    </w:p>
    <w:p w:rsidR="0066315A" w:rsidRPr="00C81772" w:rsidRDefault="00C81772" w:rsidP="000F2565">
      <w:pPr>
        <w:spacing w:before="120" w:after="120" w:line="240" w:lineRule="auto"/>
        <w:ind w:left="1418" w:hanging="284"/>
        <w:rPr>
          <w:color w:val="000000" w:themeColor="text1"/>
        </w:rPr>
      </w:pPr>
      <w:r>
        <w:rPr>
          <w:color w:val="000000" w:themeColor="text1"/>
        </w:rPr>
        <w:t xml:space="preserve">(b) </w:t>
      </w:r>
      <w:r w:rsidR="0066315A" w:rsidRPr="00C81772">
        <w:rPr>
          <w:color w:val="000000" w:themeColor="text1"/>
        </w:rPr>
        <w:t>by the committee to which the relevant Bill or matte</w:t>
      </w:r>
      <w:r w:rsidR="0000001A">
        <w:rPr>
          <w:color w:val="000000" w:themeColor="text1"/>
        </w:rPr>
        <w:t xml:space="preserve">r has been referred under Rule </w:t>
      </w:r>
      <w:r w:rsidR="0066315A" w:rsidRPr="00C81772">
        <w:rPr>
          <w:color w:val="000000" w:themeColor="text1"/>
        </w:rPr>
        <w:t xml:space="preserve">for consideration and report. </w:t>
      </w:r>
    </w:p>
    <w:p w:rsidR="0066315A" w:rsidRPr="00C81772" w:rsidRDefault="00C81772" w:rsidP="000F2565">
      <w:pPr>
        <w:spacing w:before="120" w:after="120" w:line="240" w:lineRule="auto"/>
        <w:ind w:left="851" w:hanging="425"/>
        <w:rPr>
          <w:color w:val="000000" w:themeColor="text1"/>
        </w:rPr>
      </w:pPr>
      <w:r>
        <w:rPr>
          <w:color w:val="000000" w:themeColor="text1"/>
        </w:rPr>
        <w:t xml:space="preserve">(2)  </w:t>
      </w:r>
      <w:r w:rsidR="0066315A" w:rsidRPr="00C81772">
        <w:rPr>
          <w:color w:val="000000" w:themeColor="text1"/>
        </w:rPr>
        <w:t xml:space="preserve">Authority to cast votes – </w:t>
      </w:r>
    </w:p>
    <w:p w:rsidR="00C81772" w:rsidRDefault="00C81772" w:rsidP="000F2565">
      <w:pPr>
        <w:pStyle w:val="ListParagraph"/>
        <w:spacing w:before="120" w:after="120" w:line="240" w:lineRule="auto"/>
        <w:ind w:left="1418" w:hanging="284"/>
        <w:rPr>
          <w:color w:val="000000" w:themeColor="text1"/>
        </w:rPr>
      </w:pPr>
      <w:r>
        <w:rPr>
          <w:color w:val="000000" w:themeColor="text1"/>
        </w:rPr>
        <w:t xml:space="preserve">(a) </w:t>
      </w:r>
      <w:r w:rsidR="0066315A" w:rsidRPr="00CE038B">
        <w:rPr>
          <w:color w:val="000000" w:themeColor="text1"/>
        </w:rPr>
        <w:t xml:space="preserve">may be either general or specific; and </w:t>
      </w:r>
    </w:p>
    <w:p w:rsidR="00C81772" w:rsidRDefault="00C81772" w:rsidP="000F2565">
      <w:pPr>
        <w:pStyle w:val="ListParagraph"/>
        <w:spacing w:before="120" w:after="120" w:line="240" w:lineRule="auto"/>
        <w:ind w:left="1418" w:hanging="284"/>
        <w:rPr>
          <w:color w:val="000000" w:themeColor="text1"/>
        </w:rPr>
      </w:pPr>
      <w:r>
        <w:rPr>
          <w:color w:val="000000" w:themeColor="text1"/>
        </w:rPr>
        <w:t xml:space="preserve">(b) </w:t>
      </w:r>
      <w:r w:rsidR="0066315A" w:rsidRPr="00C81772">
        <w:rPr>
          <w:color w:val="000000" w:themeColor="text1"/>
        </w:rPr>
        <w:t xml:space="preserve">may be amended by resolution of the House, or by the committee that conferred the authority or the committee that had considered the Bill or other paper before the House conferred the authority. </w:t>
      </w:r>
    </w:p>
    <w:p w:rsidR="0066315A" w:rsidRPr="00C81772" w:rsidRDefault="00C81772" w:rsidP="000F2565">
      <w:pPr>
        <w:pStyle w:val="ListParagraph"/>
        <w:spacing w:before="120" w:after="120" w:line="240" w:lineRule="auto"/>
        <w:ind w:left="1418" w:hanging="284"/>
        <w:rPr>
          <w:color w:val="000000" w:themeColor="text1"/>
        </w:rPr>
      </w:pPr>
      <w:r>
        <w:rPr>
          <w:color w:val="000000" w:themeColor="text1"/>
        </w:rPr>
        <w:t xml:space="preserve">(c) </w:t>
      </w:r>
      <w:r w:rsidR="0066315A" w:rsidRPr="00C81772">
        <w:rPr>
          <w:color w:val="000000" w:themeColor="text1"/>
        </w:rPr>
        <w:t>In the absence of any specific authority to cast a</w:t>
      </w:r>
      <w:r>
        <w:rPr>
          <w:color w:val="000000" w:themeColor="text1"/>
        </w:rPr>
        <w:t xml:space="preserve"> vote on a particular question, </w:t>
      </w:r>
      <w:r w:rsidR="0066315A" w:rsidRPr="00C81772">
        <w:rPr>
          <w:color w:val="000000" w:themeColor="text1"/>
        </w:rPr>
        <w:t xml:space="preserve">the province’s delegation may decide for itself, with the support </w:t>
      </w:r>
      <w:r w:rsidR="0066315A" w:rsidRPr="00C81772">
        <w:rPr>
          <w:color w:val="000000" w:themeColor="text1"/>
        </w:rPr>
        <w:lastRenderedPageBreak/>
        <w:t xml:space="preserve">of a majority of its Members, how the vote of the province on that question is to be cast in the National Council of Provinces. </w:t>
      </w:r>
    </w:p>
    <w:p w:rsidR="0066315A" w:rsidRPr="00C81772" w:rsidRDefault="00C81772" w:rsidP="000F2565">
      <w:pPr>
        <w:spacing w:before="120" w:after="120" w:line="240" w:lineRule="auto"/>
        <w:ind w:left="851" w:hanging="425"/>
        <w:rPr>
          <w:color w:val="000000" w:themeColor="text1"/>
        </w:rPr>
      </w:pPr>
      <w:r>
        <w:rPr>
          <w:color w:val="000000" w:themeColor="text1"/>
        </w:rPr>
        <w:t xml:space="preserve">(3) </w:t>
      </w:r>
      <w:r w:rsidR="0066315A" w:rsidRPr="00C81772">
        <w:rPr>
          <w:color w:val="000000" w:themeColor="text1"/>
        </w:rPr>
        <w:t xml:space="preserve">Particulars of the question, the decision and the vote must be laid on the Table of the House by the head of the delegation or reported by him or her to the Speaker for tabling. </w:t>
      </w:r>
    </w:p>
    <w:p w:rsidR="00C81772" w:rsidRDefault="00C81772" w:rsidP="000F2565">
      <w:pPr>
        <w:spacing w:before="120" w:after="120" w:line="240" w:lineRule="auto"/>
        <w:rPr>
          <w:b/>
          <w:color w:val="000000" w:themeColor="text1"/>
        </w:rPr>
      </w:pPr>
    </w:p>
    <w:p w:rsidR="0066315A" w:rsidRPr="00B968A2" w:rsidRDefault="00AF18F9" w:rsidP="000F2565">
      <w:pPr>
        <w:spacing w:before="120" w:after="120" w:line="240" w:lineRule="auto"/>
        <w:rPr>
          <w:b/>
          <w:color w:val="FF0000"/>
        </w:rPr>
      </w:pPr>
      <w:r>
        <w:rPr>
          <w:b/>
          <w:color w:val="000000" w:themeColor="text1"/>
        </w:rPr>
        <w:t>294.</w:t>
      </w:r>
      <w:r>
        <w:rPr>
          <w:b/>
          <w:color w:val="000000" w:themeColor="text1"/>
        </w:rPr>
        <w:tab/>
      </w:r>
      <w:r w:rsidR="0066315A" w:rsidRPr="00CE038B">
        <w:rPr>
          <w:b/>
          <w:color w:val="000000" w:themeColor="text1"/>
        </w:rPr>
        <w:t>Time limits.</w:t>
      </w:r>
      <w:r w:rsidR="0066315A" w:rsidRPr="00B968A2">
        <w:rPr>
          <w:b/>
          <w:color w:val="FF0000"/>
        </w:rPr>
        <w:t xml:space="preserve"> </w:t>
      </w:r>
    </w:p>
    <w:p w:rsidR="0066315A" w:rsidRPr="006A0BE9" w:rsidRDefault="006A0BE9" w:rsidP="000F2565">
      <w:pPr>
        <w:spacing w:before="120" w:after="120" w:line="240" w:lineRule="auto"/>
        <w:ind w:left="851" w:hanging="425"/>
        <w:rPr>
          <w:color w:val="000000" w:themeColor="text1"/>
        </w:rPr>
      </w:pPr>
      <w:r>
        <w:rPr>
          <w:color w:val="000000" w:themeColor="text1"/>
        </w:rPr>
        <w:t xml:space="preserve">(1)  </w:t>
      </w:r>
      <w:r w:rsidR="0066315A" w:rsidRPr="006A0BE9">
        <w:rPr>
          <w:color w:val="000000" w:themeColor="text1"/>
        </w:rPr>
        <w:t xml:space="preserve">The House, or a committee or an officer or official of the House, when dealing with </w:t>
      </w:r>
      <w:r w:rsidR="0000001A" w:rsidRPr="006A0BE9">
        <w:rPr>
          <w:color w:val="000000" w:themeColor="text1"/>
        </w:rPr>
        <w:t>a</w:t>
      </w:r>
      <w:r w:rsidR="0066315A" w:rsidRPr="006A0BE9">
        <w:rPr>
          <w:color w:val="000000" w:themeColor="text1"/>
        </w:rPr>
        <w:t xml:space="preserve"> National Council of Provinces Bill or paper and aware that – </w:t>
      </w:r>
    </w:p>
    <w:p w:rsidR="006A0BE9" w:rsidRDefault="006A0BE9" w:rsidP="000F2565">
      <w:pPr>
        <w:spacing w:before="120" w:after="120" w:line="240" w:lineRule="auto"/>
        <w:ind w:left="1418" w:hanging="284"/>
        <w:rPr>
          <w:color w:val="000000" w:themeColor="text1"/>
        </w:rPr>
      </w:pPr>
      <w:r>
        <w:rPr>
          <w:color w:val="000000" w:themeColor="text1"/>
        </w:rPr>
        <w:t xml:space="preserve">(a) </w:t>
      </w:r>
      <w:r w:rsidR="0066315A" w:rsidRPr="006A0BE9">
        <w:rPr>
          <w:color w:val="000000" w:themeColor="text1"/>
        </w:rPr>
        <w:t xml:space="preserve">a time limit envisaged in section 45(1)(a) of the national Constitution applies to the legislative process on the Bill in the Parliament; or </w:t>
      </w:r>
    </w:p>
    <w:p w:rsidR="0066315A" w:rsidRPr="006A0BE9" w:rsidRDefault="006A0BE9" w:rsidP="000F2565">
      <w:pPr>
        <w:spacing w:before="120" w:after="120" w:line="240" w:lineRule="auto"/>
        <w:ind w:left="1418" w:hanging="284"/>
        <w:rPr>
          <w:color w:val="000000" w:themeColor="text1"/>
        </w:rPr>
      </w:pPr>
      <w:r>
        <w:rPr>
          <w:color w:val="000000" w:themeColor="text1"/>
        </w:rPr>
        <w:t xml:space="preserve">(b) </w:t>
      </w:r>
      <w:r w:rsidR="0066315A" w:rsidRPr="006A0BE9">
        <w:rPr>
          <w:color w:val="000000" w:themeColor="text1"/>
        </w:rPr>
        <w:t xml:space="preserve">a time limit applies to any </w:t>
      </w:r>
      <w:r w:rsidR="0000001A" w:rsidRPr="006A0BE9">
        <w:rPr>
          <w:color w:val="000000" w:themeColor="text1"/>
        </w:rPr>
        <w:t>process;</w:t>
      </w:r>
      <w:r w:rsidR="0066315A" w:rsidRPr="006A0BE9">
        <w:rPr>
          <w:color w:val="000000" w:themeColor="text1"/>
        </w:rPr>
        <w:t xml:space="preserve"> the legislature must deal with the Bill or paper in such a manner that the relevant time limit can be adhered to. </w:t>
      </w:r>
    </w:p>
    <w:p w:rsidR="005F361C" w:rsidRDefault="005F361C" w:rsidP="000F2565">
      <w:pPr>
        <w:spacing w:before="120" w:after="120" w:line="240" w:lineRule="auto"/>
        <w:rPr>
          <w:b/>
          <w:color w:val="000000" w:themeColor="text1"/>
        </w:rPr>
      </w:pPr>
    </w:p>
    <w:p w:rsidR="0066315A" w:rsidRPr="0041621F" w:rsidRDefault="00AF18F9" w:rsidP="000F2565">
      <w:pPr>
        <w:spacing w:before="120" w:after="120" w:line="240" w:lineRule="auto"/>
        <w:rPr>
          <w:b/>
          <w:color w:val="FF0000"/>
        </w:rPr>
      </w:pPr>
      <w:r>
        <w:rPr>
          <w:b/>
          <w:color w:val="000000" w:themeColor="text1"/>
        </w:rPr>
        <w:t>295.</w:t>
      </w:r>
      <w:r>
        <w:rPr>
          <w:b/>
          <w:color w:val="000000" w:themeColor="text1"/>
        </w:rPr>
        <w:tab/>
      </w:r>
      <w:r w:rsidR="0066315A" w:rsidRPr="00CE038B">
        <w:rPr>
          <w:b/>
          <w:color w:val="000000" w:themeColor="text1"/>
        </w:rPr>
        <w:t xml:space="preserve">Tabling of </w:t>
      </w:r>
      <w:r w:rsidR="0066315A">
        <w:rPr>
          <w:b/>
          <w:color w:val="000000" w:themeColor="text1"/>
        </w:rPr>
        <w:t>National Council of Provinces</w:t>
      </w:r>
      <w:r w:rsidR="0066315A" w:rsidRPr="00CE038B">
        <w:rPr>
          <w:b/>
          <w:color w:val="000000" w:themeColor="text1"/>
        </w:rPr>
        <w:t xml:space="preserve"> Bills. </w:t>
      </w:r>
    </w:p>
    <w:p w:rsidR="0066315A" w:rsidRPr="005F361C" w:rsidRDefault="005F361C" w:rsidP="000F2565">
      <w:pPr>
        <w:spacing w:before="120" w:after="120" w:line="240" w:lineRule="auto"/>
        <w:ind w:left="851" w:hanging="425"/>
        <w:rPr>
          <w:color w:val="000000" w:themeColor="text1"/>
        </w:rPr>
      </w:pPr>
      <w:r>
        <w:rPr>
          <w:color w:val="000000" w:themeColor="text1"/>
        </w:rPr>
        <w:t xml:space="preserve">(1)   </w:t>
      </w:r>
      <w:r w:rsidR="0066315A" w:rsidRPr="005F361C">
        <w:rPr>
          <w:color w:val="000000" w:themeColor="text1"/>
        </w:rPr>
        <w:t>Every Bill or other paper from the National Council of Provinces for the attention of the House (</w:t>
      </w:r>
      <w:r>
        <w:rPr>
          <w:color w:val="000000" w:themeColor="text1"/>
        </w:rPr>
        <w:t>National Council o</w:t>
      </w:r>
      <w:r w:rsidR="0066315A" w:rsidRPr="005F361C">
        <w:rPr>
          <w:color w:val="000000" w:themeColor="text1"/>
        </w:rPr>
        <w:t xml:space="preserve">f Provinces Bill, National Council of Provinces Paper) which is received – </w:t>
      </w:r>
    </w:p>
    <w:p w:rsidR="005F361C" w:rsidRDefault="005F361C" w:rsidP="000F2565">
      <w:pPr>
        <w:spacing w:before="120" w:after="120" w:line="240" w:lineRule="auto"/>
        <w:ind w:left="1418" w:hanging="284"/>
        <w:rPr>
          <w:color w:val="000000" w:themeColor="text1"/>
        </w:rPr>
      </w:pPr>
      <w:r>
        <w:rPr>
          <w:color w:val="000000" w:themeColor="text1"/>
        </w:rPr>
        <w:t xml:space="preserve">(a) </w:t>
      </w:r>
      <w:r w:rsidR="0066315A" w:rsidRPr="005F361C">
        <w:rPr>
          <w:color w:val="000000" w:themeColor="text1"/>
        </w:rPr>
        <w:t xml:space="preserve">when the House is in session, must be laid upon the Table by the Speaker; or </w:t>
      </w:r>
    </w:p>
    <w:p w:rsidR="0066315A" w:rsidRPr="005F361C" w:rsidRDefault="005F361C" w:rsidP="000F2565">
      <w:pPr>
        <w:spacing w:before="120" w:after="120" w:line="240" w:lineRule="auto"/>
        <w:ind w:left="1418" w:hanging="284"/>
        <w:rPr>
          <w:color w:val="000000" w:themeColor="text1"/>
        </w:rPr>
      </w:pPr>
      <w:r>
        <w:rPr>
          <w:color w:val="000000" w:themeColor="text1"/>
        </w:rPr>
        <w:t xml:space="preserve">(b) </w:t>
      </w:r>
      <w:r w:rsidR="0066315A" w:rsidRPr="005F361C">
        <w:rPr>
          <w:color w:val="000000" w:themeColor="text1"/>
        </w:rPr>
        <w:t>when the House is in recess or is in session but adjourned, is deemed to have been so laid upon the Table when it has been referred by the Spe</w:t>
      </w:r>
      <w:r>
        <w:rPr>
          <w:color w:val="000000" w:themeColor="text1"/>
        </w:rPr>
        <w:t>aker in accordance with Rule 296(1)</w:t>
      </w:r>
      <w:r w:rsidR="0066315A" w:rsidRPr="005F361C">
        <w:rPr>
          <w:color w:val="000000" w:themeColor="text1"/>
        </w:rPr>
        <w:t xml:space="preserve"> to the appropriate committee. </w:t>
      </w:r>
    </w:p>
    <w:p w:rsidR="0066315A" w:rsidRPr="006F0272" w:rsidRDefault="00AF18F9" w:rsidP="000F2565">
      <w:pPr>
        <w:spacing w:before="120" w:after="120" w:line="240" w:lineRule="auto"/>
        <w:rPr>
          <w:b/>
        </w:rPr>
      </w:pPr>
      <w:r>
        <w:rPr>
          <w:b/>
        </w:rPr>
        <w:t>296.</w:t>
      </w:r>
      <w:r>
        <w:rPr>
          <w:b/>
        </w:rPr>
        <w:tab/>
      </w:r>
      <w:r w:rsidR="0066315A" w:rsidRPr="006F0272">
        <w:rPr>
          <w:b/>
        </w:rPr>
        <w:t xml:space="preserve">Referral to committee. </w:t>
      </w:r>
    </w:p>
    <w:p w:rsidR="0066315A" w:rsidRDefault="005F361C" w:rsidP="000F2565">
      <w:pPr>
        <w:spacing w:before="120" w:after="120" w:line="240" w:lineRule="auto"/>
        <w:ind w:left="851" w:hanging="425"/>
      </w:pPr>
      <w:r>
        <w:t xml:space="preserve">(1)   </w:t>
      </w:r>
      <w:r w:rsidR="0066315A">
        <w:t xml:space="preserve">The Speaker must refer every National Council of Provinces Bill and every National Council of Provinces paper that has been tabled – </w:t>
      </w:r>
    </w:p>
    <w:p w:rsidR="005F361C" w:rsidRDefault="005F361C" w:rsidP="000F2565">
      <w:pPr>
        <w:spacing w:before="120" w:after="120" w:line="240" w:lineRule="auto"/>
        <w:ind w:left="1418" w:hanging="284"/>
      </w:pPr>
      <w:r>
        <w:t xml:space="preserve">(a) </w:t>
      </w:r>
      <w:r w:rsidR="0066315A">
        <w:t>to the appropriate committee for its recommendation and report; or</w:t>
      </w:r>
    </w:p>
    <w:p w:rsidR="005F361C" w:rsidRDefault="005F361C" w:rsidP="000F2565">
      <w:pPr>
        <w:spacing w:before="120" w:after="120" w:line="240" w:lineRule="auto"/>
        <w:ind w:left="1418" w:hanging="284"/>
      </w:pPr>
      <w:r>
        <w:t xml:space="preserve">(b) </w:t>
      </w:r>
      <w:r w:rsidR="0066315A">
        <w:t xml:space="preserve">if the Speaker is of the opinion that the Bill or paper does not fall clearly or wholly within the assignment of any single committee, to the committee dealing with National Council of Provinces papers. </w:t>
      </w:r>
    </w:p>
    <w:p w:rsidR="005F361C" w:rsidRDefault="005F361C" w:rsidP="000F2565">
      <w:pPr>
        <w:spacing w:before="120" w:after="120" w:line="240" w:lineRule="auto"/>
        <w:ind w:left="1418" w:hanging="284"/>
      </w:pPr>
      <w:r>
        <w:t xml:space="preserve">(c) </w:t>
      </w:r>
      <w:r w:rsidR="0066315A">
        <w:t>by a different committee indicated by that committee; or</w:t>
      </w:r>
    </w:p>
    <w:p w:rsidR="005F361C" w:rsidRDefault="005F361C" w:rsidP="000F2565">
      <w:pPr>
        <w:spacing w:before="120" w:after="120" w:line="240" w:lineRule="auto"/>
        <w:ind w:left="1418" w:hanging="284"/>
      </w:pPr>
      <w:r>
        <w:t xml:space="preserve">(d) </w:t>
      </w:r>
      <w:r w:rsidR="0066315A">
        <w:t xml:space="preserve">by an ad hoc committee for that purpose; or </w:t>
      </w:r>
    </w:p>
    <w:p w:rsidR="0066315A" w:rsidRDefault="005F361C" w:rsidP="000F2565">
      <w:pPr>
        <w:spacing w:before="120" w:after="120" w:line="240" w:lineRule="auto"/>
        <w:ind w:left="1418" w:hanging="284"/>
      </w:pPr>
      <w:r>
        <w:t xml:space="preserve">(e) </w:t>
      </w:r>
      <w:r w:rsidR="0066315A">
        <w:t>in such other manner as that committee may indicate.</w:t>
      </w:r>
    </w:p>
    <w:p w:rsidR="0066315A" w:rsidRDefault="005F361C" w:rsidP="000F2565">
      <w:pPr>
        <w:spacing w:before="120" w:after="120" w:line="240" w:lineRule="auto"/>
        <w:ind w:left="851" w:hanging="425"/>
      </w:pPr>
      <w:r>
        <w:t xml:space="preserve">(2)   </w:t>
      </w:r>
      <w:r w:rsidR="0066315A">
        <w:t>An ad hoc committee envisaged in sub</w:t>
      </w:r>
      <w:r w:rsidR="00DA7DFA">
        <w:t>-</w:t>
      </w:r>
      <w:r w:rsidR="0066315A">
        <w:t xml:space="preserve">rule (2)(b) may be appointed by the Rules Committee or, in case of urgency, by the Speaker after consultation with the Chief Whips of the parties in the House. </w:t>
      </w:r>
    </w:p>
    <w:p w:rsidR="005F361C" w:rsidRDefault="005F361C" w:rsidP="000F2565">
      <w:pPr>
        <w:spacing w:before="120" w:after="120" w:line="240" w:lineRule="auto"/>
        <w:rPr>
          <w:b/>
          <w:color w:val="000000" w:themeColor="text1"/>
        </w:rPr>
      </w:pPr>
    </w:p>
    <w:p w:rsidR="0066315A" w:rsidRPr="00DE7C74" w:rsidRDefault="00AF18F9" w:rsidP="000F2565">
      <w:pPr>
        <w:spacing w:before="120" w:after="120" w:line="240" w:lineRule="auto"/>
        <w:rPr>
          <w:b/>
          <w:color w:val="FF0000"/>
        </w:rPr>
      </w:pPr>
      <w:r>
        <w:rPr>
          <w:b/>
          <w:color w:val="000000" w:themeColor="text1"/>
        </w:rPr>
        <w:t>297.</w:t>
      </w:r>
      <w:r>
        <w:rPr>
          <w:b/>
          <w:color w:val="000000" w:themeColor="text1"/>
        </w:rPr>
        <w:tab/>
      </w:r>
      <w:r w:rsidR="0066315A" w:rsidRPr="00CE038B">
        <w:rPr>
          <w:b/>
          <w:color w:val="000000" w:themeColor="text1"/>
        </w:rPr>
        <w:t>Section 75 Bills.</w:t>
      </w:r>
      <w:r w:rsidR="0066315A">
        <w:rPr>
          <w:b/>
          <w:color w:val="FF0000"/>
        </w:rPr>
        <w:t xml:space="preserve"> </w:t>
      </w:r>
      <w:r w:rsidR="0066315A" w:rsidRPr="00DE7C74">
        <w:rPr>
          <w:b/>
          <w:color w:val="FF0000"/>
        </w:rPr>
        <w:t xml:space="preserve"> </w:t>
      </w:r>
    </w:p>
    <w:p w:rsidR="0066315A" w:rsidRPr="005F361C" w:rsidRDefault="005F361C" w:rsidP="000F2565">
      <w:pPr>
        <w:spacing w:before="120" w:after="120" w:line="240" w:lineRule="auto"/>
        <w:ind w:left="851" w:hanging="425"/>
        <w:rPr>
          <w:b/>
          <w:color w:val="FF0000"/>
        </w:rPr>
      </w:pPr>
      <w:r>
        <w:rPr>
          <w:color w:val="000000" w:themeColor="text1"/>
        </w:rPr>
        <w:t xml:space="preserve">(1) </w:t>
      </w:r>
      <w:r w:rsidR="0066315A" w:rsidRPr="005F361C">
        <w:rPr>
          <w:color w:val="000000" w:themeColor="text1"/>
        </w:rPr>
        <w:t>In the case of a National Council of Provinces Bill to which the procedure prescribed in section 75 of the Constitution (section 75 Bill) applies, the committee to which i</w:t>
      </w:r>
      <w:r w:rsidR="0030088C">
        <w:rPr>
          <w:color w:val="000000" w:themeColor="text1"/>
        </w:rPr>
        <w:t xml:space="preserve">t was referred </w:t>
      </w:r>
      <w:r w:rsidR="0066315A" w:rsidRPr="005F361C">
        <w:rPr>
          <w:color w:val="000000" w:themeColor="text1"/>
        </w:rPr>
        <w:t xml:space="preserve">for its </w:t>
      </w:r>
      <w:r w:rsidR="00315452" w:rsidRPr="005F361C">
        <w:rPr>
          <w:color w:val="000000" w:themeColor="text1"/>
        </w:rPr>
        <w:t>recommendation</w:t>
      </w:r>
      <w:r w:rsidR="0066315A" w:rsidRPr="005F361C">
        <w:rPr>
          <w:color w:val="000000" w:themeColor="text1"/>
        </w:rPr>
        <w:t xml:space="preserve"> must indicate in its </w:t>
      </w:r>
      <w:r w:rsidR="0066315A" w:rsidRPr="005F361C">
        <w:rPr>
          <w:color w:val="000000" w:themeColor="text1"/>
        </w:rPr>
        <w:lastRenderedPageBreak/>
        <w:t xml:space="preserve">report what action, if any, it considers to be necessary or advisable with regard to the Bill. </w:t>
      </w:r>
    </w:p>
    <w:p w:rsidR="0066315A" w:rsidRPr="00DE7C74" w:rsidRDefault="00AF18F9" w:rsidP="000F2565">
      <w:pPr>
        <w:spacing w:before="120" w:after="120" w:line="240" w:lineRule="auto"/>
        <w:rPr>
          <w:b/>
          <w:color w:val="FF0000"/>
        </w:rPr>
      </w:pPr>
      <w:r>
        <w:rPr>
          <w:b/>
          <w:color w:val="000000" w:themeColor="text1"/>
        </w:rPr>
        <w:t>298.</w:t>
      </w:r>
      <w:r>
        <w:rPr>
          <w:b/>
          <w:color w:val="000000" w:themeColor="text1"/>
        </w:rPr>
        <w:tab/>
      </w:r>
      <w:r w:rsidR="0066315A" w:rsidRPr="00CE038B">
        <w:rPr>
          <w:b/>
          <w:color w:val="000000" w:themeColor="text1"/>
        </w:rPr>
        <w:t>Sections 74 and 76 Bills.</w:t>
      </w:r>
      <w:r w:rsidR="0066315A">
        <w:rPr>
          <w:b/>
          <w:color w:val="FF0000"/>
        </w:rPr>
        <w:t xml:space="preserve"> </w:t>
      </w:r>
    </w:p>
    <w:p w:rsidR="0066315A" w:rsidRPr="005F361C" w:rsidRDefault="005F361C" w:rsidP="000F2565">
      <w:pPr>
        <w:spacing w:before="120" w:after="120" w:line="240" w:lineRule="auto"/>
        <w:ind w:left="851" w:hanging="425"/>
        <w:rPr>
          <w:color w:val="000000" w:themeColor="text1"/>
        </w:rPr>
      </w:pPr>
      <w:r>
        <w:rPr>
          <w:color w:val="000000" w:themeColor="text1"/>
        </w:rPr>
        <w:t xml:space="preserve">(1)   </w:t>
      </w:r>
      <w:r w:rsidR="0066315A" w:rsidRPr="005F361C">
        <w:rPr>
          <w:color w:val="000000" w:themeColor="text1"/>
        </w:rPr>
        <w:t xml:space="preserve">In the case of </w:t>
      </w:r>
      <w:r w:rsidR="0000001A" w:rsidRPr="005F361C">
        <w:rPr>
          <w:color w:val="000000" w:themeColor="text1"/>
        </w:rPr>
        <w:t>a</w:t>
      </w:r>
      <w:r w:rsidR="0066315A" w:rsidRPr="005F361C">
        <w:rPr>
          <w:color w:val="000000" w:themeColor="text1"/>
        </w:rPr>
        <w:t xml:space="preserve"> National Council of Provinces Bill to which the procedure prescribed in section 74 or in section 76 of the Constitution applies (section 74 Bill, section 76 Bill), the committee to which it was referre</w:t>
      </w:r>
      <w:r w:rsidR="00315452">
        <w:rPr>
          <w:color w:val="000000" w:themeColor="text1"/>
        </w:rPr>
        <w:t xml:space="preserve">d </w:t>
      </w:r>
      <w:r w:rsidR="0066315A" w:rsidRPr="005F361C">
        <w:rPr>
          <w:color w:val="000000" w:themeColor="text1"/>
        </w:rPr>
        <w:t xml:space="preserve">for its recommendation, must, </w:t>
      </w:r>
    </w:p>
    <w:p w:rsidR="005F361C" w:rsidRDefault="005F361C" w:rsidP="000F2565">
      <w:pPr>
        <w:spacing w:before="120" w:after="120" w:line="240" w:lineRule="auto"/>
        <w:ind w:left="1418" w:hanging="284"/>
        <w:rPr>
          <w:color w:val="000000" w:themeColor="text1"/>
        </w:rPr>
      </w:pPr>
      <w:r>
        <w:rPr>
          <w:color w:val="000000" w:themeColor="text1"/>
        </w:rPr>
        <w:t xml:space="preserve">(a) </w:t>
      </w:r>
      <w:r w:rsidR="0066315A" w:rsidRPr="005F361C">
        <w:rPr>
          <w:color w:val="000000" w:themeColor="text1"/>
        </w:rPr>
        <w:t xml:space="preserve">in its report recommend the authority that should be conferred on the delegation of the province to cast votes on the Bill on behalf of the province in the National Council of Provinces; and </w:t>
      </w:r>
    </w:p>
    <w:p w:rsidR="0066315A" w:rsidRPr="005F361C" w:rsidRDefault="005F361C" w:rsidP="000F2565">
      <w:pPr>
        <w:spacing w:before="120" w:after="120" w:line="240" w:lineRule="auto"/>
        <w:ind w:left="1418" w:hanging="284"/>
        <w:rPr>
          <w:color w:val="000000" w:themeColor="text1"/>
        </w:rPr>
      </w:pPr>
      <w:r>
        <w:rPr>
          <w:color w:val="000000" w:themeColor="text1"/>
        </w:rPr>
        <w:t xml:space="preserve">(b) </w:t>
      </w:r>
      <w:r w:rsidR="0066315A" w:rsidRPr="005F361C">
        <w:rPr>
          <w:color w:val="000000" w:themeColor="text1"/>
        </w:rPr>
        <w:t>if required by the Speaker to do so, submit to the Speaker, for certification and dispatch, a conferral by the committee on that delegation of the recommended authority in writing signed by the chairperson of, and the secretary to, the committee.</w:t>
      </w:r>
    </w:p>
    <w:p w:rsidR="0066315A" w:rsidRPr="00DE7C74" w:rsidRDefault="00AF18F9" w:rsidP="000F2565">
      <w:pPr>
        <w:spacing w:before="120" w:after="120" w:line="240" w:lineRule="auto"/>
        <w:rPr>
          <w:b/>
          <w:color w:val="FF0000"/>
        </w:rPr>
      </w:pPr>
      <w:r>
        <w:rPr>
          <w:b/>
          <w:color w:val="000000" w:themeColor="text1"/>
        </w:rPr>
        <w:t>299.</w:t>
      </w:r>
      <w:r>
        <w:rPr>
          <w:b/>
          <w:color w:val="000000" w:themeColor="text1"/>
        </w:rPr>
        <w:tab/>
      </w:r>
      <w:r w:rsidR="0066315A" w:rsidRPr="00CE038B">
        <w:rPr>
          <w:b/>
          <w:color w:val="000000" w:themeColor="text1"/>
        </w:rPr>
        <w:t xml:space="preserve">Other </w:t>
      </w:r>
      <w:r w:rsidR="0066315A">
        <w:rPr>
          <w:b/>
          <w:color w:val="000000" w:themeColor="text1"/>
        </w:rPr>
        <w:t>National Council of Provinces</w:t>
      </w:r>
      <w:r w:rsidR="0066315A" w:rsidRPr="00CE038B">
        <w:rPr>
          <w:b/>
          <w:color w:val="000000" w:themeColor="text1"/>
        </w:rPr>
        <w:t xml:space="preserve"> papers. </w:t>
      </w:r>
    </w:p>
    <w:p w:rsidR="005F361C" w:rsidRDefault="005F361C" w:rsidP="000F2565">
      <w:pPr>
        <w:spacing w:before="120" w:after="120" w:line="240" w:lineRule="auto"/>
        <w:ind w:left="851" w:hanging="425"/>
        <w:rPr>
          <w:color w:val="000000" w:themeColor="text1"/>
        </w:rPr>
      </w:pPr>
      <w:r>
        <w:rPr>
          <w:color w:val="000000" w:themeColor="text1"/>
        </w:rPr>
        <w:t xml:space="preserve">(1)    </w:t>
      </w:r>
      <w:r w:rsidR="0066315A" w:rsidRPr="005F361C">
        <w:rPr>
          <w:color w:val="000000" w:themeColor="text1"/>
        </w:rPr>
        <w:t>A National Council of Provinces paper dealing with a constitutional or other matter affecting provinces, as envisaged in section 74 or section 76 of the national Constitution, must be dealt with in accordance with Rule 15.14 (with necessary adjustments) by the select committee to which it</w:t>
      </w:r>
      <w:r w:rsidR="00AA3501">
        <w:rPr>
          <w:color w:val="000000" w:themeColor="text1"/>
        </w:rPr>
        <w:t xml:space="preserve"> was referred under Rule 296 </w:t>
      </w:r>
      <w:r w:rsidR="0066315A" w:rsidRPr="005F361C">
        <w:rPr>
          <w:color w:val="000000" w:themeColor="text1"/>
        </w:rPr>
        <w:t xml:space="preserve">or its recommendations as if the paper were a section 74 </w:t>
      </w:r>
      <w:r>
        <w:rPr>
          <w:color w:val="000000" w:themeColor="text1"/>
        </w:rPr>
        <w:t>or 76 Bill, as the case may be.</w:t>
      </w:r>
    </w:p>
    <w:p w:rsidR="0066315A" w:rsidRPr="005F361C" w:rsidRDefault="005F361C" w:rsidP="000F2565">
      <w:pPr>
        <w:spacing w:before="120" w:after="120" w:line="240" w:lineRule="auto"/>
        <w:ind w:left="851" w:hanging="425"/>
        <w:rPr>
          <w:color w:val="000000" w:themeColor="text1"/>
        </w:rPr>
      </w:pPr>
      <w:r>
        <w:rPr>
          <w:color w:val="000000" w:themeColor="text1"/>
        </w:rPr>
        <w:t xml:space="preserve">(2)    </w:t>
      </w:r>
      <w:r w:rsidR="0066315A" w:rsidRPr="005F361C">
        <w:rPr>
          <w:color w:val="000000" w:themeColor="text1"/>
        </w:rPr>
        <w:t xml:space="preserve">Any other National Council of Provinces paper may be considered and dealt with by the standing committee concerned in the manner it regards as best suited to the matters raised in the paper. </w:t>
      </w:r>
    </w:p>
    <w:p w:rsidR="0066315A" w:rsidRPr="00CE038B" w:rsidRDefault="00AF18F9" w:rsidP="000F2565">
      <w:pPr>
        <w:spacing w:before="120" w:after="120" w:line="240" w:lineRule="auto"/>
        <w:rPr>
          <w:b/>
          <w:color w:val="FF0000"/>
        </w:rPr>
      </w:pPr>
      <w:r>
        <w:rPr>
          <w:b/>
          <w:color w:val="000000" w:themeColor="text1"/>
        </w:rPr>
        <w:t>300.</w:t>
      </w:r>
      <w:r>
        <w:rPr>
          <w:b/>
          <w:color w:val="000000" w:themeColor="text1"/>
        </w:rPr>
        <w:tab/>
      </w:r>
      <w:r w:rsidR="0066315A" w:rsidRPr="00CE038B">
        <w:rPr>
          <w:b/>
          <w:color w:val="000000" w:themeColor="text1"/>
        </w:rPr>
        <w:t xml:space="preserve">Report of committees </w:t>
      </w:r>
    </w:p>
    <w:p w:rsidR="0066315A" w:rsidRPr="005F361C" w:rsidRDefault="005F361C" w:rsidP="000F2565">
      <w:pPr>
        <w:spacing w:before="120" w:after="120" w:line="240" w:lineRule="auto"/>
        <w:ind w:left="851" w:hanging="425"/>
        <w:rPr>
          <w:color w:val="000000" w:themeColor="text1"/>
        </w:rPr>
      </w:pPr>
      <w:r>
        <w:rPr>
          <w:color w:val="000000" w:themeColor="text1"/>
        </w:rPr>
        <w:t xml:space="preserve">(1) </w:t>
      </w:r>
      <w:r w:rsidR="0066315A" w:rsidRPr="005F361C">
        <w:rPr>
          <w:color w:val="000000" w:themeColor="text1"/>
        </w:rPr>
        <w:t xml:space="preserve">The report of the committee dealing with National Council of Provinces Papers, or of any standing committee, on any National Council of Provinces Bill or paper must be laid on the Table in the House and </w:t>
      </w:r>
    </w:p>
    <w:p w:rsidR="005F361C" w:rsidRDefault="005F361C" w:rsidP="000F2565">
      <w:pPr>
        <w:pStyle w:val="ListParagraph"/>
        <w:spacing w:before="120" w:after="120" w:line="240" w:lineRule="auto"/>
        <w:ind w:left="1418" w:hanging="284"/>
        <w:rPr>
          <w:color w:val="000000" w:themeColor="text1"/>
        </w:rPr>
      </w:pPr>
      <w:r>
        <w:rPr>
          <w:color w:val="000000" w:themeColor="text1"/>
        </w:rPr>
        <w:t xml:space="preserve">(a) </w:t>
      </w:r>
      <w:r w:rsidR="0066315A" w:rsidRPr="00480F7A">
        <w:rPr>
          <w:color w:val="000000" w:themeColor="text1"/>
        </w:rPr>
        <w:t xml:space="preserve">may be handed to the Speaker, whether the House is in session or not, for tabling at the first opportunity; or </w:t>
      </w:r>
    </w:p>
    <w:p w:rsidR="0066315A" w:rsidRPr="005F361C" w:rsidRDefault="005F361C" w:rsidP="000F2565">
      <w:pPr>
        <w:pStyle w:val="ListParagraph"/>
        <w:spacing w:before="120" w:after="120" w:line="240" w:lineRule="auto"/>
        <w:ind w:left="1418" w:hanging="284"/>
        <w:rPr>
          <w:color w:val="000000" w:themeColor="text1"/>
        </w:rPr>
      </w:pPr>
      <w:r>
        <w:rPr>
          <w:color w:val="000000" w:themeColor="text1"/>
        </w:rPr>
        <w:t xml:space="preserve">(b) </w:t>
      </w:r>
      <w:r w:rsidR="0066315A" w:rsidRPr="005F361C">
        <w:rPr>
          <w:color w:val="000000" w:themeColor="text1"/>
        </w:rPr>
        <w:t>may be presented and tabled by the chairperson or another Member of that committee concerned during a sitting of the House.</w:t>
      </w:r>
    </w:p>
    <w:p w:rsidR="0066315A" w:rsidRPr="00DE7C74" w:rsidRDefault="0066315A" w:rsidP="000F2565">
      <w:pPr>
        <w:pStyle w:val="ListParagraph"/>
        <w:spacing w:before="120" w:after="120" w:line="240" w:lineRule="auto"/>
        <w:rPr>
          <w:color w:val="FF0000"/>
        </w:rPr>
      </w:pPr>
    </w:p>
    <w:p w:rsidR="0066315A" w:rsidRPr="00DE7C74" w:rsidRDefault="00AF18F9" w:rsidP="000F2565">
      <w:pPr>
        <w:autoSpaceDE w:val="0"/>
        <w:autoSpaceDN w:val="0"/>
        <w:adjustRightInd w:val="0"/>
        <w:spacing w:before="120" w:after="120" w:line="240" w:lineRule="auto"/>
        <w:rPr>
          <w:rFonts w:cs="Times-Bold"/>
          <w:b/>
          <w:bCs/>
          <w:color w:val="FF0000"/>
        </w:rPr>
      </w:pPr>
      <w:r>
        <w:rPr>
          <w:rFonts w:cs="Times-Bold"/>
          <w:b/>
          <w:bCs/>
          <w:color w:val="000000" w:themeColor="text1"/>
        </w:rPr>
        <w:t>301.</w:t>
      </w:r>
      <w:r>
        <w:rPr>
          <w:rFonts w:cs="Times-Bold"/>
          <w:b/>
          <w:bCs/>
          <w:color w:val="000000" w:themeColor="text1"/>
        </w:rPr>
        <w:tab/>
      </w:r>
      <w:r w:rsidR="0066315A" w:rsidRPr="00480F7A">
        <w:rPr>
          <w:rFonts w:cs="Times-Bold"/>
          <w:b/>
          <w:bCs/>
          <w:color w:val="000000" w:themeColor="text1"/>
        </w:rPr>
        <w:t xml:space="preserve">Legislative proposals in the </w:t>
      </w:r>
      <w:r w:rsidR="0066315A">
        <w:rPr>
          <w:rFonts w:cs="Times-Bold"/>
          <w:b/>
          <w:bCs/>
          <w:color w:val="000000" w:themeColor="text1"/>
        </w:rPr>
        <w:t>National Council of Provinces</w:t>
      </w:r>
      <w:r w:rsidR="0066315A" w:rsidRPr="00480F7A">
        <w:rPr>
          <w:rFonts w:cs="Times-Bold"/>
          <w:b/>
          <w:bCs/>
          <w:color w:val="000000" w:themeColor="text1"/>
        </w:rPr>
        <w:t xml:space="preserve"> </w:t>
      </w:r>
    </w:p>
    <w:p w:rsidR="0066315A" w:rsidRPr="00010886" w:rsidRDefault="00010886" w:rsidP="000F2565">
      <w:pPr>
        <w:autoSpaceDE w:val="0"/>
        <w:autoSpaceDN w:val="0"/>
        <w:adjustRightInd w:val="0"/>
        <w:spacing w:before="120" w:after="120" w:line="240" w:lineRule="auto"/>
        <w:ind w:left="851" w:hanging="425"/>
        <w:rPr>
          <w:rFonts w:cs="Times-Roman"/>
          <w:color w:val="000000" w:themeColor="text1"/>
        </w:rPr>
      </w:pPr>
      <w:r w:rsidRPr="00010886">
        <w:rPr>
          <w:rFonts w:cs="Times-Bold"/>
          <w:bCs/>
          <w:color w:val="000000" w:themeColor="text1"/>
        </w:rPr>
        <w:t>(1)</w:t>
      </w:r>
      <w:r w:rsidRPr="00010886">
        <w:rPr>
          <w:rFonts w:cs="Times-Bold"/>
          <w:b/>
          <w:bCs/>
          <w:color w:val="000000" w:themeColor="text1"/>
        </w:rPr>
        <w:t xml:space="preserve"> </w:t>
      </w:r>
      <w:r>
        <w:rPr>
          <w:rFonts w:cs="Times-Bold"/>
          <w:b/>
          <w:bCs/>
          <w:color w:val="000000" w:themeColor="text1"/>
        </w:rPr>
        <w:t xml:space="preserve">  </w:t>
      </w:r>
      <w:r w:rsidR="0066315A" w:rsidRPr="00010886">
        <w:rPr>
          <w:rFonts w:cs="Times-Roman"/>
          <w:color w:val="000000" w:themeColor="text1"/>
        </w:rPr>
        <w:t xml:space="preserve">If a committee identifies a matter that should be dealt with in national legislation, it must draft a memorandum proposing the introduction of the legislation in the National Council of Provinces. </w:t>
      </w:r>
    </w:p>
    <w:p w:rsidR="00010886" w:rsidRDefault="00010886" w:rsidP="000F2565">
      <w:pPr>
        <w:autoSpaceDE w:val="0"/>
        <w:autoSpaceDN w:val="0"/>
        <w:adjustRightInd w:val="0"/>
        <w:spacing w:before="120" w:after="120" w:line="240" w:lineRule="auto"/>
        <w:ind w:left="851" w:hanging="425"/>
        <w:rPr>
          <w:rFonts w:cs="Times-Roman"/>
          <w:color w:val="000000" w:themeColor="text1"/>
        </w:rPr>
      </w:pPr>
      <w:r>
        <w:rPr>
          <w:rFonts w:cs="Times-Roman"/>
          <w:color w:val="000000" w:themeColor="text1"/>
        </w:rPr>
        <w:t xml:space="preserve">(2)   </w:t>
      </w:r>
      <w:r w:rsidR="0066315A" w:rsidRPr="00010886">
        <w:rPr>
          <w:rFonts w:cs="Times-Roman"/>
          <w:color w:val="000000" w:themeColor="text1"/>
        </w:rPr>
        <w:t>The proposal should comply with the requirements in the National Council of Provinces Rules for the initiation of a Bill by a provincial legislature.</w:t>
      </w:r>
    </w:p>
    <w:p w:rsidR="00010886" w:rsidRDefault="00010886" w:rsidP="000F2565">
      <w:pPr>
        <w:autoSpaceDE w:val="0"/>
        <w:autoSpaceDN w:val="0"/>
        <w:adjustRightInd w:val="0"/>
        <w:spacing w:before="120" w:after="120" w:line="240" w:lineRule="auto"/>
        <w:ind w:left="851" w:hanging="425"/>
        <w:rPr>
          <w:rFonts w:cs="Times-Roman"/>
          <w:color w:val="000000" w:themeColor="text1"/>
        </w:rPr>
      </w:pPr>
      <w:r>
        <w:rPr>
          <w:rFonts w:cs="Times-Roman"/>
          <w:color w:val="000000" w:themeColor="text1"/>
        </w:rPr>
        <w:t xml:space="preserve">(3)   </w:t>
      </w:r>
      <w:r w:rsidR="0066315A" w:rsidRPr="00010886">
        <w:rPr>
          <w:rFonts w:cs="Times-Roman"/>
          <w:color w:val="000000" w:themeColor="text1"/>
        </w:rPr>
        <w:t>A proposal for the introduction of legislation must concern a matter that would be dealt with under section 76(2) of the Constitution.</w:t>
      </w:r>
    </w:p>
    <w:p w:rsidR="0066315A" w:rsidRPr="00010886" w:rsidRDefault="00010886" w:rsidP="000F2565">
      <w:pPr>
        <w:autoSpaceDE w:val="0"/>
        <w:autoSpaceDN w:val="0"/>
        <w:adjustRightInd w:val="0"/>
        <w:spacing w:before="120" w:after="120" w:line="240" w:lineRule="auto"/>
        <w:ind w:left="851" w:hanging="425"/>
        <w:rPr>
          <w:rFonts w:cs="Times-Roman"/>
          <w:color w:val="000000" w:themeColor="text1"/>
        </w:rPr>
      </w:pPr>
      <w:r>
        <w:rPr>
          <w:rFonts w:cs="Times-Roman"/>
          <w:color w:val="000000" w:themeColor="text1"/>
        </w:rPr>
        <w:t xml:space="preserve">(4) </w:t>
      </w:r>
      <w:r w:rsidR="0066315A" w:rsidRPr="00010886">
        <w:rPr>
          <w:rFonts w:cs="Times-Roman"/>
          <w:color w:val="000000" w:themeColor="text1"/>
        </w:rPr>
        <w:t xml:space="preserve"> The committee must submit the proposal to the House with a recommendation as to who should introduce the proposal in the National Council of Provinces. The committee may recommend that—</w:t>
      </w:r>
    </w:p>
    <w:p w:rsidR="00010886" w:rsidRDefault="00010886" w:rsidP="000F2565">
      <w:pPr>
        <w:autoSpaceDE w:val="0"/>
        <w:autoSpaceDN w:val="0"/>
        <w:adjustRightInd w:val="0"/>
        <w:spacing w:before="120" w:after="120" w:line="240" w:lineRule="auto"/>
        <w:ind w:left="1418" w:hanging="284"/>
        <w:rPr>
          <w:rFonts w:cs="Times-Roman"/>
          <w:color w:val="000000" w:themeColor="text1"/>
        </w:rPr>
      </w:pPr>
      <w:r>
        <w:rPr>
          <w:rFonts w:cs="Times-Roman"/>
          <w:color w:val="000000" w:themeColor="text1"/>
        </w:rPr>
        <w:lastRenderedPageBreak/>
        <w:t xml:space="preserve">(a) </w:t>
      </w:r>
      <w:r w:rsidR="0066315A" w:rsidRPr="00010886">
        <w:rPr>
          <w:rFonts w:cs="Times-Roman"/>
          <w:color w:val="000000" w:themeColor="text1"/>
        </w:rPr>
        <w:t xml:space="preserve"> the province’s permanent delegate who usually deals with such matters in the National Council of Provinces should introduce the proposal in the National Council of Provinces; or</w:t>
      </w:r>
    </w:p>
    <w:p w:rsidR="0066315A" w:rsidRPr="00010886" w:rsidRDefault="00010886" w:rsidP="000F2565">
      <w:pPr>
        <w:autoSpaceDE w:val="0"/>
        <w:autoSpaceDN w:val="0"/>
        <w:adjustRightInd w:val="0"/>
        <w:spacing w:before="120" w:after="120" w:line="240" w:lineRule="auto"/>
        <w:ind w:left="1418" w:hanging="284"/>
        <w:rPr>
          <w:rFonts w:cs="Times-Roman"/>
          <w:color w:val="000000" w:themeColor="text1"/>
        </w:rPr>
      </w:pPr>
      <w:r>
        <w:rPr>
          <w:rFonts w:cs="Times-Roman"/>
          <w:color w:val="000000" w:themeColor="text1"/>
        </w:rPr>
        <w:t xml:space="preserve">(b) </w:t>
      </w:r>
      <w:r w:rsidR="0066315A" w:rsidRPr="00010886">
        <w:rPr>
          <w:rFonts w:cs="Times-Roman"/>
          <w:color w:val="000000" w:themeColor="text1"/>
        </w:rPr>
        <w:t>a special delegate should submit the proposal to the National Council of Provinces.</w:t>
      </w:r>
    </w:p>
    <w:p w:rsidR="0066315A" w:rsidRPr="00010886" w:rsidRDefault="00010886" w:rsidP="000F2565">
      <w:pPr>
        <w:autoSpaceDE w:val="0"/>
        <w:autoSpaceDN w:val="0"/>
        <w:adjustRightInd w:val="0"/>
        <w:spacing w:before="120" w:after="120" w:line="240" w:lineRule="auto"/>
        <w:ind w:left="851" w:hanging="425"/>
        <w:rPr>
          <w:rFonts w:cs="Times-Roman"/>
          <w:color w:val="000000" w:themeColor="text1"/>
        </w:rPr>
      </w:pPr>
      <w:r>
        <w:rPr>
          <w:rFonts w:cs="Times-Roman"/>
          <w:color w:val="000000" w:themeColor="text1"/>
        </w:rPr>
        <w:t xml:space="preserve">(5) </w:t>
      </w:r>
      <w:r w:rsidR="0066315A" w:rsidRPr="00010886">
        <w:rPr>
          <w:rFonts w:cs="Times-Roman"/>
          <w:color w:val="000000" w:themeColor="text1"/>
        </w:rPr>
        <w:t xml:space="preserve"> A committee’s report on a legislative proposal must indicate—</w:t>
      </w:r>
    </w:p>
    <w:p w:rsidR="00010886" w:rsidRDefault="00010886" w:rsidP="000F2565">
      <w:pPr>
        <w:autoSpaceDE w:val="0"/>
        <w:autoSpaceDN w:val="0"/>
        <w:adjustRightInd w:val="0"/>
        <w:spacing w:before="120" w:after="120" w:line="240" w:lineRule="auto"/>
        <w:ind w:left="1418" w:hanging="284"/>
        <w:rPr>
          <w:rFonts w:cs="Times-Roman"/>
          <w:color w:val="000000" w:themeColor="text1"/>
        </w:rPr>
      </w:pPr>
      <w:r>
        <w:rPr>
          <w:rFonts w:cs="Times-Roman"/>
          <w:color w:val="000000" w:themeColor="text1"/>
        </w:rPr>
        <w:t xml:space="preserve">(a) </w:t>
      </w:r>
      <w:r w:rsidR="0066315A" w:rsidRPr="00010886">
        <w:rPr>
          <w:rFonts w:cs="Times-Roman"/>
          <w:color w:val="000000" w:themeColor="text1"/>
        </w:rPr>
        <w:t>if it is possible, the law on the matter in other provinces;</w:t>
      </w:r>
    </w:p>
    <w:p w:rsidR="00010886" w:rsidRDefault="00010886" w:rsidP="000F2565">
      <w:pPr>
        <w:autoSpaceDE w:val="0"/>
        <w:autoSpaceDN w:val="0"/>
        <w:adjustRightInd w:val="0"/>
        <w:spacing w:before="120" w:after="120" w:line="240" w:lineRule="auto"/>
        <w:ind w:left="1418" w:hanging="284"/>
        <w:rPr>
          <w:rFonts w:cs="Times-Roman"/>
          <w:color w:val="000000" w:themeColor="text1"/>
        </w:rPr>
      </w:pPr>
      <w:r>
        <w:rPr>
          <w:rFonts w:cs="Times-Roman"/>
          <w:color w:val="000000" w:themeColor="text1"/>
        </w:rPr>
        <w:t xml:space="preserve">(b) </w:t>
      </w:r>
      <w:r w:rsidR="0066315A" w:rsidRPr="00010886">
        <w:rPr>
          <w:rFonts w:cs="Times-Roman"/>
          <w:color w:val="000000" w:themeColor="text1"/>
        </w:rPr>
        <w:t>what steps the committee has taken to consult other provincial legislatures on the matter;</w:t>
      </w:r>
    </w:p>
    <w:p w:rsidR="00010886" w:rsidRDefault="00010886" w:rsidP="000F2565">
      <w:pPr>
        <w:autoSpaceDE w:val="0"/>
        <w:autoSpaceDN w:val="0"/>
        <w:adjustRightInd w:val="0"/>
        <w:spacing w:before="120" w:after="120" w:line="240" w:lineRule="auto"/>
        <w:ind w:left="1418" w:hanging="284"/>
        <w:rPr>
          <w:rFonts w:cs="Times-Roman"/>
          <w:color w:val="000000" w:themeColor="text1"/>
        </w:rPr>
      </w:pPr>
      <w:r>
        <w:rPr>
          <w:rFonts w:cs="Times-Roman"/>
          <w:color w:val="000000" w:themeColor="text1"/>
        </w:rPr>
        <w:t xml:space="preserve">(c) </w:t>
      </w:r>
      <w:r w:rsidR="0066315A" w:rsidRPr="00010886">
        <w:rPr>
          <w:rFonts w:cs="Times-Roman"/>
          <w:color w:val="000000" w:themeColor="text1"/>
        </w:rPr>
        <w:t>the outcome of any consultations;</w:t>
      </w:r>
    </w:p>
    <w:p w:rsidR="00AD1806" w:rsidRDefault="00010886" w:rsidP="000F2565">
      <w:pPr>
        <w:autoSpaceDE w:val="0"/>
        <w:autoSpaceDN w:val="0"/>
        <w:adjustRightInd w:val="0"/>
        <w:spacing w:before="120" w:after="120" w:line="240" w:lineRule="auto"/>
        <w:ind w:left="1418" w:hanging="284"/>
        <w:rPr>
          <w:rFonts w:cs="Times-Roman"/>
          <w:color w:val="000000" w:themeColor="text1"/>
        </w:rPr>
      </w:pPr>
      <w:r>
        <w:rPr>
          <w:rFonts w:cs="Times-Roman"/>
          <w:color w:val="000000" w:themeColor="text1"/>
        </w:rPr>
        <w:t xml:space="preserve">(d) </w:t>
      </w:r>
      <w:r w:rsidR="0066315A" w:rsidRPr="00010886">
        <w:rPr>
          <w:rFonts w:cs="Times-Roman"/>
          <w:color w:val="000000" w:themeColor="text1"/>
        </w:rPr>
        <w:t>the implications of the matter under considerat</w:t>
      </w:r>
      <w:r>
        <w:rPr>
          <w:rFonts w:cs="Times-Roman"/>
          <w:color w:val="000000" w:themeColor="text1"/>
        </w:rPr>
        <w:t xml:space="preserve">ion for promoting the rights in </w:t>
      </w:r>
      <w:r w:rsidR="0066315A" w:rsidRPr="00010886">
        <w:rPr>
          <w:rFonts w:cs="Times-Roman"/>
          <w:color w:val="000000" w:themeColor="text1"/>
        </w:rPr>
        <w:t>the Bill of Rights and, particularly, gender equity and socio-economic rights;</w:t>
      </w:r>
    </w:p>
    <w:p w:rsidR="00AD1806" w:rsidRDefault="00AD1806" w:rsidP="000F2565">
      <w:pPr>
        <w:autoSpaceDE w:val="0"/>
        <w:autoSpaceDN w:val="0"/>
        <w:adjustRightInd w:val="0"/>
        <w:spacing w:before="120" w:after="120" w:line="240" w:lineRule="auto"/>
        <w:ind w:left="1418" w:hanging="284"/>
        <w:rPr>
          <w:rFonts w:cs="Times-Roman"/>
          <w:color w:val="000000" w:themeColor="text1"/>
        </w:rPr>
      </w:pPr>
      <w:r>
        <w:rPr>
          <w:rFonts w:cs="Times-Roman"/>
          <w:color w:val="000000" w:themeColor="text1"/>
        </w:rPr>
        <w:t xml:space="preserve">(e) </w:t>
      </w:r>
      <w:r w:rsidR="0066315A" w:rsidRPr="00AD1806">
        <w:rPr>
          <w:rFonts w:cs="Times-Roman"/>
          <w:color w:val="000000" w:themeColor="text1"/>
        </w:rPr>
        <w:t>differing views in the committee, identifying clearly issues on which there is disagreement and the reasons for that disagreement; and</w:t>
      </w:r>
    </w:p>
    <w:p w:rsidR="0066315A" w:rsidRPr="00480F7A" w:rsidRDefault="00AD1806" w:rsidP="000F2565">
      <w:pPr>
        <w:autoSpaceDE w:val="0"/>
        <w:autoSpaceDN w:val="0"/>
        <w:adjustRightInd w:val="0"/>
        <w:spacing w:before="120" w:after="120" w:line="240" w:lineRule="auto"/>
        <w:ind w:left="1418" w:hanging="284"/>
        <w:rPr>
          <w:rFonts w:cs="Times-Roman"/>
          <w:color w:val="000000" w:themeColor="text1"/>
        </w:rPr>
      </w:pPr>
      <w:r>
        <w:rPr>
          <w:rFonts w:cs="Times-Roman"/>
          <w:color w:val="000000" w:themeColor="text1"/>
        </w:rPr>
        <w:t xml:space="preserve">(f) </w:t>
      </w:r>
      <w:r w:rsidR="0066315A" w:rsidRPr="00AD1806">
        <w:rPr>
          <w:rFonts w:cs="Times-Roman"/>
          <w:color w:val="000000" w:themeColor="text1"/>
        </w:rPr>
        <w:t xml:space="preserve">whether or not the committee is satisfied that </w:t>
      </w:r>
      <w:r w:rsidR="006A0BE9">
        <w:rPr>
          <w:rFonts w:cs="Times-Roman"/>
          <w:color w:val="000000" w:themeColor="text1"/>
        </w:rPr>
        <w:t>the proposal is constitutional.</w:t>
      </w:r>
    </w:p>
    <w:p w:rsidR="0066315A" w:rsidRPr="00AD1806" w:rsidRDefault="00AD1806" w:rsidP="000F2565">
      <w:pPr>
        <w:autoSpaceDE w:val="0"/>
        <w:autoSpaceDN w:val="0"/>
        <w:adjustRightInd w:val="0"/>
        <w:spacing w:before="120" w:after="120" w:line="240" w:lineRule="auto"/>
        <w:ind w:left="851" w:hanging="425"/>
        <w:rPr>
          <w:rFonts w:cs="Times-Roman"/>
          <w:color w:val="000000" w:themeColor="text1"/>
        </w:rPr>
      </w:pPr>
      <w:r>
        <w:rPr>
          <w:rFonts w:cs="Times-Roman"/>
          <w:color w:val="000000" w:themeColor="text1"/>
        </w:rPr>
        <w:t xml:space="preserve">(6) </w:t>
      </w:r>
      <w:r w:rsidR="0066315A" w:rsidRPr="00AD1806">
        <w:rPr>
          <w:rFonts w:cs="Times-Roman"/>
          <w:color w:val="000000" w:themeColor="text1"/>
        </w:rPr>
        <w:t xml:space="preserve"> If the House supports the committee proposal or an amended proposal, the Speaker must forward it to the relevant National Council of Provinces delegate to introduce in the National Council of Provinces on behalf of the provincial legislature.</w:t>
      </w:r>
    </w:p>
    <w:p w:rsidR="0066315A" w:rsidRPr="00DE7C74" w:rsidRDefault="0066315A" w:rsidP="000F2565">
      <w:pPr>
        <w:autoSpaceDE w:val="0"/>
        <w:autoSpaceDN w:val="0"/>
        <w:adjustRightInd w:val="0"/>
        <w:spacing w:before="120" w:after="120" w:line="240" w:lineRule="auto"/>
        <w:rPr>
          <w:rFonts w:cs="Times-Roman"/>
          <w:color w:val="FF0000"/>
        </w:rPr>
      </w:pPr>
    </w:p>
    <w:p w:rsidR="0066315A" w:rsidRPr="00DE7C74" w:rsidRDefault="00AF18F9" w:rsidP="000F2565">
      <w:pPr>
        <w:autoSpaceDE w:val="0"/>
        <w:autoSpaceDN w:val="0"/>
        <w:adjustRightInd w:val="0"/>
        <w:spacing w:before="120" w:after="120" w:line="240" w:lineRule="auto"/>
        <w:rPr>
          <w:rFonts w:cs="Times-Bold"/>
          <w:b/>
          <w:bCs/>
          <w:color w:val="FF0000"/>
        </w:rPr>
      </w:pPr>
      <w:r>
        <w:rPr>
          <w:rFonts w:cs="Times-Bold"/>
          <w:b/>
          <w:bCs/>
          <w:color w:val="000000" w:themeColor="text1"/>
        </w:rPr>
        <w:t>302.</w:t>
      </w:r>
      <w:r>
        <w:rPr>
          <w:rFonts w:cs="Times-Bold"/>
          <w:b/>
          <w:bCs/>
          <w:color w:val="000000" w:themeColor="text1"/>
        </w:rPr>
        <w:tab/>
      </w:r>
      <w:r w:rsidR="0066315A" w:rsidRPr="00480F7A">
        <w:rPr>
          <w:rFonts w:cs="Times-Bold"/>
          <w:b/>
          <w:bCs/>
          <w:color w:val="000000" w:themeColor="text1"/>
        </w:rPr>
        <w:t xml:space="preserve">Questions from committees </w:t>
      </w:r>
    </w:p>
    <w:p w:rsidR="0066315A" w:rsidRPr="00AF18F9" w:rsidRDefault="0066315A" w:rsidP="000F2565">
      <w:pPr>
        <w:autoSpaceDE w:val="0"/>
        <w:autoSpaceDN w:val="0"/>
        <w:adjustRightInd w:val="0"/>
        <w:spacing w:before="120" w:after="120" w:line="240" w:lineRule="auto"/>
        <w:rPr>
          <w:rFonts w:cs="Times-Roman"/>
          <w:color w:val="000000" w:themeColor="text1"/>
        </w:rPr>
      </w:pPr>
      <w:r w:rsidRPr="00AF18F9">
        <w:rPr>
          <w:rFonts w:cs="Times-Roman"/>
          <w:color w:val="000000" w:themeColor="text1"/>
        </w:rPr>
        <w:t>When fulfilling its oversight responsibility or during other deliberations, a committee may identify a matter on which information is needed from the national Executive. The committee may frame an appropriate question for written or oral answer and ask the permanent delegate who usually deals with such matters in the National Council of Provinces to ask the question in the National Council of Provinces.</w:t>
      </w:r>
    </w:p>
    <w:p w:rsidR="0066315A" w:rsidRPr="00480F7A" w:rsidRDefault="0066315A" w:rsidP="000F2565">
      <w:pPr>
        <w:autoSpaceDE w:val="0"/>
        <w:autoSpaceDN w:val="0"/>
        <w:adjustRightInd w:val="0"/>
        <w:spacing w:before="120" w:after="120" w:line="240" w:lineRule="auto"/>
        <w:rPr>
          <w:rFonts w:cs="Times-Bold"/>
          <w:b/>
          <w:bCs/>
          <w:color w:val="000000" w:themeColor="text1"/>
        </w:rPr>
      </w:pPr>
    </w:p>
    <w:p w:rsidR="0066315A" w:rsidRPr="00480F7A" w:rsidRDefault="00AF18F9" w:rsidP="000F2565">
      <w:pPr>
        <w:autoSpaceDE w:val="0"/>
        <w:autoSpaceDN w:val="0"/>
        <w:adjustRightInd w:val="0"/>
        <w:spacing w:before="120" w:after="120" w:line="240" w:lineRule="auto"/>
        <w:rPr>
          <w:rFonts w:cs="Times-Bold"/>
          <w:b/>
          <w:bCs/>
          <w:color w:val="000000" w:themeColor="text1"/>
        </w:rPr>
      </w:pPr>
      <w:r>
        <w:rPr>
          <w:rFonts w:cs="Times-Bold"/>
          <w:b/>
          <w:bCs/>
          <w:color w:val="000000" w:themeColor="text1"/>
        </w:rPr>
        <w:t>303.</w:t>
      </w:r>
      <w:r>
        <w:rPr>
          <w:rFonts w:cs="Times-Bold"/>
          <w:b/>
          <w:bCs/>
          <w:color w:val="000000" w:themeColor="text1"/>
        </w:rPr>
        <w:tab/>
      </w:r>
      <w:r w:rsidR="0066315A" w:rsidRPr="00480F7A">
        <w:rPr>
          <w:rFonts w:cs="Times-Bold"/>
          <w:b/>
          <w:bCs/>
          <w:color w:val="000000" w:themeColor="text1"/>
        </w:rPr>
        <w:t>Matters of public importance affecting the province</w:t>
      </w:r>
      <w:r w:rsidR="0066315A">
        <w:rPr>
          <w:rFonts w:cs="Times-Bold"/>
          <w:b/>
          <w:bCs/>
          <w:color w:val="000000" w:themeColor="text1"/>
        </w:rPr>
        <w:t xml:space="preserve"> </w:t>
      </w:r>
    </w:p>
    <w:p w:rsidR="0066315A" w:rsidRPr="00DE7C74" w:rsidRDefault="0066315A" w:rsidP="000F2565">
      <w:pPr>
        <w:autoSpaceDE w:val="0"/>
        <w:autoSpaceDN w:val="0"/>
        <w:adjustRightInd w:val="0"/>
        <w:spacing w:before="120" w:after="120" w:line="240" w:lineRule="auto"/>
        <w:rPr>
          <w:rFonts w:cs="Times-Bold"/>
          <w:b/>
          <w:bCs/>
          <w:color w:val="FF0000"/>
        </w:rPr>
      </w:pPr>
    </w:p>
    <w:p w:rsidR="0066315A" w:rsidRPr="00AF18F9" w:rsidRDefault="0066315A" w:rsidP="000F2565">
      <w:pPr>
        <w:autoSpaceDE w:val="0"/>
        <w:autoSpaceDN w:val="0"/>
        <w:adjustRightInd w:val="0"/>
        <w:spacing w:before="120" w:after="120" w:line="240" w:lineRule="auto"/>
        <w:rPr>
          <w:rFonts w:cs="Times-Roman"/>
          <w:color w:val="000000" w:themeColor="text1"/>
        </w:rPr>
      </w:pPr>
      <w:r w:rsidRPr="00AF18F9">
        <w:rPr>
          <w:rFonts w:cs="Times-Roman"/>
          <w:color w:val="000000" w:themeColor="text1"/>
        </w:rPr>
        <w:t>If the House or a committee decides that a matter of public importance that affects the province should be debated in the National Council of Provinces, the House or committee must ask the permanent delegate who usually deals with such matters in the National Council of Provinces to request the Chairperson of the Council to allow the matter to be debated in the Council.</w:t>
      </w:r>
    </w:p>
    <w:p w:rsidR="0066315A" w:rsidRPr="00DE7C74" w:rsidRDefault="0066315A" w:rsidP="000F2565">
      <w:pPr>
        <w:autoSpaceDE w:val="0"/>
        <w:autoSpaceDN w:val="0"/>
        <w:adjustRightInd w:val="0"/>
        <w:spacing w:before="120" w:after="120" w:line="240" w:lineRule="auto"/>
        <w:rPr>
          <w:rFonts w:cs="Times-Roman"/>
          <w:color w:val="FF0000"/>
        </w:rPr>
      </w:pPr>
    </w:p>
    <w:p w:rsidR="0066315A" w:rsidRPr="00DE7C74" w:rsidRDefault="00AF18F9" w:rsidP="000F2565">
      <w:pPr>
        <w:autoSpaceDE w:val="0"/>
        <w:autoSpaceDN w:val="0"/>
        <w:adjustRightInd w:val="0"/>
        <w:spacing w:before="120" w:after="120" w:line="240" w:lineRule="auto"/>
        <w:rPr>
          <w:rFonts w:cs="Times-Bold"/>
          <w:b/>
          <w:bCs/>
          <w:color w:val="FF0000"/>
        </w:rPr>
      </w:pPr>
      <w:r>
        <w:rPr>
          <w:rFonts w:cs="Times-Bold"/>
          <w:b/>
          <w:bCs/>
          <w:color w:val="000000" w:themeColor="text1"/>
        </w:rPr>
        <w:t>304.</w:t>
      </w:r>
      <w:r>
        <w:rPr>
          <w:rFonts w:cs="Times-Bold"/>
          <w:b/>
          <w:bCs/>
          <w:color w:val="000000" w:themeColor="text1"/>
        </w:rPr>
        <w:tab/>
      </w:r>
      <w:r w:rsidR="0066315A" w:rsidRPr="00FF752C">
        <w:rPr>
          <w:rFonts w:cs="Times-Bold"/>
          <w:b/>
          <w:bCs/>
          <w:color w:val="000000" w:themeColor="text1"/>
        </w:rPr>
        <w:t>Motions on behalf of the Legislature</w:t>
      </w:r>
      <w:r w:rsidR="0066315A">
        <w:rPr>
          <w:rFonts w:cs="Times-Bold"/>
          <w:b/>
          <w:bCs/>
          <w:color w:val="000000" w:themeColor="text1"/>
        </w:rPr>
        <w:t xml:space="preserve"> </w:t>
      </w:r>
    </w:p>
    <w:p w:rsidR="0066315A" w:rsidRPr="00AF18F9" w:rsidRDefault="0066315A" w:rsidP="000F2565">
      <w:pPr>
        <w:autoSpaceDE w:val="0"/>
        <w:autoSpaceDN w:val="0"/>
        <w:adjustRightInd w:val="0"/>
        <w:spacing w:before="120" w:after="120" w:line="240" w:lineRule="auto"/>
        <w:rPr>
          <w:rFonts w:cs="Times-Roman"/>
          <w:color w:val="000000" w:themeColor="text1"/>
        </w:rPr>
      </w:pPr>
      <w:r w:rsidRPr="00AF18F9">
        <w:rPr>
          <w:rFonts w:cs="Times-Roman"/>
          <w:color w:val="000000" w:themeColor="text1"/>
        </w:rPr>
        <w:t>If the House or a committee wishes a motion to be introduced in the National Council of Provinces, the House or committee must ask the permanent delegate who usually deals with such matters in the National Council of Provinces to propose the motion.</w:t>
      </w:r>
    </w:p>
    <w:p w:rsidR="0066315A" w:rsidRPr="00FF752C" w:rsidRDefault="0066315A" w:rsidP="000F2565">
      <w:pPr>
        <w:autoSpaceDE w:val="0"/>
        <w:autoSpaceDN w:val="0"/>
        <w:adjustRightInd w:val="0"/>
        <w:spacing w:before="120" w:after="120" w:line="240" w:lineRule="auto"/>
        <w:rPr>
          <w:rFonts w:cs="Times-Roman"/>
          <w:color w:val="000000" w:themeColor="text1"/>
        </w:rPr>
      </w:pPr>
    </w:p>
    <w:p w:rsidR="0066315A" w:rsidRPr="00DE7C74" w:rsidRDefault="00AF18F9" w:rsidP="000F2565">
      <w:pPr>
        <w:autoSpaceDE w:val="0"/>
        <w:autoSpaceDN w:val="0"/>
        <w:adjustRightInd w:val="0"/>
        <w:spacing w:before="120" w:after="120" w:line="240" w:lineRule="auto"/>
        <w:rPr>
          <w:rFonts w:cs="Times-Bold"/>
          <w:b/>
          <w:bCs/>
          <w:color w:val="FF0000"/>
        </w:rPr>
      </w:pPr>
      <w:r>
        <w:rPr>
          <w:rFonts w:cs="Times-Bold"/>
          <w:b/>
          <w:bCs/>
          <w:color w:val="000000" w:themeColor="text1"/>
        </w:rPr>
        <w:lastRenderedPageBreak/>
        <w:t>305.</w:t>
      </w:r>
      <w:r>
        <w:rPr>
          <w:rFonts w:cs="Times-Bold"/>
          <w:b/>
          <w:bCs/>
          <w:color w:val="000000" w:themeColor="text1"/>
        </w:rPr>
        <w:tab/>
      </w:r>
      <w:r w:rsidR="0066315A" w:rsidRPr="00FF752C">
        <w:rPr>
          <w:rFonts w:cs="Times-Bold"/>
          <w:b/>
          <w:bCs/>
          <w:color w:val="000000" w:themeColor="text1"/>
        </w:rPr>
        <w:t xml:space="preserve">Report from permanent delegate </w:t>
      </w:r>
    </w:p>
    <w:p w:rsidR="00AD1806" w:rsidRDefault="00AD1806" w:rsidP="000F2565">
      <w:pPr>
        <w:autoSpaceDE w:val="0"/>
        <w:autoSpaceDN w:val="0"/>
        <w:adjustRightInd w:val="0"/>
        <w:spacing w:before="120" w:after="120" w:line="240" w:lineRule="auto"/>
        <w:ind w:left="851" w:hanging="425"/>
        <w:rPr>
          <w:rFonts w:cs="Times-Bold"/>
          <w:b/>
          <w:bCs/>
          <w:color w:val="000000" w:themeColor="text1"/>
        </w:rPr>
      </w:pPr>
      <w:r>
        <w:rPr>
          <w:rFonts w:cs="Times-Roman"/>
          <w:color w:val="000000" w:themeColor="text1"/>
        </w:rPr>
        <w:t xml:space="preserve">(1)    </w:t>
      </w:r>
      <w:r w:rsidR="0066315A" w:rsidRPr="00AD1806">
        <w:rPr>
          <w:rFonts w:cs="Times-Roman"/>
          <w:color w:val="000000" w:themeColor="text1"/>
        </w:rPr>
        <w:t>If a permanent delegate has been asked by the Legislature to table a legislative proposal in the National Council of Provinces, ask a question on behalf of the Legislature or request a debate on a matter of public importance, the delegate must report back to the House or to the committee which made the request within a month.</w:t>
      </w:r>
    </w:p>
    <w:p w:rsidR="0066315A" w:rsidRPr="00AD1806" w:rsidRDefault="00AD1806" w:rsidP="000F2565">
      <w:pPr>
        <w:autoSpaceDE w:val="0"/>
        <w:autoSpaceDN w:val="0"/>
        <w:adjustRightInd w:val="0"/>
        <w:spacing w:before="120" w:after="120" w:line="240" w:lineRule="auto"/>
        <w:ind w:left="851" w:hanging="425"/>
        <w:rPr>
          <w:rFonts w:cs="Times-Bold"/>
          <w:b/>
          <w:bCs/>
          <w:color w:val="000000" w:themeColor="text1"/>
        </w:rPr>
      </w:pPr>
      <w:r>
        <w:rPr>
          <w:rFonts w:cs="Times-Roman"/>
          <w:color w:val="000000" w:themeColor="text1"/>
        </w:rPr>
        <w:t xml:space="preserve">(2)   </w:t>
      </w:r>
      <w:r w:rsidR="0066315A" w:rsidRPr="00AD1806">
        <w:rPr>
          <w:rFonts w:cs="Times-Roman"/>
          <w:color w:val="000000" w:themeColor="text1"/>
        </w:rPr>
        <w:t>Despite sub</w:t>
      </w:r>
      <w:r w:rsidR="00AF18F9" w:rsidRPr="00AD1806">
        <w:rPr>
          <w:rFonts w:cs="Times-Roman"/>
          <w:color w:val="000000" w:themeColor="text1"/>
        </w:rPr>
        <w:t>-</w:t>
      </w:r>
      <w:r w:rsidR="0066315A" w:rsidRPr="00AD1806">
        <w:rPr>
          <w:rFonts w:cs="Times-Roman"/>
          <w:color w:val="000000" w:themeColor="text1"/>
        </w:rPr>
        <w:t>rule (1), if the National Council of Provinces is in recess when the Legislature makes the request, the permanent delegate must report back within a month of the National Council of Provinces’ first meeting after the recess.</w:t>
      </w:r>
    </w:p>
    <w:p w:rsidR="00AD1806" w:rsidRDefault="0066315A" w:rsidP="000F2565">
      <w:pPr>
        <w:autoSpaceDE w:val="0"/>
        <w:autoSpaceDN w:val="0"/>
        <w:adjustRightInd w:val="0"/>
        <w:spacing w:before="120" w:after="120" w:line="240" w:lineRule="auto"/>
        <w:ind w:left="360"/>
        <w:rPr>
          <w:rFonts w:cs="Times-Roman"/>
          <w:color w:val="000000" w:themeColor="text1"/>
        </w:rPr>
      </w:pPr>
      <w:r w:rsidRPr="00FF752C">
        <w:rPr>
          <w:rFonts w:cs="Times-Roman"/>
          <w:color w:val="000000" w:themeColor="text1"/>
        </w:rPr>
        <w:t xml:space="preserve"> </w:t>
      </w:r>
    </w:p>
    <w:p w:rsidR="00AD1806" w:rsidRDefault="00AD1806" w:rsidP="000F2565">
      <w:pPr>
        <w:spacing w:before="120" w:after="120" w:line="240" w:lineRule="auto"/>
        <w:rPr>
          <w:rFonts w:cs="Times-Roman"/>
          <w:color w:val="000000" w:themeColor="text1"/>
        </w:rPr>
      </w:pPr>
      <w:r>
        <w:rPr>
          <w:rFonts w:cs="Times-Roman"/>
          <w:color w:val="000000" w:themeColor="text1"/>
        </w:rPr>
        <w:br w:type="page"/>
      </w:r>
    </w:p>
    <w:p w:rsidR="0066315A" w:rsidRPr="00FF752C" w:rsidRDefault="0066315A" w:rsidP="000F2565">
      <w:pPr>
        <w:autoSpaceDE w:val="0"/>
        <w:autoSpaceDN w:val="0"/>
        <w:adjustRightInd w:val="0"/>
        <w:spacing w:before="120" w:after="120" w:line="240" w:lineRule="auto"/>
        <w:ind w:left="360"/>
        <w:rPr>
          <w:rFonts w:cs="Times-Roman"/>
          <w:color w:val="000000" w:themeColor="text1"/>
        </w:rPr>
      </w:pPr>
    </w:p>
    <w:p w:rsidR="00882ACD" w:rsidRDefault="00882ACD" w:rsidP="000F2565">
      <w:pPr>
        <w:autoSpaceDE w:val="0"/>
        <w:autoSpaceDN w:val="0"/>
        <w:adjustRightInd w:val="0"/>
        <w:spacing w:before="120" w:after="120" w:line="240" w:lineRule="auto"/>
        <w:jc w:val="both"/>
      </w:pPr>
    </w:p>
    <w:p w:rsidR="00882ACD" w:rsidRPr="005F6172" w:rsidRDefault="00882ACD" w:rsidP="000F2565">
      <w:pPr>
        <w:autoSpaceDE w:val="0"/>
        <w:autoSpaceDN w:val="0"/>
        <w:adjustRightInd w:val="0"/>
        <w:spacing w:before="120" w:after="120" w:line="240" w:lineRule="auto"/>
        <w:jc w:val="center"/>
        <w:rPr>
          <w:rFonts w:ascii="Calibri" w:hAnsi="Calibri" w:cs="Times-Bold"/>
          <w:b/>
          <w:bCs/>
          <w:sz w:val="28"/>
          <w:szCs w:val="28"/>
        </w:rPr>
      </w:pPr>
      <w:r>
        <w:rPr>
          <w:rFonts w:ascii="Calibri" w:hAnsi="Calibri" w:cs="Times-Bold"/>
          <w:b/>
          <w:bCs/>
          <w:sz w:val="28"/>
          <w:szCs w:val="28"/>
        </w:rPr>
        <w:t>CHAPTER</w:t>
      </w:r>
      <w:r w:rsidR="00D62C57">
        <w:rPr>
          <w:rFonts w:ascii="Calibri" w:hAnsi="Calibri" w:cs="Times-Bold"/>
          <w:b/>
          <w:bCs/>
          <w:sz w:val="28"/>
          <w:szCs w:val="28"/>
        </w:rPr>
        <w:t xml:space="preserve"> 16</w:t>
      </w:r>
      <w:r>
        <w:rPr>
          <w:rFonts w:ascii="Calibri" w:hAnsi="Calibri" w:cs="Times-Bold"/>
          <w:b/>
          <w:bCs/>
          <w:sz w:val="28"/>
          <w:szCs w:val="28"/>
        </w:rPr>
        <w:t>:</w:t>
      </w:r>
      <w:r w:rsidRPr="005F6172">
        <w:rPr>
          <w:rFonts w:ascii="Calibri" w:hAnsi="Calibri" w:cs="Times-Bold"/>
          <w:b/>
          <w:bCs/>
          <w:sz w:val="28"/>
          <w:szCs w:val="28"/>
        </w:rPr>
        <w:t xml:space="preserve"> OVERSIGHT</w:t>
      </w:r>
    </w:p>
    <w:p w:rsidR="00882ACD" w:rsidRPr="00BD4085" w:rsidRDefault="00882ACD" w:rsidP="000F2565">
      <w:pPr>
        <w:autoSpaceDE w:val="0"/>
        <w:autoSpaceDN w:val="0"/>
        <w:adjustRightInd w:val="0"/>
        <w:spacing w:before="120" w:after="120" w:line="240" w:lineRule="auto"/>
        <w:rPr>
          <w:rFonts w:ascii="Calibri" w:hAnsi="Calibri" w:cs="Times-Bold"/>
          <w:b/>
          <w:bCs/>
          <w:sz w:val="16"/>
          <w:szCs w:val="16"/>
        </w:rPr>
      </w:pPr>
    </w:p>
    <w:p w:rsidR="00882ACD" w:rsidRPr="00BD4085" w:rsidRDefault="00AF18F9" w:rsidP="000F2565">
      <w:pPr>
        <w:autoSpaceDE w:val="0"/>
        <w:autoSpaceDN w:val="0"/>
        <w:adjustRightInd w:val="0"/>
        <w:spacing w:before="120" w:after="120" w:line="240" w:lineRule="auto"/>
        <w:rPr>
          <w:rFonts w:ascii="Calibri" w:hAnsi="Calibri" w:cs="Times-Bold"/>
          <w:b/>
          <w:bCs/>
        </w:rPr>
      </w:pPr>
      <w:r>
        <w:rPr>
          <w:rFonts w:ascii="Calibri" w:hAnsi="Calibri" w:cs="Times-Bold"/>
          <w:b/>
          <w:bCs/>
        </w:rPr>
        <w:t>306.</w:t>
      </w:r>
      <w:r>
        <w:rPr>
          <w:rFonts w:ascii="Calibri" w:hAnsi="Calibri" w:cs="Times-Bold"/>
          <w:b/>
          <w:bCs/>
        </w:rPr>
        <w:tab/>
      </w:r>
      <w:r w:rsidR="00882ACD" w:rsidRPr="00BD4085">
        <w:rPr>
          <w:rFonts w:ascii="Calibri" w:hAnsi="Calibri" w:cs="Times-Bold"/>
          <w:b/>
          <w:bCs/>
        </w:rPr>
        <w:t xml:space="preserve"> Constitutional mandate</w:t>
      </w:r>
      <w:r w:rsidR="00882ACD">
        <w:rPr>
          <w:rFonts w:ascii="Calibri" w:hAnsi="Calibri" w:cs="Times-Bold"/>
          <w:b/>
          <w:bCs/>
        </w:rPr>
        <w:t xml:space="preserve"> </w:t>
      </w:r>
    </w:p>
    <w:p w:rsidR="00AD1806" w:rsidRDefault="00AD1806" w:rsidP="000F2565">
      <w:pPr>
        <w:autoSpaceDE w:val="0"/>
        <w:autoSpaceDN w:val="0"/>
        <w:adjustRightInd w:val="0"/>
        <w:spacing w:before="120" w:after="120" w:line="240" w:lineRule="auto"/>
        <w:ind w:left="851" w:hanging="425"/>
        <w:rPr>
          <w:rFonts w:ascii="Calibri" w:hAnsi="Calibri" w:cs="Times-Roman"/>
        </w:rPr>
      </w:pPr>
      <w:r>
        <w:rPr>
          <w:rFonts w:ascii="Calibri" w:hAnsi="Calibri" w:cs="Times-Roman"/>
        </w:rPr>
        <w:t xml:space="preserve">(1)   </w:t>
      </w:r>
      <w:r w:rsidR="00882ACD" w:rsidRPr="00AD1806">
        <w:rPr>
          <w:rFonts w:ascii="Calibri" w:hAnsi="Calibri" w:cs="Times-Roman"/>
        </w:rPr>
        <w:t>The Rules in this Chapter are to guide the Legislature in fulfilling its constitutional responsibility of ensuring accountable and responsive government and, in particular, of holding the members of the provincial executive collectively and individually accountable to the Legislature as anticipated by section 133 of the Constitution.</w:t>
      </w:r>
    </w:p>
    <w:p w:rsidR="00AD1806" w:rsidRDefault="00AD1806" w:rsidP="000F2565">
      <w:pPr>
        <w:autoSpaceDE w:val="0"/>
        <w:autoSpaceDN w:val="0"/>
        <w:adjustRightInd w:val="0"/>
        <w:spacing w:before="120" w:after="120" w:line="240" w:lineRule="auto"/>
        <w:ind w:left="851" w:hanging="425"/>
        <w:rPr>
          <w:rFonts w:ascii="Calibri" w:hAnsi="Calibri" w:cs="Times-Roman"/>
        </w:rPr>
      </w:pPr>
      <w:r>
        <w:rPr>
          <w:rFonts w:ascii="Calibri" w:hAnsi="Calibri" w:cs="Times-Roman"/>
        </w:rPr>
        <w:t xml:space="preserve">(2)   </w:t>
      </w:r>
      <w:r w:rsidR="00882ACD" w:rsidRPr="00AD1806">
        <w:rPr>
          <w:rFonts w:ascii="Calibri" w:hAnsi="Calibri" w:cs="Times-Roman"/>
        </w:rPr>
        <w:t>To fulfil this responsibility, the Legislature must scrutinize and oversee the exercise of provincial executive authority and provincial organs of state.</w:t>
      </w:r>
    </w:p>
    <w:p w:rsidR="00882ACD" w:rsidRPr="00AD1806" w:rsidRDefault="00AD1806" w:rsidP="000F2565">
      <w:pPr>
        <w:autoSpaceDE w:val="0"/>
        <w:autoSpaceDN w:val="0"/>
        <w:adjustRightInd w:val="0"/>
        <w:spacing w:before="120" w:after="120" w:line="240" w:lineRule="auto"/>
        <w:ind w:left="851" w:hanging="425"/>
        <w:rPr>
          <w:rFonts w:ascii="Calibri" w:hAnsi="Calibri" w:cs="Times-Roman"/>
        </w:rPr>
      </w:pPr>
      <w:r>
        <w:rPr>
          <w:rFonts w:ascii="Calibri" w:hAnsi="Calibri" w:cs="Times-Roman"/>
        </w:rPr>
        <w:t xml:space="preserve">(3)   </w:t>
      </w:r>
      <w:r w:rsidR="00882ACD" w:rsidRPr="00AD1806">
        <w:rPr>
          <w:rFonts w:ascii="Calibri" w:hAnsi="Calibri" w:cs="Times-Roman"/>
        </w:rPr>
        <w:t>The oversight role of the Legislature includes scrutiny of the extent to which the province is fulfilling its obligation, in section 7 of the Constitution, to promote and fulfil the rights in the Bill of Rights.</w:t>
      </w:r>
    </w:p>
    <w:p w:rsidR="00882ACD" w:rsidRPr="00D32E2D" w:rsidRDefault="00882ACD" w:rsidP="000F2565">
      <w:pPr>
        <w:autoSpaceDE w:val="0"/>
        <w:autoSpaceDN w:val="0"/>
        <w:adjustRightInd w:val="0"/>
        <w:spacing w:before="120" w:after="120" w:line="240" w:lineRule="auto"/>
        <w:rPr>
          <w:rFonts w:ascii="Calibri" w:hAnsi="Calibri" w:cs="Times-Bold"/>
          <w:b/>
          <w:bCs/>
          <w:color w:val="FF0000"/>
        </w:rPr>
      </w:pPr>
    </w:p>
    <w:p w:rsidR="00882ACD" w:rsidRPr="00D32E2D" w:rsidRDefault="00AF18F9" w:rsidP="000F2565">
      <w:pPr>
        <w:autoSpaceDE w:val="0"/>
        <w:autoSpaceDN w:val="0"/>
        <w:adjustRightInd w:val="0"/>
        <w:spacing w:before="120" w:after="120" w:line="240" w:lineRule="auto"/>
        <w:rPr>
          <w:rFonts w:ascii="Calibri" w:hAnsi="Calibri" w:cs="Times-Bold"/>
          <w:b/>
          <w:bCs/>
          <w:color w:val="FF0000"/>
        </w:rPr>
      </w:pPr>
      <w:r>
        <w:rPr>
          <w:rFonts w:ascii="Calibri" w:hAnsi="Calibri" w:cs="Times-Bold"/>
          <w:b/>
          <w:bCs/>
          <w:color w:val="000000" w:themeColor="text1"/>
        </w:rPr>
        <w:t>307.</w:t>
      </w:r>
      <w:r>
        <w:rPr>
          <w:rFonts w:ascii="Calibri" w:hAnsi="Calibri" w:cs="Times-Bold"/>
          <w:b/>
          <w:bCs/>
          <w:color w:val="000000" w:themeColor="text1"/>
        </w:rPr>
        <w:tab/>
      </w:r>
      <w:r w:rsidR="00882ACD" w:rsidRPr="00BD4085">
        <w:rPr>
          <w:rFonts w:ascii="Calibri" w:hAnsi="Calibri" w:cs="Times-Bold"/>
          <w:b/>
          <w:bCs/>
          <w:color w:val="000000" w:themeColor="text1"/>
        </w:rPr>
        <w:t xml:space="preserve">Oversight procedures in Legislature </w:t>
      </w:r>
    </w:p>
    <w:p w:rsidR="00882ACD" w:rsidRPr="006A0BE9" w:rsidRDefault="00AD1806" w:rsidP="000F2565">
      <w:pPr>
        <w:autoSpaceDE w:val="0"/>
        <w:autoSpaceDN w:val="0"/>
        <w:adjustRightInd w:val="0"/>
        <w:spacing w:before="120" w:after="120" w:line="240" w:lineRule="auto"/>
        <w:ind w:left="851" w:hanging="425"/>
        <w:rPr>
          <w:rFonts w:ascii="Calibri" w:hAnsi="Calibri" w:cs="Times-Roman"/>
          <w:color w:val="000000" w:themeColor="text1"/>
        </w:rPr>
      </w:pPr>
      <w:r>
        <w:rPr>
          <w:rFonts w:ascii="Calibri" w:hAnsi="Calibri" w:cs="Times-Roman"/>
          <w:color w:val="000000" w:themeColor="text1"/>
        </w:rPr>
        <w:t xml:space="preserve">(1)   </w:t>
      </w:r>
      <w:r w:rsidR="00882ACD" w:rsidRPr="00AD1806">
        <w:rPr>
          <w:rFonts w:ascii="Calibri" w:hAnsi="Calibri" w:cs="Times-Roman"/>
          <w:color w:val="000000" w:themeColor="text1"/>
        </w:rPr>
        <w:t>The following procedures contribute to effective oversight of the executive by the Legislature:</w:t>
      </w:r>
    </w:p>
    <w:p w:rsidR="00AD1806" w:rsidRDefault="00AD1806" w:rsidP="000F2565">
      <w:pPr>
        <w:autoSpaceDE w:val="0"/>
        <w:autoSpaceDN w:val="0"/>
        <w:adjustRightInd w:val="0"/>
        <w:spacing w:before="120" w:after="120" w:line="240" w:lineRule="auto"/>
        <w:ind w:left="1418" w:hanging="284"/>
        <w:rPr>
          <w:rFonts w:ascii="Calibri" w:hAnsi="Calibri" w:cs="Times-Roman"/>
          <w:color w:val="000000" w:themeColor="text1"/>
        </w:rPr>
      </w:pPr>
      <w:r>
        <w:rPr>
          <w:rFonts w:ascii="Calibri" w:hAnsi="Calibri" w:cs="Times-Roman"/>
          <w:color w:val="000000" w:themeColor="text1"/>
        </w:rPr>
        <w:t xml:space="preserve">(a) </w:t>
      </w:r>
      <w:r w:rsidR="00882ACD" w:rsidRPr="00AD1806">
        <w:rPr>
          <w:rFonts w:ascii="Calibri" w:hAnsi="Calibri" w:cs="Times-Roman"/>
          <w:color w:val="000000" w:themeColor="text1"/>
        </w:rPr>
        <w:t>Questions.</w:t>
      </w:r>
    </w:p>
    <w:p w:rsidR="00AD1806" w:rsidRDefault="00AD1806" w:rsidP="000F2565">
      <w:pPr>
        <w:autoSpaceDE w:val="0"/>
        <w:autoSpaceDN w:val="0"/>
        <w:adjustRightInd w:val="0"/>
        <w:spacing w:before="120" w:after="120" w:line="240" w:lineRule="auto"/>
        <w:ind w:left="1418" w:hanging="284"/>
        <w:rPr>
          <w:rFonts w:ascii="Calibri" w:hAnsi="Calibri" w:cs="Times-Roman"/>
          <w:color w:val="000000" w:themeColor="text1"/>
        </w:rPr>
      </w:pPr>
      <w:r>
        <w:rPr>
          <w:rFonts w:ascii="Calibri" w:hAnsi="Calibri" w:cs="Times-Roman"/>
          <w:color w:val="000000" w:themeColor="text1"/>
        </w:rPr>
        <w:t xml:space="preserve">(b) </w:t>
      </w:r>
      <w:r w:rsidR="00882ACD" w:rsidRPr="00AD1806">
        <w:rPr>
          <w:rFonts w:ascii="Calibri" w:hAnsi="Calibri" w:cs="Times-Roman"/>
          <w:color w:val="000000" w:themeColor="text1"/>
        </w:rPr>
        <w:t>Urgent debates.</w:t>
      </w:r>
    </w:p>
    <w:p w:rsidR="00AD1806" w:rsidRDefault="00AD1806" w:rsidP="000F2565">
      <w:pPr>
        <w:autoSpaceDE w:val="0"/>
        <w:autoSpaceDN w:val="0"/>
        <w:adjustRightInd w:val="0"/>
        <w:spacing w:before="120" w:after="120" w:line="240" w:lineRule="auto"/>
        <w:ind w:left="1418" w:hanging="284"/>
        <w:rPr>
          <w:rFonts w:ascii="Calibri" w:hAnsi="Calibri" w:cs="Times-Roman"/>
          <w:color w:val="000000" w:themeColor="text1"/>
        </w:rPr>
      </w:pPr>
      <w:r>
        <w:rPr>
          <w:rFonts w:ascii="Calibri" w:hAnsi="Calibri" w:cs="Times-Roman"/>
          <w:color w:val="000000" w:themeColor="text1"/>
        </w:rPr>
        <w:t xml:space="preserve">(c) </w:t>
      </w:r>
      <w:r w:rsidR="00882ACD" w:rsidRPr="00AD1806">
        <w:rPr>
          <w:rFonts w:ascii="Calibri" w:hAnsi="Calibri" w:cs="Times-Roman"/>
          <w:color w:val="000000" w:themeColor="text1"/>
        </w:rPr>
        <w:t>Statements by members of the Executive Council.</w:t>
      </w:r>
    </w:p>
    <w:p w:rsidR="00AD1806" w:rsidRDefault="00AD1806" w:rsidP="000F2565">
      <w:pPr>
        <w:autoSpaceDE w:val="0"/>
        <w:autoSpaceDN w:val="0"/>
        <w:adjustRightInd w:val="0"/>
        <w:spacing w:before="120" w:after="120" w:line="240" w:lineRule="auto"/>
        <w:ind w:left="1418" w:hanging="284"/>
        <w:rPr>
          <w:rFonts w:ascii="Calibri" w:hAnsi="Calibri" w:cs="Times-Roman"/>
          <w:color w:val="000000" w:themeColor="text1"/>
        </w:rPr>
      </w:pPr>
      <w:r>
        <w:rPr>
          <w:rFonts w:ascii="Calibri" w:hAnsi="Calibri" w:cs="Times-Roman"/>
          <w:color w:val="000000" w:themeColor="text1"/>
        </w:rPr>
        <w:t xml:space="preserve">(d) </w:t>
      </w:r>
      <w:r w:rsidR="00882ACD" w:rsidRPr="00AD1806">
        <w:rPr>
          <w:rFonts w:ascii="Calibri" w:hAnsi="Calibri" w:cs="Times-Roman"/>
          <w:color w:val="000000" w:themeColor="text1"/>
        </w:rPr>
        <w:t>The public petitions process regulated in the Petitions Act and Part 2 of Chapter 5.</w:t>
      </w:r>
    </w:p>
    <w:p w:rsidR="00AD1806" w:rsidRDefault="00AD1806" w:rsidP="000F2565">
      <w:pPr>
        <w:autoSpaceDE w:val="0"/>
        <w:autoSpaceDN w:val="0"/>
        <w:adjustRightInd w:val="0"/>
        <w:spacing w:before="120" w:after="120" w:line="240" w:lineRule="auto"/>
        <w:ind w:left="1418" w:hanging="284"/>
        <w:rPr>
          <w:rFonts w:ascii="Calibri" w:hAnsi="Calibri" w:cs="Times-Roman"/>
          <w:color w:val="000000" w:themeColor="text1"/>
        </w:rPr>
      </w:pPr>
      <w:r>
        <w:rPr>
          <w:rFonts w:ascii="Calibri" w:hAnsi="Calibri" w:cs="Times-Roman"/>
          <w:color w:val="000000" w:themeColor="text1"/>
        </w:rPr>
        <w:t xml:space="preserve">(e) </w:t>
      </w:r>
      <w:r w:rsidR="00882ACD" w:rsidRPr="00AD1806">
        <w:rPr>
          <w:rFonts w:ascii="Calibri" w:hAnsi="Calibri" w:cs="Times-Roman"/>
          <w:color w:val="000000" w:themeColor="text1"/>
        </w:rPr>
        <w:t>The scrutiny of subordinate legislation.</w:t>
      </w:r>
    </w:p>
    <w:p w:rsidR="00AD1806" w:rsidRDefault="00AD1806" w:rsidP="000F2565">
      <w:pPr>
        <w:autoSpaceDE w:val="0"/>
        <w:autoSpaceDN w:val="0"/>
        <w:adjustRightInd w:val="0"/>
        <w:spacing w:before="120" w:after="120" w:line="240" w:lineRule="auto"/>
        <w:ind w:left="1418" w:hanging="284"/>
        <w:rPr>
          <w:rFonts w:ascii="Calibri" w:hAnsi="Calibri" w:cs="Times-Roman"/>
          <w:color w:val="000000" w:themeColor="text1"/>
        </w:rPr>
      </w:pPr>
      <w:r>
        <w:rPr>
          <w:rFonts w:ascii="Calibri" w:hAnsi="Calibri" w:cs="Times-Roman"/>
          <w:color w:val="000000" w:themeColor="text1"/>
        </w:rPr>
        <w:t xml:space="preserve">(f)  </w:t>
      </w:r>
      <w:r w:rsidR="00882ACD" w:rsidRPr="00AD1806">
        <w:rPr>
          <w:rFonts w:ascii="Calibri" w:hAnsi="Calibri" w:cs="Times-Roman"/>
          <w:color w:val="000000" w:themeColor="text1"/>
        </w:rPr>
        <w:t>The budget process.</w:t>
      </w:r>
    </w:p>
    <w:p w:rsidR="00AD1806" w:rsidRDefault="00AD1806" w:rsidP="000F2565">
      <w:pPr>
        <w:autoSpaceDE w:val="0"/>
        <w:autoSpaceDN w:val="0"/>
        <w:adjustRightInd w:val="0"/>
        <w:spacing w:before="120" w:after="120" w:line="240" w:lineRule="auto"/>
        <w:ind w:left="1418" w:hanging="284"/>
        <w:rPr>
          <w:rFonts w:ascii="Calibri" w:hAnsi="Calibri" w:cs="Times-Roman"/>
          <w:color w:val="000000" w:themeColor="text1"/>
        </w:rPr>
      </w:pPr>
      <w:r>
        <w:rPr>
          <w:rFonts w:ascii="Calibri" w:hAnsi="Calibri" w:cs="Times-Roman"/>
          <w:color w:val="000000" w:themeColor="text1"/>
        </w:rPr>
        <w:t xml:space="preserve">(g) </w:t>
      </w:r>
      <w:r w:rsidR="00882ACD" w:rsidRPr="00AD1806">
        <w:rPr>
          <w:rFonts w:ascii="Calibri" w:hAnsi="Calibri" w:cs="Times-Roman"/>
          <w:color w:val="000000" w:themeColor="text1"/>
        </w:rPr>
        <w:t>Scrutiny of the reports of departments and other provincial organs of state.</w:t>
      </w:r>
    </w:p>
    <w:p w:rsidR="00AD1806" w:rsidRDefault="00AD1806" w:rsidP="000F2565">
      <w:pPr>
        <w:autoSpaceDE w:val="0"/>
        <w:autoSpaceDN w:val="0"/>
        <w:adjustRightInd w:val="0"/>
        <w:spacing w:before="120" w:after="120" w:line="240" w:lineRule="auto"/>
        <w:ind w:left="1418" w:hanging="284"/>
        <w:rPr>
          <w:rFonts w:ascii="Calibri" w:hAnsi="Calibri" w:cs="Times-Roman"/>
          <w:color w:val="000000" w:themeColor="text1"/>
        </w:rPr>
      </w:pPr>
      <w:r>
        <w:rPr>
          <w:rFonts w:ascii="Calibri" w:hAnsi="Calibri" w:cs="Times-Roman"/>
          <w:color w:val="000000" w:themeColor="text1"/>
        </w:rPr>
        <w:t xml:space="preserve">(h) </w:t>
      </w:r>
      <w:r w:rsidR="00882ACD" w:rsidRPr="00AD1806">
        <w:rPr>
          <w:rFonts w:ascii="Calibri" w:hAnsi="Calibri" w:cs="Times-Roman"/>
          <w:color w:val="000000" w:themeColor="text1"/>
        </w:rPr>
        <w:t>Scrutiny of the reports of the institutions established by Chapter 9 of the Constitution, especially the reports of the Auditor-General.</w:t>
      </w:r>
    </w:p>
    <w:p w:rsidR="00AD1806" w:rsidRDefault="00AD1806" w:rsidP="000F2565">
      <w:pPr>
        <w:autoSpaceDE w:val="0"/>
        <w:autoSpaceDN w:val="0"/>
        <w:adjustRightInd w:val="0"/>
        <w:spacing w:before="120" w:after="120" w:line="240" w:lineRule="auto"/>
        <w:ind w:left="1418" w:hanging="284"/>
        <w:rPr>
          <w:rFonts w:ascii="Calibri" w:hAnsi="Calibri" w:cs="Times-Roman"/>
          <w:color w:val="000000" w:themeColor="text1"/>
        </w:rPr>
      </w:pPr>
      <w:r>
        <w:rPr>
          <w:rFonts w:ascii="Calibri" w:hAnsi="Calibri" w:cs="Times-Roman"/>
          <w:color w:val="000000" w:themeColor="text1"/>
        </w:rPr>
        <w:t>(</w:t>
      </w:r>
      <w:proofErr w:type="spellStart"/>
      <w:r>
        <w:rPr>
          <w:rFonts w:ascii="Calibri" w:hAnsi="Calibri" w:cs="Times-Roman"/>
          <w:color w:val="000000" w:themeColor="text1"/>
        </w:rPr>
        <w:t>i</w:t>
      </w:r>
      <w:proofErr w:type="spellEnd"/>
      <w:r>
        <w:rPr>
          <w:rFonts w:ascii="Calibri" w:hAnsi="Calibri" w:cs="Times-Roman"/>
          <w:color w:val="000000" w:themeColor="text1"/>
        </w:rPr>
        <w:t xml:space="preserve">) </w:t>
      </w:r>
      <w:r w:rsidR="00882ACD" w:rsidRPr="00AD1806">
        <w:rPr>
          <w:rFonts w:cs="Times-Roman"/>
          <w:color w:val="000000" w:themeColor="text1"/>
        </w:rPr>
        <w:t>Scrutiny of the reports of the Financial and Fiscal Commission.</w:t>
      </w:r>
    </w:p>
    <w:p w:rsidR="00882ACD" w:rsidRPr="00AD1806" w:rsidRDefault="00AD1806" w:rsidP="000F2565">
      <w:pPr>
        <w:autoSpaceDE w:val="0"/>
        <w:autoSpaceDN w:val="0"/>
        <w:adjustRightInd w:val="0"/>
        <w:spacing w:before="120" w:after="120" w:line="240" w:lineRule="auto"/>
        <w:ind w:left="1418" w:hanging="284"/>
        <w:rPr>
          <w:rFonts w:ascii="Calibri" w:hAnsi="Calibri" w:cs="Times-Roman"/>
          <w:color w:val="000000" w:themeColor="text1"/>
        </w:rPr>
      </w:pPr>
      <w:r>
        <w:rPr>
          <w:rFonts w:ascii="Calibri" w:hAnsi="Calibri" w:cs="Times-Roman"/>
          <w:color w:val="000000" w:themeColor="text1"/>
        </w:rPr>
        <w:t xml:space="preserve">(j)  </w:t>
      </w:r>
      <w:r w:rsidR="00882ACD" w:rsidRPr="00AD1806">
        <w:rPr>
          <w:rFonts w:cs="Times-Roman"/>
          <w:color w:val="000000" w:themeColor="text1"/>
        </w:rPr>
        <w:t>Consultation with the Committee on the Review of Subordinate Legislation on matters relating to grants of power to the Executive or another bodies to adopt subordinate legislation.</w:t>
      </w:r>
    </w:p>
    <w:p w:rsidR="00AD1806" w:rsidRDefault="00AD1806" w:rsidP="000F2565">
      <w:pPr>
        <w:autoSpaceDE w:val="0"/>
        <w:autoSpaceDN w:val="0"/>
        <w:adjustRightInd w:val="0"/>
        <w:spacing w:before="120" w:after="120" w:line="240" w:lineRule="auto"/>
        <w:ind w:left="851" w:hanging="425"/>
        <w:rPr>
          <w:rFonts w:ascii="Calibri" w:hAnsi="Calibri" w:cs="Times-Roman"/>
          <w:color w:val="000000" w:themeColor="text1"/>
        </w:rPr>
      </w:pPr>
      <w:r>
        <w:rPr>
          <w:rFonts w:ascii="Calibri" w:hAnsi="Calibri" w:cs="Times-Roman"/>
          <w:color w:val="000000" w:themeColor="text1"/>
        </w:rPr>
        <w:t xml:space="preserve">(2)   </w:t>
      </w:r>
      <w:r w:rsidR="00882ACD" w:rsidRPr="00AD1806">
        <w:rPr>
          <w:rFonts w:cs="Times-Roman"/>
          <w:color w:val="000000" w:themeColor="text1"/>
        </w:rPr>
        <w:t>The Legislature must facilitate the participation of the public in its oversight processes.</w:t>
      </w:r>
    </w:p>
    <w:p w:rsidR="00AD1806" w:rsidRDefault="00AD1806" w:rsidP="000F2565">
      <w:pPr>
        <w:autoSpaceDE w:val="0"/>
        <w:autoSpaceDN w:val="0"/>
        <w:adjustRightInd w:val="0"/>
        <w:spacing w:before="120" w:after="120" w:line="240" w:lineRule="auto"/>
        <w:ind w:left="851" w:hanging="425"/>
        <w:rPr>
          <w:rFonts w:ascii="Calibri" w:hAnsi="Calibri" w:cs="Times-Roman"/>
          <w:color w:val="000000" w:themeColor="text1"/>
        </w:rPr>
      </w:pPr>
      <w:r>
        <w:rPr>
          <w:rFonts w:ascii="Calibri" w:hAnsi="Calibri" w:cs="Times-Roman"/>
          <w:color w:val="000000" w:themeColor="text1"/>
        </w:rPr>
        <w:t xml:space="preserve">(3)   </w:t>
      </w:r>
      <w:r w:rsidR="00882ACD" w:rsidRPr="00AD1806">
        <w:rPr>
          <w:rFonts w:cs="Times-Roman"/>
          <w:color w:val="000000" w:themeColor="text1"/>
        </w:rPr>
        <w:t xml:space="preserve">In addition to the procedures listed in sub-rule (1), portfolio committees and other relevant committees must fulfil the oversight role described in Rule </w:t>
      </w:r>
      <w:r w:rsidR="00D62C57" w:rsidRPr="00AD1806">
        <w:rPr>
          <w:rFonts w:cs="Times-Roman"/>
          <w:color w:val="000000" w:themeColor="text1"/>
        </w:rPr>
        <w:t>16</w:t>
      </w:r>
      <w:r w:rsidR="00882ACD" w:rsidRPr="00AD1806">
        <w:rPr>
          <w:rFonts w:cs="Times-Roman"/>
          <w:color w:val="000000" w:themeColor="text1"/>
        </w:rPr>
        <w:t>.3.</w:t>
      </w:r>
    </w:p>
    <w:p w:rsidR="00882ACD" w:rsidRPr="00AD1806" w:rsidRDefault="00AD1806" w:rsidP="000F2565">
      <w:pPr>
        <w:autoSpaceDE w:val="0"/>
        <w:autoSpaceDN w:val="0"/>
        <w:adjustRightInd w:val="0"/>
        <w:spacing w:before="120" w:after="120" w:line="240" w:lineRule="auto"/>
        <w:ind w:left="851" w:hanging="425"/>
        <w:rPr>
          <w:rFonts w:ascii="Calibri" w:hAnsi="Calibri" w:cs="Times-Roman"/>
          <w:color w:val="000000" w:themeColor="text1"/>
        </w:rPr>
      </w:pPr>
      <w:r>
        <w:rPr>
          <w:rFonts w:ascii="Calibri" w:hAnsi="Calibri" w:cs="Times-Roman"/>
          <w:color w:val="000000" w:themeColor="text1"/>
        </w:rPr>
        <w:t xml:space="preserve">(4)   </w:t>
      </w:r>
      <w:r w:rsidR="00882ACD" w:rsidRPr="00AD1806">
        <w:rPr>
          <w:rFonts w:cs="Times-Roman"/>
          <w:color w:val="000000" w:themeColor="text1"/>
        </w:rPr>
        <w:t>To ensure that the oversight work of committees is properly considered by the Legislature, the Programming Committee must allow time for the debate in the House of oversight reports.</w:t>
      </w:r>
    </w:p>
    <w:p w:rsidR="00882ACD" w:rsidRPr="00D32E2D" w:rsidRDefault="00882ACD" w:rsidP="000F2565">
      <w:pPr>
        <w:autoSpaceDE w:val="0"/>
        <w:autoSpaceDN w:val="0"/>
        <w:adjustRightInd w:val="0"/>
        <w:spacing w:before="120" w:after="120" w:line="240" w:lineRule="auto"/>
        <w:rPr>
          <w:rFonts w:cs="Times-Bold"/>
          <w:b/>
          <w:bCs/>
          <w:color w:val="FF0000"/>
        </w:rPr>
      </w:pPr>
    </w:p>
    <w:p w:rsidR="00882ACD" w:rsidRPr="008D3571" w:rsidRDefault="00AF18F9" w:rsidP="000F2565">
      <w:pPr>
        <w:autoSpaceDE w:val="0"/>
        <w:autoSpaceDN w:val="0"/>
        <w:adjustRightInd w:val="0"/>
        <w:spacing w:before="120" w:after="120" w:line="240" w:lineRule="auto"/>
        <w:rPr>
          <w:rFonts w:cs="Times-Bold"/>
          <w:b/>
          <w:bCs/>
        </w:rPr>
      </w:pPr>
      <w:r>
        <w:rPr>
          <w:rFonts w:cs="Times-Bold"/>
          <w:b/>
          <w:bCs/>
        </w:rPr>
        <w:t>308.</w:t>
      </w:r>
      <w:r>
        <w:rPr>
          <w:rFonts w:cs="Times-Bold"/>
          <w:b/>
          <w:bCs/>
        </w:rPr>
        <w:tab/>
      </w:r>
      <w:r w:rsidR="00882ACD" w:rsidRPr="008D3571">
        <w:rPr>
          <w:rFonts w:cs="Times-Bold"/>
          <w:b/>
          <w:bCs/>
        </w:rPr>
        <w:t>Oversight by portfolio committees</w:t>
      </w:r>
    </w:p>
    <w:p w:rsidR="00882ACD" w:rsidRPr="00AD1806" w:rsidRDefault="00AD1806" w:rsidP="000F2565">
      <w:pPr>
        <w:autoSpaceDE w:val="0"/>
        <w:autoSpaceDN w:val="0"/>
        <w:adjustRightInd w:val="0"/>
        <w:spacing w:before="120" w:after="120" w:line="240" w:lineRule="auto"/>
        <w:ind w:left="851" w:hanging="425"/>
        <w:rPr>
          <w:rFonts w:cs="Times-Roman"/>
        </w:rPr>
      </w:pPr>
      <w:r>
        <w:rPr>
          <w:rFonts w:cs="Times-Roman"/>
        </w:rPr>
        <w:t xml:space="preserve">(1)    </w:t>
      </w:r>
      <w:r w:rsidR="00882ACD" w:rsidRPr="00AD1806">
        <w:rPr>
          <w:rFonts w:cs="Times-Roman"/>
        </w:rPr>
        <w:t>Every portfolio committee must maintain oversight of the way in which the relevant member of the Executive Council and his or her department fulfil their responsibilities including the implementation of legislation. To do this it—</w:t>
      </w:r>
    </w:p>
    <w:p w:rsidR="00AD1806" w:rsidRDefault="00AD1806" w:rsidP="000F2565">
      <w:pPr>
        <w:autoSpaceDE w:val="0"/>
        <w:autoSpaceDN w:val="0"/>
        <w:adjustRightInd w:val="0"/>
        <w:spacing w:before="120" w:after="120" w:line="240" w:lineRule="auto"/>
        <w:ind w:left="1418" w:hanging="284"/>
        <w:rPr>
          <w:rFonts w:cs="Times-Roman"/>
        </w:rPr>
      </w:pPr>
      <w:r>
        <w:rPr>
          <w:rFonts w:cs="Times-Roman"/>
        </w:rPr>
        <w:t xml:space="preserve">(a) </w:t>
      </w:r>
      <w:r w:rsidR="00882ACD" w:rsidRPr="00AD1806">
        <w:rPr>
          <w:rFonts w:cs="Times-Roman"/>
        </w:rPr>
        <w:t>Must review the departmental vote submitted to the legislature by the department in terms of section 27 (2) of the Public Finance Management Act.</w:t>
      </w:r>
    </w:p>
    <w:p w:rsidR="00AD1806" w:rsidRDefault="00AD1806" w:rsidP="000F2565">
      <w:pPr>
        <w:autoSpaceDE w:val="0"/>
        <w:autoSpaceDN w:val="0"/>
        <w:adjustRightInd w:val="0"/>
        <w:spacing w:before="120" w:after="120" w:line="240" w:lineRule="auto"/>
        <w:ind w:left="1418" w:hanging="284"/>
        <w:rPr>
          <w:rFonts w:cs="Times-Roman"/>
        </w:rPr>
      </w:pPr>
      <w:r>
        <w:rPr>
          <w:rFonts w:cs="Times-Roman"/>
        </w:rPr>
        <w:t xml:space="preserve">(b) </w:t>
      </w:r>
      <w:r w:rsidR="00882ACD" w:rsidRPr="00AD1806">
        <w:rPr>
          <w:rFonts w:cs="Times-Roman"/>
        </w:rPr>
        <w:t>must review the annual report submitted to the Legislature by the department in terms of section 65 of the Public Finance Management Act;</w:t>
      </w:r>
    </w:p>
    <w:p w:rsidR="004F44ED" w:rsidRDefault="004F44ED" w:rsidP="000F2565">
      <w:pPr>
        <w:autoSpaceDE w:val="0"/>
        <w:autoSpaceDN w:val="0"/>
        <w:adjustRightInd w:val="0"/>
        <w:spacing w:before="120" w:after="120" w:line="240" w:lineRule="auto"/>
        <w:ind w:left="1418" w:hanging="284"/>
        <w:rPr>
          <w:rFonts w:cs="Times-Roman"/>
        </w:rPr>
      </w:pPr>
      <w:r>
        <w:rPr>
          <w:rFonts w:cs="Times-Roman"/>
        </w:rPr>
        <w:t xml:space="preserve">(c) </w:t>
      </w:r>
      <w:r w:rsidR="00882ACD" w:rsidRPr="00AD1806">
        <w:rPr>
          <w:rFonts w:cs="Times-Roman"/>
        </w:rPr>
        <w:t>must consider quarterly reports from the department; and</w:t>
      </w:r>
    </w:p>
    <w:p w:rsidR="00882ACD" w:rsidRPr="006A0BE9" w:rsidRDefault="004F44ED" w:rsidP="000F2565">
      <w:pPr>
        <w:autoSpaceDE w:val="0"/>
        <w:autoSpaceDN w:val="0"/>
        <w:adjustRightInd w:val="0"/>
        <w:spacing w:before="120" w:after="120" w:line="240" w:lineRule="auto"/>
        <w:ind w:left="1418" w:hanging="284"/>
        <w:rPr>
          <w:rFonts w:cs="Times-Roman"/>
        </w:rPr>
      </w:pPr>
      <w:r>
        <w:rPr>
          <w:rFonts w:cs="Times-Roman"/>
        </w:rPr>
        <w:t xml:space="preserve">(d) </w:t>
      </w:r>
      <w:r w:rsidR="00882ACD" w:rsidRPr="004F44ED">
        <w:rPr>
          <w:rFonts w:cs="Times-Roman"/>
        </w:rPr>
        <w:t>may deal with any other matter that concerns the effective functioning of the provincial government and other provincial organs of state.</w:t>
      </w:r>
    </w:p>
    <w:p w:rsidR="004F44ED" w:rsidRDefault="004F44ED" w:rsidP="000F2565">
      <w:pPr>
        <w:autoSpaceDE w:val="0"/>
        <w:autoSpaceDN w:val="0"/>
        <w:adjustRightInd w:val="0"/>
        <w:spacing w:before="120" w:after="120" w:line="240" w:lineRule="auto"/>
        <w:ind w:left="851" w:hanging="425"/>
        <w:rPr>
          <w:rFonts w:cs="Times-Roman"/>
        </w:rPr>
      </w:pPr>
      <w:r>
        <w:rPr>
          <w:rFonts w:cs="Times-Roman"/>
        </w:rPr>
        <w:t xml:space="preserve">(2)    </w:t>
      </w:r>
      <w:r w:rsidR="00882ACD" w:rsidRPr="004F44ED">
        <w:rPr>
          <w:rFonts w:cs="Times-Roman"/>
        </w:rPr>
        <w:t>A portfolio committee must include in its annual programme, a programme for conducting oversight of the department and other provincial organs of state for which it is responsible. The</w:t>
      </w:r>
      <w:r>
        <w:rPr>
          <w:rFonts w:cs="Times-Roman"/>
        </w:rPr>
        <w:t xml:space="preserve"> </w:t>
      </w:r>
      <w:r w:rsidR="00882ACD" w:rsidRPr="004F44ED">
        <w:rPr>
          <w:rFonts w:cs="Times-Roman"/>
        </w:rPr>
        <w:t>committee must take account of the goals set by the department.</w:t>
      </w:r>
    </w:p>
    <w:p w:rsidR="00882ACD" w:rsidRPr="004F44ED" w:rsidRDefault="004F44ED" w:rsidP="000F2565">
      <w:pPr>
        <w:autoSpaceDE w:val="0"/>
        <w:autoSpaceDN w:val="0"/>
        <w:adjustRightInd w:val="0"/>
        <w:spacing w:before="120" w:after="120" w:line="240" w:lineRule="auto"/>
        <w:ind w:left="851" w:hanging="425"/>
        <w:rPr>
          <w:rFonts w:cs="Times-Roman"/>
        </w:rPr>
      </w:pPr>
      <w:r>
        <w:rPr>
          <w:rFonts w:cs="Times-Roman"/>
        </w:rPr>
        <w:t xml:space="preserve">(3)   </w:t>
      </w:r>
      <w:r w:rsidR="00882ACD" w:rsidRPr="004F44ED">
        <w:rPr>
          <w:rFonts w:cs="Times-Roman"/>
        </w:rPr>
        <w:t>Every portfolio committee must report to the House—</w:t>
      </w:r>
    </w:p>
    <w:p w:rsidR="004F44ED" w:rsidRDefault="004F44ED" w:rsidP="000F2565">
      <w:pPr>
        <w:autoSpaceDE w:val="0"/>
        <w:autoSpaceDN w:val="0"/>
        <w:adjustRightInd w:val="0"/>
        <w:spacing w:before="120" w:after="120" w:line="240" w:lineRule="auto"/>
        <w:ind w:left="1418" w:hanging="284"/>
        <w:rPr>
          <w:rFonts w:cs="Times-Roman"/>
        </w:rPr>
      </w:pPr>
      <w:r>
        <w:rPr>
          <w:rFonts w:cs="Times-Roman"/>
        </w:rPr>
        <w:t xml:space="preserve">(a) </w:t>
      </w:r>
      <w:r w:rsidR="00882ACD" w:rsidRPr="004F44ED">
        <w:rPr>
          <w:rFonts w:cs="Times-Roman"/>
        </w:rPr>
        <w:t>following its review of the department’s annual report and any hearings and oversight visits related to the review, on the department’s activities and the committee’s assessment of them;</w:t>
      </w:r>
    </w:p>
    <w:p w:rsidR="004F44ED" w:rsidRDefault="004F44ED" w:rsidP="000F2565">
      <w:pPr>
        <w:autoSpaceDE w:val="0"/>
        <w:autoSpaceDN w:val="0"/>
        <w:adjustRightInd w:val="0"/>
        <w:spacing w:before="120" w:after="120" w:line="240" w:lineRule="auto"/>
        <w:ind w:left="1418" w:hanging="284"/>
        <w:rPr>
          <w:rFonts w:cs="Times-Roman"/>
        </w:rPr>
      </w:pPr>
      <w:r>
        <w:rPr>
          <w:rFonts w:cs="Times-Roman"/>
        </w:rPr>
        <w:t xml:space="preserve">(b) </w:t>
      </w:r>
      <w:r w:rsidR="00882ACD" w:rsidRPr="004F44ED">
        <w:rPr>
          <w:rFonts w:cs="Times-Roman"/>
        </w:rPr>
        <w:t>on any oversight visits undertaken; and</w:t>
      </w:r>
    </w:p>
    <w:p w:rsidR="00882ACD" w:rsidRPr="004F44ED" w:rsidRDefault="004F44ED" w:rsidP="000F2565">
      <w:pPr>
        <w:autoSpaceDE w:val="0"/>
        <w:autoSpaceDN w:val="0"/>
        <w:adjustRightInd w:val="0"/>
        <w:spacing w:before="120" w:after="120" w:line="240" w:lineRule="auto"/>
        <w:ind w:left="1418" w:hanging="284"/>
        <w:rPr>
          <w:rFonts w:cs="Times-Roman"/>
        </w:rPr>
      </w:pPr>
      <w:r>
        <w:rPr>
          <w:rFonts w:cs="Times-Roman"/>
        </w:rPr>
        <w:t xml:space="preserve">(c) </w:t>
      </w:r>
      <w:r w:rsidR="00882ACD" w:rsidRPr="004F44ED">
        <w:rPr>
          <w:rFonts w:cs="Times-Roman"/>
        </w:rPr>
        <w:t>annually on all the steps taken to facilitate public participation when conducting oversight.</w:t>
      </w:r>
    </w:p>
    <w:p w:rsidR="004F44ED" w:rsidRDefault="004F44ED" w:rsidP="000F2565">
      <w:pPr>
        <w:autoSpaceDE w:val="0"/>
        <w:autoSpaceDN w:val="0"/>
        <w:adjustRightInd w:val="0"/>
        <w:spacing w:before="120" w:after="120" w:line="240" w:lineRule="auto"/>
        <w:ind w:left="851" w:hanging="425"/>
        <w:rPr>
          <w:rFonts w:cs="Times-Roman"/>
        </w:rPr>
      </w:pPr>
      <w:r>
        <w:rPr>
          <w:rFonts w:cs="Times-Roman"/>
        </w:rPr>
        <w:t xml:space="preserve">(4)   </w:t>
      </w:r>
      <w:r w:rsidR="00882ACD" w:rsidRPr="004F44ED">
        <w:rPr>
          <w:rFonts w:cs="Times-Roman"/>
        </w:rPr>
        <w:t>Oversight reports must include an assessment of the degree to which the goals of the department are being met and any recommendations.</w:t>
      </w:r>
    </w:p>
    <w:p w:rsidR="00882ACD" w:rsidRPr="004F44ED" w:rsidRDefault="004F44ED" w:rsidP="000F2565">
      <w:pPr>
        <w:autoSpaceDE w:val="0"/>
        <w:autoSpaceDN w:val="0"/>
        <w:adjustRightInd w:val="0"/>
        <w:spacing w:before="120" w:after="120" w:line="240" w:lineRule="auto"/>
        <w:ind w:left="851" w:hanging="425"/>
        <w:rPr>
          <w:rFonts w:cs="Times-Roman"/>
        </w:rPr>
      </w:pPr>
      <w:r>
        <w:rPr>
          <w:rFonts w:cs="Times-Roman"/>
        </w:rPr>
        <w:t xml:space="preserve">(5)   </w:t>
      </w:r>
      <w:r w:rsidR="00882ACD" w:rsidRPr="004F44ED">
        <w:rPr>
          <w:rFonts w:cs="Times-Roman"/>
        </w:rPr>
        <w:t>A portfolio committee’s annual report to the Legislature must include a report on the way that it has fulfilled its oversight responsibility.</w:t>
      </w:r>
    </w:p>
    <w:p w:rsidR="00882ACD" w:rsidRDefault="00882ACD" w:rsidP="000F2565">
      <w:pPr>
        <w:autoSpaceDE w:val="0"/>
        <w:autoSpaceDN w:val="0"/>
        <w:adjustRightInd w:val="0"/>
        <w:spacing w:before="120" w:after="120" w:line="240" w:lineRule="auto"/>
        <w:rPr>
          <w:rFonts w:cs="Times-Bold"/>
          <w:b/>
          <w:bCs/>
        </w:rPr>
      </w:pPr>
    </w:p>
    <w:p w:rsidR="00882ACD" w:rsidRPr="008D3571" w:rsidRDefault="00063008" w:rsidP="000F2565">
      <w:pPr>
        <w:autoSpaceDE w:val="0"/>
        <w:autoSpaceDN w:val="0"/>
        <w:adjustRightInd w:val="0"/>
        <w:spacing w:before="120" w:after="120" w:line="240" w:lineRule="auto"/>
        <w:rPr>
          <w:rFonts w:cs="Times-Bold"/>
          <w:b/>
          <w:bCs/>
        </w:rPr>
      </w:pPr>
      <w:r>
        <w:rPr>
          <w:rFonts w:cs="Times-Bold"/>
          <w:b/>
          <w:bCs/>
        </w:rPr>
        <w:t>309.</w:t>
      </w:r>
      <w:r>
        <w:rPr>
          <w:rFonts w:cs="Times-Bold"/>
          <w:b/>
          <w:bCs/>
        </w:rPr>
        <w:tab/>
      </w:r>
      <w:r w:rsidR="00882ACD" w:rsidRPr="008D3571">
        <w:rPr>
          <w:rFonts w:cs="Times-Bold"/>
          <w:b/>
          <w:bCs/>
        </w:rPr>
        <w:t>Conducting oversight</w:t>
      </w:r>
    </w:p>
    <w:p w:rsidR="00882ACD" w:rsidRPr="006A0BE9" w:rsidRDefault="004F44ED" w:rsidP="000F2565">
      <w:pPr>
        <w:autoSpaceDE w:val="0"/>
        <w:autoSpaceDN w:val="0"/>
        <w:adjustRightInd w:val="0"/>
        <w:spacing w:before="120" w:after="120" w:line="240" w:lineRule="auto"/>
        <w:ind w:left="851" w:hanging="425"/>
        <w:rPr>
          <w:rFonts w:cs="Times-Roman"/>
        </w:rPr>
      </w:pPr>
      <w:r>
        <w:rPr>
          <w:rFonts w:cs="Times-Roman"/>
        </w:rPr>
        <w:t xml:space="preserve">(1) </w:t>
      </w:r>
      <w:r w:rsidR="00882ACD" w:rsidRPr="004F44ED">
        <w:rPr>
          <w:rFonts w:cs="Times-Roman"/>
        </w:rPr>
        <w:t>To conduct oversight committees may, among other things—</w:t>
      </w:r>
    </w:p>
    <w:p w:rsidR="004F44ED" w:rsidRDefault="004F44ED" w:rsidP="000F2565">
      <w:pPr>
        <w:autoSpaceDE w:val="0"/>
        <w:autoSpaceDN w:val="0"/>
        <w:adjustRightInd w:val="0"/>
        <w:spacing w:before="120" w:after="120" w:line="240" w:lineRule="auto"/>
        <w:ind w:left="1418" w:hanging="284"/>
        <w:rPr>
          <w:rFonts w:cs="Times-Roman"/>
        </w:rPr>
      </w:pPr>
      <w:r>
        <w:rPr>
          <w:rFonts w:cs="Times-Roman"/>
        </w:rPr>
        <w:t xml:space="preserve">(a) </w:t>
      </w:r>
      <w:r w:rsidR="00882ACD" w:rsidRPr="004F44ED">
        <w:rPr>
          <w:rFonts w:cs="Times-Roman"/>
        </w:rPr>
        <w:t>hold hearings at which the member of the Executive Council or head of the relevant department or provincial body is asked to explain matters in any report of the department or body that are of concern to the committee;</w:t>
      </w:r>
    </w:p>
    <w:p w:rsidR="004F44ED" w:rsidRDefault="004F44ED" w:rsidP="000F2565">
      <w:pPr>
        <w:autoSpaceDE w:val="0"/>
        <w:autoSpaceDN w:val="0"/>
        <w:adjustRightInd w:val="0"/>
        <w:spacing w:before="120" w:after="120" w:line="240" w:lineRule="auto"/>
        <w:ind w:left="1418" w:hanging="284"/>
        <w:rPr>
          <w:rFonts w:cs="Times-Roman"/>
        </w:rPr>
      </w:pPr>
      <w:r>
        <w:rPr>
          <w:rFonts w:cs="Times-Roman"/>
        </w:rPr>
        <w:t xml:space="preserve">(b) </w:t>
      </w:r>
      <w:r w:rsidR="00882ACD" w:rsidRPr="004F44ED">
        <w:rPr>
          <w:rFonts w:cs="Times-Roman"/>
        </w:rPr>
        <w:t xml:space="preserve"> visit projects and facilities and assess service delivery;</w:t>
      </w:r>
    </w:p>
    <w:p w:rsidR="004F44ED" w:rsidRDefault="004F44ED" w:rsidP="000F2565">
      <w:pPr>
        <w:autoSpaceDE w:val="0"/>
        <w:autoSpaceDN w:val="0"/>
        <w:adjustRightInd w:val="0"/>
        <w:spacing w:before="120" w:after="120" w:line="240" w:lineRule="auto"/>
        <w:ind w:left="1418" w:hanging="284"/>
        <w:rPr>
          <w:rFonts w:cs="Times-Roman"/>
        </w:rPr>
      </w:pPr>
      <w:r>
        <w:rPr>
          <w:rFonts w:cs="Times-Roman"/>
        </w:rPr>
        <w:t xml:space="preserve">(c) </w:t>
      </w:r>
      <w:r w:rsidR="00882ACD" w:rsidRPr="004F44ED">
        <w:rPr>
          <w:rFonts w:cs="Times-Roman"/>
        </w:rPr>
        <w:t>invite members of the public to make submissions on the work of the department or body; and</w:t>
      </w:r>
    </w:p>
    <w:p w:rsidR="00882ACD" w:rsidRPr="004F44ED" w:rsidRDefault="004F44ED" w:rsidP="000F2565">
      <w:pPr>
        <w:autoSpaceDE w:val="0"/>
        <w:autoSpaceDN w:val="0"/>
        <w:adjustRightInd w:val="0"/>
        <w:spacing w:before="120" w:after="120" w:line="240" w:lineRule="auto"/>
        <w:ind w:left="1418" w:hanging="284"/>
        <w:rPr>
          <w:rFonts w:cs="Times-Roman"/>
        </w:rPr>
      </w:pPr>
      <w:r>
        <w:rPr>
          <w:rFonts w:cs="Times-Roman"/>
        </w:rPr>
        <w:t xml:space="preserve">(d) </w:t>
      </w:r>
      <w:r w:rsidR="00882ACD" w:rsidRPr="004F44ED">
        <w:rPr>
          <w:rFonts w:cs="Times-Roman"/>
        </w:rPr>
        <w:t>consult with the Public Accounts Committee on matters relating to the financial statements of the department or body.</w:t>
      </w:r>
    </w:p>
    <w:p w:rsidR="00882ACD" w:rsidRPr="004F44ED" w:rsidRDefault="004F44ED" w:rsidP="000F2565">
      <w:pPr>
        <w:autoSpaceDE w:val="0"/>
        <w:autoSpaceDN w:val="0"/>
        <w:adjustRightInd w:val="0"/>
        <w:spacing w:before="120" w:after="120" w:line="240" w:lineRule="auto"/>
        <w:ind w:left="851" w:hanging="425"/>
        <w:rPr>
          <w:rFonts w:cs="Times-Roman"/>
        </w:rPr>
      </w:pPr>
      <w:r>
        <w:rPr>
          <w:rFonts w:cs="Times-Roman"/>
        </w:rPr>
        <w:t xml:space="preserve">(2)   </w:t>
      </w:r>
      <w:r w:rsidR="00882ACD" w:rsidRPr="004F44ED">
        <w:rPr>
          <w:rFonts w:cs="Times-Roman"/>
        </w:rPr>
        <w:t xml:space="preserve">If the head of the department or entity does not give an adequate explanation of the way in which the department is dealing with problematic issues, a </w:t>
      </w:r>
      <w:r w:rsidR="00882ACD" w:rsidRPr="004F44ED">
        <w:rPr>
          <w:rFonts w:cs="Times-Roman"/>
        </w:rPr>
        <w:lastRenderedPageBreak/>
        <w:t>committee must ask the relevant member of the Executive Council to explain to the committee what is being done to rectify the problems.</w:t>
      </w:r>
    </w:p>
    <w:p w:rsidR="00882ACD" w:rsidRPr="004F44ED" w:rsidRDefault="00882ACD" w:rsidP="000F2565">
      <w:pPr>
        <w:autoSpaceDE w:val="0"/>
        <w:autoSpaceDN w:val="0"/>
        <w:adjustRightInd w:val="0"/>
        <w:spacing w:before="120" w:after="120" w:line="240" w:lineRule="auto"/>
        <w:rPr>
          <w:rFonts w:cs="Times-Roman"/>
        </w:rPr>
      </w:pPr>
    </w:p>
    <w:p w:rsidR="00882ACD" w:rsidRPr="005F6172" w:rsidRDefault="00063008" w:rsidP="000F2565">
      <w:pPr>
        <w:autoSpaceDE w:val="0"/>
        <w:autoSpaceDN w:val="0"/>
        <w:adjustRightInd w:val="0"/>
        <w:spacing w:before="120" w:after="120" w:line="240" w:lineRule="auto"/>
        <w:rPr>
          <w:rFonts w:cs="Times-Bold"/>
          <w:b/>
          <w:bCs/>
          <w:color w:val="000000" w:themeColor="text1"/>
        </w:rPr>
      </w:pPr>
      <w:r>
        <w:rPr>
          <w:rFonts w:cs="Times-Bold"/>
          <w:b/>
          <w:bCs/>
          <w:color w:val="000000" w:themeColor="text1"/>
        </w:rPr>
        <w:t>310.</w:t>
      </w:r>
      <w:r>
        <w:rPr>
          <w:rFonts w:cs="Times-Bold"/>
          <w:b/>
          <w:bCs/>
          <w:color w:val="000000" w:themeColor="text1"/>
        </w:rPr>
        <w:tab/>
      </w:r>
      <w:r w:rsidR="00882ACD" w:rsidRPr="005F6172">
        <w:rPr>
          <w:rFonts w:cs="Times-Bold"/>
          <w:b/>
          <w:bCs/>
          <w:color w:val="000000" w:themeColor="text1"/>
        </w:rPr>
        <w:t>Bills referred to the Committee for Legislative Review and Implementat</w:t>
      </w:r>
      <w:r w:rsidR="006A0BE9">
        <w:rPr>
          <w:rFonts w:cs="Times-Bold"/>
          <w:b/>
          <w:bCs/>
          <w:color w:val="000000" w:themeColor="text1"/>
        </w:rPr>
        <w:t>ion of Resolutions of the House</w:t>
      </w:r>
    </w:p>
    <w:p w:rsidR="004F44ED" w:rsidRDefault="004F44ED" w:rsidP="000F2565">
      <w:pPr>
        <w:autoSpaceDE w:val="0"/>
        <w:autoSpaceDN w:val="0"/>
        <w:adjustRightInd w:val="0"/>
        <w:spacing w:before="120" w:after="120" w:line="240" w:lineRule="auto"/>
        <w:ind w:left="851" w:hanging="425"/>
        <w:rPr>
          <w:rFonts w:cs="Times-Bold"/>
          <w:bCs/>
          <w:color w:val="000000" w:themeColor="text1"/>
        </w:rPr>
      </w:pPr>
      <w:r>
        <w:rPr>
          <w:rFonts w:cs="Times-Roman"/>
          <w:color w:val="000000" w:themeColor="text1"/>
        </w:rPr>
        <w:t xml:space="preserve">(1)   </w:t>
      </w:r>
      <w:r w:rsidR="00882ACD" w:rsidRPr="004F44ED">
        <w:rPr>
          <w:rFonts w:cs="Times-Roman"/>
          <w:color w:val="000000" w:themeColor="text1"/>
        </w:rPr>
        <w:t xml:space="preserve">The Speaker must refer every bill that contains a grant of power to the executive or another body to adopt subordinate legislation to the </w:t>
      </w:r>
      <w:r w:rsidR="00882ACD" w:rsidRPr="004F44ED">
        <w:rPr>
          <w:rFonts w:cs="Times-Bold"/>
          <w:bCs/>
          <w:color w:val="000000" w:themeColor="text1"/>
        </w:rPr>
        <w:t>Committee for Legislative Review and Implementation of Resolutions of the House</w:t>
      </w:r>
      <w:r>
        <w:rPr>
          <w:rFonts w:cs="Times-Bold"/>
          <w:bCs/>
          <w:color w:val="000000" w:themeColor="text1"/>
        </w:rPr>
        <w:t>.</w:t>
      </w:r>
    </w:p>
    <w:p w:rsidR="00882ACD" w:rsidRPr="004F44ED" w:rsidRDefault="004F44ED" w:rsidP="000F2565">
      <w:pPr>
        <w:autoSpaceDE w:val="0"/>
        <w:autoSpaceDN w:val="0"/>
        <w:adjustRightInd w:val="0"/>
        <w:spacing w:before="120" w:after="120" w:line="240" w:lineRule="auto"/>
        <w:ind w:left="851" w:hanging="425"/>
        <w:rPr>
          <w:rFonts w:cs="Times-Bold"/>
          <w:bCs/>
          <w:color w:val="000000" w:themeColor="text1"/>
        </w:rPr>
      </w:pPr>
      <w:r>
        <w:rPr>
          <w:rFonts w:cs="Times-Roman"/>
          <w:color w:val="000000" w:themeColor="text1"/>
        </w:rPr>
        <w:t xml:space="preserve">(2)   </w:t>
      </w:r>
      <w:r w:rsidR="00882ACD" w:rsidRPr="004F44ED">
        <w:rPr>
          <w:rFonts w:cs="Times-Roman"/>
          <w:color w:val="000000" w:themeColor="text1"/>
        </w:rPr>
        <w:t>When the Committee reviews provincial bills that grant the power to adopt subordinate legislation to the provincial executive or another body, it must ensure that the grant of power—</w:t>
      </w:r>
    </w:p>
    <w:p w:rsidR="004F44ED" w:rsidRDefault="004F44ED" w:rsidP="000F2565">
      <w:pPr>
        <w:pStyle w:val="ListParagraph"/>
        <w:autoSpaceDE w:val="0"/>
        <w:autoSpaceDN w:val="0"/>
        <w:adjustRightInd w:val="0"/>
        <w:spacing w:before="120" w:after="120" w:line="240" w:lineRule="auto"/>
        <w:ind w:left="1418" w:hanging="284"/>
        <w:rPr>
          <w:rFonts w:cs="Times-Roman"/>
          <w:color w:val="000000" w:themeColor="text1"/>
        </w:rPr>
      </w:pPr>
      <w:r>
        <w:rPr>
          <w:rFonts w:cs="Times-Roman"/>
          <w:color w:val="000000" w:themeColor="text1"/>
        </w:rPr>
        <w:t xml:space="preserve">(a) </w:t>
      </w:r>
      <w:r w:rsidR="00882ACD" w:rsidRPr="005F6172">
        <w:rPr>
          <w:rFonts w:cs="Times-Roman"/>
          <w:color w:val="000000" w:themeColor="text1"/>
        </w:rPr>
        <w:t>does not give the executive or another body the power to make policy;</w:t>
      </w:r>
    </w:p>
    <w:p w:rsidR="004F44ED" w:rsidRDefault="004F44ED" w:rsidP="000F2565">
      <w:pPr>
        <w:pStyle w:val="ListParagraph"/>
        <w:autoSpaceDE w:val="0"/>
        <w:autoSpaceDN w:val="0"/>
        <w:adjustRightInd w:val="0"/>
        <w:spacing w:before="120" w:after="120" w:line="240" w:lineRule="auto"/>
        <w:ind w:left="1418" w:hanging="284"/>
        <w:rPr>
          <w:rFonts w:cs="Times-Roman"/>
          <w:color w:val="000000" w:themeColor="text1"/>
        </w:rPr>
      </w:pPr>
      <w:r>
        <w:rPr>
          <w:rFonts w:cs="Times-Roman"/>
          <w:color w:val="000000" w:themeColor="text1"/>
        </w:rPr>
        <w:t xml:space="preserve">(b) </w:t>
      </w:r>
      <w:r w:rsidR="00882ACD" w:rsidRPr="004F44ED">
        <w:rPr>
          <w:rFonts w:cs="Times-Roman"/>
          <w:color w:val="000000" w:themeColor="text1"/>
        </w:rPr>
        <w:t>has clear parameters and is not unduly general or without clear directions to the subordinate law-making authority; and</w:t>
      </w:r>
    </w:p>
    <w:p w:rsidR="00882ACD" w:rsidRPr="004F44ED" w:rsidRDefault="004F44ED" w:rsidP="000F2565">
      <w:pPr>
        <w:pStyle w:val="ListParagraph"/>
        <w:autoSpaceDE w:val="0"/>
        <w:autoSpaceDN w:val="0"/>
        <w:adjustRightInd w:val="0"/>
        <w:spacing w:before="120" w:after="120" w:line="240" w:lineRule="auto"/>
        <w:ind w:left="1418" w:hanging="284"/>
        <w:rPr>
          <w:rFonts w:cs="Times-Roman"/>
          <w:color w:val="000000" w:themeColor="text1"/>
        </w:rPr>
      </w:pPr>
      <w:r>
        <w:rPr>
          <w:rFonts w:cs="Times-Roman"/>
          <w:color w:val="000000" w:themeColor="text1"/>
        </w:rPr>
        <w:t xml:space="preserve">(c) </w:t>
      </w:r>
      <w:r w:rsidR="00882ACD" w:rsidRPr="004F44ED">
        <w:rPr>
          <w:rFonts w:cs="Times-Roman"/>
          <w:color w:val="000000" w:themeColor="text1"/>
        </w:rPr>
        <w:t>does not authorise the executive or another body to make subordinate legislation which would not comply with the Constitution.</w:t>
      </w:r>
    </w:p>
    <w:p w:rsidR="00882ACD" w:rsidRPr="005F6172" w:rsidRDefault="00882ACD" w:rsidP="000F2565">
      <w:pPr>
        <w:autoSpaceDE w:val="0"/>
        <w:autoSpaceDN w:val="0"/>
        <w:adjustRightInd w:val="0"/>
        <w:spacing w:before="120" w:after="120" w:line="240" w:lineRule="auto"/>
        <w:rPr>
          <w:rFonts w:cs="Times-Bold"/>
          <w:b/>
          <w:bCs/>
          <w:color w:val="000000" w:themeColor="text1"/>
        </w:rPr>
      </w:pPr>
    </w:p>
    <w:p w:rsidR="00882ACD" w:rsidRPr="005F6172" w:rsidRDefault="00063008" w:rsidP="000F2565">
      <w:pPr>
        <w:autoSpaceDE w:val="0"/>
        <w:autoSpaceDN w:val="0"/>
        <w:adjustRightInd w:val="0"/>
        <w:spacing w:before="120" w:after="120" w:line="240" w:lineRule="auto"/>
        <w:rPr>
          <w:rFonts w:cs="Times-Bold"/>
          <w:b/>
          <w:bCs/>
          <w:color w:val="000000" w:themeColor="text1"/>
        </w:rPr>
      </w:pPr>
      <w:r>
        <w:rPr>
          <w:rFonts w:cs="Times-Bold"/>
          <w:b/>
          <w:bCs/>
          <w:color w:val="000000" w:themeColor="text1"/>
        </w:rPr>
        <w:t>311.</w:t>
      </w:r>
      <w:r>
        <w:rPr>
          <w:rFonts w:cs="Times-Bold"/>
          <w:b/>
          <w:bCs/>
          <w:color w:val="000000" w:themeColor="text1"/>
        </w:rPr>
        <w:tab/>
      </w:r>
      <w:r w:rsidR="00882ACD" w:rsidRPr="005F6172">
        <w:rPr>
          <w:rFonts w:cs="Times-Bold"/>
          <w:b/>
          <w:bCs/>
          <w:color w:val="000000" w:themeColor="text1"/>
        </w:rPr>
        <w:t>Powers in relation to grants of authority t</w:t>
      </w:r>
      <w:r w:rsidR="004F44ED">
        <w:rPr>
          <w:rFonts w:cs="Times-Bold"/>
          <w:b/>
          <w:bCs/>
          <w:color w:val="000000" w:themeColor="text1"/>
        </w:rPr>
        <w:t>o adopt subordinate legislation</w:t>
      </w:r>
    </w:p>
    <w:p w:rsidR="004F44ED" w:rsidRDefault="004F44ED" w:rsidP="000F2565">
      <w:pPr>
        <w:autoSpaceDE w:val="0"/>
        <w:autoSpaceDN w:val="0"/>
        <w:adjustRightInd w:val="0"/>
        <w:spacing w:before="120" w:after="120" w:line="240" w:lineRule="auto"/>
        <w:ind w:left="851" w:hanging="425"/>
        <w:rPr>
          <w:rFonts w:cs="Times-Bold"/>
          <w:b/>
          <w:bCs/>
          <w:color w:val="000000" w:themeColor="text1"/>
        </w:rPr>
      </w:pPr>
      <w:r>
        <w:rPr>
          <w:rFonts w:cs="Times-Roman"/>
          <w:color w:val="000000" w:themeColor="text1"/>
        </w:rPr>
        <w:t xml:space="preserve">(1)   </w:t>
      </w:r>
      <w:r w:rsidR="00882ACD" w:rsidRPr="004F44ED">
        <w:rPr>
          <w:rFonts w:cs="Times-Roman"/>
          <w:color w:val="000000" w:themeColor="text1"/>
        </w:rPr>
        <w:t xml:space="preserve">If the </w:t>
      </w:r>
      <w:r w:rsidR="00882ACD" w:rsidRPr="004F44ED">
        <w:rPr>
          <w:rFonts w:cs="Times-Bold"/>
          <w:bCs/>
          <w:color w:val="000000" w:themeColor="text1"/>
        </w:rPr>
        <w:t>Committee for Legislative Review and Implementation of Resolutions of the House</w:t>
      </w:r>
      <w:r w:rsidR="00882ACD" w:rsidRPr="004F44ED">
        <w:rPr>
          <w:rFonts w:cs="Times-Bold"/>
          <w:b/>
          <w:bCs/>
          <w:color w:val="000000" w:themeColor="text1"/>
        </w:rPr>
        <w:t xml:space="preserve"> </w:t>
      </w:r>
      <w:r w:rsidR="00882ACD" w:rsidRPr="004F44ED">
        <w:rPr>
          <w:rFonts w:cs="Times-Roman"/>
          <w:color w:val="000000" w:themeColor="text1"/>
        </w:rPr>
        <w:t>considers that a grant of power to adopt subordinate legislation does not meet</w:t>
      </w:r>
      <w:r w:rsidR="00DA7DFA">
        <w:rPr>
          <w:rFonts w:cs="Times-Roman"/>
          <w:color w:val="000000" w:themeColor="text1"/>
        </w:rPr>
        <w:t xml:space="preserve"> the requirements of Rule 222</w:t>
      </w:r>
      <w:r w:rsidR="00882ACD" w:rsidRPr="004F44ED">
        <w:rPr>
          <w:rFonts w:cs="Times-Roman"/>
          <w:color w:val="000000" w:themeColor="text1"/>
        </w:rPr>
        <w:t>, the Committee must consult with the committee responsible for the bill and make recommendations for correcting the problem.</w:t>
      </w:r>
    </w:p>
    <w:p w:rsidR="00882ACD" w:rsidRPr="004F44ED" w:rsidRDefault="004F44ED" w:rsidP="000F2565">
      <w:pPr>
        <w:autoSpaceDE w:val="0"/>
        <w:autoSpaceDN w:val="0"/>
        <w:adjustRightInd w:val="0"/>
        <w:spacing w:before="120" w:after="120" w:line="240" w:lineRule="auto"/>
        <w:ind w:left="851" w:hanging="425"/>
        <w:rPr>
          <w:rFonts w:cs="Times-Bold"/>
          <w:b/>
          <w:bCs/>
          <w:color w:val="000000" w:themeColor="text1"/>
        </w:rPr>
      </w:pPr>
      <w:r w:rsidRPr="004F44ED">
        <w:rPr>
          <w:rFonts w:cs="Times-Bold"/>
          <w:bCs/>
          <w:color w:val="000000" w:themeColor="text1"/>
        </w:rPr>
        <w:t>(2)</w:t>
      </w:r>
      <w:r>
        <w:rPr>
          <w:rFonts w:cs="Times-Bold"/>
          <w:b/>
          <w:bCs/>
          <w:color w:val="000000" w:themeColor="text1"/>
        </w:rPr>
        <w:t xml:space="preserve">   </w:t>
      </w:r>
      <w:r w:rsidR="00882ACD" w:rsidRPr="004F44ED">
        <w:rPr>
          <w:rFonts w:cs="Times-Roman"/>
          <w:color w:val="000000" w:themeColor="text1"/>
        </w:rPr>
        <w:t xml:space="preserve">The Report of the Committee </w:t>
      </w:r>
      <w:r w:rsidR="00DA7DFA" w:rsidRPr="00DA7DFA">
        <w:rPr>
          <w:rFonts w:cs="Times-Roman"/>
          <w:bCs/>
          <w:color w:val="000000" w:themeColor="text1"/>
        </w:rPr>
        <w:t>for Legislative Review and Implementation of Resolutions of the House</w:t>
      </w:r>
      <w:r w:rsidR="00DA7DFA" w:rsidRPr="00DA7DFA">
        <w:rPr>
          <w:rFonts w:cs="Times-Roman"/>
          <w:b/>
          <w:bCs/>
          <w:color w:val="000000" w:themeColor="text1"/>
        </w:rPr>
        <w:t xml:space="preserve"> </w:t>
      </w:r>
      <w:r w:rsidR="00882ACD" w:rsidRPr="004F44ED">
        <w:rPr>
          <w:rFonts w:cs="Times-Roman"/>
          <w:color w:val="000000" w:themeColor="text1"/>
        </w:rPr>
        <w:t>on a bill must be submitted to the House together with the report on the bill of the relevant portfolio committee.</w:t>
      </w:r>
    </w:p>
    <w:p w:rsidR="00882ACD" w:rsidRPr="005F6172" w:rsidRDefault="00882ACD" w:rsidP="000F2565">
      <w:pPr>
        <w:autoSpaceDE w:val="0"/>
        <w:autoSpaceDN w:val="0"/>
        <w:adjustRightInd w:val="0"/>
        <w:spacing w:before="120" w:after="120" w:line="240" w:lineRule="auto"/>
        <w:rPr>
          <w:rFonts w:cs="Times-Bold"/>
          <w:b/>
          <w:bCs/>
          <w:color w:val="000000" w:themeColor="text1"/>
        </w:rPr>
      </w:pPr>
    </w:p>
    <w:p w:rsidR="00882ACD" w:rsidRPr="005F6172" w:rsidRDefault="00063008" w:rsidP="000F2565">
      <w:pPr>
        <w:autoSpaceDE w:val="0"/>
        <w:autoSpaceDN w:val="0"/>
        <w:adjustRightInd w:val="0"/>
        <w:spacing w:before="120" w:after="120" w:line="240" w:lineRule="auto"/>
        <w:rPr>
          <w:rFonts w:cs="Times-Bold"/>
          <w:b/>
          <w:bCs/>
          <w:color w:val="000000" w:themeColor="text1"/>
        </w:rPr>
      </w:pPr>
      <w:r>
        <w:rPr>
          <w:rFonts w:cs="Times-Bold"/>
          <w:b/>
          <w:bCs/>
          <w:color w:val="000000" w:themeColor="text1"/>
        </w:rPr>
        <w:t>312.</w:t>
      </w:r>
      <w:r>
        <w:rPr>
          <w:rFonts w:cs="Times-Bold"/>
          <w:b/>
          <w:bCs/>
          <w:color w:val="000000" w:themeColor="text1"/>
        </w:rPr>
        <w:tab/>
      </w:r>
      <w:r w:rsidR="00882ACD" w:rsidRPr="005F6172">
        <w:rPr>
          <w:rFonts w:cs="Times-Bold"/>
          <w:b/>
          <w:bCs/>
          <w:color w:val="000000" w:themeColor="text1"/>
        </w:rPr>
        <w:t>Subordinate legislation must be referred to Le</w:t>
      </w:r>
      <w:r w:rsidR="004F44ED">
        <w:rPr>
          <w:rFonts w:cs="Times-Bold"/>
          <w:b/>
          <w:bCs/>
          <w:color w:val="000000" w:themeColor="text1"/>
        </w:rPr>
        <w:t>gislature</w:t>
      </w:r>
    </w:p>
    <w:p w:rsidR="00882ACD" w:rsidRPr="004F44ED" w:rsidRDefault="004F44ED" w:rsidP="000F2565">
      <w:pPr>
        <w:autoSpaceDE w:val="0"/>
        <w:autoSpaceDN w:val="0"/>
        <w:adjustRightInd w:val="0"/>
        <w:spacing w:before="120" w:after="120" w:line="240" w:lineRule="auto"/>
        <w:ind w:left="851" w:hanging="425"/>
        <w:rPr>
          <w:rFonts w:cs="Times-Roman"/>
          <w:color w:val="000000" w:themeColor="text1"/>
        </w:rPr>
      </w:pPr>
      <w:r>
        <w:rPr>
          <w:rFonts w:cs="Times-Roman"/>
          <w:color w:val="000000" w:themeColor="text1"/>
        </w:rPr>
        <w:t xml:space="preserve">(1)   </w:t>
      </w:r>
      <w:r w:rsidR="00882ACD" w:rsidRPr="004F44ED">
        <w:rPr>
          <w:rFonts w:cs="Times-Roman"/>
          <w:color w:val="000000" w:themeColor="text1"/>
        </w:rPr>
        <w:t>All legislation made in terms of a provincial Act (subordinate legislation) must be referred to the Legislature by the person who made it.</w:t>
      </w:r>
    </w:p>
    <w:p w:rsidR="00063008" w:rsidRPr="004F44ED" w:rsidRDefault="004F44ED" w:rsidP="000F2565">
      <w:pPr>
        <w:spacing w:before="120" w:after="120" w:line="240" w:lineRule="auto"/>
        <w:rPr>
          <w:rFonts w:cs="Times-Roman"/>
          <w:color w:val="000000" w:themeColor="text1"/>
        </w:rPr>
      </w:pPr>
      <w:r>
        <w:rPr>
          <w:rFonts w:cs="Times-Roman"/>
          <w:color w:val="000000" w:themeColor="text1"/>
        </w:rPr>
        <w:br w:type="page"/>
      </w:r>
    </w:p>
    <w:p w:rsidR="00882ACD" w:rsidRPr="009C7189" w:rsidRDefault="00D62C57" w:rsidP="000F2565">
      <w:pPr>
        <w:spacing w:before="120" w:after="120" w:line="240" w:lineRule="auto"/>
        <w:jc w:val="center"/>
        <w:rPr>
          <w:rFonts w:ascii="Calibri" w:hAnsi="Calibri"/>
          <w:b/>
          <w:sz w:val="28"/>
          <w:szCs w:val="28"/>
        </w:rPr>
      </w:pPr>
      <w:r>
        <w:rPr>
          <w:rFonts w:ascii="Calibri" w:hAnsi="Calibri"/>
          <w:b/>
          <w:sz w:val="28"/>
          <w:szCs w:val="28"/>
        </w:rPr>
        <w:lastRenderedPageBreak/>
        <w:t>Chapter 17</w:t>
      </w:r>
      <w:r w:rsidR="00882ACD" w:rsidRPr="009C7189">
        <w:rPr>
          <w:rFonts w:ascii="Calibri" w:hAnsi="Calibri"/>
          <w:b/>
          <w:sz w:val="28"/>
          <w:szCs w:val="28"/>
        </w:rPr>
        <w:t>: RECORDS OF THE HOUSE AND DUTIES OF THE SECRETARY</w:t>
      </w:r>
    </w:p>
    <w:p w:rsidR="00882ACD" w:rsidRPr="004F44ED" w:rsidRDefault="00882ACD" w:rsidP="000F2565">
      <w:pPr>
        <w:spacing w:before="120" w:after="120" w:line="240" w:lineRule="auto"/>
        <w:rPr>
          <w:rFonts w:ascii="Calibri" w:eastAsia="Times New Roman" w:hAnsi="Calibri" w:cs="Times New Roman"/>
          <w:b/>
          <w:bCs/>
          <w:lang w:eastAsia="en-ZA"/>
        </w:rPr>
      </w:pPr>
      <w:r w:rsidRPr="00850EEF">
        <w:rPr>
          <w:rFonts w:ascii="Calibri" w:hAnsi="Calibri"/>
          <w:b/>
        </w:rPr>
        <w:br/>
      </w:r>
      <w:bookmarkStart w:id="400" w:name="_Toc292280625"/>
      <w:bookmarkStart w:id="401" w:name="_Toc339130546"/>
      <w:bookmarkStart w:id="402" w:name="_Toc366227609"/>
      <w:bookmarkStart w:id="403" w:name="_Toc404766273"/>
      <w:bookmarkStart w:id="404" w:name="_Toc405210270"/>
      <w:bookmarkStart w:id="405" w:name="_Toc417460124"/>
      <w:r w:rsidR="00063008">
        <w:rPr>
          <w:rFonts w:ascii="Calibri" w:eastAsia="Times New Roman" w:hAnsi="Calibri" w:cs="Times New Roman"/>
          <w:b/>
          <w:bCs/>
          <w:lang w:eastAsia="en-ZA"/>
        </w:rPr>
        <w:t>313.</w:t>
      </w:r>
      <w:r w:rsidR="00063008">
        <w:rPr>
          <w:rFonts w:ascii="Calibri" w:eastAsia="Times New Roman" w:hAnsi="Calibri" w:cs="Times New Roman"/>
          <w:b/>
          <w:bCs/>
          <w:lang w:eastAsia="en-ZA"/>
        </w:rPr>
        <w:tab/>
      </w:r>
      <w:r w:rsidRPr="00850EEF">
        <w:rPr>
          <w:rFonts w:ascii="Calibri" w:eastAsia="Times New Roman" w:hAnsi="Calibri" w:cs="Times New Roman"/>
          <w:b/>
          <w:bCs/>
          <w:lang w:eastAsia="en-ZA"/>
        </w:rPr>
        <w:t>Minutes of Proceedings</w:t>
      </w:r>
      <w:bookmarkEnd w:id="400"/>
      <w:bookmarkEnd w:id="401"/>
      <w:bookmarkEnd w:id="402"/>
      <w:bookmarkEnd w:id="403"/>
      <w:bookmarkEnd w:id="404"/>
      <w:bookmarkEnd w:id="405"/>
      <w:r w:rsidR="004F44ED">
        <w:rPr>
          <w:rFonts w:ascii="Calibri" w:eastAsia="Times New Roman" w:hAnsi="Calibri" w:cs="Times New Roman"/>
          <w:b/>
          <w:bCs/>
          <w:lang w:eastAsia="en-ZA"/>
        </w:rPr>
        <w:tab/>
      </w:r>
      <w:r w:rsidR="004F44ED">
        <w:rPr>
          <w:rFonts w:ascii="Calibri" w:eastAsia="Times New Roman" w:hAnsi="Calibri" w:cs="Times New Roman"/>
          <w:b/>
          <w:bCs/>
          <w:lang w:eastAsia="en-ZA"/>
        </w:rPr>
        <w:tab/>
      </w:r>
      <w:r w:rsidR="004F44ED">
        <w:rPr>
          <w:rFonts w:ascii="Calibri" w:eastAsia="Times New Roman" w:hAnsi="Calibri" w:cs="Times New Roman"/>
          <w:b/>
          <w:bCs/>
          <w:lang w:eastAsia="en-ZA"/>
        </w:rPr>
        <w:tab/>
      </w:r>
      <w:r w:rsidR="004F44ED">
        <w:rPr>
          <w:rFonts w:ascii="Calibri" w:eastAsia="Times New Roman" w:hAnsi="Calibri" w:cs="Times New Roman"/>
          <w:b/>
          <w:bCs/>
          <w:lang w:eastAsia="en-ZA"/>
        </w:rPr>
        <w:tab/>
      </w:r>
    </w:p>
    <w:p w:rsidR="00882ACD" w:rsidRPr="00850EEF" w:rsidRDefault="00882ACD" w:rsidP="000F2565">
      <w:pPr>
        <w:widowControl w:val="0"/>
        <w:tabs>
          <w:tab w:val="left" w:pos="450"/>
        </w:tabs>
        <w:autoSpaceDE w:val="0"/>
        <w:autoSpaceDN w:val="0"/>
        <w:adjustRightInd w:val="0"/>
        <w:spacing w:before="120" w:after="120" w:line="240" w:lineRule="auto"/>
        <w:jc w:val="both"/>
        <w:rPr>
          <w:rFonts w:ascii="Calibri" w:eastAsia="Calibri" w:hAnsi="Calibri" w:cs="Arial"/>
          <w:spacing w:val="-6"/>
          <w:lang w:val="en-GB"/>
        </w:rPr>
      </w:pPr>
      <w:r w:rsidRPr="00850EEF">
        <w:rPr>
          <w:rFonts w:ascii="Calibri" w:eastAsia="Calibri" w:hAnsi="Calibri" w:cs="Arial"/>
          <w:spacing w:val="-1"/>
          <w:lang w:val="en-GB"/>
        </w:rPr>
        <w:t xml:space="preserve">The Minutes of Proceedings shall be noted by the Secretary </w:t>
      </w:r>
      <w:r w:rsidRPr="00850EEF">
        <w:rPr>
          <w:rFonts w:ascii="Calibri" w:eastAsia="Calibri" w:hAnsi="Calibri" w:cs="Arial"/>
          <w:w w:val="105"/>
          <w:lang w:val="en-GB"/>
        </w:rPr>
        <w:t xml:space="preserve">and shall, after having been perused by the Speaker, be </w:t>
      </w:r>
      <w:r w:rsidRPr="00850EEF">
        <w:rPr>
          <w:rFonts w:ascii="Calibri" w:eastAsia="Calibri" w:hAnsi="Calibri" w:cs="Arial"/>
          <w:spacing w:val="-6"/>
          <w:lang w:val="en-GB"/>
        </w:rPr>
        <w:t>printed and supplied to Members.</w:t>
      </w:r>
    </w:p>
    <w:p w:rsidR="00882ACD" w:rsidRPr="00850EEF" w:rsidRDefault="00882ACD" w:rsidP="000F2565">
      <w:pPr>
        <w:keepNext/>
        <w:keepLines/>
        <w:spacing w:before="120" w:after="120" w:line="240" w:lineRule="auto"/>
        <w:outlineLvl w:val="2"/>
        <w:rPr>
          <w:rFonts w:ascii="Calibri" w:eastAsia="Times New Roman" w:hAnsi="Calibri" w:cs="Times New Roman"/>
          <w:b/>
          <w:bCs/>
          <w:lang w:eastAsia="en-ZA"/>
        </w:rPr>
      </w:pPr>
      <w:bookmarkStart w:id="406" w:name="_Toc292280626"/>
      <w:bookmarkStart w:id="407" w:name="_Toc339130547"/>
      <w:bookmarkStart w:id="408" w:name="_Toc366227610"/>
      <w:bookmarkStart w:id="409" w:name="_Toc404766274"/>
      <w:bookmarkStart w:id="410" w:name="_Toc405210271"/>
      <w:bookmarkStart w:id="411" w:name="_Toc417460125"/>
    </w:p>
    <w:p w:rsidR="00882ACD" w:rsidRPr="004F44ED" w:rsidRDefault="00D62C57" w:rsidP="000F2565">
      <w:pPr>
        <w:keepNext/>
        <w:keepLines/>
        <w:spacing w:before="120" w:after="120" w:line="240" w:lineRule="auto"/>
        <w:outlineLvl w:val="2"/>
        <w:rPr>
          <w:rFonts w:ascii="Calibri" w:eastAsia="Times New Roman" w:hAnsi="Calibri" w:cs="Times New Roman"/>
          <w:b/>
          <w:bCs/>
          <w:lang w:eastAsia="en-ZA"/>
        </w:rPr>
      </w:pPr>
      <w:r>
        <w:rPr>
          <w:rFonts w:ascii="Calibri" w:eastAsia="Times New Roman" w:hAnsi="Calibri" w:cs="Times New Roman"/>
          <w:b/>
          <w:bCs/>
          <w:lang w:eastAsia="en-ZA"/>
        </w:rPr>
        <w:t xml:space="preserve"> </w:t>
      </w:r>
      <w:r w:rsidR="00063008">
        <w:rPr>
          <w:rFonts w:ascii="Calibri" w:eastAsia="Times New Roman" w:hAnsi="Calibri" w:cs="Times New Roman"/>
          <w:b/>
          <w:bCs/>
          <w:lang w:eastAsia="en-ZA"/>
        </w:rPr>
        <w:t>314.</w:t>
      </w:r>
      <w:r w:rsidR="00063008">
        <w:rPr>
          <w:rFonts w:ascii="Calibri" w:eastAsia="Times New Roman" w:hAnsi="Calibri" w:cs="Times New Roman"/>
          <w:b/>
          <w:bCs/>
          <w:lang w:eastAsia="en-ZA"/>
        </w:rPr>
        <w:tab/>
      </w:r>
      <w:r w:rsidR="00882ACD" w:rsidRPr="00850EEF">
        <w:rPr>
          <w:rFonts w:ascii="Calibri" w:eastAsia="Times New Roman" w:hAnsi="Calibri" w:cs="Times New Roman"/>
          <w:b/>
          <w:bCs/>
          <w:lang w:eastAsia="en-ZA"/>
        </w:rPr>
        <w:t>Journals</w:t>
      </w:r>
      <w:bookmarkEnd w:id="406"/>
      <w:bookmarkEnd w:id="407"/>
      <w:bookmarkEnd w:id="408"/>
      <w:bookmarkEnd w:id="409"/>
      <w:bookmarkEnd w:id="410"/>
      <w:r w:rsidR="00882ACD" w:rsidRPr="00850EEF">
        <w:rPr>
          <w:rFonts w:ascii="Calibri" w:eastAsia="Times New Roman" w:hAnsi="Calibri" w:cs="Times New Roman"/>
          <w:b/>
          <w:bCs/>
          <w:lang w:eastAsia="en-ZA"/>
        </w:rPr>
        <w:t xml:space="preserve"> and Order Paper</w:t>
      </w:r>
      <w:bookmarkEnd w:id="411"/>
      <w:r w:rsidR="00882ACD" w:rsidRPr="00850EEF">
        <w:rPr>
          <w:rFonts w:ascii="Calibri" w:eastAsia="Times New Roman" w:hAnsi="Calibri" w:cs="Times New Roman"/>
          <w:b/>
          <w:bCs/>
          <w:lang w:eastAsia="en-ZA"/>
        </w:rPr>
        <w:tab/>
      </w:r>
      <w:r w:rsidR="00882ACD" w:rsidRPr="00850EEF">
        <w:rPr>
          <w:rFonts w:ascii="Calibri" w:eastAsia="Times New Roman" w:hAnsi="Calibri" w:cs="Times New Roman"/>
          <w:b/>
          <w:bCs/>
          <w:lang w:eastAsia="en-ZA"/>
        </w:rPr>
        <w:tab/>
      </w:r>
      <w:r w:rsidR="00882ACD" w:rsidRPr="00850EEF">
        <w:rPr>
          <w:rFonts w:ascii="Calibri" w:eastAsia="Times New Roman" w:hAnsi="Calibri" w:cs="Times New Roman"/>
          <w:b/>
          <w:bCs/>
          <w:lang w:eastAsia="en-ZA"/>
        </w:rPr>
        <w:tab/>
      </w:r>
      <w:r w:rsidR="00882ACD" w:rsidRPr="00850EEF">
        <w:rPr>
          <w:rFonts w:ascii="Calibri" w:eastAsia="Times New Roman" w:hAnsi="Calibri" w:cs="Times New Roman"/>
          <w:b/>
          <w:bCs/>
          <w:lang w:eastAsia="en-ZA"/>
        </w:rPr>
        <w:tab/>
      </w:r>
      <w:r w:rsidR="00882ACD" w:rsidRPr="00850EEF">
        <w:rPr>
          <w:rFonts w:ascii="Calibri" w:eastAsia="Times New Roman" w:hAnsi="Calibri" w:cs="Times New Roman"/>
          <w:b/>
          <w:bCs/>
          <w:lang w:eastAsia="en-ZA"/>
        </w:rPr>
        <w:tab/>
      </w:r>
    </w:p>
    <w:p w:rsidR="00882ACD" w:rsidRPr="00850EEF" w:rsidRDefault="00882ACD" w:rsidP="000F2565">
      <w:pPr>
        <w:widowControl w:val="0"/>
        <w:tabs>
          <w:tab w:val="left" w:pos="450"/>
        </w:tabs>
        <w:autoSpaceDE w:val="0"/>
        <w:autoSpaceDN w:val="0"/>
        <w:adjustRightInd w:val="0"/>
        <w:spacing w:before="120" w:after="120" w:line="240" w:lineRule="auto"/>
        <w:jc w:val="both"/>
        <w:rPr>
          <w:rFonts w:ascii="Calibri" w:eastAsia="Calibri" w:hAnsi="Calibri" w:cs="Arial"/>
          <w:spacing w:val="-6"/>
          <w:lang w:val="en-GB"/>
        </w:rPr>
      </w:pPr>
      <w:r w:rsidRPr="00850EEF">
        <w:rPr>
          <w:rFonts w:ascii="Calibri" w:eastAsia="Calibri" w:hAnsi="Calibri" w:cs="Arial"/>
          <w:lang w:val="en-GB"/>
        </w:rPr>
        <w:t xml:space="preserve">The Minutes of Proceedings, signed by the Secretary, shall </w:t>
      </w:r>
      <w:r w:rsidRPr="00850EEF">
        <w:rPr>
          <w:rFonts w:ascii="Calibri" w:eastAsia="Calibri" w:hAnsi="Calibri" w:cs="Arial"/>
          <w:spacing w:val="-6"/>
          <w:lang w:val="en-GB"/>
        </w:rPr>
        <w:t xml:space="preserve">constitute the Journals of the Legislature. </w:t>
      </w:r>
    </w:p>
    <w:p w:rsidR="00882ACD" w:rsidRPr="00850EEF" w:rsidRDefault="00882ACD" w:rsidP="000F2565">
      <w:pPr>
        <w:widowControl w:val="0"/>
        <w:tabs>
          <w:tab w:val="left" w:pos="450"/>
        </w:tabs>
        <w:autoSpaceDE w:val="0"/>
        <w:autoSpaceDN w:val="0"/>
        <w:adjustRightInd w:val="0"/>
        <w:spacing w:before="120" w:after="120" w:line="240" w:lineRule="auto"/>
        <w:jc w:val="both"/>
        <w:rPr>
          <w:rFonts w:ascii="Calibri" w:eastAsia="Calibri" w:hAnsi="Calibri" w:cs="Arial"/>
          <w:spacing w:val="-6"/>
          <w:lang w:val="en-GB"/>
        </w:rPr>
      </w:pPr>
    </w:p>
    <w:p w:rsidR="00882ACD" w:rsidRPr="004F44ED" w:rsidRDefault="00063008" w:rsidP="000F2565">
      <w:pPr>
        <w:keepNext/>
        <w:spacing w:before="120" w:after="120" w:line="240" w:lineRule="auto"/>
        <w:jc w:val="both"/>
        <w:outlineLvl w:val="1"/>
        <w:rPr>
          <w:rFonts w:ascii="Calibri" w:eastAsia="Times New Roman" w:hAnsi="Calibri" w:cs="Arial"/>
          <w:b/>
          <w:bCs/>
          <w:iCs/>
          <w:lang w:eastAsia="en-ZA"/>
        </w:rPr>
      </w:pPr>
      <w:bookmarkStart w:id="412" w:name="_Toc292280627"/>
      <w:bookmarkStart w:id="413" w:name="_Toc339130548"/>
      <w:bookmarkStart w:id="414" w:name="_Toc366227611"/>
      <w:bookmarkStart w:id="415" w:name="_Toc404766275"/>
      <w:bookmarkStart w:id="416" w:name="_Toc405210272"/>
      <w:bookmarkStart w:id="417" w:name="_Toc414894381"/>
      <w:bookmarkStart w:id="418" w:name="_Toc417460126"/>
      <w:r>
        <w:rPr>
          <w:rFonts w:ascii="Calibri" w:eastAsia="Times New Roman" w:hAnsi="Calibri" w:cs="Arial"/>
          <w:b/>
          <w:bCs/>
          <w:iCs/>
          <w:lang w:eastAsia="en-ZA"/>
        </w:rPr>
        <w:t>315.</w:t>
      </w:r>
      <w:r>
        <w:rPr>
          <w:rFonts w:ascii="Calibri" w:eastAsia="Times New Roman" w:hAnsi="Calibri" w:cs="Arial"/>
          <w:b/>
          <w:bCs/>
          <w:iCs/>
          <w:lang w:eastAsia="en-ZA"/>
        </w:rPr>
        <w:tab/>
      </w:r>
      <w:r w:rsidR="00882ACD" w:rsidRPr="00850EEF">
        <w:rPr>
          <w:rFonts w:ascii="Calibri" w:eastAsia="Times New Roman" w:hAnsi="Calibri" w:cs="Arial"/>
          <w:b/>
          <w:bCs/>
          <w:iCs/>
          <w:lang w:eastAsia="en-ZA"/>
        </w:rPr>
        <w:t>Order Paper</w:t>
      </w:r>
      <w:bookmarkEnd w:id="412"/>
      <w:bookmarkEnd w:id="413"/>
      <w:bookmarkEnd w:id="414"/>
      <w:bookmarkEnd w:id="415"/>
      <w:bookmarkEnd w:id="416"/>
      <w:bookmarkEnd w:id="417"/>
      <w:bookmarkEnd w:id="418"/>
      <w:r w:rsidR="00882ACD" w:rsidRPr="00850EEF">
        <w:rPr>
          <w:rFonts w:ascii="Calibri" w:eastAsia="Times New Roman" w:hAnsi="Calibri" w:cs="Arial"/>
          <w:b/>
          <w:bCs/>
          <w:iCs/>
          <w:lang w:eastAsia="en-ZA"/>
        </w:rPr>
        <w:t xml:space="preserve"> </w:t>
      </w:r>
    </w:p>
    <w:p w:rsidR="00882ACD" w:rsidRPr="00850EEF" w:rsidRDefault="00882ACD" w:rsidP="000F2565">
      <w:pPr>
        <w:widowControl w:val="0"/>
        <w:tabs>
          <w:tab w:val="left" w:pos="450"/>
        </w:tabs>
        <w:autoSpaceDE w:val="0"/>
        <w:autoSpaceDN w:val="0"/>
        <w:adjustRightInd w:val="0"/>
        <w:spacing w:before="120" w:after="120" w:line="240" w:lineRule="auto"/>
        <w:jc w:val="both"/>
        <w:rPr>
          <w:rFonts w:ascii="Calibri" w:eastAsia="Calibri" w:hAnsi="Calibri" w:cs="Arial"/>
          <w:spacing w:val="-6"/>
          <w:lang w:val="en-GB"/>
        </w:rPr>
      </w:pPr>
      <w:r w:rsidRPr="00850EEF">
        <w:rPr>
          <w:rFonts w:ascii="Calibri" w:eastAsia="Calibri" w:hAnsi="Calibri" w:cs="Arial"/>
          <w:spacing w:val="-1"/>
          <w:lang w:val="en-GB"/>
        </w:rPr>
        <w:t xml:space="preserve">The Secretary shall cause the Order Paper for each working </w:t>
      </w:r>
      <w:r w:rsidRPr="00850EEF">
        <w:rPr>
          <w:rFonts w:ascii="Calibri" w:eastAsia="Calibri" w:hAnsi="Calibri" w:cs="Arial"/>
          <w:w w:val="101"/>
          <w:lang w:val="en-GB"/>
        </w:rPr>
        <w:t xml:space="preserve">day of the Legislature to be printed and delivered to each </w:t>
      </w:r>
      <w:r w:rsidRPr="00850EEF">
        <w:rPr>
          <w:rFonts w:ascii="Calibri" w:eastAsia="Calibri" w:hAnsi="Calibri" w:cs="Arial"/>
          <w:spacing w:val="-6"/>
          <w:lang w:val="en-GB"/>
        </w:rPr>
        <w:t xml:space="preserve">Member, subsequently an electronic copy will be emailed to the Members. </w:t>
      </w:r>
    </w:p>
    <w:p w:rsidR="00882ACD" w:rsidRPr="00850EEF" w:rsidRDefault="00882ACD" w:rsidP="000F2565">
      <w:pPr>
        <w:widowControl w:val="0"/>
        <w:tabs>
          <w:tab w:val="left" w:pos="450"/>
        </w:tabs>
        <w:autoSpaceDE w:val="0"/>
        <w:autoSpaceDN w:val="0"/>
        <w:adjustRightInd w:val="0"/>
        <w:spacing w:before="120" w:after="120" w:line="240" w:lineRule="auto"/>
        <w:ind w:left="426"/>
        <w:jc w:val="both"/>
        <w:rPr>
          <w:rFonts w:ascii="Calibri" w:eastAsia="Calibri" w:hAnsi="Calibri" w:cs="Arial"/>
          <w:spacing w:val="-6"/>
          <w:lang w:val="en-GB"/>
        </w:rPr>
      </w:pPr>
    </w:p>
    <w:p w:rsidR="00882ACD" w:rsidRPr="004F44ED" w:rsidRDefault="00063008" w:rsidP="000F2565">
      <w:pPr>
        <w:keepNext/>
        <w:keepLines/>
        <w:spacing w:before="120" w:after="120" w:line="240" w:lineRule="auto"/>
        <w:outlineLvl w:val="2"/>
        <w:rPr>
          <w:rFonts w:ascii="Calibri" w:eastAsia="Times New Roman" w:hAnsi="Calibri" w:cs="Times New Roman"/>
          <w:b/>
          <w:bCs/>
          <w:lang w:eastAsia="en-ZA"/>
        </w:rPr>
      </w:pPr>
      <w:bookmarkStart w:id="419" w:name="_Toc292280628"/>
      <w:bookmarkStart w:id="420" w:name="_Toc339130549"/>
      <w:bookmarkStart w:id="421" w:name="_Toc366227612"/>
      <w:bookmarkStart w:id="422" w:name="_Toc404766276"/>
      <w:bookmarkStart w:id="423" w:name="_Toc405210273"/>
      <w:bookmarkStart w:id="424" w:name="_Toc417460127"/>
      <w:r>
        <w:rPr>
          <w:rFonts w:ascii="Calibri" w:eastAsia="Times New Roman" w:hAnsi="Calibri" w:cs="Times New Roman"/>
          <w:b/>
          <w:bCs/>
          <w:lang w:eastAsia="en-ZA"/>
        </w:rPr>
        <w:t>316.</w:t>
      </w:r>
      <w:r>
        <w:rPr>
          <w:rFonts w:ascii="Calibri" w:eastAsia="Times New Roman" w:hAnsi="Calibri" w:cs="Times New Roman"/>
          <w:b/>
          <w:bCs/>
          <w:lang w:eastAsia="en-ZA"/>
        </w:rPr>
        <w:tab/>
      </w:r>
      <w:r w:rsidR="00882ACD" w:rsidRPr="00850EEF">
        <w:rPr>
          <w:rFonts w:ascii="Calibri" w:eastAsia="Times New Roman" w:hAnsi="Calibri" w:cs="Times New Roman"/>
          <w:b/>
          <w:bCs/>
          <w:lang w:eastAsia="en-ZA"/>
        </w:rPr>
        <w:t>Custody of papers</w:t>
      </w:r>
      <w:bookmarkEnd w:id="419"/>
      <w:bookmarkEnd w:id="420"/>
      <w:bookmarkEnd w:id="421"/>
      <w:bookmarkEnd w:id="422"/>
      <w:bookmarkEnd w:id="423"/>
      <w:bookmarkEnd w:id="424"/>
      <w:r w:rsidR="00882ACD" w:rsidRPr="00850EEF">
        <w:rPr>
          <w:rFonts w:ascii="Calibri" w:eastAsia="Times New Roman" w:hAnsi="Calibri" w:cs="Times New Roman"/>
          <w:b/>
          <w:bCs/>
          <w:lang w:eastAsia="en-ZA"/>
        </w:rPr>
        <w:t xml:space="preserve"> </w:t>
      </w:r>
      <w:r w:rsidR="00882ACD" w:rsidRPr="00850EEF">
        <w:rPr>
          <w:rFonts w:ascii="Calibri" w:eastAsia="Times New Roman" w:hAnsi="Calibri" w:cs="Times New Roman"/>
          <w:b/>
          <w:bCs/>
          <w:lang w:eastAsia="en-ZA"/>
        </w:rPr>
        <w:tab/>
      </w:r>
      <w:r w:rsidR="00882ACD" w:rsidRPr="00850EEF">
        <w:rPr>
          <w:rFonts w:ascii="Calibri" w:eastAsia="Times New Roman" w:hAnsi="Calibri" w:cs="Times New Roman"/>
          <w:b/>
          <w:bCs/>
          <w:lang w:eastAsia="en-ZA"/>
        </w:rPr>
        <w:tab/>
      </w:r>
      <w:r w:rsidR="00882ACD" w:rsidRPr="00850EEF">
        <w:rPr>
          <w:rFonts w:ascii="Calibri" w:eastAsia="Times New Roman" w:hAnsi="Calibri" w:cs="Times New Roman"/>
          <w:b/>
          <w:bCs/>
          <w:lang w:eastAsia="en-ZA"/>
        </w:rPr>
        <w:tab/>
      </w:r>
      <w:r w:rsidR="00882ACD" w:rsidRPr="00850EEF">
        <w:rPr>
          <w:rFonts w:ascii="Calibri" w:eastAsia="Times New Roman" w:hAnsi="Calibri" w:cs="Times New Roman"/>
          <w:b/>
          <w:bCs/>
          <w:lang w:eastAsia="en-ZA"/>
        </w:rPr>
        <w:tab/>
      </w:r>
      <w:r w:rsidR="00882ACD" w:rsidRPr="00850EEF">
        <w:rPr>
          <w:rFonts w:ascii="Calibri" w:eastAsia="Times New Roman" w:hAnsi="Calibri" w:cs="Times New Roman"/>
          <w:b/>
          <w:bCs/>
          <w:lang w:eastAsia="en-ZA"/>
        </w:rPr>
        <w:tab/>
      </w:r>
    </w:p>
    <w:p w:rsidR="00882ACD" w:rsidRPr="00850EEF" w:rsidRDefault="00882ACD" w:rsidP="000F2565">
      <w:pPr>
        <w:widowControl w:val="0"/>
        <w:tabs>
          <w:tab w:val="left" w:pos="450"/>
        </w:tabs>
        <w:autoSpaceDE w:val="0"/>
        <w:autoSpaceDN w:val="0"/>
        <w:adjustRightInd w:val="0"/>
        <w:spacing w:before="120" w:after="120" w:line="240" w:lineRule="auto"/>
        <w:jc w:val="both"/>
        <w:rPr>
          <w:rFonts w:ascii="Calibri" w:eastAsia="Calibri" w:hAnsi="Calibri" w:cs="Arial"/>
          <w:spacing w:val="-6"/>
          <w:lang w:val="en-GB"/>
        </w:rPr>
      </w:pPr>
      <w:r w:rsidRPr="00850EEF">
        <w:rPr>
          <w:rFonts w:ascii="Calibri" w:eastAsia="Calibri" w:hAnsi="Calibri" w:cs="Arial"/>
          <w:w w:val="103"/>
          <w:lang w:val="en-GB"/>
        </w:rPr>
        <w:t xml:space="preserve">The Secretary shall have custody of all records and other </w:t>
      </w:r>
      <w:r w:rsidRPr="00850EEF">
        <w:rPr>
          <w:rFonts w:ascii="Calibri" w:eastAsia="Calibri" w:hAnsi="Calibri" w:cs="Arial"/>
          <w:spacing w:val="-6"/>
          <w:lang w:val="en-GB"/>
        </w:rPr>
        <w:t xml:space="preserve">papers of the Legislature, and shall neither remove nor permit </w:t>
      </w:r>
      <w:r w:rsidRPr="00850EEF">
        <w:rPr>
          <w:rFonts w:ascii="Calibri" w:eastAsia="Calibri" w:hAnsi="Calibri" w:cs="Arial"/>
          <w:w w:val="102"/>
          <w:lang w:val="en-GB"/>
        </w:rPr>
        <w:t xml:space="preserve">to remove any such records or other papers or copies </w:t>
      </w:r>
      <w:r w:rsidRPr="00850EEF">
        <w:rPr>
          <w:rFonts w:ascii="Calibri" w:eastAsia="Calibri" w:hAnsi="Calibri" w:cs="Arial"/>
          <w:spacing w:val="-6"/>
          <w:lang w:val="en-GB"/>
        </w:rPr>
        <w:t xml:space="preserve">thereof beyond the precincts of the Legislature without approval from the Speaker. </w:t>
      </w:r>
    </w:p>
    <w:p w:rsidR="00882ACD" w:rsidRPr="00850EEF" w:rsidRDefault="00882ACD" w:rsidP="000F2565">
      <w:pPr>
        <w:widowControl w:val="0"/>
        <w:tabs>
          <w:tab w:val="left" w:pos="450"/>
        </w:tabs>
        <w:autoSpaceDE w:val="0"/>
        <w:autoSpaceDN w:val="0"/>
        <w:adjustRightInd w:val="0"/>
        <w:spacing w:before="120" w:after="120" w:line="240" w:lineRule="auto"/>
        <w:jc w:val="both"/>
        <w:rPr>
          <w:rFonts w:ascii="Calibri" w:eastAsia="Calibri" w:hAnsi="Calibri" w:cs="Arial"/>
          <w:spacing w:val="-6"/>
          <w:lang w:val="en-GB"/>
        </w:rPr>
      </w:pPr>
    </w:p>
    <w:p w:rsidR="00882ACD" w:rsidRPr="00850EEF" w:rsidRDefault="00063008" w:rsidP="000F2565">
      <w:pPr>
        <w:keepNext/>
        <w:keepLines/>
        <w:spacing w:before="120" w:after="120" w:line="240" w:lineRule="auto"/>
        <w:outlineLvl w:val="2"/>
        <w:rPr>
          <w:rFonts w:ascii="Calibri" w:eastAsia="Times New Roman" w:hAnsi="Calibri" w:cs="Times New Roman"/>
          <w:b/>
          <w:bCs/>
          <w:lang w:eastAsia="en-ZA"/>
        </w:rPr>
      </w:pPr>
      <w:bookmarkStart w:id="425" w:name="_Toc292280629"/>
      <w:bookmarkStart w:id="426" w:name="_Toc339130550"/>
      <w:bookmarkStart w:id="427" w:name="_Toc366227613"/>
      <w:bookmarkStart w:id="428" w:name="_Toc404766277"/>
      <w:bookmarkStart w:id="429" w:name="_Toc405210274"/>
      <w:bookmarkStart w:id="430" w:name="_Toc417460128"/>
      <w:r>
        <w:rPr>
          <w:rFonts w:ascii="Calibri" w:eastAsia="Times New Roman" w:hAnsi="Calibri" w:cs="Times New Roman"/>
          <w:b/>
          <w:bCs/>
          <w:lang w:eastAsia="en-ZA"/>
        </w:rPr>
        <w:t>317.</w:t>
      </w:r>
      <w:r>
        <w:rPr>
          <w:rFonts w:ascii="Calibri" w:eastAsia="Times New Roman" w:hAnsi="Calibri" w:cs="Times New Roman"/>
          <w:b/>
          <w:bCs/>
          <w:lang w:eastAsia="en-ZA"/>
        </w:rPr>
        <w:tab/>
      </w:r>
      <w:r w:rsidR="00882ACD" w:rsidRPr="00850EEF">
        <w:rPr>
          <w:rFonts w:ascii="Calibri" w:eastAsia="Times New Roman" w:hAnsi="Calibri" w:cs="Times New Roman"/>
          <w:b/>
          <w:bCs/>
          <w:lang w:eastAsia="en-ZA"/>
        </w:rPr>
        <w:t>Access to tabled papers</w:t>
      </w:r>
      <w:bookmarkEnd w:id="425"/>
      <w:bookmarkEnd w:id="426"/>
      <w:bookmarkEnd w:id="427"/>
      <w:bookmarkEnd w:id="428"/>
      <w:bookmarkEnd w:id="429"/>
      <w:bookmarkEnd w:id="430"/>
      <w:r w:rsidR="00882ACD" w:rsidRPr="00850EEF">
        <w:rPr>
          <w:rFonts w:ascii="Calibri" w:eastAsia="Times New Roman" w:hAnsi="Calibri" w:cs="Times New Roman"/>
          <w:b/>
          <w:bCs/>
          <w:lang w:eastAsia="en-ZA"/>
        </w:rPr>
        <w:t xml:space="preserve"> </w:t>
      </w:r>
      <w:r w:rsidR="00882ACD" w:rsidRPr="00850EEF">
        <w:rPr>
          <w:rFonts w:ascii="Calibri" w:eastAsia="Times New Roman" w:hAnsi="Calibri" w:cs="Times New Roman"/>
          <w:b/>
          <w:bCs/>
          <w:lang w:eastAsia="en-ZA"/>
        </w:rPr>
        <w:tab/>
      </w:r>
      <w:r w:rsidR="00882ACD" w:rsidRPr="00850EEF">
        <w:rPr>
          <w:rFonts w:ascii="Calibri" w:eastAsia="Times New Roman" w:hAnsi="Calibri" w:cs="Times New Roman"/>
          <w:b/>
          <w:bCs/>
          <w:lang w:eastAsia="en-ZA"/>
        </w:rPr>
        <w:tab/>
      </w:r>
      <w:r w:rsidR="00882ACD" w:rsidRPr="00850EEF">
        <w:rPr>
          <w:rFonts w:ascii="Calibri" w:eastAsia="Times New Roman" w:hAnsi="Calibri" w:cs="Times New Roman"/>
          <w:b/>
          <w:bCs/>
          <w:lang w:eastAsia="en-ZA"/>
        </w:rPr>
        <w:tab/>
      </w:r>
      <w:r w:rsidR="00882ACD" w:rsidRPr="00850EEF">
        <w:rPr>
          <w:rFonts w:ascii="Calibri" w:eastAsia="Times New Roman" w:hAnsi="Calibri" w:cs="Times New Roman"/>
          <w:b/>
          <w:bCs/>
          <w:lang w:eastAsia="en-ZA"/>
        </w:rPr>
        <w:tab/>
      </w:r>
    </w:p>
    <w:p w:rsidR="00882ACD" w:rsidRPr="00850EEF" w:rsidRDefault="00882ACD" w:rsidP="000F2565">
      <w:pPr>
        <w:widowControl w:val="0"/>
        <w:tabs>
          <w:tab w:val="left" w:pos="450"/>
        </w:tabs>
        <w:autoSpaceDE w:val="0"/>
        <w:autoSpaceDN w:val="0"/>
        <w:adjustRightInd w:val="0"/>
        <w:spacing w:before="120" w:after="120" w:line="240" w:lineRule="auto"/>
        <w:jc w:val="both"/>
        <w:rPr>
          <w:rFonts w:ascii="Calibri" w:eastAsia="Calibri" w:hAnsi="Calibri" w:cs="Arial"/>
          <w:spacing w:val="-6"/>
          <w:lang w:val="en-GB"/>
        </w:rPr>
      </w:pPr>
      <w:r w:rsidRPr="00850EEF">
        <w:rPr>
          <w:rFonts w:ascii="Calibri" w:eastAsia="Calibri" w:hAnsi="Calibri" w:cs="Arial"/>
          <w:spacing w:val="-7"/>
          <w:lang w:val="en-GB"/>
        </w:rPr>
        <w:t xml:space="preserve">The Secretary shall, by the approval of the Speaker, allow members of </w:t>
      </w:r>
      <w:r w:rsidRPr="00850EEF">
        <w:rPr>
          <w:rFonts w:ascii="Calibri" w:eastAsia="Calibri" w:hAnsi="Calibri" w:cs="Arial"/>
          <w:w w:val="103"/>
          <w:lang w:val="en-GB"/>
        </w:rPr>
        <w:t xml:space="preserve">the public access to the records of the Legislature and to </w:t>
      </w:r>
      <w:r w:rsidRPr="00850EEF">
        <w:rPr>
          <w:rFonts w:ascii="Calibri" w:eastAsia="Calibri" w:hAnsi="Calibri" w:cs="Arial"/>
          <w:spacing w:val="-6"/>
          <w:lang w:val="en-GB"/>
        </w:rPr>
        <w:t xml:space="preserve">papers laid upon the table, and to take extracts from or make </w:t>
      </w:r>
      <w:bookmarkStart w:id="431" w:name="Pg70"/>
      <w:bookmarkEnd w:id="431"/>
      <w:r w:rsidRPr="00850EEF">
        <w:rPr>
          <w:rFonts w:ascii="Calibri" w:eastAsia="Calibri" w:hAnsi="Calibri" w:cs="Arial"/>
          <w:spacing w:val="-6"/>
          <w:lang w:val="en-GB"/>
        </w:rPr>
        <w:t>c</w:t>
      </w:r>
      <w:r w:rsidRPr="00850EEF">
        <w:rPr>
          <w:rFonts w:ascii="Calibri" w:eastAsia="Calibri" w:hAnsi="Calibri" w:cs="Arial"/>
          <w:spacing w:val="-4"/>
          <w:lang w:val="en-GB"/>
        </w:rPr>
        <w:t xml:space="preserve">opies of such records and papers, unless the Resolution by the House orders otherwise. </w:t>
      </w:r>
    </w:p>
    <w:p w:rsidR="00882ACD" w:rsidRPr="00850EEF" w:rsidRDefault="00882ACD" w:rsidP="000F2565">
      <w:pPr>
        <w:autoSpaceDE w:val="0"/>
        <w:autoSpaceDN w:val="0"/>
        <w:adjustRightInd w:val="0"/>
        <w:spacing w:before="120" w:after="120" w:line="240" w:lineRule="auto"/>
        <w:rPr>
          <w:rFonts w:ascii="Calibri" w:hAnsi="Calibri" w:cs="CenturyGothic-Bold"/>
          <w:b/>
          <w:bCs/>
          <w:color w:val="4D4D4D"/>
        </w:rPr>
      </w:pPr>
    </w:p>
    <w:p w:rsidR="00882ACD" w:rsidRPr="004F44ED" w:rsidRDefault="00063008" w:rsidP="000F2565">
      <w:pPr>
        <w:autoSpaceDE w:val="0"/>
        <w:autoSpaceDN w:val="0"/>
        <w:adjustRightInd w:val="0"/>
        <w:spacing w:before="120" w:after="120" w:line="240" w:lineRule="auto"/>
        <w:rPr>
          <w:rFonts w:ascii="Calibri" w:hAnsi="Calibri" w:cs="CenturyGothic-Bold"/>
          <w:b/>
          <w:bCs/>
        </w:rPr>
      </w:pPr>
      <w:r>
        <w:rPr>
          <w:rFonts w:ascii="Calibri" w:hAnsi="Calibri" w:cs="CenturyGothic-Bold"/>
          <w:b/>
          <w:bCs/>
        </w:rPr>
        <w:t>318.</w:t>
      </w:r>
      <w:r>
        <w:rPr>
          <w:rFonts w:ascii="Calibri" w:hAnsi="Calibri" w:cs="CenturyGothic-Bold"/>
          <w:b/>
          <w:bCs/>
        </w:rPr>
        <w:tab/>
      </w:r>
      <w:r w:rsidR="004F44ED">
        <w:rPr>
          <w:rFonts w:ascii="Calibri" w:hAnsi="Calibri" w:cs="CenturyGothic-Bold"/>
          <w:b/>
          <w:bCs/>
        </w:rPr>
        <w:t xml:space="preserve">General duties of Secretary </w:t>
      </w:r>
    </w:p>
    <w:p w:rsidR="00882ACD" w:rsidRPr="00850EEF" w:rsidRDefault="00882ACD" w:rsidP="000F2565">
      <w:pPr>
        <w:autoSpaceDE w:val="0"/>
        <w:autoSpaceDN w:val="0"/>
        <w:adjustRightInd w:val="0"/>
        <w:spacing w:before="120" w:after="120" w:line="240" w:lineRule="auto"/>
        <w:rPr>
          <w:rFonts w:ascii="Calibri" w:hAnsi="Calibri" w:cs="CenturyGothic"/>
        </w:rPr>
      </w:pPr>
      <w:r w:rsidRPr="00850EEF">
        <w:rPr>
          <w:rFonts w:ascii="Calibri" w:hAnsi="Calibri" w:cs="CenturyGothic"/>
        </w:rPr>
        <w:t>The Secretary is responsible for the regulation of all matters connected with the business of the House, subject to such directions as he or she may receive from the Speaker or from the House.</w:t>
      </w:r>
    </w:p>
    <w:p w:rsidR="004F44ED" w:rsidRDefault="004F44ED" w:rsidP="000F2565">
      <w:pPr>
        <w:spacing w:before="120" w:after="120" w:line="240" w:lineRule="auto"/>
      </w:pPr>
      <w:r>
        <w:br w:type="page"/>
      </w:r>
    </w:p>
    <w:p w:rsidR="00D62C57" w:rsidRDefault="00D62C57" w:rsidP="000F2565">
      <w:pPr>
        <w:spacing w:before="120" w:after="120" w:line="240" w:lineRule="auto"/>
      </w:pPr>
    </w:p>
    <w:p w:rsidR="00063008" w:rsidRDefault="00D62C57" w:rsidP="000F2565">
      <w:pPr>
        <w:tabs>
          <w:tab w:val="left" w:pos="3756"/>
        </w:tabs>
        <w:spacing w:before="120" w:after="120" w:line="240" w:lineRule="auto"/>
        <w:jc w:val="center"/>
        <w:rPr>
          <w:b/>
          <w:sz w:val="28"/>
          <w:szCs w:val="28"/>
        </w:rPr>
      </w:pPr>
      <w:r w:rsidRPr="008A1444">
        <w:rPr>
          <w:b/>
          <w:sz w:val="28"/>
          <w:szCs w:val="28"/>
        </w:rPr>
        <w:t xml:space="preserve">Chapter </w:t>
      </w:r>
      <w:r w:rsidR="00347E08">
        <w:rPr>
          <w:b/>
          <w:sz w:val="28"/>
          <w:szCs w:val="28"/>
        </w:rPr>
        <w:t>18</w:t>
      </w:r>
      <w:r w:rsidRPr="008A1444">
        <w:rPr>
          <w:b/>
          <w:sz w:val="28"/>
          <w:szCs w:val="28"/>
        </w:rPr>
        <w:t>:  Ethics, Privilege and Contempt</w:t>
      </w:r>
      <w:bookmarkStart w:id="432" w:name="_Toc404766346"/>
      <w:bookmarkStart w:id="433" w:name="_Toc405210363"/>
      <w:bookmarkStart w:id="434" w:name="_Toc417460214"/>
    </w:p>
    <w:p w:rsidR="006A0BE9" w:rsidRDefault="006A0BE9" w:rsidP="000F2565">
      <w:pPr>
        <w:tabs>
          <w:tab w:val="left" w:pos="3756"/>
        </w:tabs>
        <w:spacing w:before="120" w:after="120" w:line="240" w:lineRule="auto"/>
        <w:rPr>
          <w:rFonts w:eastAsia="Times New Roman" w:cs="Arial"/>
          <w:b/>
          <w:bCs/>
          <w:lang w:eastAsia="en-ZA"/>
        </w:rPr>
      </w:pPr>
    </w:p>
    <w:p w:rsidR="00063008" w:rsidRDefault="00063008" w:rsidP="000F2565">
      <w:pPr>
        <w:tabs>
          <w:tab w:val="left" w:pos="3756"/>
        </w:tabs>
        <w:spacing w:before="120" w:after="120" w:line="240" w:lineRule="auto"/>
        <w:rPr>
          <w:rFonts w:eastAsia="Times New Roman" w:cs="Arial"/>
          <w:b/>
          <w:bCs/>
          <w:lang w:eastAsia="en-ZA"/>
        </w:rPr>
      </w:pPr>
      <w:r>
        <w:rPr>
          <w:rFonts w:eastAsia="Times New Roman" w:cs="Arial"/>
          <w:b/>
          <w:bCs/>
          <w:lang w:eastAsia="en-ZA"/>
        </w:rPr>
        <w:t xml:space="preserve">319. </w:t>
      </w:r>
      <w:r w:rsidR="00D62C57" w:rsidRPr="00A76A8C">
        <w:rPr>
          <w:rFonts w:eastAsia="Times New Roman" w:cs="Arial"/>
          <w:b/>
          <w:bCs/>
          <w:lang w:eastAsia="en-ZA"/>
        </w:rPr>
        <w:t>Ethics</w:t>
      </w:r>
      <w:bookmarkEnd w:id="432"/>
      <w:bookmarkEnd w:id="433"/>
      <w:bookmarkEnd w:id="434"/>
    </w:p>
    <w:p w:rsidR="004F44ED" w:rsidRDefault="004F44ED" w:rsidP="000F2565">
      <w:pPr>
        <w:keepNext/>
        <w:keepLines/>
        <w:autoSpaceDE w:val="0"/>
        <w:autoSpaceDN w:val="0"/>
        <w:adjustRightInd w:val="0"/>
        <w:spacing w:before="120" w:after="120" w:line="240" w:lineRule="auto"/>
        <w:ind w:left="851" w:hanging="425"/>
        <w:outlineLvl w:val="2"/>
        <w:rPr>
          <w:rFonts w:eastAsia="Calibri" w:cs="Arial"/>
        </w:rPr>
      </w:pPr>
      <w:r>
        <w:rPr>
          <w:rFonts w:eastAsia="Calibri" w:cs="Arial"/>
        </w:rPr>
        <w:t xml:space="preserve">(1)   </w:t>
      </w:r>
      <w:r w:rsidR="00D62C57" w:rsidRPr="004F44ED">
        <w:rPr>
          <w:rFonts w:eastAsia="Calibri" w:cs="Arial"/>
        </w:rPr>
        <w:t>These Rules are to guide the Legislature in conducting its business in a way that ensures that it is a free institution, able to fulfil its role of representing the public.</w:t>
      </w:r>
    </w:p>
    <w:p w:rsidR="00063008" w:rsidRPr="004F44ED" w:rsidRDefault="004F44ED" w:rsidP="000F2565">
      <w:pPr>
        <w:keepNext/>
        <w:keepLines/>
        <w:autoSpaceDE w:val="0"/>
        <w:autoSpaceDN w:val="0"/>
        <w:adjustRightInd w:val="0"/>
        <w:spacing w:before="120" w:after="120" w:line="240" w:lineRule="auto"/>
        <w:ind w:left="851" w:hanging="425"/>
        <w:outlineLvl w:val="2"/>
        <w:rPr>
          <w:rFonts w:eastAsia="Times New Roman" w:cs="Arial"/>
          <w:b/>
          <w:bCs/>
          <w:lang w:eastAsia="en-ZA"/>
        </w:rPr>
      </w:pPr>
      <w:r>
        <w:rPr>
          <w:rFonts w:eastAsia="Calibri" w:cs="Arial"/>
        </w:rPr>
        <w:t xml:space="preserve">(2)   </w:t>
      </w:r>
      <w:r w:rsidR="00D62C57" w:rsidRPr="004F44ED">
        <w:rPr>
          <w:rFonts w:eastAsia="Calibri" w:cs="Arial"/>
        </w:rPr>
        <w:t>To do this the Legislature and all its Members must act in an ethical way and protect the powers, privileges and immunities of the Legislature.</w:t>
      </w:r>
      <w:r w:rsidR="00063008" w:rsidRPr="004F44ED">
        <w:rPr>
          <w:rFonts w:eastAsia="Calibri" w:cs="Arial"/>
        </w:rPr>
        <w:br/>
      </w:r>
      <w:bookmarkStart w:id="435" w:name="_Toc404766347"/>
      <w:bookmarkStart w:id="436" w:name="_Toc405210364"/>
      <w:bookmarkStart w:id="437" w:name="_Toc417460215"/>
    </w:p>
    <w:p w:rsidR="00D62C57" w:rsidRPr="00063008" w:rsidRDefault="00063008" w:rsidP="000F2565">
      <w:pPr>
        <w:keepNext/>
        <w:keepLines/>
        <w:autoSpaceDE w:val="0"/>
        <w:autoSpaceDN w:val="0"/>
        <w:adjustRightInd w:val="0"/>
        <w:spacing w:before="120" w:after="120" w:line="240" w:lineRule="auto"/>
        <w:outlineLvl w:val="2"/>
        <w:rPr>
          <w:rFonts w:eastAsia="Times New Roman" w:cs="Arial"/>
          <w:b/>
          <w:bCs/>
          <w:lang w:eastAsia="en-ZA"/>
        </w:rPr>
      </w:pPr>
      <w:r>
        <w:rPr>
          <w:rFonts w:eastAsia="Times New Roman" w:cs="Arial"/>
          <w:b/>
          <w:bCs/>
          <w:lang w:eastAsia="en-ZA"/>
        </w:rPr>
        <w:t>320.</w:t>
      </w:r>
      <w:r>
        <w:rPr>
          <w:rFonts w:eastAsia="Times New Roman" w:cs="Arial"/>
          <w:b/>
          <w:bCs/>
          <w:lang w:eastAsia="en-ZA"/>
        </w:rPr>
        <w:tab/>
      </w:r>
      <w:r w:rsidR="00D62C57" w:rsidRPr="00063008">
        <w:rPr>
          <w:rFonts w:eastAsia="Times New Roman" w:cs="Arial"/>
          <w:b/>
          <w:bCs/>
          <w:lang w:eastAsia="en-ZA"/>
        </w:rPr>
        <w:t>Privileges</w:t>
      </w:r>
      <w:bookmarkEnd w:id="435"/>
      <w:bookmarkEnd w:id="436"/>
      <w:bookmarkEnd w:id="437"/>
    </w:p>
    <w:p w:rsidR="00D62C57" w:rsidRPr="00A76A8C" w:rsidRDefault="00D62C57" w:rsidP="000F2565">
      <w:pPr>
        <w:keepNext/>
        <w:keepLines/>
        <w:spacing w:before="120" w:after="120" w:line="240" w:lineRule="auto"/>
        <w:outlineLvl w:val="2"/>
        <w:rPr>
          <w:rFonts w:eastAsia="Times New Roman" w:cs="Arial"/>
          <w:b/>
          <w:bCs/>
          <w:lang w:eastAsia="en-ZA"/>
        </w:rPr>
      </w:pPr>
      <w:r w:rsidRPr="00A76A8C">
        <w:rPr>
          <w:rFonts w:eastAsia="Calibri" w:cs="Arial"/>
          <w:color w:val="000000"/>
        </w:rPr>
        <w:t xml:space="preserve">The privileges of </w:t>
      </w:r>
      <w:r>
        <w:rPr>
          <w:rFonts w:eastAsia="Calibri" w:cs="Arial"/>
          <w:color w:val="000000"/>
        </w:rPr>
        <w:t>Member</w:t>
      </w:r>
      <w:r w:rsidRPr="00A76A8C">
        <w:rPr>
          <w:rFonts w:eastAsia="Calibri" w:cs="Arial"/>
          <w:color w:val="000000"/>
        </w:rPr>
        <w:t>s of the Legislature and its permanent delegates include:</w:t>
      </w:r>
    </w:p>
    <w:p w:rsidR="004F44ED" w:rsidRDefault="004F44ED" w:rsidP="000F2565">
      <w:pPr>
        <w:keepNext/>
        <w:keepLines/>
        <w:spacing w:before="120" w:after="120" w:line="240" w:lineRule="auto"/>
        <w:ind w:left="851" w:hanging="425"/>
        <w:outlineLvl w:val="2"/>
        <w:rPr>
          <w:rFonts w:eastAsia="Times New Roman" w:cs="Arial"/>
          <w:b/>
          <w:bCs/>
          <w:lang w:eastAsia="en-ZA"/>
        </w:rPr>
      </w:pPr>
      <w:r w:rsidRPr="004F44ED">
        <w:rPr>
          <w:rFonts w:eastAsia="Times New Roman" w:cs="Arial"/>
          <w:bCs/>
          <w:lang w:eastAsia="en-ZA"/>
        </w:rPr>
        <w:t>(1)</w:t>
      </w:r>
      <w:r>
        <w:rPr>
          <w:rFonts w:eastAsia="Times New Roman" w:cs="Arial"/>
          <w:b/>
          <w:bCs/>
          <w:lang w:eastAsia="en-ZA"/>
        </w:rPr>
        <w:t xml:space="preserve">   </w:t>
      </w:r>
      <w:r>
        <w:rPr>
          <w:rFonts w:eastAsia="Calibri" w:cs="Arial"/>
          <w:color w:val="000000"/>
        </w:rPr>
        <w:t>t</w:t>
      </w:r>
      <w:r w:rsidR="00D62C57" w:rsidRPr="004F44ED">
        <w:rPr>
          <w:rFonts w:eastAsia="Calibri" w:cs="Arial"/>
          <w:color w:val="000000"/>
        </w:rPr>
        <w:t>he privilege of freedom of speech in the Legislature and its Committees conferred by Section 117(1) (a) of the Constitution;</w:t>
      </w:r>
    </w:p>
    <w:p w:rsidR="004F44ED" w:rsidRDefault="004F44ED" w:rsidP="000F2565">
      <w:pPr>
        <w:keepNext/>
        <w:keepLines/>
        <w:spacing w:before="120" w:after="120" w:line="240" w:lineRule="auto"/>
        <w:ind w:left="851" w:hanging="425"/>
        <w:outlineLvl w:val="2"/>
        <w:rPr>
          <w:rFonts w:eastAsia="Times New Roman" w:cs="Arial"/>
          <w:b/>
          <w:bCs/>
          <w:lang w:eastAsia="en-ZA"/>
        </w:rPr>
      </w:pPr>
      <w:r w:rsidRPr="004F44ED">
        <w:rPr>
          <w:rFonts w:eastAsia="Times New Roman" w:cs="Arial"/>
          <w:bCs/>
          <w:lang w:eastAsia="en-ZA"/>
        </w:rPr>
        <w:t>(2)</w:t>
      </w:r>
      <w:r>
        <w:rPr>
          <w:rFonts w:eastAsia="Times New Roman" w:cs="Arial"/>
          <w:b/>
          <w:bCs/>
          <w:lang w:eastAsia="en-ZA"/>
        </w:rPr>
        <w:t xml:space="preserve">   </w:t>
      </w:r>
      <w:r w:rsidR="00D62C57" w:rsidRPr="004F44ED">
        <w:rPr>
          <w:rFonts w:eastAsia="Calibri" w:cs="Arial"/>
          <w:color w:val="000000"/>
        </w:rPr>
        <w:t>immunity from liability for civil or criminal proceedings, arrest, imprisonment or damages to the extent conferred by Section 117(1) of the Constitution; and</w:t>
      </w:r>
    </w:p>
    <w:p w:rsidR="004F44ED" w:rsidRDefault="004F44ED" w:rsidP="000F2565">
      <w:pPr>
        <w:keepNext/>
        <w:keepLines/>
        <w:spacing w:before="120" w:after="120" w:line="240" w:lineRule="auto"/>
        <w:ind w:left="851" w:hanging="425"/>
        <w:outlineLvl w:val="2"/>
        <w:rPr>
          <w:rFonts w:eastAsia="Times New Roman" w:cs="Arial"/>
          <w:b/>
          <w:bCs/>
          <w:lang w:eastAsia="en-ZA"/>
        </w:rPr>
      </w:pPr>
      <w:r w:rsidRPr="004F44ED">
        <w:rPr>
          <w:rFonts w:eastAsia="Times New Roman" w:cs="Arial"/>
          <w:bCs/>
          <w:lang w:eastAsia="en-ZA"/>
        </w:rPr>
        <w:t>(3)</w:t>
      </w:r>
      <w:r>
        <w:rPr>
          <w:rFonts w:eastAsia="Times New Roman" w:cs="Arial"/>
          <w:b/>
          <w:bCs/>
          <w:lang w:eastAsia="en-ZA"/>
        </w:rPr>
        <w:t xml:space="preserve">   </w:t>
      </w:r>
      <w:r w:rsidR="00D62C57" w:rsidRPr="004F44ED">
        <w:rPr>
          <w:rFonts w:eastAsia="Calibri" w:cs="Arial"/>
          <w:color w:val="000000"/>
        </w:rPr>
        <w:t>any other privileges or immunities of the Legislature and its Members as conferred by The Powers, Privileges and Immunities of Legislatures and Provincial Legislatures Act 4 of 2004.</w:t>
      </w:r>
    </w:p>
    <w:p w:rsidR="00D62C57" w:rsidRPr="004F44ED" w:rsidRDefault="004F44ED" w:rsidP="000F2565">
      <w:pPr>
        <w:keepNext/>
        <w:keepLines/>
        <w:spacing w:before="120" w:after="120" w:line="240" w:lineRule="auto"/>
        <w:ind w:left="851" w:hanging="425"/>
        <w:outlineLvl w:val="2"/>
        <w:rPr>
          <w:rFonts w:eastAsia="Times New Roman" w:cs="Arial"/>
          <w:b/>
          <w:bCs/>
          <w:lang w:eastAsia="en-ZA"/>
        </w:rPr>
      </w:pPr>
      <w:r w:rsidRPr="004F44ED">
        <w:rPr>
          <w:rFonts w:eastAsia="Times New Roman" w:cs="Arial"/>
          <w:bCs/>
          <w:lang w:eastAsia="en-ZA"/>
        </w:rPr>
        <w:t>(4)</w:t>
      </w:r>
      <w:r>
        <w:rPr>
          <w:rFonts w:eastAsia="Times New Roman" w:cs="Arial"/>
          <w:b/>
          <w:bCs/>
          <w:lang w:eastAsia="en-ZA"/>
        </w:rPr>
        <w:t xml:space="preserve">   </w:t>
      </w:r>
      <w:r w:rsidR="00D62C57" w:rsidRPr="004F44ED">
        <w:rPr>
          <w:rFonts w:eastAsia="Calibri" w:cs="Arial"/>
          <w:color w:val="000000"/>
        </w:rPr>
        <w:t>The privileges of the Legislature include the powers conferred by sections 115 and 1</w:t>
      </w:r>
      <w:r w:rsidR="00347E08" w:rsidRPr="004F44ED">
        <w:rPr>
          <w:rFonts w:eastAsia="Calibri" w:cs="Arial"/>
          <w:color w:val="000000"/>
        </w:rPr>
        <w:t>18</w:t>
      </w:r>
      <w:r w:rsidR="00D62C57" w:rsidRPr="004F44ED">
        <w:rPr>
          <w:rFonts w:eastAsia="Calibri" w:cs="Arial"/>
          <w:color w:val="000000"/>
        </w:rPr>
        <w:t xml:space="preserve"> of the Constitution.</w:t>
      </w:r>
    </w:p>
    <w:p w:rsidR="00D62C57" w:rsidRPr="00A76A8C" w:rsidRDefault="00D62C57" w:rsidP="000F2565">
      <w:pPr>
        <w:autoSpaceDE w:val="0"/>
        <w:autoSpaceDN w:val="0"/>
        <w:adjustRightInd w:val="0"/>
        <w:spacing w:before="120" w:after="120" w:line="240" w:lineRule="auto"/>
        <w:jc w:val="both"/>
        <w:rPr>
          <w:rFonts w:eastAsia="Calibri" w:cs="Arial"/>
          <w:color w:val="000000"/>
        </w:rPr>
      </w:pPr>
    </w:p>
    <w:p w:rsidR="00D62C57" w:rsidRPr="00E50820" w:rsidRDefault="00063008" w:rsidP="000F2565">
      <w:pPr>
        <w:keepNext/>
        <w:keepLines/>
        <w:spacing w:before="120" w:after="120" w:line="240" w:lineRule="auto"/>
        <w:outlineLvl w:val="2"/>
        <w:rPr>
          <w:rFonts w:eastAsia="Times New Roman" w:cs="Arial"/>
          <w:b/>
          <w:bCs/>
          <w:lang w:eastAsia="en-ZA"/>
        </w:rPr>
      </w:pPr>
      <w:bookmarkStart w:id="438" w:name="_Toc404766348"/>
      <w:bookmarkStart w:id="439" w:name="_Toc405210365"/>
      <w:bookmarkStart w:id="440" w:name="_Toc417460216"/>
      <w:r>
        <w:rPr>
          <w:rFonts w:eastAsia="Times New Roman" w:cs="Arial"/>
          <w:b/>
          <w:bCs/>
          <w:lang w:eastAsia="en-ZA"/>
        </w:rPr>
        <w:t>321.</w:t>
      </w:r>
      <w:r>
        <w:rPr>
          <w:rFonts w:eastAsia="Times New Roman" w:cs="Arial"/>
          <w:b/>
          <w:bCs/>
          <w:lang w:eastAsia="en-ZA"/>
        </w:rPr>
        <w:tab/>
      </w:r>
      <w:r w:rsidR="00D62C57" w:rsidRPr="00A76A8C">
        <w:rPr>
          <w:rFonts w:eastAsia="Times New Roman" w:cs="Arial"/>
          <w:b/>
          <w:bCs/>
          <w:lang w:eastAsia="en-ZA"/>
        </w:rPr>
        <w:t>Contempt of the Legislature</w:t>
      </w:r>
      <w:bookmarkEnd w:id="438"/>
      <w:bookmarkEnd w:id="439"/>
      <w:bookmarkEnd w:id="440"/>
      <w:r w:rsidR="00D62C57" w:rsidRPr="00A76A8C">
        <w:rPr>
          <w:rFonts w:eastAsia="Times New Roman" w:cs="Arial"/>
          <w:b/>
          <w:bCs/>
          <w:lang w:eastAsia="en-ZA"/>
        </w:rPr>
        <w:tab/>
      </w:r>
      <w:r w:rsidR="00D62C57" w:rsidRPr="00A76A8C">
        <w:rPr>
          <w:rFonts w:eastAsia="Times New Roman" w:cs="Arial"/>
          <w:b/>
          <w:bCs/>
          <w:lang w:eastAsia="en-ZA"/>
        </w:rPr>
        <w:tab/>
      </w:r>
      <w:r w:rsidR="00D62C57" w:rsidRPr="00A76A8C">
        <w:rPr>
          <w:rFonts w:eastAsia="Times New Roman" w:cs="Arial"/>
          <w:b/>
          <w:bCs/>
          <w:lang w:eastAsia="en-ZA"/>
        </w:rPr>
        <w:tab/>
      </w:r>
      <w:r w:rsidR="00D62C57" w:rsidRPr="00A76A8C">
        <w:rPr>
          <w:rFonts w:eastAsia="Times New Roman" w:cs="Arial"/>
          <w:b/>
          <w:bCs/>
          <w:lang w:eastAsia="en-ZA"/>
        </w:rPr>
        <w:tab/>
      </w:r>
    </w:p>
    <w:p w:rsidR="00D62C57" w:rsidRPr="00E50820" w:rsidRDefault="00AD1806" w:rsidP="000F2565">
      <w:pPr>
        <w:autoSpaceDE w:val="0"/>
        <w:autoSpaceDN w:val="0"/>
        <w:adjustRightInd w:val="0"/>
        <w:spacing w:before="120" w:after="120" w:line="240" w:lineRule="auto"/>
        <w:ind w:left="851" w:hanging="425"/>
        <w:jc w:val="both"/>
        <w:rPr>
          <w:rFonts w:eastAsia="Calibri" w:cs="Arial"/>
        </w:rPr>
      </w:pPr>
      <w:r>
        <w:rPr>
          <w:rFonts w:eastAsia="Calibri" w:cs="Arial"/>
        </w:rPr>
        <w:t>(1)</w:t>
      </w:r>
      <w:r w:rsidR="004F44ED">
        <w:rPr>
          <w:rFonts w:eastAsia="Calibri" w:cs="Arial"/>
        </w:rPr>
        <w:t xml:space="preserve">  </w:t>
      </w:r>
      <w:r>
        <w:rPr>
          <w:rFonts w:eastAsia="Calibri" w:cs="Arial"/>
        </w:rPr>
        <w:t xml:space="preserve"> </w:t>
      </w:r>
      <w:r w:rsidR="00D62C57" w:rsidRPr="00AD1806">
        <w:rPr>
          <w:rFonts w:eastAsia="Calibri" w:cs="Arial"/>
        </w:rPr>
        <w:t>A breach of privilege is contempt of the Legislature.</w:t>
      </w:r>
    </w:p>
    <w:p w:rsidR="00AD1806" w:rsidRDefault="00AD1806"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(a) </w:t>
      </w:r>
      <w:r w:rsidR="00D62C57" w:rsidRPr="00AD1806">
        <w:rPr>
          <w:rFonts w:eastAsia="Calibri" w:cs="Arial"/>
        </w:rPr>
        <w:t>Contempt of the Legislature is conduct which potentially or actually interferes improperly with the ability of the Legislature, its Committees or any of its Members to perform their functions. Contempt includes, but is not limited to:</w:t>
      </w:r>
    </w:p>
    <w:p w:rsidR="00AD1806" w:rsidRDefault="00AD1806"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(b) </w:t>
      </w:r>
      <w:r w:rsidR="00D62C57" w:rsidRPr="00AD1806">
        <w:rPr>
          <w:rFonts w:eastAsia="Calibri" w:cs="Arial"/>
        </w:rPr>
        <w:t>failing to attend the Legislature or one of its Committees when summoned to do so;</w:t>
      </w:r>
    </w:p>
    <w:p w:rsidR="004F44ED" w:rsidRDefault="00AD1806"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(c) </w:t>
      </w:r>
      <w:r w:rsidR="00D62C57" w:rsidRPr="00AD1806">
        <w:rPr>
          <w:rFonts w:eastAsia="Times New Roman" w:cs="Arial"/>
          <w:lang w:eastAsia="en-ZA"/>
        </w:rPr>
        <w:t xml:space="preserve">failing to report to the Legislature or one of its Committees when required to do so </w:t>
      </w:r>
    </w:p>
    <w:p w:rsidR="004F44ED" w:rsidRDefault="004F44ED"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(d) </w:t>
      </w:r>
      <w:r w:rsidR="00D62C57" w:rsidRPr="004F44ED">
        <w:rPr>
          <w:rFonts w:eastAsia="Calibri" w:cs="Arial"/>
        </w:rPr>
        <w:t>giving evidence to a Committee knowing it to be false;</w:t>
      </w:r>
    </w:p>
    <w:p w:rsidR="004F44ED" w:rsidRDefault="004F44ED" w:rsidP="000F2565">
      <w:pPr>
        <w:autoSpaceDE w:val="0"/>
        <w:autoSpaceDN w:val="0"/>
        <w:adjustRightInd w:val="0"/>
        <w:spacing w:before="120" w:after="120" w:line="240" w:lineRule="auto"/>
        <w:ind w:left="1418" w:hanging="284"/>
        <w:jc w:val="both"/>
        <w:rPr>
          <w:rFonts w:eastAsia="Calibri" w:cs="Arial"/>
        </w:rPr>
      </w:pPr>
      <w:r>
        <w:rPr>
          <w:rFonts w:eastAsia="Calibri" w:cs="Arial"/>
        </w:rPr>
        <w:t>(e)</w:t>
      </w:r>
      <w:r w:rsidR="00E50820">
        <w:rPr>
          <w:rFonts w:eastAsia="Calibri" w:cs="Arial"/>
        </w:rPr>
        <w:t xml:space="preserve"> </w:t>
      </w:r>
      <w:r w:rsidR="00D62C57" w:rsidRPr="004F44ED">
        <w:rPr>
          <w:rFonts w:eastAsia="Calibri" w:cs="Arial"/>
        </w:rPr>
        <w:t xml:space="preserve">punishing someone for giving evidence to the Legislature or one of its </w:t>
      </w:r>
      <w:r>
        <w:rPr>
          <w:rFonts w:eastAsia="Calibri" w:cs="Arial"/>
        </w:rPr>
        <w:t xml:space="preserve">     </w:t>
      </w:r>
      <w:r w:rsidR="00D62C57" w:rsidRPr="004F44ED">
        <w:rPr>
          <w:rFonts w:eastAsia="Calibri" w:cs="Arial"/>
        </w:rPr>
        <w:t>Committees;</w:t>
      </w:r>
    </w:p>
    <w:p w:rsidR="00E50820" w:rsidRDefault="004F44ED" w:rsidP="000F2565">
      <w:pPr>
        <w:autoSpaceDE w:val="0"/>
        <w:autoSpaceDN w:val="0"/>
        <w:adjustRightInd w:val="0"/>
        <w:spacing w:before="120" w:after="120" w:line="240" w:lineRule="auto"/>
        <w:ind w:left="1418" w:hanging="284"/>
        <w:rPr>
          <w:rFonts w:eastAsia="Calibri" w:cs="Arial"/>
        </w:rPr>
      </w:pPr>
      <w:r>
        <w:rPr>
          <w:rFonts w:eastAsia="Calibri" w:cs="Arial"/>
        </w:rPr>
        <w:t xml:space="preserve">(f) </w:t>
      </w:r>
      <w:r>
        <w:rPr>
          <w:rFonts w:eastAsia="Times New Roman" w:cs="Arial"/>
          <w:lang w:eastAsia="en-ZA"/>
        </w:rPr>
        <w:t xml:space="preserve">inducing </w:t>
      </w:r>
      <w:r w:rsidR="00D62C57" w:rsidRPr="004F44ED">
        <w:rPr>
          <w:rFonts w:eastAsia="Times New Roman" w:cs="Arial"/>
          <w:lang w:eastAsia="en-ZA"/>
        </w:rPr>
        <w:t>someone not to give evidence to the Legislature or one of its Committees;</w:t>
      </w:r>
    </w:p>
    <w:p w:rsidR="00E50820" w:rsidRDefault="00E50820" w:rsidP="000F2565">
      <w:pPr>
        <w:autoSpaceDE w:val="0"/>
        <w:autoSpaceDN w:val="0"/>
        <w:adjustRightInd w:val="0"/>
        <w:spacing w:before="120" w:after="120" w:line="240" w:lineRule="auto"/>
        <w:ind w:left="1418" w:hanging="284"/>
        <w:rPr>
          <w:rFonts w:eastAsia="Calibri" w:cs="Arial"/>
        </w:rPr>
      </w:pPr>
      <w:r>
        <w:rPr>
          <w:rFonts w:eastAsia="Calibri" w:cs="Arial"/>
        </w:rPr>
        <w:t xml:space="preserve">(g) </w:t>
      </w:r>
      <w:r w:rsidR="00D62C57" w:rsidRPr="00E50820">
        <w:rPr>
          <w:rFonts w:eastAsia="Times New Roman" w:cs="Arial"/>
          <w:lang w:eastAsia="en-ZA"/>
        </w:rPr>
        <w:t>comments by a Member speaking in the House or a Committee that are extremely injurious to another Member of the Legislature;</w:t>
      </w:r>
    </w:p>
    <w:p w:rsidR="00E50820" w:rsidRDefault="00E50820" w:rsidP="000F2565">
      <w:pPr>
        <w:autoSpaceDE w:val="0"/>
        <w:autoSpaceDN w:val="0"/>
        <w:adjustRightInd w:val="0"/>
        <w:spacing w:before="120" w:after="120" w:line="240" w:lineRule="auto"/>
        <w:ind w:left="1418" w:hanging="284"/>
        <w:rPr>
          <w:rFonts w:eastAsia="Calibri" w:cs="Arial"/>
        </w:rPr>
      </w:pPr>
      <w:r>
        <w:rPr>
          <w:rFonts w:eastAsia="Calibri" w:cs="Arial"/>
        </w:rPr>
        <w:t xml:space="preserve">(h) </w:t>
      </w:r>
      <w:r w:rsidR="00D62C57" w:rsidRPr="00E50820">
        <w:rPr>
          <w:rFonts w:eastAsia="Calibri" w:cs="Arial"/>
        </w:rPr>
        <w:t xml:space="preserve">a breach of the Rules (a breach of the Code of Conduct is a </w:t>
      </w:r>
      <w:r w:rsidR="0000001A" w:rsidRPr="00E50820">
        <w:rPr>
          <w:rFonts w:eastAsia="Calibri" w:cs="Arial"/>
        </w:rPr>
        <w:t>breach of</w:t>
      </w:r>
      <w:r w:rsidR="00D62C57" w:rsidRPr="00E50820">
        <w:rPr>
          <w:rFonts w:eastAsia="Calibri" w:cs="Arial"/>
        </w:rPr>
        <w:t xml:space="preserve"> the Rules);</w:t>
      </w:r>
    </w:p>
    <w:p w:rsidR="00E50820" w:rsidRDefault="00E50820" w:rsidP="000F2565">
      <w:pPr>
        <w:autoSpaceDE w:val="0"/>
        <w:autoSpaceDN w:val="0"/>
        <w:adjustRightInd w:val="0"/>
        <w:spacing w:before="120" w:after="120" w:line="240" w:lineRule="auto"/>
        <w:ind w:left="1418" w:hanging="284"/>
        <w:rPr>
          <w:rFonts w:eastAsia="Calibri" w:cs="Arial"/>
        </w:rPr>
      </w:pPr>
      <w:r>
        <w:rPr>
          <w:rFonts w:eastAsia="Calibri" w:cs="Arial"/>
        </w:rPr>
        <w:lastRenderedPageBreak/>
        <w:t>(</w:t>
      </w:r>
      <w:proofErr w:type="spellStart"/>
      <w:r>
        <w:rPr>
          <w:rFonts w:eastAsia="Calibri" w:cs="Arial"/>
        </w:rPr>
        <w:t>i</w:t>
      </w:r>
      <w:proofErr w:type="spellEnd"/>
      <w:r>
        <w:rPr>
          <w:rFonts w:eastAsia="Calibri" w:cs="Arial"/>
        </w:rPr>
        <w:t xml:space="preserve">) </w:t>
      </w:r>
      <w:r w:rsidR="00D62C57" w:rsidRPr="00E50820">
        <w:rPr>
          <w:rFonts w:eastAsia="Calibri" w:cs="Arial"/>
        </w:rPr>
        <w:t>failing to obey any ruling, order or resolution of the Legislature; and</w:t>
      </w:r>
    </w:p>
    <w:p w:rsidR="00D62C57" w:rsidRPr="00E50820" w:rsidRDefault="00E50820" w:rsidP="000F2565">
      <w:pPr>
        <w:autoSpaceDE w:val="0"/>
        <w:autoSpaceDN w:val="0"/>
        <w:adjustRightInd w:val="0"/>
        <w:spacing w:before="120" w:after="120" w:line="240" w:lineRule="auto"/>
        <w:ind w:left="1418" w:hanging="284"/>
        <w:rPr>
          <w:rFonts w:eastAsia="Calibri" w:cs="Arial"/>
        </w:rPr>
      </w:pPr>
      <w:r>
        <w:rPr>
          <w:rFonts w:eastAsia="Calibri" w:cs="Arial"/>
        </w:rPr>
        <w:t xml:space="preserve">(j)  </w:t>
      </w:r>
      <w:r w:rsidR="00D62C57" w:rsidRPr="00E50820">
        <w:rPr>
          <w:rFonts w:eastAsia="Calibri" w:cs="Arial"/>
        </w:rPr>
        <w:t>intentionally, recklessly or deliberately misleading the Legislature regarding material facts on an issue.</w:t>
      </w:r>
    </w:p>
    <w:p w:rsidR="00D62C57" w:rsidRPr="00A76A8C" w:rsidRDefault="00D62C57" w:rsidP="000F2565">
      <w:pPr>
        <w:autoSpaceDE w:val="0"/>
        <w:autoSpaceDN w:val="0"/>
        <w:adjustRightInd w:val="0"/>
        <w:spacing w:before="120" w:after="120" w:line="240" w:lineRule="auto"/>
        <w:jc w:val="both"/>
        <w:rPr>
          <w:rFonts w:eastAsia="Calibri" w:cs="Arial"/>
        </w:rPr>
      </w:pPr>
    </w:p>
    <w:p w:rsidR="00D62C57" w:rsidRPr="00A76A8C" w:rsidRDefault="00063008" w:rsidP="000F2565">
      <w:pPr>
        <w:keepNext/>
        <w:keepLines/>
        <w:spacing w:before="120" w:after="120" w:line="240" w:lineRule="auto"/>
        <w:outlineLvl w:val="2"/>
        <w:rPr>
          <w:rFonts w:eastAsia="Times New Roman" w:cs="Arial"/>
          <w:b/>
          <w:bCs/>
          <w:lang w:eastAsia="en-ZA"/>
        </w:rPr>
      </w:pPr>
      <w:bookmarkStart w:id="441" w:name="_Toc404766349"/>
      <w:bookmarkStart w:id="442" w:name="_Toc405210366"/>
      <w:bookmarkStart w:id="443" w:name="_Toc417460217"/>
      <w:r>
        <w:rPr>
          <w:rFonts w:eastAsia="Times New Roman" w:cs="Arial"/>
          <w:b/>
          <w:bCs/>
          <w:lang w:eastAsia="en-ZA"/>
        </w:rPr>
        <w:t>322.</w:t>
      </w:r>
      <w:r>
        <w:rPr>
          <w:rFonts w:eastAsia="Times New Roman" w:cs="Arial"/>
          <w:b/>
          <w:bCs/>
          <w:lang w:eastAsia="en-ZA"/>
        </w:rPr>
        <w:tab/>
      </w:r>
      <w:r w:rsidR="00D62C57" w:rsidRPr="00A76A8C">
        <w:rPr>
          <w:rFonts w:eastAsia="Times New Roman" w:cs="Arial"/>
          <w:b/>
          <w:bCs/>
          <w:lang w:eastAsia="en-ZA"/>
        </w:rPr>
        <w:t>Raising a breach of privilege or contempt</w:t>
      </w:r>
      <w:bookmarkEnd w:id="441"/>
      <w:bookmarkEnd w:id="442"/>
      <w:bookmarkEnd w:id="443"/>
      <w:r w:rsidR="00D62C57" w:rsidRPr="00A76A8C">
        <w:rPr>
          <w:rFonts w:eastAsia="Times New Roman" w:cs="Arial"/>
          <w:b/>
          <w:bCs/>
          <w:lang w:eastAsia="en-ZA"/>
        </w:rPr>
        <w:tab/>
      </w:r>
      <w:r w:rsidR="00D62C57" w:rsidRPr="00A76A8C">
        <w:rPr>
          <w:rFonts w:eastAsia="Times New Roman" w:cs="Arial"/>
          <w:b/>
          <w:bCs/>
          <w:lang w:eastAsia="en-ZA"/>
        </w:rPr>
        <w:tab/>
      </w:r>
    </w:p>
    <w:p w:rsidR="00D62C57" w:rsidRPr="00A76A8C" w:rsidRDefault="00E50820" w:rsidP="000F2565">
      <w:pPr>
        <w:autoSpaceDE w:val="0"/>
        <w:autoSpaceDN w:val="0"/>
        <w:adjustRightInd w:val="0"/>
        <w:spacing w:before="120" w:after="120" w:line="240" w:lineRule="auto"/>
        <w:ind w:left="851" w:hanging="425"/>
        <w:jc w:val="both"/>
        <w:rPr>
          <w:rFonts w:eastAsia="Calibri" w:cs="Arial"/>
        </w:rPr>
      </w:pPr>
      <w:r w:rsidRPr="00E50820">
        <w:rPr>
          <w:rFonts w:eastAsia="Calibri" w:cs="Arial"/>
          <w:bCs/>
        </w:rPr>
        <w:t>(1)</w:t>
      </w:r>
      <w:r>
        <w:rPr>
          <w:rFonts w:eastAsia="Calibri" w:cs="Arial"/>
          <w:b/>
          <w:bCs/>
        </w:rPr>
        <w:t xml:space="preserve"> </w:t>
      </w:r>
      <w:r w:rsidR="00D62C57" w:rsidRPr="00E50820">
        <w:rPr>
          <w:rFonts w:eastAsia="Calibri" w:cs="Arial"/>
        </w:rPr>
        <w:t>A Member may raise a matter relating to contempt, including a breach of privilege:</w:t>
      </w:r>
    </w:p>
    <w:p w:rsidR="00E50820" w:rsidRDefault="00E50820" w:rsidP="000F2565">
      <w:pPr>
        <w:autoSpaceDE w:val="0"/>
        <w:autoSpaceDN w:val="0"/>
        <w:adjustRightInd w:val="0"/>
        <w:spacing w:before="120" w:after="120" w:line="240" w:lineRule="auto"/>
        <w:ind w:left="1418" w:hanging="425"/>
        <w:jc w:val="both"/>
        <w:rPr>
          <w:rFonts w:eastAsia="Calibri" w:cs="Arial"/>
        </w:rPr>
      </w:pPr>
      <w:r>
        <w:rPr>
          <w:rFonts w:eastAsia="Calibri" w:cs="Arial"/>
        </w:rPr>
        <w:t xml:space="preserve">(a) </w:t>
      </w:r>
      <w:r w:rsidR="00D62C57" w:rsidRPr="00E50820">
        <w:rPr>
          <w:rFonts w:eastAsia="Calibri" w:cs="Arial"/>
        </w:rPr>
        <w:t>in the House or a Committee meeting or</w:t>
      </w:r>
    </w:p>
    <w:p w:rsidR="00D62C57" w:rsidRPr="00E50820" w:rsidRDefault="00E50820" w:rsidP="000F2565">
      <w:pPr>
        <w:autoSpaceDE w:val="0"/>
        <w:autoSpaceDN w:val="0"/>
        <w:adjustRightInd w:val="0"/>
        <w:spacing w:before="120" w:after="120" w:line="240" w:lineRule="auto"/>
        <w:ind w:left="1418" w:hanging="425"/>
        <w:jc w:val="both"/>
        <w:rPr>
          <w:rFonts w:eastAsia="Calibri" w:cs="Arial"/>
        </w:rPr>
      </w:pPr>
      <w:r>
        <w:rPr>
          <w:rFonts w:eastAsia="Calibri" w:cs="Arial"/>
        </w:rPr>
        <w:t xml:space="preserve">(b) </w:t>
      </w:r>
      <w:r w:rsidR="00D62C57" w:rsidRPr="00E50820">
        <w:rPr>
          <w:rFonts w:eastAsia="Calibri" w:cs="Arial"/>
        </w:rPr>
        <w:t>in writing to the Speaker.</w:t>
      </w:r>
    </w:p>
    <w:p w:rsidR="00E50820" w:rsidRDefault="00E50820" w:rsidP="000F2565">
      <w:pPr>
        <w:pStyle w:val="ListParagraph"/>
        <w:autoSpaceDE w:val="0"/>
        <w:autoSpaceDN w:val="0"/>
        <w:adjustRightInd w:val="0"/>
        <w:spacing w:before="120" w:after="120" w:line="240" w:lineRule="auto"/>
        <w:ind w:left="851" w:hanging="425"/>
        <w:jc w:val="both"/>
        <w:rPr>
          <w:rFonts w:eastAsia="Calibri" w:cs="Arial"/>
        </w:rPr>
      </w:pPr>
      <w:r>
        <w:rPr>
          <w:rFonts w:eastAsia="Calibri" w:cs="Arial"/>
        </w:rPr>
        <w:t xml:space="preserve">(2)   </w:t>
      </w:r>
      <w:r w:rsidR="00D62C57" w:rsidRPr="00A76A8C">
        <w:rPr>
          <w:rFonts w:eastAsia="Calibri" w:cs="Arial"/>
        </w:rPr>
        <w:t xml:space="preserve">The matter must be raised as soon as possible after it has occurred and, before the </w:t>
      </w:r>
      <w:r w:rsidR="00D62C57">
        <w:rPr>
          <w:rFonts w:eastAsia="Calibri" w:cs="Arial"/>
        </w:rPr>
        <w:t>next p</w:t>
      </w:r>
      <w:r w:rsidR="00D62C57" w:rsidRPr="00A76A8C">
        <w:rPr>
          <w:rFonts w:eastAsia="Calibri" w:cs="Arial"/>
        </w:rPr>
        <w:t>lenary meeting of the Legislature.</w:t>
      </w:r>
    </w:p>
    <w:p w:rsidR="00D62C57" w:rsidRPr="00E50820" w:rsidRDefault="00E50820" w:rsidP="000F2565">
      <w:pPr>
        <w:pStyle w:val="ListParagraph"/>
        <w:autoSpaceDE w:val="0"/>
        <w:autoSpaceDN w:val="0"/>
        <w:adjustRightInd w:val="0"/>
        <w:spacing w:before="120" w:after="120" w:line="240" w:lineRule="auto"/>
        <w:ind w:left="851" w:hanging="425"/>
        <w:jc w:val="both"/>
        <w:rPr>
          <w:rFonts w:eastAsia="Calibri" w:cs="Arial"/>
        </w:rPr>
      </w:pPr>
      <w:r>
        <w:rPr>
          <w:rFonts w:eastAsia="Calibri" w:cs="Arial"/>
        </w:rPr>
        <w:t xml:space="preserve">(3)  </w:t>
      </w:r>
      <w:r w:rsidR="00D62C57" w:rsidRPr="00E50820">
        <w:rPr>
          <w:rFonts w:eastAsia="Calibri" w:cs="Arial"/>
        </w:rPr>
        <w:t>If the matter is raised in writing with the Speaker concerns another Member, the Member who raises a matter must provide the other Member with a copy of the document submitted to the Speaker as soon as possible.</w:t>
      </w:r>
    </w:p>
    <w:p w:rsidR="00D62C57" w:rsidRPr="00A76A8C" w:rsidRDefault="00D62C57" w:rsidP="000F2565">
      <w:pPr>
        <w:autoSpaceDE w:val="0"/>
        <w:autoSpaceDN w:val="0"/>
        <w:adjustRightInd w:val="0"/>
        <w:spacing w:before="120" w:after="120" w:line="240" w:lineRule="auto"/>
        <w:jc w:val="both"/>
        <w:rPr>
          <w:rFonts w:eastAsia="Calibri" w:cs="Arial"/>
        </w:rPr>
      </w:pPr>
    </w:p>
    <w:p w:rsidR="00D62C57" w:rsidRPr="00E50820" w:rsidRDefault="00063008" w:rsidP="000F2565">
      <w:pPr>
        <w:keepNext/>
        <w:keepLines/>
        <w:spacing w:before="120" w:after="120" w:line="240" w:lineRule="auto"/>
        <w:outlineLvl w:val="2"/>
        <w:rPr>
          <w:rFonts w:eastAsia="Times New Roman" w:cs="Arial"/>
          <w:b/>
          <w:bCs/>
          <w:lang w:eastAsia="en-ZA"/>
        </w:rPr>
      </w:pPr>
      <w:bookmarkStart w:id="444" w:name="_Toc404766350"/>
      <w:bookmarkStart w:id="445" w:name="_Toc405210367"/>
      <w:bookmarkStart w:id="446" w:name="_Toc417460218"/>
      <w:r>
        <w:rPr>
          <w:rFonts w:eastAsia="Times New Roman" w:cs="Arial"/>
          <w:b/>
          <w:bCs/>
          <w:lang w:eastAsia="en-ZA"/>
        </w:rPr>
        <w:t>323.</w:t>
      </w:r>
      <w:r>
        <w:rPr>
          <w:rFonts w:eastAsia="Times New Roman" w:cs="Arial"/>
          <w:b/>
          <w:bCs/>
          <w:lang w:eastAsia="en-ZA"/>
        </w:rPr>
        <w:tab/>
      </w:r>
      <w:r w:rsidR="00D62C57" w:rsidRPr="00A76A8C">
        <w:rPr>
          <w:rFonts w:eastAsia="Times New Roman" w:cs="Arial"/>
          <w:b/>
          <w:bCs/>
          <w:lang w:eastAsia="en-ZA"/>
        </w:rPr>
        <w:t>Formulation of the allegation</w:t>
      </w:r>
      <w:bookmarkEnd w:id="444"/>
      <w:bookmarkEnd w:id="445"/>
      <w:bookmarkEnd w:id="446"/>
      <w:r w:rsidR="00D62C57" w:rsidRPr="00A76A8C">
        <w:rPr>
          <w:rFonts w:eastAsia="Times New Roman" w:cs="Arial"/>
          <w:b/>
          <w:bCs/>
          <w:lang w:eastAsia="en-ZA"/>
        </w:rPr>
        <w:tab/>
      </w:r>
      <w:r w:rsidR="00D62C57" w:rsidRPr="00A76A8C">
        <w:rPr>
          <w:rFonts w:eastAsia="Times New Roman" w:cs="Arial"/>
          <w:b/>
          <w:bCs/>
          <w:lang w:eastAsia="en-ZA"/>
        </w:rPr>
        <w:tab/>
      </w:r>
      <w:r w:rsidR="00D62C57" w:rsidRPr="00A76A8C">
        <w:rPr>
          <w:rFonts w:eastAsia="Times New Roman" w:cs="Arial"/>
          <w:b/>
          <w:bCs/>
          <w:lang w:eastAsia="en-ZA"/>
        </w:rPr>
        <w:tab/>
      </w:r>
    </w:p>
    <w:p w:rsidR="00D62C57" w:rsidRPr="00A76A8C" w:rsidRDefault="00E50820"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(1)   </w:t>
      </w:r>
      <w:r w:rsidR="00D62C57" w:rsidRPr="00E50820">
        <w:rPr>
          <w:rFonts w:eastAsia="Calibri" w:cs="Arial"/>
        </w:rPr>
        <w:t>An allegation of contempt must be formulated as precisely as possible, providing but not limited to the:</w:t>
      </w:r>
    </w:p>
    <w:p w:rsidR="00E50820" w:rsidRDefault="00E50820"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(a) </w:t>
      </w:r>
      <w:r w:rsidR="00D62C57" w:rsidRPr="00E50820">
        <w:rPr>
          <w:rFonts w:eastAsia="Calibri" w:cs="Arial"/>
        </w:rPr>
        <w:t>name of the person alleging the contempt;</w:t>
      </w:r>
    </w:p>
    <w:p w:rsidR="00E50820" w:rsidRDefault="00E50820"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(b) </w:t>
      </w:r>
      <w:r w:rsidR="00D62C57" w:rsidRPr="00E50820">
        <w:rPr>
          <w:rFonts w:eastAsia="Calibri" w:cs="Arial"/>
        </w:rPr>
        <w:t>contact details of the person alleging the contempt.</w:t>
      </w:r>
    </w:p>
    <w:p w:rsidR="00E50820" w:rsidRDefault="00E50820"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(c) </w:t>
      </w:r>
      <w:r w:rsidR="00D62C57" w:rsidRPr="00E50820">
        <w:rPr>
          <w:rFonts w:eastAsia="Calibri" w:cs="Arial"/>
        </w:rPr>
        <w:t>name of the person against whom the contempt is levelled;</w:t>
      </w:r>
    </w:p>
    <w:p w:rsidR="00E50820" w:rsidRDefault="00E50820"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(d) </w:t>
      </w:r>
      <w:r w:rsidR="00D62C57" w:rsidRPr="00E50820">
        <w:rPr>
          <w:rFonts w:eastAsia="Calibri" w:cs="Arial"/>
        </w:rPr>
        <w:t>nature of the contempt;</w:t>
      </w:r>
    </w:p>
    <w:p w:rsidR="00D62C57" w:rsidRPr="00E50820" w:rsidRDefault="00E50820"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(e) </w:t>
      </w:r>
      <w:r w:rsidR="00D62C57" w:rsidRPr="00E50820">
        <w:rPr>
          <w:rFonts w:eastAsia="Calibri" w:cs="Arial"/>
        </w:rPr>
        <w:t>specific Rule upon which the allegation is based; and</w:t>
      </w:r>
    </w:p>
    <w:p w:rsidR="00D62C57" w:rsidRPr="00A76A8C" w:rsidRDefault="00D62C57" w:rsidP="000F2565">
      <w:pPr>
        <w:autoSpaceDE w:val="0"/>
        <w:autoSpaceDN w:val="0"/>
        <w:adjustRightInd w:val="0"/>
        <w:spacing w:before="120" w:after="120" w:line="240" w:lineRule="auto"/>
        <w:jc w:val="both"/>
        <w:rPr>
          <w:rFonts w:eastAsia="Calibri" w:cs="Arial"/>
        </w:rPr>
      </w:pPr>
    </w:p>
    <w:p w:rsidR="00D62C57" w:rsidRPr="006A0BE9" w:rsidRDefault="00063008" w:rsidP="000F2565">
      <w:pPr>
        <w:keepNext/>
        <w:keepLines/>
        <w:spacing w:before="120" w:after="120" w:line="240" w:lineRule="auto"/>
        <w:outlineLvl w:val="2"/>
        <w:rPr>
          <w:rFonts w:eastAsia="Times New Roman" w:cs="Arial"/>
          <w:b/>
          <w:bCs/>
          <w:lang w:eastAsia="en-ZA"/>
        </w:rPr>
      </w:pPr>
      <w:bookmarkStart w:id="447" w:name="_Toc404766351"/>
      <w:bookmarkStart w:id="448" w:name="_Toc405210368"/>
      <w:bookmarkStart w:id="449" w:name="_Toc417460219"/>
      <w:r>
        <w:rPr>
          <w:rFonts w:eastAsia="Times New Roman" w:cs="Arial"/>
          <w:b/>
          <w:bCs/>
          <w:lang w:eastAsia="en-ZA"/>
        </w:rPr>
        <w:t>324.</w:t>
      </w:r>
      <w:r>
        <w:rPr>
          <w:rFonts w:eastAsia="Times New Roman" w:cs="Arial"/>
          <w:b/>
          <w:bCs/>
          <w:lang w:eastAsia="en-ZA"/>
        </w:rPr>
        <w:tab/>
      </w:r>
      <w:r w:rsidR="00D62C57" w:rsidRPr="00A76A8C">
        <w:rPr>
          <w:rFonts w:eastAsia="Times New Roman" w:cs="Arial"/>
          <w:b/>
          <w:bCs/>
          <w:lang w:eastAsia="en-ZA"/>
        </w:rPr>
        <w:t>Consideration by the Speaker</w:t>
      </w:r>
      <w:bookmarkEnd w:id="447"/>
      <w:bookmarkEnd w:id="448"/>
      <w:bookmarkEnd w:id="449"/>
      <w:r w:rsidR="00D62C57" w:rsidRPr="00A76A8C">
        <w:rPr>
          <w:rFonts w:eastAsia="Times New Roman" w:cs="Arial"/>
          <w:b/>
          <w:bCs/>
          <w:lang w:eastAsia="en-ZA"/>
        </w:rPr>
        <w:tab/>
      </w:r>
      <w:r w:rsidR="00D62C57" w:rsidRPr="00A76A8C">
        <w:rPr>
          <w:rFonts w:eastAsia="Times New Roman" w:cs="Arial"/>
          <w:b/>
          <w:bCs/>
          <w:lang w:eastAsia="en-ZA"/>
        </w:rPr>
        <w:tab/>
      </w:r>
      <w:r w:rsidR="00D62C57" w:rsidRPr="00A76A8C">
        <w:rPr>
          <w:rFonts w:eastAsia="Times New Roman" w:cs="Arial"/>
          <w:b/>
          <w:bCs/>
          <w:lang w:eastAsia="en-ZA"/>
        </w:rPr>
        <w:tab/>
      </w:r>
    </w:p>
    <w:p w:rsidR="00D62C57" w:rsidRPr="006A0BE9" w:rsidRDefault="00D62C57" w:rsidP="000F2565">
      <w:pPr>
        <w:pStyle w:val="ListParagraph"/>
        <w:numPr>
          <w:ilvl w:val="0"/>
          <w:numId w:val="104"/>
        </w:numPr>
        <w:autoSpaceDE w:val="0"/>
        <w:autoSpaceDN w:val="0"/>
        <w:adjustRightInd w:val="0"/>
        <w:spacing w:before="120" w:after="120" w:line="240" w:lineRule="auto"/>
        <w:jc w:val="both"/>
        <w:rPr>
          <w:rFonts w:eastAsia="Calibri" w:cs="Arial"/>
        </w:rPr>
      </w:pPr>
      <w:r w:rsidRPr="00A76A8C">
        <w:rPr>
          <w:rFonts w:eastAsia="Calibri" w:cs="Arial"/>
        </w:rPr>
        <w:t xml:space="preserve">When a </w:t>
      </w:r>
      <w:r>
        <w:rPr>
          <w:rFonts w:eastAsia="Calibri" w:cs="Arial"/>
        </w:rPr>
        <w:t>Member</w:t>
      </w:r>
      <w:r w:rsidRPr="00A76A8C">
        <w:rPr>
          <w:rFonts w:eastAsia="Calibri" w:cs="Arial"/>
        </w:rPr>
        <w:t xml:space="preserve"> informs the </w:t>
      </w:r>
      <w:r w:rsidR="00AA3501">
        <w:rPr>
          <w:rFonts w:eastAsia="Calibri" w:cs="Arial"/>
        </w:rPr>
        <w:t>Speaker of a matter under Rule 322</w:t>
      </w:r>
      <w:r w:rsidRPr="00A76A8C">
        <w:rPr>
          <w:rFonts w:eastAsia="Calibri" w:cs="Arial"/>
        </w:rPr>
        <w:t>, the Speaker must determine whether contempt is involved.</w:t>
      </w:r>
    </w:p>
    <w:p w:rsidR="00D62C57" w:rsidRPr="006A0BE9" w:rsidRDefault="00D62C57" w:rsidP="000F2565">
      <w:pPr>
        <w:pStyle w:val="ListParagraph"/>
        <w:numPr>
          <w:ilvl w:val="0"/>
          <w:numId w:val="104"/>
        </w:numPr>
        <w:autoSpaceDE w:val="0"/>
        <w:autoSpaceDN w:val="0"/>
        <w:adjustRightInd w:val="0"/>
        <w:spacing w:before="120" w:after="120" w:line="240" w:lineRule="auto"/>
        <w:jc w:val="both"/>
        <w:rPr>
          <w:rFonts w:eastAsia="Calibri" w:cs="Arial"/>
        </w:rPr>
      </w:pPr>
      <w:r w:rsidRPr="00A76A8C">
        <w:rPr>
          <w:rFonts w:eastAsia="Calibri" w:cs="Arial"/>
        </w:rPr>
        <w:t>In determining whether contempt is involved the Speaker must take into   account the importance of the matter.</w:t>
      </w:r>
    </w:p>
    <w:p w:rsidR="00D62C57" w:rsidRPr="00A76A8C" w:rsidRDefault="00D62C57" w:rsidP="000F2565">
      <w:pPr>
        <w:pStyle w:val="ListParagraph"/>
        <w:numPr>
          <w:ilvl w:val="0"/>
          <w:numId w:val="104"/>
        </w:numPr>
        <w:autoSpaceDE w:val="0"/>
        <w:autoSpaceDN w:val="0"/>
        <w:adjustRightInd w:val="0"/>
        <w:spacing w:before="120" w:after="120" w:line="240" w:lineRule="auto"/>
        <w:jc w:val="both"/>
        <w:rPr>
          <w:rFonts w:eastAsia="Calibri" w:cs="Arial"/>
        </w:rPr>
      </w:pPr>
      <w:r w:rsidRPr="00A76A8C">
        <w:rPr>
          <w:rFonts w:eastAsia="Calibri" w:cs="Arial"/>
        </w:rPr>
        <w:t>If the matter is technical or trivial and does not warrant the further attention of the Legislature, the matter is not a matter of contempt.</w:t>
      </w:r>
    </w:p>
    <w:p w:rsidR="00D62C57" w:rsidRPr="00A76A8C" w:rsidRDefault="00D62C57" w:rsidP="000F2565">
      <w:pPr>
        <w:autoSpaceDE w:val="0"/>
        <w:autoSpaceDN w:val="0"/>
        <w:adjustRightInd w:val="0"/>
        <w:spacing w:before="120" w:after="120" w:line="240" w:lineRule="auto"/>
        <w:jc w:val="both"/>
        <w:rPr>
          <w:rFonts w:eastAsia="Calibri" w:cs="Arial"/>
        </w:rPr>
      </w:pPr>
    </w:p>
    <w:p w:rsidR="00D62C57" w:rsidRPr="006A0BE9" w:rsidRDefault="00063008" w:rsidP="000F2565">
      <w:pPr>
        <w:keepNext/>
        <w:keepLines/>
        <w:spacing w:before="120" w:after="120" w:line="240" w:lineRule="auto"/>
        <w:outlineLvl w:val="2"/>
        <w:rPr>
          <w:rFonts w:eastAsia="Times New Roman" w:cs="Arial"/>
          <w:b/>
          <w:bCs/>
          <w:lang w:eastAsia="en-ZA"/>
        </w:rPr>
      </w:pPr>
      <w:bookmarkStart w:id="450" w:name="_Toc404766352"/>
      <w:bookmarkStart w:id="451" w:name="_Toc405210369"/>
      <w:bookmarkStart w:id="452" w:name="_Toc414894477"/>
      <w:bookmarkStart w:id="453" w:name="_Toc417460220"/>
      <w:r>
        <w:rPr>
          <w:rFonts w:eastAsia="Times New Roman" w:cs="Arial"/>
          <w:b/>
          <w:bCs/>
          <w:lang w:eastAsia="en-ZA"/>
        </w:rPr>
        <w:t>325.</w:t>
      </w:r>
      <w:r>
        <w:rPr>
          <w:rFonts w:eastAsia="Times New Roman" w:cs="Arial"/>
          <w:b/>
          <w:bCs/>
          <w:lang w:eastAsia="en-ZA"/>
        </w:rPr>
        <w:tab/>
      </w:r>
      <w:r w:rsidR="00D62C57" w:rsidRPr="00A76A8C">
        <w:rPr>
          <w:rFonts w:eastAsia="Times New Roman" w:cs="Arial"/>
          <w:b/>
          <w:bCs/>
          <w:lang w:eastAsia="en-ZA"/>
        </w:rPr>
        <w:t>Speaker’s decision</w:t>
      </w:r>
      <w:bookmarkEnd w:id="450"/>
      <w:bookmarkEnd w:id="451"/>
      <w:bookmarkEnd w:id="452"/>
      <w:bookmarkEnd w:id="453"/>
      <w:r w:rsidR="00D62C57" w:rsidRPr="00A76A8C">
        <w:rPr>
          <w:rFonts w:eastAsia="Times New Roman" w:cs="Arial"/>
          <w:b/>
          <w:bCs/>
          <w:lang w:eastAsia="en-ZA"/>
        </w:rPr>
        <w:tab/>
      </w:r>
      <w:r w:rsidR="00D62C57" w:rsidRPr="00A76A8C">
        <w:rPr>
          <w:rFonts w:eastAsia="Times New Roman" w:cs="Arial"/>
          <w:b/>
          <w:bCs/>
          <w:lang w:eastAsia="en-ZA"/>
        </w:rPr>
        <w:tab/>
      </w:r>
      <w:r w:rsidR="00D62C57" w:rsidRPr="00A76A8C">
        <w:rPr>
          <w:rFonts w:eastAsia="Times New Roman" w:cs="Arial"/>
          <w:b/>
          <w:bCs/>
          <w:lang w:eastAsia="en-ZA"/>
        </w:rPr>
        <w:tab/>
      </w:r>
      <w:r w:rsidR="00D62C57" w:rsidRPr="00A76A8C">
        <w:rPr>
          <w:rFonts w:eastAsia="Times New Roman" w:cs="Arial"/>
          <w:b/>
          <w:bCs/>
          <w:lang w:eastAsia="en-ZA"/>
        </w:rPr>
        <w:tab/>
      </w:r>
      <w:r w:rsidR="00D62C57" w:rsidRPr="00A76A8C">
        <w:rPr>
          <w:rFonts w:eastAsia="Times New Roman" w:cs="Arial"/>
          <w:b/>
          <w:bCs/>
          <w:lang w:eastAsia="en-ZA"/>
        </w:rPr>
        <w:tab/>
      </w:r>
    </w:p>
    <w:p w:rsidR="00E50820" w:rsidRDefault="00E50820" w:rsidP="000F2565">
      <w:pPr>
        <w:autoSpaceDE w:val="0"/>
        <w:autoSpaceDN w:val="0"/>
        <w:adjustRightInd w:val="0"/>
        <w:spacing w:before="120" w:after="120" w:line="240" w:lineRule="auto"/>
        <w:ind w:left="851" w:hanging="425"/>
        <w:jc w:val="both"/>
        <w:rPr>
          <w:rFonts w:eastAsia="Calibri" w:cs="Arial"/>
          <w:b/>
          <w:bCs/>
        </w:rPr>
      </w:pPr>
      <w:r>
        <w:rPr>
          <w:rFonts w:eastAsia="Calibri" w:cs="Arial"/>
        </w:rPr>
        <w:t xml:space="preserve">(1) </w:t>
      </w:r>
      <w:r w:rsidR="00D62C57" w:rsidRPr="00E50820">
        <w:rPr>
          <w:rFonts w:eastAsia="Calibri" w:cs="Arial"/>
        </w:rPr>
        <w:t>If the Speaker decides that the matter is a matter of contempt, she/he must report to the House.</w:t>
      </w:r>
    </w:p>
    <w:p w:rsidR="00D62C57" w:rsidRPr="00E50820" w:rsidRDefault="00E50820" w:rsidP="000F2565">
      <w:pPr>
        <w:autoSpaceDE w:val="0"/>
        <w:autoSpaceDN w:val="0"/>
        <w:adjustRightInd w:val="0"/>
        <w:spacing w:before="120" w:after="120" w:line="240" w:lineRule="auto"/>
        <w:ind w:left="851" w:hanging="425"/>
        <w:jc w:val="both"/>
        <w:rPr>
          <w:rFonts w:eastAsia="Calibri" w:cs="Arial"/>
          <w:b/>
          <w:bCs/>
        </w:rPr>
      </w:pPr>
      <w:r w:rsidRPr="00E50820">
        <w:rPr>
          <w:rFonts w:eastAsia="Calibri" w:cs="Arial"/>
          <w:bCs/>
        </w:rPr>
        <w:t>(2)</w:t>
      </w:r>
      <w:r>
        <w:rPr>
          <w:rFonts w:eastAsia="Calibri" w:cs="Arial"/>
          <w:b/>
          <w:bCs/>
        </w:rPr>
        <w:t xml:space="preserve"> </w:t>
      </w:r>
      <w:r w:rsidR="00D62C57" w:rsidRPr="00E50820">
        <w:rPr>
          <w:rFonts w:eastAsia="Calibri" w:cs="Arial"/>
        </w:rPr>
        <w:t>If the matter concerns a person who is not a Member, the Speaker must either:</w:t>
      </w:r>
    </w:p>
    <w:p w:rsidR="00E50820" w:rsidRDefault="00E50820"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(a) </w:t>
      </w:r>
      <w:r w:rsidR="00D62C57" w:rsidRPr="00E50820">
        <w:rPr>
          <w:rFonts w:eastAsia="Calibri" w:cs="Arial"/>
        </w:rPr>
        <w:t>refer the matter to the South African Police Services, for action under the Powers, Privileges and Immunities of Legislatures and Provincial Legislatures Act,2004(Act No 4 of 2004</w:t>
      </w:r>
      <w:r w:rsidR="0000001A" w:rsidRPr="00E50820">
        <w:rPr>
          <w:rFonts w:eastAsia="Calibri" w:cs="Arial"/>
        </w:rPr>
        <w:t>);</w:t>
      </w:r>
      <w:r w:rsidR="00D62C57" w:rsidRPr="00E50820">
        <w:rPr>
          <w:rFonts w:eastAsia="Calibri" w:cs="Arial"/>
        </w:rPr>
        <w:t xml:space="preserve"> or</w:t>
      </w:r>
    </w:p>
    <w:p w:rsidR="00D62C57" w:rsidRPr="00E50820" w:rsidRDefault="00E50820"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(b) </w:t>
      </w:r>
      <w:r w:rsidR="00D62C57" w:rsidRPr="00E50820">
        <w:rPr>
          <w:rFonts w:eastAsia="Calibri" w:cs="Arial"/>
        </w:rPr>
        <w:t xml:space="preserve">if the Speaker is of the </w:t>
      </w:r>
      <w:r w:rsidR="0000001A" w:rsidRPr="00E50820">
        <w:rPr>
          <w:rFonts w:eastAsia="Calibri" w:cs="Arial"/>
        </w:rPr>
        <w:t>view that</w:t>
      </w:r>
      <w:r w:rsidR="00D62C57" w:rsidRPr="00E50820">
        <w:rPr>
          <w:rFonts w:eastAsia="Calibri" w:cs="Arial"/>
        </w:rPr>
        <w:t xml:space="preserve"> the matter does not warrant the institution of criminal proceedings, propose to the House that the House should deal with the matter.</w:t>
      </w:r>
    </w:p>
    <w:p w:rsidR="00D62C57" w:rsidRPr="00A76A8C" w:rsidRDefault="00D62C57" w:rsidP="000F2565">
      <w:pPr>
        <w:pStyle w:val="ListParagraph"/>
        <w:autoSpaceDE w:val="0"/>
        <w:autoSpaceDN w:val="0"/>
        <w:adjustRightInd w:val="0"/>
        <w:spacing w:before="120" w:after="120" w:line="240" w:lineRule="auto"/>
        <w:ind w:left="1128"/>
        <w:jc w:val="both"/>
        <w:rPr>
          <w:rFonts w:eastAsia="Calibri" w:cs="Arial"/>
        </w:rPr>
      </w:pPr>
    </w:p>
    <w:p w:rsidR="00D62C57" w:rsidRPr="006A0BE9" w:rsidRDefault="00E50820"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(3) </w:t>
      </w:r>
      <w:r w:rsidR="00D62C57" w:rsidRPr="00E50820">
        <w:rPr>
          <w:rFonts w:eastAsia="Calibri" w:cs="Arial"/>
        </w:rPr>
        <w:t>If the matter concerns a Member, the Speaker:</w:t>
      </w:r>
    </w:p>
    <w:p w:rsidR="00E50820" w:rsidRDefault="00E50820"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(a) </w:t>
      </w:r>
      <w:r w:rsidR="00D62C57" w:rsidRPr="00E50820">
        <w:rPr>
          <w:rFonts w:eastAsia="Calibri" w:cs="Arial"/>
        </w:rPr>
        <w:t>may, if it is appropriate, make a ruling; or</w:t>
      </w:r>
    </w:p>
    <w:p w:rsidR="00E50820" w:rsidRDefault="00E50820"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(b) </w:t>
      </w:r>
      <w:r w:rsidR="00D62C57" w:rsidRPr="00E50820">
        <w:rPr>
          <w:rFonts w:eastAsia="Calibri" w:cs="Arial"/>
        </w:rPr>
        <w:t xml:space="preserve">may refer a matter to an Ad Hoc committee specifically established to deal with such matters; </w:t>
      </w:r>
    </w:p>
    <w:p w:rsidR="00D62C57" w:rsidRPr="00E50820" w:rsidRDefault="00E50820"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(c) </w:t>
      </w:r>
      <w:r w:rsidR="00D62C57" w:rsidRPr="00E50820">
        <w:rPr>
          <w:rFonts w:eastAsia="Calibri" w:cs="Arial"/>
        </w:rPr>
        <w:t xml:space="preserve">may if the allegation would constitute an offence under the </w:t>
      </w:r>
      <w:r w:rsidR="0000001A" w:rsidRPr="00E50820">
        <w:rPr>
          <w:rFonts w:eastAsia="Calibri" w:cs="Arial"/>
        </w:rPr>
        <w:t>Powers, Privileges</w:t>
      </w:r>
      <w:r w:rsidR="00D62C57" w:rsidRPr="00E50820">
        <w:rPr>
          <w:rFonts w:eastAsia="Calibri" w:cs="Arial"/>
        </w:rPr>
        <w:t xml:space="preserve"> and Immunities of Legislatures and Provincial Legislatures Act, 2004(Act No 4 of 2004) and the Speaker is of the view that the Legislature should not deal with it, recommend to the House that the matter should be referred to South African Police Service.</w:t>
      </w:r>
    </w:p>
    <w:p w:rsidR="00D62C57" w:rsidRPr="00A76A8C" w:rsidRDefault="00D62C57" w:rsidP="000F2565">
      <w:pPr>
        <w:keepNext/>
        <w:tabs>
          <w:tab w:val="left" w:pos="2872"/>
        </w:tabs>
        <w:spacing w:before="120" w:after="120" w:line="240" w:lineRule="auto"/>
        <w:jc w:val="both"/>
        <w:outlineLvl w:val="1"/>
        <w:rPr>
          <w:rFonts w:eastAsia="Times New Roman" w:cs="Arial"/>
          <w:b/>
          <w:bCs/>
          <w:iCs/>
          <w:lang w:eastAsia="en-ZA"/>
        </w:rPr>
      </w:pPr>
      <w:r w:rsidRPr="00A76A8C">
        <w:rPr>
          <w:rFonts w:eastAsia="Times New Roman" w:cs="Arial"/>
          <w:b/>
          <w:bCs/>
          <w:iCs/>
          <w:lang w:eastAsia="en-ZA"/>
        </w:rPr>
        <w:tab/>
      </w:r>
    </w:p>
    <w:p w:rsidR="00D62C57" w:rsidRPr="00F859E6" w:rsidRDefault="00D62C57" w:rsidP="000F2565">
      <w:pPr>
        <w:keepNext/>
        <w:spacing w:before="120" w:after="120" w:line="240" w:lineRule="auto"/>
        <w:jc w:val="both"/>
        <w:outlineLvl w:val="1"/>
        <w:rPr>
          <w:rFonts w:eastAsia="Times New Roman" w:cs="Arial"/>
          <w:b/>
          <w:bCs/>
          <w:iCs/>
          <w:color w:val="000000" w:themeColor="text1"/>
          <w:lang w:eastAsia="en-ZA"/>
        </w:rPr>
      </w:pPr>
      <w:r w:rsidRPr="00F859E6">
        <w:rPr>
          <w:rFonts w:eastAsia="Times New Roman" w:cs="Arial"/>
          <w:b/>
          <w:bCs/>
          <w:iCs/>
          <w:color w:val="000000" w:themeColor="text1"/>
          <w:lang w:eastAsia="en-ZA"/>
        </w:rPr>
        <w:t xml:space="preserve">Proceedings on matters regarding Ethics, Integrity and Members </w:t>
      </w:r>
      <w:bookmarkStart w:id="454" w:name="_Toc417460222"/>
      <w:r w:rsidRPr="00F859E6">
        <w:rPr>
          <w:rFonts w:eastAsia="Times New Roman" w:cs="Arial"/>
          <w:b/>
          <w:bCs/>
          <w:iCs/>
          <w:color w:val="000000" w:themeColor="text1"/>
          <w:lang w:eastAsia="en-ZA"/>
        </w:rPr>
        <w:t>Interests</w:t>
      </w:r>
      <w:bookmarkEnd w:id="454"/>
    </w:p>
    <w:p w:rsidR="00D62C57" w:rsidRPr="00A76A8C" w:rsidRDefault="00D62C57" w:rsidP="000F2565">
      <w:pPr>
        <w:autoSpaceDE w:val="0"/>
        <w:autoSpaceDN w:val="0"/>
        <w:adjustRightInd w:val="0"/>
        <w:spacing w:before="120" w:after="120" w:line="240" w:lineRule="auto"/>
        <w:jc w:val="both"/>
        <w:rPr>
          <w:rFonts w:eastAsia="Calibri" w:cs="Arial"/>
          <w:b/>
          <w:bCs/>
          <w:i/>
          <w:iCs/>
          <w:color w:val="C00000"/>
        </w:rPr>
      </w:pPr>
    </w:p>
    <w:p w:rsidR="00D62C57" w:rsidRPr="00A76A8C" w:rsidRDefault="00063008" w:rsidP="000F2565">
      <w:pPr>
        <w:autoSpaceDE w:val="0"/>
        <w:autoSpaceDN w:val="0"/>
        <w:adjustRightInd w:val="0"/>
        <w:spacing w:before="120" w:after="120" w:line="240" w:lineRule="auto"/>
        <w:jc w:val="both"/>
        <w:rPr>
          <w:rFonts w:eastAsia="Calibri" w:cs="Arial"/>
          <w:b/>
          <w:bCs/>
          <w:iCs/>
        </w:rPr>
      </w:pPr>
      <w:r>
        <w:rPr>
          <w:rFonts w:eastAsia="Calibri" w:cs="Arial"/>
          <w:b/>
          <w:bCs/>
          <w:iCs/>
        </w:rPr>
        <w:t>326.</w:t>
      </w:r>
      <w:r w:rsidR="00D62C57" w:rsidRPr="00A76A8C">
        <w:rPr>
          <w:rFonts w:eastAsia="Calibri" w:cs="Arial"/>
          <w:b/>
          <w:bCs/>
          <w:iCs/>
        </w:rPr>
        <w:t xml:space="preserve"> Statements impairing on the dignity of a </w:t>
      </w:r>
      <w:r w:rsidR="00D62C57">
        <w:rPr>
          <w:rFonts w:eastAsia="Calibri" w:cs="Arial"/>
          <w:b/>
          <w:bCs/>
          <w:iCs/>
        </w:rPr>
        <w:t>Member</w:t>
      </w:r>
      <w:r w:rsidR="00D62C57" w:rsidRPr="00A76A8C">
        <w:rPr>
          <w:rFonts w:eastAsia="Calibri" w:cs="Arial"/>
          <w:b/>
          <w:bCs/>
          <w:iCs/>
        </w:rPr>
        <w:t xml:space="preserve"> and the Integrity of the Legislature.</w:t>
      </w:r>
    </w:p>
    <w:p w:rsidR="00E50820" w:rsidRDefault="00D62C57" w:rsidP="000F2565">
      <w:pPr>
        <w:autoSpaceDE w:val="0"/>
        <w:autoSpaceDN w:val="0"/>
        <w:adjustRightInd w:val="0"/>
        <w:spacing w:before="120" w:after="120" w:line="240" w:lineRule="auto"/>
        <w:ind w:left="851" w:hanging="425"/>
        <w:jc w:val="both"/>
        <w:rPr>
          <w:rFonts w:eastAsia="Calibri" w:cs="Arial"/>
          <w:b/>
          <w:bCs/>
          <w:iCs/>
        </w:rPr>
      </w:pPr>
      <w:r w:rsidRPr="00A76A8C">
        <w:rPr>
          <w:rFonts w:eastAsia="Calibri" w:cs="Arial"/>
          <w:b/>
          <w:bCs/>
          <w:i/>
          <w:iCs/>
        </w:rPr>
        <w:t xml:space="preserve"> </w:t>
      </w:r>
      <w:r w:rsidR="00E50820" w:rsidRPr="00E50820">
        <w:rPr>
          <w:rFonts w:eastAsia="Calibri" w:cs="Arial"/>
          <w:bCs/>
          <w:iCs/>
        </w:rPr>
        <w:t>(1)</w:t>
      </w:r>
      <w:r w:rsidR="00E50820">
        <w:rPr>
          <w:rFonts w:eastAsia="Calibri" w:cs="Arial"/>
          <w:b/>
          <w:bCs/>
          <w:iCs/>
        </w:rPr>
        <w:t xml:space="preserve"> </w:t>
      </w:r>
      <w:r w:rsidRPr="00E50820">
        <w:rPr>
          <w:rFonts w:eastAsia="Calibri" w:cs="Arial"/>
          <w:bCs/>
          <w:iCs/>
        </w:rPr>
        <w:t>In cases where the dignity of a Member has been impaired by media statements regarding the subject matter of investigation by the Integrity Commissioner, she/he may recommend that her/his findings be made public through the media as a redress to the injured Member.</w:t>
      </w:r>
    </w:p>
    <w:p w:rsidR="00D62C57" w:rsidRPr="00E50820" w:rsidRDefault="00E50820" w:rsidP="000F2565">
      <w:pPr>
        <w:autoSpaceDE w:val="0"/>
        <w:autoSpaceDN w:val="0"/>
        <w:adjustRightInd w:val="0"/>
        <w:spacing w:before="120" w:after="120" w:line="240" w:lineRule="auto"/>
        <w:ind w:left="851" w:hanging="425"/>
        <w:rPr>
          <w:rFonts w:eastAsia="Calibri" w:cs="Arial"/>
          <w:b/>
          <w:bCs/>
          <w:iCs/>
        </w:rPr>
      </w:pPr>
      <w:r w:rsidRPr="00E50820">
        <w:rPr>
          <w:rFonts w:eastAsia="Calibri" w:cs="Arial"/>
          <w:bCs/>
          <w:iCs/>
        </w:rPr>
        <w:t>(2)</w:t>
      </w:r>
      <w:r>
        <w:rPr>
          <w:rFonts w:eastAsia="Calibri" w:cs="Arial"/>
          <w:b/>
          <w:bCs/>
          <w:iCs/>
        </w:rPr>
        <w:t xml:space="preserve">   </w:t>
      </w:r>
      <w:r w:rsidR="00D62C57" w:rsidRPr="00E50820">
        <w:rPr>
          <w:rFonts w:eastAsia="Calibri" w:cs="Arial"/>
          <w:bCs/>
          <w:iCs/>
        </w:rPr>
        <w:t>Should allegations made in the media found to have lacked substance and as a result be untrue, such alleging party, if it is a Member, may be ordered to retract those media statements and offer public apology to the injured party and the Legislature.</w:t>
      </w:r>
    </w:p>
    <w:p w:rsidR="00D62C57" w:rsidRPr="00A76A8C" w:rsidRDefault="00D62C57" w:rsidP="000F2565">
      <w:pPr>
        <w:autoSpaceDE w:val="0"/>
        <w:autoSpaceDN w:val="0"/>
        <w:adjustRightInd w:val="0"/>
        <w:spacing w:before="120" w:after="120" w:line="240" w:lineRule="auto"/>
        <w:jc w:val="both"/>
        <w:rPr>
          <w:rFonts w:eastAsia="Calibri" w:cs="Arial"/>
          <w:b/>
          <w:bCs/>
          <w:i/>
          <w:iCs/>
        </w:rPr>
      </w:pPr>
    </w:p>
    <w:p w:rsidR="00D62C57" w:rsidRPr="00E50820" w:rsidRDefault="00063008" w:rsidP="000F2565">
      <w:pPr>
        <w:autoSpaceDE w:val="0"/>
        <w:autoSpaceDN w:val="0"/>
        <w:adjustRightInd w:val="0"/>
        <w:spacing w:before="120" w:after="120" w:line="240" w:lineRule="auto"/>
        <w:jc w:val="both"/>
        <w:rPr>
          <w:rFonts w:eastAsia="Calibri" w:cs="Arial"/>
          <w:b/>
          <w:bCs/>
          <w:iCs/>
        </w:rPr>
      </w:pPr>
      <w:r>
        <w:rPr>
          <w:rFonts w:eastAsia="Calibri" w:cs="Arial"/>
          <w:b/>
          <w:bCs/>
          <w:iCs/>
        </w:rPr>
        <w:t>327.</w:t>
      </w:r>
      <w:r>
        <w:rPr>
          <w:rFonts w:eastAsia="Calibri" w:cs="Arial"/>
          <w:b/>
          <w:bCs/>
          <w:iCs/>
        </w:rPr>
        <w:tab/>
      </w:r>
      <w:r w:rsidR="00E50820">
        <w:rPr>
          <w:rFonts w:eastAsia="Calibri" w:cs="Arial"/>
          <w:b/>
          <w:bCs/>
          <w:iCs/>
        </w:rPr>
        <w:t xml:space="preserve">Access to information </w:t>
      </w:r>
    </w:p>
    <w:p w:rsidR="00D62C57" w:rsidRPr="00E50820" w:rsidRDefault="00E50820" w:rsidP="000F2565">
      <w:pPr>
        <w:autoSpaceDE w:val="0"/>
        <w:autoSpaceDN w:val="0"/>
        <w:adjustRightInd w:val="0"/>
        <w:spacing w:before="120" w:after="120" w:line="240" w:lineRule="auto"/>
        <w:ind w:left="851" w:hanging="425"/>
        <w:jc w:val="both"/>
        <w:rPr>
          <w:rFonts w:eastAsia="Calibri" w:cs="Arial"/>
          <w:bCs/>
          <w:iCs/>
        </w:rPr>
      </w:pPr>
      <w:r>
        <w:rPr>
          <w:rFonts w:eastAsia="Calibri" w:cs="Arial"/>
          <w:bCs/>
          <w:iCs/>
        </w:rPr>
        <w:t xml:space="preserve">(1)   </w:t>
      </w:r>
      <w:r w:rsidR="00D62C57" w:rsidRPr="00E50820">
        <w:rPr>
          <w:rFonts w:eastAsia="Calibri" w:cs="Arial"/>
          <w:bCs/>
          <w:iCs/>
        </w:rPr>
        <w:t>A Member of the public may gain access to information on matters decided upon by the as prescribed by the Constitution, the Promotion of Access to Information Act 2 of 2000 or any other law</w:t>
      </w:r>
    </w:p>
    <w:p w:rsidR="00D62C57" w:rsidRPr="00A76A8C" w:rsidRDefault="00D62C57" w:rsidP="000F2565">
      <w:pPr>
        <w:autoSpaceDE w:val="0"/>
        <w:autoSpaceDN w:val="0"/>
        <w:adjustRightInd w:val="0"/>
        <w:spacing w:before="120" w:after="120" w:line="240" w:lineRule="auto"/>
        <w:jc w:val="both"/>
        <w:rPr>
          <w:rFonts w:eastAsia="Calibri" w:cs="Arial"/>
          <w:bCs/>
          <w:iCs/>
        </w:rPr>
      </w:pPr>
    </w:p>
    <w:p w:rsidR="00D62C57" w:rsidRPr="00A76A8C" w:rsidRDefault="00063008" w:rsidP="000F2565">
      <w:pPr>
        <w:keepNext/>
        <w:keepLines/>
        <w:spacing w:before="120" w:after="120" w:line="240" w:lineRule="auto"/>
        <w:outlineLvl w:val="2"/>
        <w:rPr>
          <w:rFonts w:eastAsia="Times New Roman" w:cs="Arial"/>
          <w:b/>
          <w:bCs/>
          <w:lang w:eastAsia="en-ZA"/>
        </w:rPr>
      </w:pPr>
      <w:bookmarkStart w:id="455" w:name="_Toc404766354"/>
      <w:bookmarkStart w:id="456" w:name="_Toc405210371"/>
      <w:bookmarkStart w:id="457" w:name="_Toc417460223"/>
      <w:r>
        <w:rPr>
          <w:rFonts w:eastAsia="Times New Roman" w:cs="Arial"/>
          <w:b/>
          <w:bCs/>
          <w:lang w:eastAsia="en-ZA"/>
        </w:rPr>
        <w:t>328.</w:t>
      </w:r>
      <w:r>
        <w:rPr>
          <w:rFonts w:eastAsia="Times New Roman" w:cs="Arial"/>
          <w:b/>
          <w:bCs/>
          <w:lang w:eastAsia="en-ZA"/>
        </w:rPr>
        <w:tab/>
      </w:r>
      <w:r w:rsidR="00D62C57">
        <w:rPr>
          <w:rFonts w:eastAsia="Times New Roman" w:cs="Arial"/>
          <w:b/>
          <w:bCs/>
          <w:lang w:eastAsia="en-ZA"/>
        </w:rPr>
        <w:t>Member</w:t>
      </w:r>
      <w:r w:rsidR="00D62C57" w:rsidRPr="00A76A8C">
        <w:rPr>
          <w:rFonts w:eastAsia="Times New Roman" w:cs="Arial"/>
          <w:b/>
          <w:bCs/>
          <w:lang w:eastAsia="en-ZA"/>
        </w:rPr>
        <w:t xml:space="preserve"> making an allegation not to serve on inquiry</w:t>
      </w:r>
      <w:bookmarkEnd w:id="455"/>
      <w:bookmarkEnd w:id="456"/>
      <w:bookmarkEnd w:id="457"/>
      <w:r w:rsidR="00D62C57" w:rsidRPr="00A76A8C">
        <w:rPr>
          <w:rFonts w:eastAsia="Times New Roman" w:cs="Arial"/>
          <w:b/>
          <w:bCs/>
          <w:lang w:eastAsia="en-ZA"/>
        </w:rPr>
        <w:tab/>
      </w:r>
    </w:p>
    <w:p w:rsidR="00D62C57" w:rsidRPr="00A76A8C" w:rsidRDefault="00E50820" w:rsidP="000F2565">
      <w:pPr>
        <w:keepNext/>
        <w:keepLines/>
        <w:spacing w:before="120" w:after="120" w:line="240" w:lineRule="auto"/>
        <w:ind w:left="851" w:hanging="425"/>
        <w:outlineLvl w:val="2"/>
        <w:rPr>
          <w:rFonts w:eastAsia="Times New Roman" w:cs="Arial"/>
          <w:b/>
          <w:bCs/>
          <w:lang w:eastAsia="en-ZA"/>
        </w:rPr>
      </w:pPr>
      <w:r w:rsidRPr="00E50820">
        <w:rPr>
          <w:rFonts w:eastAsia="Times New Roman" w:cs="Arial"/>
          <w:bCs/>
          <w:lang w:eastAsia="en-ZA"/>
        </w:rPr>
        <w:t>(1)</w:t>
      </w:r>
      <w:r>
        <w:rPr>
          <w:rFonts w:eastAsia="Times New Roman" w:cs="Arial"/>
          <w:b/>
          <w:bCs/>
          <w:lang w:eastAsia="en-ZA"/>
        </w:rPr>
        <w:t xml:space="preserve"> </w:t>
      </w:r>
      <w:r w:rsidR="00D62C57" w:rsidRPr="00A76A8C">
        <w:rPr>
          <w:rFonts w:eastAsia="Times New Roman" w:cs="Arial"/>
          <w:b/>
          <w:bCs/>
          <w:lang w:eastAsia="en-ZA"/>
        </w:rPr>
        <w:t xml:space="preserve"> </w:t>
      </w:r>
      <w:r>
        <w:rPr>
          <w:rFonts w:eastAsia="Times New Roman" w:cs="Arial"/>
          <w:b/>
          <w:bCs/>
          <w:lang w:eastAsia="en-ZA"/>
        </w:rPr>
        <w:t xml:space="preserve">  </w:t>
      </w:r>
      <w:r w:rsidR="00D62C57" w:rsidRPr="00A76A8C">
        <w:rPr>
          <w:rFonts w:eastAsia="Calibri" w:cs="Arial"/>
        </w:rPr>
        <w:t xml:space="preserve">A </w:t>
      </w:r>
      <w:r w:rsidR="00D62C57">
        <w:rPr>
          <w:rFonts w:eastAsia="Calibri" w:cs="Arial"/>
        </w:rPr>
        <w:t>Member</w:t>
      </w:r>
      <w:r w:rsidR="00D62C57" w:rsidRPr="00A76A8C">
        <w:rPr>
          <w:rFonts w:eastAsia="Calibri" w:cs="Arial"/>
        </w:rPr>
        <w:t xml:space="preserve"> who has made an allegation of a breach of privilege or of contempt, may not serve on an inquiry into that allegation.</w:t>
      </w:r>
    </w:p>
    <w:p w:rsidR="00D62C57" w:rsidRPr="00A76A8C" w:rsidRDefault="00D62C57" w:rsidP="000F2565">
      <w:pPr>
        <w:autoSpaceDE w:val="0"/>
        <w:autoSpaceDN w:val="0"/>
        <w:adjustRightInd w:val="0"/>
        <w:spacing w:before="120" w:after="120" w:line="240" w:lineRule="auto"/>
        <w:ind w:left="709" w:hanging="709"/>
        <w:rPr>
          <w:rFonts w:eastAsia="Calibri" w:cs="Arial"/>
          <w:b/>
          <w:bCs/>
        </w:rPr>
      </w:pPr>
    </w:p>
    <w:p w:rsidR="00D62C57" w:rsidRPr="00A76A8C" w:rsidRDefault="00063008" w:rsidP="000F2565">
      <w:pPr>
        <w:keepNext/>
        <w:keepLines/>
        <w:spacing w:before="120" w:after="120" w:line="240" w:lineRule="auto"/>
        <w:outlineLvl w:val="2"/>
        <w:rPr>
          <w:rFonts w:eastAsia="Times New Roman" w:cs="Times New Roman"/>
          <w:b/>
          <w:bCs/>
          <w:lang w:eastAsia="en-ZA"/>
        </w:rPr>
      </w:pPr>
      <w:bookmarkStart w:id="458" w:name="_Toc404766355"/>
      <w:bookmarkStart w:id="459" w:name="_Toc405210372"/>
      <w:bookmarkStart w:id="460" w:name="_Toc417460224"/>
      <w:r>
        <w:rPr>
          <w:rFonts w:eastAsia="Times New Roman" w:cs="Arial"/>
          <w:b/>
          <w:bCs/>
          <w:lang w:eastAsia="en-ZA"/>
        </w:rPr>
        <w:t>329.</w:t>
      </w:r>
      <w:r>
        <w:rPr>
          <w:rFonts w:eastAsia="Times New Roman" w:cs="Arial"/>
          <w:b/>
          <w:bCs/>
          <w:lang w:eastAsia="en-ZA"/>
        </w:rPr>
        <w:tab/>
      </w:r>
      <w:r w:rsidR="00D62C57" w:rsidRPr="00A76A8C">
        <w:rPr>
          <w:rFonts w:eastAsia="Times New Roman" w:cs="Arial"/>
          <w:b/>
          <w:bCs/>
          <w:lang w:eastAsia="en-ZA"/>
        </w:rPr>
        <w:t>Memorandum by the Secretary</w:t>
      </w:r>
      <w:bookmarkEnd w:id="458"/>
      <w:bookmarkEnd w:id="459"/>
      <w:bookmarkEnd w:id="460"/>
      <w:r w:rsidR="00D62C57" w:rsidRPr="00A76A8C">
        <w:rPr>
          <w:rFonts w:eastAsia="Times New Roman" w:cs="Arial"/>
          <w:b/>
          <w:bCs/>
          <w:lang w:eastAsia="en-ZA"/>
        </w:rPr>
        <w:tab/>
      </w:r>
      <w:r w:rsidR="00D62C57" w:rsidRPr="00A76A8C">
        <w:rPr>
          <w:rFonts w:eastAsia="Times New Roman" w:cs="Arial"/>
          <w:b/>
          <w:bCs/>
          <w:lang w:eastAsia="en-ZA"/>
        </w:rPr>
        <w:tab/>
      </w:r>
      <w:r w:rsidR="00D62C57" w:rsidRPr="00A76A8C">
        <w:rPr>
          <w:rFonts w:eastAsia="Times New Roman" w:cs="Arial"/>
          <w:b/>
          <w:bCs/>
          <w:lang w:eastAsia="en-ZA"/>
        </w:rPr>
        <w:tab/>
      </w:r>
      <w:r w:rsidR="00D62C57" w:rsidRPr="00A76A8C">
        <w:rPr>
          <w:rFonts w:eastAsia="Times New Roman" w:cs="Arial"/>
          <w:b/>
          <w:bCs/>
          <w:lang w:eastAsia="en-ZA"/>
        </w:rPr>
        <w:tab/>
      </w:r>
      <w:r w:rsidR="00D62C57" w:rsidRPr="00A76A8C">
        <w:rPr>
          <w:rFonts w:eastAsia="Times New Roman" w:cs="Arial"/>
          <w:b/>
          <w:bCs/>
          <w:lang w:eastAsia="en-ZA"/>
        </w:rPr>
        <w:tab/>
      </w:r>
      <w:r w:rsidR="00D62C57" w:rsidRPr="00A76A8C">
        <w:rPr>
          <w:rFonts w:eastAsia="Times New Roman" w:cs="Times New Roman"/>
          <w:b/>
          <w:bCs/>
          <w:lang w:eastAsia="en-ZA"/>
        </w:rPr>
        <w:tab/>
      </w:r>
      <w:r w:rsidR="00D62C57" w:rsidRPr="00A76A8C">
        <w:rPr>
          <w:rFonts w:eastAsia="Times New Roman" w:cs="Times New Roman"/>
          <w:b/>
          <w:bCs/>
          <w:lang w:eastAsia="en-ZA"/>
        </w:rPr>
        <w:tab/>
      </w:r>
    </w:p>
    <w:p w:rsidR="00E50820" w:rsidRDefault="00E50820" w:rsidP="000F2565">
      <w:pPr>
        <w:keepNext/>
        <w:keepLines/>
        <w:spacing w:before="120" w:after="120" w:line="240" w:lineRule="auto"/>
        <w:ind w:left="851" w:hanging="425"/>
        <w:outlineLvl w:val="2"/>
        <w:rPr>
          <w:rFonts w:eastAsia="Times New Roman" w:cs="Arial"/>
          <w:b/>
          <w:bCs/>
          <w:lang w:eastAsia="en-ZA"/>
        </w:rPr>
      </w:pPr>
      <w:r>
        <w:rPr>
          <w:rFonts w:eastAsia="Times New Roman" w:cs="Times New Roman"/>
          <w:bCs/>
          <w:lang w:eastAsia="en-ZA"/>
        </w:rPr>
        <w:t xml:space="preserve">(1)   </w:t>
      </w:r>
      <w:r w:rsidR="00D62C57" w:rsidRPr="00E50820">
        <w:rPr>
          <w:rFonts w:eastAsia="Times New Roman" w:cs="Times New Roman"/>
          <w:bCs/>
          <w:lang w:eastAsia="en-ZA"/>
        </w:rPr>
        <w:t>T</w:t>
      </w:r>
      <w:r w:rsidR="00D62C57" w:rsidRPr="00E50820">
        <w:rPr>
          <w:rFonts w:eastAsia="Calibri" w:cs="Arial"/>
        </w:rPr>
        <w:t>he Secretary must prepare a memorandum outlining briefly the issues involved, the facts of the case, the law, Legislature practice and precedents bearing on the matter before the Ad Hoc Committee.</w:t>
      </w:r>
    </w:p>
    <w:p w:rsidR="00E50820" w:rsidRDefault="00E50820" w:rsidP="000F2565">
      <w:pPr>
        <w:keepNext/>
        <w:keepLines/>
        <w:spacing w:before="120" w:after="120" w:line="240" w:lineRule="auto"/>
        <w:ind w:left="851" w:hanging="425"/>
        <w:outlineLvl w:val="2"/>
        <w:rPr>
          <w:rFonts w:eastAsia="Times New Roman" w:cs="Arial"/>
          <w:b/>
          <w:bCs/>
          <w:lang w:eastAsia="en-ZA"/>
        </w:rPr>
      </w:pPr>
      <w:r w:rsidRPr="00E50820">
        <w:rPr>
          <w:rFonts w:eastAsia="Times New Roman" w:cs="Arial"/>
          <w:bCs/>
          <w:lang w:eastAsia="en-ZA"/>
        </w:rPr>
        <w:t>(2)</w:t>
      </w:r>
      <w:r>
        <w:rPr>
          <w:rFonts w:eastAsia="Times New Roman" w:cs="Arial"/>
          <w:b/>
          <w:bCs/>
          <w:lang w:eastAsia="en-ZA"/>
        </w:rPr>
        <w:t xml:space="preserve">   </w:t>
      </w:r>
      <w:r w:rsidR="00D62C57" w:rsidRPr="00E50820">
        <w:rPr>
          <w:rFonts w:eastAsia="Calibri" w:cs="Arial"/>
        </w:rPr>
        <w:t xml:space="preserve"> The Secretary must submit such a memorandum to the Ad Hoc Committee at least 10 days before the hearing is </w:t>
      </w:r>
      <w:r w:rsidR="00D62C57" w:rsidRPr="00E50820">
        <w:rPr>
          <w:rFonts w:cs="Arial"/>
        </w:rPr>
        <w:t xml:space="preserve">scheduled </w:t>
      </w:r>
      <w:r w:rsidR="00D62C57" w:rsidRPr="00E50820">
        <w:rPr>
          <w:rFonts w:eastAsia="Calibri" w:cs="Arial"/>
        </w:rPr>
        <w:t>to commence.</w:t>
      </w:r>
    </w:p>
    <w:p w:rsidR="00D62C57" w:rsidRPr="00E50820" w:rsidRDefault="00E50820" w:rsidP="000F2565">
      <w:pPr>
        <w:keepNext/>
        <w:keepLines/>
        <w:spacing w:before="120" w:after="120" w:line="240" w:lineRule="auto"/>
        <w:ind w:left="851" w:hanging="425"/>
        <w:outlineLvl w:val="2"/>
        <w:rPr>
          <w:rFonts w:eastAsia="Times New Roman" w:cs="Arial"/>
          <w:b/>
          <w:bCs/>
          <w:lang w:eastAsia="en-ZA"/>
        </w:rPr>
      </w:pPr>
      <w:r w:rsidRPr="00E50820">
        <w:rPr>
          <w:rFonts w:eastAsia="Times New Roman" w:cs="Arial"/>
          <w:bCs/>
          <w:lang w:eastAsia="en-ZA"/>
        </w:rPr>
        <w:t xml:space="preserve">(3) </w:t>
      </w:r>
      <w:r>
        <w:rPr>
          <w:rFonts w:eastAsia="Times New Roman" w:cs="Arial"/>
          <w:b/>
          <w:bCs/>
          <w:lang w:eastAsia="en-ZA"/>
        </w:rPr>
        <w:t xml:space="preserve">   </w:t>
      </w:r>
      <w:r w:rsidR="00D62C57" w:rsidRPr="00E50820">
        <w:rPr>
          <w:rFonts w:eastAsia="Calibri" w:cs="Arial"/>
        </w:rPr>
        <w:t>This Rule does not apply to matters referred to the Ad Hoc Committee by the Integrity Commissioner.</w:t>
      </w:r>
    </w:p>
    <w:p w:rsidR="00D62C57" w:rsidRPr="00A76A8C" w:rsidRDefault="00D62C57" w:rsidP="000F2565">
      <w:pPr>
        <w:autoSpaceDE w:val="0"/>
        <w:autoSpaceDN w:val="0"/>
        <w:adjustRightInd w:val="0"/>
        <w:spacing w:before="120" w:after="120" w:line="240" w:lineRule="auto"/>
        <w:jc w:val="both"/>
        <w:rPr>
          <w:rFonts w:eastAsia="Calibri" w:cs="Arial"/>
        </w:rPr>
      </w:pPr>
    </w:p>
    <w:p w:rsidR="00D62C57" w:rsidRPr="00A76A8C" w:rsidRDefault="00063008" w:rsidP="000F2565">
      <w:pPr>
        <w:keepNext/>
        <w:keepLines/>
        <w:spacing w:before="120" w:after="120" w:line="240" w:lineRule="auto"/>
        <w:outlineLvl w:val="2"/>
        <w:rPr>
          <w:rFonts w:eastAsia="Calibri" w:cs="Arial"/>
          <w:b/>
          <w:bCs/>
        </w:rPr>
      </w:pPr>
      <w:bookmarkStart w:id="461" w:name="_Toc404766356"/>
      <w:bookmarkStart w:id="462" w:name="_Toc405210373"/>
      <w:bookmarkStart w:id="463" w:name="_Toc417460225"/>
      <w:r>
        <w:rPr>
          <w:rFonts w:eastAsia="Times New Roman" w:cs="Arial"/>
          <w:b/>
          <w:bCs/>
          <w:lang w:eastAsia="en-ZA"/>
        </w:rPr>
        <w:lastRenderedPageBreak/>
        <w:t>330.</w:t>
      </w:r>
      <w:r>
        <w:rPr>
          <w:rFonts w:eastAsia="Times New Roman" w:cs="Arial"/>
          <w:b/>
          <w:bCs/>
          <w:lang w:eastAsia="en-ZA"/>
        </w:rPr>
        <w:tab/>
      </w:r>
      <w:r w:rsidR="00D62C57" w:rsidRPr="00A76A8C">
        <w:rPr>
          <w:rFonts w:eastAsia="Times New Roman" w:cs="Arial"/>
          <w:b/>
          <w:bCs/>
          <w:lang w:eastAsia="en-ZA"/>
        </w:rPr>
        <w:t>Rights of an alleged offender</w:t>
      </w:r>
      <w:bookmarkEnd w:id="461"/>
      <w:bookmarkEnd w:id="462"/>
      <w:bookmarkEnd w:id="463"/>
    </w:p>
    <w:p w:rsidR="00D62C57" w:rsidRPr="00063008" w:rsidRDefault="00D62C57" w:rsidP="000F2565">
      <w:pPr>
        <w:autoSpaceDE w:val="0"/>
        <w:autoSpaceDN w:val="0"/>
        <w:adjustRightInd w:val="0"/>
        <w:spacing w:before="120" w:after="120" w:line="240" w:lineRule="auto"/>
        <w:jc w:val="both"/>
        <w:rPr>
          <w:rFonts w:eastAsia="Calibri" w:cs="Arial"/>
        </w:rPr>
      </w:pPr>
      <w:r w:rsidRPr="00063008">
        <w:rPr>
          <w:rFonts w:eastAsia="Calibri" w:cs="Arial"/>
        </w:rPr>
        <w:t>An alleged offender must be granted a reasonable opportunity to represent her/his own case.</w:t>
      </w:r>
    </w:p>
    <w:p w:rsidR="00D62C57" w:rsidRPr="00A76A8C" w:rsidRDefault="00D62C57" w:rsidP="000F2565">
      <w:pPr>
        <w:autoSpaceDE w:val="0"/>
        <w:autoSpaceDN w:val="0"/>
        <w:adjustRightInd w:val="0"/>
        <w:spacing w:before="120" w:after="120" w:line="240" w:lineRule="auto"/>
        <w:jc w:val="both"/>
        <w:rPr>
          <w:rFonts w:eastAsia="Calibri" w:cs="Arial"/>
        </w:rPr>
      </w:pPr>
    </w:p>
    <w:p w:rsidR="00063008" w:rsidRDefault="00063008" w:rsidP="000F2565">
      <w:pPr>
        <w:keepNext/>
        <w:keepLines/>
        <w:spacing w:before="120" w:after="120" w:line="240" w:lineRule="auto"/>
        <w:outlineLvl w:val="2"/>
        <w:rPr>
          <w:rFonts w:eastAsia="Times New Roman" w:cs="Arial"/>
          <w:b/>
          <w:bCs/>
          <w:lang w:eastAsia="en-ZA"/>
        </w:rPr>
      </w:pPr>
      <w:bookmarkStart w:id="464" w:name="_Toc404766357"/>
      <w:bookmarkStart w:id="465" w:name="_Toc405210374"/>
      <w:bookmarkStart w:id="466" w:name="_Toc417460226"/>
      <w:r>
        <w:rPr>
          <w:rFonts w:eastAsia="Times New Roman" w:cs="Arial"/>
          <w:b/>
          <w:bCs/>
          <w:lang w:eastAsia="en-ZA"/>
        </w:rPr>
        <w:t>331.</w:t>
      </w:r>
      <w:r>
        <w:rPr>
          <w:rFonts w:eastAsia="Times New Roman" w:cs="Arial"/>
          <w:b/>
          <w:bCs/>
          <w:lang w:eastAsia="en-ZA"/>
        </w:rPr>
        <w:tab/>
      </w:r>
      <w:r w:rsidR="00D62C57" w:rsidRPr="00A76A8C">
        <w:rPr>
          <w:rFonts w:eastAsia="Times New Roman" w:cs="Arial"/>
          <w:b/>
          <w:bCs/>
          <w:lang w:eastAsia="en-ZA"/>
        </w:rPr>
        <w:t>Legal Representation</w:t>
      </w:r>
      <w:bookmarkEnd w:id="464"/>
      <w:bookmarkEnd w:id="465"/>
      <w:bookmarkEnd w:id="466"/>
    </w:p>
    <w:p w:rsidR="00D62C57" w:rsidRPr="00063008" w:rsidRDefault="00D62C57" w:rsidP="000F2565">
      <w:pPr>
        <w:keepNext/>
        <w:keepLines/>
        <w:spacing w:before="120" w:after="120" w:line="240" w:lineRule="auto"/>
        <w:outlineLvl w:val="2"/>
        <w:rPr>
          <w:rFonts w:eastAsia="Times New Roman" w:cs="Arial"/>
          <w:b/>
          <w:bCs/>
          <w:lang w:eastAsia="en-ZA"/>
        </w:rPr>
      </w:pPr>
      <w:r w:rsidRPr="00063008">
        <w:rPr>
          <w:rFonts w:eastAsia="Calibri" w:cs="Arial"/>
        </w:rPr>
        <w:t>The respondent, complainant and witnesses may as appropriate have the right to legal assistance during the hearing at their own expense.</w:t>
      </w:r>
    </w:p>
    <w:p w:rsidR="00E50820" w:rsidRDefault="00E50820" w:rsidP="000F2565">
      <w:pPr>
        <w:keepNext/>
        <w:keepLines/>
        <w:spacing w:before="120" w:after="120" w:line="240" w:lineRule="auto"/>
        <w:outlineLvl w:val="2"/>
        <w:rPr>
          <w:rFonts w:eastAsia="Times New Roman" w:cs="Arial"/>
          <w:b/>
          <w:bCs/>
          <w:lang w:eastAsia="en-ZA"/>
        </w:rPr>
      </w:pPr>
      <w:bookmarkStart w:id="467" w:name="_Toc404766358"/>
      <w:bookmarkStart w:id="468" w:name="_Toc405210375"/>
      <w:bookmarkStart w:id="469" w:name="_Toc417460227"/>
    </w:p>
    <w:p w:rsidR="00D62C57" w:rsidRPr="00A76A8C" w:rsidRDefault="00063008" w:rsidP="000F2565">
      <w:pPr>
        <w:keepNext/>
        <w:keepLines/>
        <w:spacing w:before="120" w:after="120" w:line="240" w:lineRule="auto"/>
        <w:outlineLvl w:val="2"/>
        <w:rPr>
          <w:rFonts w:eastAsia="Times New Roman" w:cs="Arial"/>
          <w:b/>
          <w:bCs/>
          <w:lang w:eastAsia="en-ZA"/>
        </w:rPr>
      </w:pPr>
      <w:r>
        <w:rPr>
          <w:rFonts w:eastAsia="Times New Roman" w:cs="Arial"/>
          <w:b/>
          <w:bCs/>
          <w:lang w:eastAsia="en-ZA"/>
        </w:rPr>
        <w:t>332.</w:t>
      </w:r>
      <w:r>
        <w:rPr>
          <w:rFonts w:eastAsia="Times New Roman" w:cs="Arial"/>
          <w:b/>
          <w:bCs/>
          <w:lang w:eastAsia="en-ZA"/>
        </w:rPr>
        <w:tab/>
      </w:r>
      <w:r w:rsidR="00D62C57" w:rsidRPr="00A76A8C">
        <w:rPr>
          <w:rFonts w:eastAsia="Times New Roman" w:cs="Arial"/>
          <w:b/>
          <w:bCs/>
          <w:lang w:eastAsia="en-ZA"/>
        </w:rPr>
        <w:t>Written submissions</w:t>
      </w:r>
      <w:bookmarkEnd w:id="467"/>
      <w:bookmarkEnd w:id="468"/>
      <w:bookmarkEnd w:id="469"/>
      <w:r w:rsidR="00D62C57" w:rsidRPr="00A76A8C">
        <w:rPr>
          <w:rFonts w:eastAsia="Times New Roman" w:cs="Arial"/>
          <w:b/>
          <w:bCs/>
          <w:lang w:eastAsia="en-ZA"/>
        </w:rPr>
        <w:tab/>
      </w:r>
    </w:p>
    <w:p w:rsidR="00D62C57" w:rsidRPr="00063008" w:rsidRDefault="00D62C57" w:rsidP="000F2565">
      <w:pPr>
        <w:keepNext/>
        <w:keepLines/>
        <w:spacing w:before="120" w:after="120" w:line="240" w:lineRule="auto"/>
        <w:outlineLvl w:val="2"/>
        <w:rPr>
          <w:rFonts w:eastAsia="Times New Roman" w:cs="Arial"/>
          <w:b/>
          <w:bCs/>
          <w:lang w:eastAsia="en-ZA"/>
        </w:rPr>
      </w:pPr>
      <w:r w:rsidRPr="00063008">
        <w:rPr>
          <w:rFonts w:eastAsia="Calibri" w:cs="Arial"/>
        </w:rPr>
        <w:t>Alleged offenders, complainants and witnesses must be given the opportunity to submit a written submission to the Ad Hoc Committee.</w:t>
      </w:r>
    </w:p>
    <w:p w:rsidR="00D62C57" w:rsidRPr="00A76A8C" w:rsidRDefault="00D62C57" w:rsidP="000F2565">
      <w:pPr>
        <w:autoSpaceDE w:val="0"/>
        <w:autoSpaceDN w:val="0"/>
        <w:adjustRightInd w:val="0"/>
        <w:spacing w:before="120" w:after="120" w:line="240" w:lineRule="auto"/>
        <w:ind w:firstLine="720"/>
        <w:jc w:val="both"/>
        <w:rPr>
          <w:rFonts w:eastAsia="Calibri" w:cs="Arial"/>
        </w:rPr>
      </w:pPr>
    </w:p>
    <w:p w:rsidR="00D62C57" w:rsidRPr="00C373FD" w:rsidRDefault="00063008" w:rsidP="000F2565">
      <w:pPr>
        <w:keepNext/>
        <w:keepLines/>
        <w:spacing w:before="120" w:after="120" w:line="240" w:lineRule="auto"/>
        <w:outlineLvl w:val="2"/>
        <w:rPr>
          <w:rFonts w:eastAsia="Times New Roman" w:cs="Arial"/>
          <w:b/>
          <w:bCs/>
          <w:color w:val="000000" w:themeColor="text1"/>
          <w:lang w:eastAsia="en-ZA"/>
        </w:rPr>
      </w:pPr>
      <w:bookmarkStart w:id="470" w:name="_Toc417460228"/>
      <w:r>
        <w:rPr>
          <w:rFonts w:eastAsia="Times New Roman" w:cs="Arial"/>
          <w:b/>
          <w:bCs/>
          <w:color w:val="000000" w:themeColor="text1"/>
          <w:lang w:eastAsia="en-ZA"/>
        </w:rPr>
        <w:t>333.</w:t>
      </w:r>
      <w:r>
        <w:rPr>
          <w:rFonts w:eastAsia="Times New Roman" w:cs="Arial"/>
          <w:b/>
          <w:bCs/>
          <w:color w:val="000000" w:themeColor="text1"/>
          <w:lang w:eastAsia="en-ZA"/>
        </w:rPr>
        <w:tab/>
      </w:r>
      <w:r w:rsidR="00D62C57" w:rsidRPr="00C373FD">
        <w:rPr>
          <w:rFonts w:eastAsia="Times New Roman" w:cs="Arial"/>
          <w:b/>
          <w:bCs/>
          <w:color w:val="000000" w:themeColor="text1"/>
          <w:lang w:eastAsia="en-ZA"/>
        </w:rPr>
        <w:t>Evidence</w:t>
      </w:r>
      <w:bookmarkEnd w:id="470"/>
      <w:r w:rsidR="00D62C57" w:rsidRPr="00C373FD">
        <w:rPr>
          <w:rFonts w:eastAsia="Times New Roman" w:cs="Arial"/>
          <w:b/>
          <w:bCs/>
          <w:color w:val="000000" w:themeColor="text1"/>
          <w:lang w:eastAsia="en-ZA"/>
        </w:rPr>
        <w:tab/>
      </w:r>
      <w:r w:rsidR="00D62C57">
        <w:rPr>
          <w:rFonts w:eastAsia="Times New Roman" w:cs="Arial"/>
          <w:b/>
          <w:bCs/>
          <w:color w:val="000000" w:themeColor="text1"/>
          <w:lang w:eastAsia="en-ZA"/>
        </w:rPr>
        <w:t xml:space="preserve"> </w:t>
      </w:r>
      <w:r w:rsidR="00D62C57" w:rsidRPr="00C373FD">
        <w:rPr>
          <w:rFonts w:eastAsia="Times New Roman" w:cs="Arial"/>
          <w:b/>
          <w:bCs/>
          <w:color w:val="000000" w:themeColor="text1"/>
          <w:lang w:eastAsia="en-ZA"/>
        </w:rPr>
        <w:tab/>
      </w:r>
      <w:r w:rsidR="00D62C57" w:rsidRPr="00C373FD">
        <w:rPr>
          <w:rFonts w:eastAsia="Times New Roman" w:cs="Arial"/>
          <w:b/>
          <w:bCs/>
          <w:color w:val="000000" w:themeColor="text1"/>
          <w:lang w:eastAsia="en-ZA"/>
        </w:rPr>
        <w:tab/>
      </w:r>
      <w:r w:rsidR="00D62C57" w:rsidRPr="00C373FD">
        <w:rPr>
          <w:rFonts w:eastAsia="Times New Roman" w:cs="Arial"/>
          <w:b/>
          <w:bCs/>
          <w:color w:val="000000" w:themeColor="text1"/>
          <w:lang w:eastAsia="en-ZA"/>
        </w:rPr>
        <w:tab/>
      </w:r>
      <w:r w:rsidR="00D62C57" w:rsidRPr="00C373FD">
        <w:rPr>
          <w:rFonts w:eastAsia="Times New Roman" w:cs="Arial"/>
          <w:b/>
          <w:bCs/>
          <w:color w:val="000000" w:themeColor="text1"/>
          <w:lang w:eastAsia="en-ZA"/>
        </w:rPr>
        <w:tab/>
      </w:r>
      <w:r w:rsidR="00D62C57" w:rsidRPr="00C373FD">
        <w:rPr>
          <w:rFonts w:eastAsia="Times New Roman" w:cs="Arial"/>
          <w:b/>
          <w:bCs/>
          <w:color w:val="000000" w:themeColor="text1"/>
          <w:lang w:eastAsia="en-ZA"/>
        </w:rPr>
        <w:tab/>
      </w:r>
    </w:p>
    <w:p w:rsidR="00D62C57" w:rsidRPr="00063008" w:rsidRDefault="00D62C57" w:rsidP="000F2565">
      <w:pPr>
        <w:autoSpaceDE w:val="0"/>
        <w:autoSpaceDN w:val="0"/>
        <w:adjustRightInd w:val="0"/>
        <w:spacing w:before="120" w:after="120" w:line="240" w:lineRule="auto"/>
        <w:jc w:val="both"/>
        <w:rPr>
          <w:rFonts w:eastAsia="Calibri" w:cs="Arial"/>
          <w:color w:val="000000" w:themeColor="text1"/>
        </w:rPr>
      </w:pPr>
      <w:r w:rsidRPr="00063008">
        <w:rPr>
          <w:rFonts w:eastAsia="Calibri" w:cs="Arial"/>
          <w:color w:val="000000" w:themeColor="text1"/>
        </w:rPr>
        <w:t>The Committee may not receive hearsay evidence, that is, the witnesses may testify only to matters that are within their direct and personal knowledge.</w:t>
      </w:r>
      <w:bookmarkStart w:id="471" w:name="_Toc417460229"/>
    </w:p>
    <w:p w:rsidR="00D62C57" w:rsidRDefault="00D62C57" w:rsidP="000F2565">
      <w:pPr>
        <w:pStyle w:val="ListParagraph"/>
        <w:autoSpaceDE w:val="0"/>
        <w:autoSpaceDN w:val="0"/>
        <w:adjustRightInd w:val="0"/>
        <w:spacing w:before="120" w:after="120" w:line="240" w:lineRule="auto"/>
        <w:ind w:left="360" w:hanging="360"/>
        <w:jc w:val="both"/>
        <w:rPr>
          <w:rFonts w:eastAsia="Times New Roman" w:cs="Arial"/>
          <w:b/>
          <w:bCs/>
          <w:lang w:eastAsia="en-ZA"/>
        </w:rPr>
      </w:pPr>
    </w:p>
    <w:p w:rsidR="00D62C57" w:rsidRPr="00A76A8C" w:rsidRDefault="00D62C57" w:rsidP="000F2565">
      <w:pPr>
        <w:pStyle w:val="ListParagraph"/>
        <w:autoSpaceDE w:val="0"/>
        <w:autoSpaceDN w:val="0"/>
        <w:adjustRightInd w:val="0"/>
        <w:spacing w:before="120" w:after="120" w:line="240" w:lineRule="auto"/>
        <w:ind w:left="360" w:hanging="360"/>
        <w:jc w:val="both"/>
        <w:rPr>
          <w:rFonts w:eastAsia="Times New Roman" w:cs="Arial"/>
          <w:b/>
          <w:bCs/>
          <w:lang w:eastAsia="en-ZA"/>
        </w:rPr>
      </w:pPr>
    </w:p>
    <w:p w:rsidR="00D62C57" w:rsidRPr="00A76A8C" w:rsidRDefault="00063008" w:rsidP="000F2565">
      <w:pPr>
        <w:pStyle w:val="ListParagraph"/>
        <w:autoSpaceDE w:val="0"/>
        <w:autoSpaceDN w:val="0"/>
        <w:adjustRightInd w:val="0"/>
        <w:spacing w:before="120" w:after="120" w:line="240" w:lineRule="auto"/>
        <w:ind w:left="360" w:hanging="360"/>
        <w:jc w:val="both"/>
        <w:rPr>
          <w:rFonts w:eastAsia="Times New Roman" w:cs="Arial"/>
          <w:b/>
          <w:bCs/>
          <w:lang w:eastAsia="en-ZA"/>
        </w:rPr>
      </w:pPr>
      <w:r>
        <w:rPr>
          <w:rFonts w:eastAsia="Times New Roman" w:cs="Arial"/>
          <w:b/>
          <w:bCs/>
          <w:lang w:eastAsia="en-ZA"/>
        </w:rPr>
        <w:t>334.</w:t>
      </w:r>
      <w:r>
        <w:rPr>
          <w:rFonts w:eastAsia="Times New Roman" w:cs="Arial"/>
          <w:b/>
          <w:bCs/>
          <w:lang w:eastAsia="en-ZA"/>
        </w:rPr>
        <w:tab/>
      </w:r>
      <w:r w:rsidR="00D62C57" w:rsidRPr="00A76A8C">
        <w:rPr>
          <w:rFonts w:eastAsia="Times New Roman" w:cs="Arial"/>
          <w:b/>
          <w:bCs/>
          <w:lang w:eastAsia="en-ZA"/>
        </w:rPr>
        <w:t>Admissibility of evidence</w:t>
      </w:r>
      <w:bookmarkEnd w:id="471"/>
      <w:r w:rsidR="00D62C57" w:rsidRPr="00A76A8C">
        <w:rPr>
          <w:rFonts w:eastAsia="Times New Roman" w:cs="Arial"/>
          <w:b/>
          <w:bCs/>
          <w:lang w:eastAsia="en-ZA"/>
        </w:rPr>
        <w:t xml:space="preserve"> </w:t>
      </w:r>
      <w:r w:rsidR="00D62C57" w:rsidRPr="00A76A8C">
        <w:rPr>
          <w:rFonts w:eastAsia="Times New Roman" w:cs="Arial"/>
          <w:b/>
          <w:bCs/>
          <w:lang w:eastAsia="en-ZA"/>
        </w:rPr>
        <w:tab/>
      </w:r>
      <w:r w:rsidR="00D62C57" w:rsidRPr="00A76A8C">
        <w:rPr>
          <w:rFonts w:eastAsia="Times New Roman" w:cs="Arial"/>
          <w:b/>
          <w:bCs/>
          <w:lang w:eastAsia="en-ZA"/>
        </w:rPr>
        <w:tab/>
      </w:r>
      <w:r w:rsidR="00D62C57" w:rsidRPr="00A76A8C">
        <w:rPr>
          <w:rFonts w:eastAsia="Times New Roman" w:cs="Arial"/>
          <w:b/>
          <w:bCs/>
          <w:lang w:eastAsia="en-ZA"/>
        </w:rPr>
        <w:tab/>
      </w:r>
      <w:r w:rsidR="00D62C57" w:rsidRPr="00A76A8C">
        <w:rPr>
          <w:rFonts w:eastAsia="Times New Roman" w:cs="Arial"/>
          <w:b/>
          <w:bCs/>
          <w:lang w:eastAsia="en-ZA"/>
        </w:rPr>
        <w:tab/>
      </w:r>
      <w:r w:rsidR="00D62C57" w:rsidRPr="00A76A8C">
        <w:rPr>
          <w:rFonts w:eastAsia="Times New Roman" w:cs="Arial"/>
          <w:b/>
          <w:bCs/>
          <w:lang w:eastAsia="en-ZA"/>
        </w:rPr>
        <w:tab/>
      </w:r>
      <w:r w:rsidR="00D62C57" w:rsidRPr="00A76A8C">
        <w:rPr>
          <w:rFonts w:eastAsia="Times New Roman" w:cs="Arial"/>
          <w:b/>
          <w:bCs/>
          <w:lang w:eastAsia="en-ZA"/>
        </w:rPr>
        <w:tab/>
      </w:r>
      <w:r w:rsidR="00D62C57" w:rsidRPr="00A76A8C">
        <w:rPr>
          <w:rFonts w:eastAsia="Times New Roman" w:cs="Arial"/>
          <w:b/>
          <w:bCs/>
          <w:lang w:eastAsia="en-ZA"/>
        </w:rPr>
        <w:tab/>
      </w:r>
    </w:p>
    <w:p w:rsidR="00D62C57" w:rsidRPr="00063008" w:rsidRDefault="00D62C57" w:rsidP="000F2565">
      <w:pPr>
        <w:autoSpaceDE w:val="0"/>
        <w:autoSpaceDN w:val="0"/>
        <w:adjustRightInd w:val="0"/>
        <w:spacing w:before="120" w:after="120" w:line="240" w:lineRule="auto"/>
        <w:jc w:val="both"/>
        <w:rPr>
          <w:rFonts w:eastAsia="Calibri" w:cs="Arial"/>
          <w:color w:val="FF0000"/>
        </w:rPr>
      </w:pPr>
      <w:r w:rsidRPr="00063008">
        <w:rPr>
          <w:rFonts w:eastAsia="Calibri" w:cs="Arial"/>
        </w:rPr>
        <w:t>Evidence must be considered on the balance of probabilities.</w:t>
      </w:r>
    </w:p>
    <w:p w:rsidR="00D62C57" w:rsidRPr="00A76A8C" w:rsidRDefault="00D62C57" w:rsidP="000F2565">
      <w:pPr>
        <w:autoSpaceDE w:val="0"/>
        <w:autoSpaceDN w:val="0"/>
        <w:adjustRightInd w:val="0"/>
        <w:spacing w:before="120" w:after="120" w:line="240" w:lineRule="auto"/>
        <w:jc w:val="both"/>
        <w:rPr>
          <w:rFonts w:eastAsia="Calibri" w:cs="Arial"/>
        </w:rPr>
      </w:pPr>
    </w:p>
    <w:p w:rsidR="00D62C57" w:rsidRPr="00A76A8C" w:rsidRDefault="00063008" w:rsidP="000F2565">
      <w:pPr>
        <w:keepNext/>
        <w:keepLines/>
        <w:spacing w:before="120" w:after="120" w:line="240" w:lineRule="auto"/>
        <w:outlineLvl w:val="2"/>
        <w:rPr>
          <w:rFonts w:eastAsia="Times New Roman" w:cs="Arial"/>
          <w:b/>
          <w:bCs/>
          <w:lang w:eastAsia="en-ZA"/>
        </w:rPr>
      </w:pPr>
      <w:bookmarkStart w:id="472" w:name="_Toc404766359"/>
      <w:bookmarkStart w:id="473" w:name="_Toc405210376"/>
      <w:bookmarkStart w:id="474" w:name="_Toc417460230"/>
      <w:r>
        <w:rPr>
          <w:rFonts w:eastAsia="Times New Roman" w:cs="Arial"/>
          <w:b/>
          <w:bCs/>
          <w:lang w:eastAsia="en-ZA"/>
        </w:rPr>
        <w:t>335.</w:t>
      </w:r>
      <w:r>
        <w:rPr>
          <w:rFonts w:eastAsia="Times New Roman" w:cs="Arial"/>
          <w:b/>
          <w:bCs/>
          <w:lang w:eastAsia="en-ZA"/>
        </w:rPr>
        <w:tab/>
      </w:r>
      <w:r w:rsidR="00D62C57" w:rsidRPr="00A76A8C">
        <w:rPr>
          <w:rFonts w:eastAsia="Times New Roman" w:cs="Arial"/>
          <w:b/>
          <w:bCs/>
          <w:lang w:eastAsia="en-ZA"/>
        </w:rPr>
        <w:t>Oath or Affirmation</w:t>
      </w:r>
      <w:bookmarkEnd w:id="472"/>
      <w:bookmarkEnd w:id="473"/>
      <w:bookmarkEnd w:id="474"/>
    </w:p>
    <w:p w:rsidR="00E50820" w:rsidRDefault="00E50820" w:rsidP="000F2565">
      <w:pPr>
        <w:autoSpaceDE w:val="0"/>
        <w:autoSpaceDN w:val="0"/>
        <w:adjustRightInd w:val="0"/>
        <w:spacing w:before="120" w:after="120" w:line="240" w:lineRule="auto"/>
        <w:ind w:left="851" w:hanging="425"/>
        <w:jc w:val="both"/>
        <w:rPr>
          <w:rFonts w:eastAsia="Calibri" w:cs="Arial"/>
        </w:rPr>
      </w:pPr>
      <w:r w:rsidRPr="00E50820">
        <w:rPr>
          <w:rFonts w:eastAsia="Calibri" w:cs="Arial"/>
          <w:bCs/>
        </w:rPr>
        <w:t>(1)</w:t>
      </w:r>
      <w:r>
        <w:rPr>
          <w:rFonts w:eastAsia="Calibri" w:cs="Arial"/>
          <w:b/>
          <w:bCs/>
        </w:rPr>
        <w:t xml:space="preserve">   </w:t>
      </w:r>
      <w:r w:rsidR="00D62C57" w:rsidRPr="00E50820">
        <w:rPr>
          <w:rFonts w:eastAsia="Calibri" w:cs="Arial"/>
        </w:rPr>
        <w:t>Witnesses, including alleged offenders who wish to give evidence, must testify under oath or affirmation.</w:t>
      </w:r>
    </w:p>
    <w:p w:rsidR="00D62C57" w:rsidRPr="006A0BE9" w:rsidRDefault="00E50820"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(2)   </w:t>
      </w:r>
      <w:r w:rsidR="00D62C57" w:rsidRPr="00E50820">
        <w:rPr>
          <w:rFonts w:eastAsia="Calibri" w:cs="Arial"/>
        </w:rPr>
        <w:t>Witnesses must take/make the</w:t>
      </w:r>
      <w:r w:rsidR="006A0BE9">
        <w:rPr>
          <w:rFonts w:eastAsia="Calibri" w:cs="Arial"/>
        </w:rPr>
        <w:t xml:space="preserve"> following oath or affirmation:</w:t>
      </w:r>
    </w:p>
    <w:p w:rsidR="00D62C57" w:rsidRPr="00A76A8C" w:rsidRDefault="00D62C57" w:rsidP="000F2565">
      <w:pPr>
        <w:autoSpaceDE w:val="0"/>
        <w:autoSpaceDN w:val="0"/>
        <w:adjustRightInd w:val="0"/>
        <w:spacing w:before="120" w:after="120" w:line="240" w:lineRule="auto"/>
        <w:jc w:val="both"/>
        <w:rPr>
          <w:rFonts w:eastAsia="Calibri" w:cs="Arial"/>
          <w:b/>
          <w:bCs/>
          <w:i/>
          <w:iCs/>
        </w:rPr>
      </w:pPr>
      <w:r w:rsidRPr="00A76A8C">
        <w:rPr>
          <w:rFonts w:eastAsia="Calibri" w:cs="Arial"/>
          <w:b/>
          <w:bCs/>
          <w:i/>
          <w:iCs/>
        </w:rPr>
        <w:t>Oath</w:t>
      </w:r>
    </w:p>
    <w:p w:rsidR="00D62C57" w:rsidRPr="006A0BE9" w:rsidRDefault="00D62C57" w:rsidP="000F2565">
      <w:pPr>
        <w:autoSpaceDE w:val="0"/>
        <w:autoSpaceDN w:val="0"/>
        <w:adjustRightInd w:val="0"/>
        <w:spacing w:before="120" w:after="120" w:line="240" w:lineRule="auto"/>
        <w:jc w:val="both"/>
        <w:rPr>
          <w:rFonts w:eastAsia="Calibri" w:cs="Arial"/>
        </w:rPr>
      </w:pPr>
      <w:r w:rsidRPr="00A76A8C">
        <w:rPr>
          <w:rFonts w:eastAsia="Calibri" w:cs="Arial"/>
        </w:rPr>
        <w:t>“I swear that the evidence that I give, will be the truth, the whole tr</w:t>
      </w:r>
      <w:r w:rsidR="006A0BE9">
        <w:rPr>
          <w:rFonts w:eastAsia="Calibri" w:cs="Arial"/>
        </w:rPr>
        <w:t>uth and nothing but the truth.”</w:t>
      </w:r>
    </w:p>
    <w:p w:rsidR="00D62C57" w:rsidRPr="00A76A8C" w:rsidRDefault="00D62C57" w:rsidP="000F2565">
      <w:pPr>
        <w:autoSpaceDE w:val="0"/>
        <w:autoSpaceDN w:val="0"/>
        <w:adjustRightInd w:val="0"/>
        <w:spacing w:before="120" w:after="120" w:line="240" w:lineRule="auto"/>
        <w:jc w:val="both"/>
        <w:rPr>
          <w:rFonts w:eastAsia="Calibri" w:cs="Arial"/>
          <w:b/>
          <w:bCs/>
          <w:i/>
          <w:iCs/>
        </w:rPr>
      </w:pPr>
      <w:r w:rsidRPr="00A76A8C">
        <w:rPr>
          <w:rFonts w:eastAsia="Calibri" w:cs="Arial"/>
          <w:b/>
          <w:bCs/>
          <w:i/>
          <w:iCs/>
        </w:rPr>
        <w:t>Affirmation</w:t>
      </w:r>
    </w:p>
    <w:p w:rsidR="00D62C57" w:rsidRPr="00A76A8C" w:rsidRDefault="00D62C57" w:rsidP="000F2565">
      <w:pPr>
        <w:autoSpaceDE w:val="0"/>
        <w:autoSpaceDN w:val="0"/>
        <w:adjustRightInd w:val="0"/>
        <w:spacing w:before="120" w:after="120" w:line="240" w:lineRule="auto"/>
        <w:jc w:val="both"/>
        <w:rPr>
          <w:rFonts w:eastAsia="Calibri" w:cs="Arial"/>
        </w:rPr>
      </w:pPr>
      <w:r w:rsidRPr="00A76A8C">
        <w:rPr>
          <w:rFonts w:eastAsia="Calibri" w:cs="Arial"/>
        </w:rPr>
        <w:t>“I solemnly affirm that the evidence that I give, will be the truth, the whole tr</w:t>
      </w:r>
      <w:r w:rsidR="006A0BE9">
        <w:rPr>
          <w:rFonts w:eastAsia="Calibri" w:cs="Arial"/>
        </w:rPr>
        <w:t>uth and nothing but the truth.”</w:t>
      </w:r>
    </w:p>
    <w:p w:rsidR="00E50820" w:rsidRDefault="00E50820"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(3) </w:t>
      </w:r>
      <w:r w:rsidR="00D62C57" w:rsidRPr="00E50820">
        <w:rPr>
          <w:rFonts w:eastAsia="Calibri" w:cs="Arial"/>
        </w:rPr>
        <w:t>The chairperson or any person designated by him/her must administer the Oath or Affirmation with respect to witnesses.</w:t>
      </w:r>
    </w:p>
    <w:p w:rsidR="00D62C57" w:rsidRPr="00E50820" w:rsidRDefault="00E50820"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(4)   </w:t>
      </w:r>
      <w:r w:rsidR="00D62C57" w:rsidRPr="00E50820">
        <w:rPr>
          <w:rFonts w:eastAsia="Calibri" w:cs="Arial"/>
        </w:rPr>
        <w:t>If the Ad Hoc Committee believes that a person has committed perjury in a hearing before the Committee, the allegation must be referred to the South African Police Service under Section 21 of the Powers, Privileges and Immunities of Legislatures and Provincial Legislatures Act 4 of 2004.</w:t>
      </w:r>
    </w:p>
    <w:p w:rsidR="00D62C57" w:rsidRPr="00A76A8C" w:rsidRDefault="00D62C57" w:rsidP="000F2565">
      <w:pPr>
        <w:autoSpaceDE w:val="0"/>
        <w:autoSpaceDN w:val="0"/>
        <w:adjustRightInd w:val="0"/>
        <w:spacing w:before="120" w:after="120" w:line="240" w:lineRule="auto"/>
        <w:jc w:val="both"/>
        <w:rPr>
          <w:rFonts w:eastAsia="Calibri" w:cs="Arial"/>
        </w:rPr>
      </w:pPr>
    </w:p>
    <w:p w:rsidR="00D62C57" w:rsidRPr="00A76A8C" w:rsidRDefault="00063008" w:rsidP="000F2565">
      <w:pPr>
        <w:keepNext/>
        <w:keepLines/>
        <w:spacing w:before="120" w:after="120" w:line="240" w:lineRule="auto"/>
        <w:outlineLvl w:val="2"/>
        <w:rPr>
          <w:rFonts w:eastAsia="Times New Roman" w:cs="Arial"/>
          <w:b/>
          <w:bCs/>
          <w:lang w:eastAsia="en-ZA"/>
        </w:rPr>
      </w:pPr>
      <w:bookmarkStart w:id="475" w:name="_Toc404766360"/>
      <w:bookmarkStart w:id="476" w:name="_Toc405210377"/>
      <w:bookmarkStart w:id="477" w:name="_Toc417460231"/>
      <w:r>
        <w:rPr>
          <w:rFonts w:eastAsia="Times New Roman" w:cs="Arial"/>
          <w:b/>
          <w:bCs/>
          <w:lang w:eastAsia="en-ZA"/>
        </w:rPr>
        <w:t>336.</w:t>
      </w:r>
      <w:r>
        <w:rPr>
          <w:rFonts w:eastAsia="Times New Roman" w:cs="Arial"/>
          <w:b/>
          <w:bCs/>
          <w:lang w:eastAsia="en-ZA"/>
        </w:rPr>
        <w:tab/>
      </w:r>
      <w:r w:rsidR="00D62C57" w:rsidRPr="00A76A8C">
        <w:rPr>
          <w:rFonts w:eastAsia="Times New Roman" w:cs="Arial"/>
          <w:b/>
          <w:bCs/>
          <w:lang w:eastAsia="en-ZA"/>
        </w:rPr>
        <w:t>Recess</w:t>
      </w:r>
      <w:bookmarkEnd w:id="475"/>
      <w:bookmarkEnd w:id="476"/>
      <w:bookmarkEnd w:id="477"/>
      <w:r w:rsidR="00D62C57" w:rsidRPr="00A76A8C">
        <w:rPr>
          <w:rFonts w:eastAsia="Times New Roman" w:cs="Arial"/>
          <w:b/>
          <w:bCs/>
          <w:lang w:eastAsia="en-ZA"/>
        </w:rPr>
        <w:t xml:space="preserve"> </w:t>
      </w:r>
      <w:r w:rsidR="00D62C57" w:rsidRPr="00A76A8C">
        <w:rPr>
          <w:rFonts w:eastAsia="Times New Roman" w:cs="Arial"/>
          <w:b/>
          <w:bCs/>
          <w:lang w:eastAsia="en-ZA"/>
        </w:rPr>
        <w:tab/>
      </w:r>
      <w:r w:rsidR="00D62C57" w:rsidRPr="00A76A8C">
        <w:rPr>
          <w:rFonts w:eastAsia="Times New Roman" w:cs="Arial"/>
          <w:b/>
          <w:bCs/>
          <w:lang w:eastAsia="en-ZA"/>
        </w:rPr>
        <w:tab/>
      </w:r>
      <w:r w:rsidR="00D62C57" w:rsidRPr="00A76A8C">
        <w:rPr>
          <w:rFonts w:eastAsia="Times New Roman" w:cs="Arial"/>
          <w:b/>
          <w:bCs/>
          <w:lang w:eastAsia="en-ZA"/>
        </w:rPr>
        <w:tab/>
      </w:r>
      <w:r w:rsidR="00D62C57" w:rsidRPr="00A76A8C">
        <w:rPr>
          <w:rFonts w:eastAsia="Times New Roman" w:cs="Arial"/>
          <w:b/>
          <w:bCs/>
          <w:lang w:eastAsia="en-ZA"/>
        </w:rPr>
        <w:tab/>
      </w:r>
      <w:r w:rsidR="00D62C57" w:rsidRPr="00A76A8C">
        <w:rPr>
          <w:rFonts w:eastAsia="Times New Roman" w:cs="Arial"/>
          <w:b/>
          <w:bCs/>
          <w:lang w:eastAsia="en-ZA"/>
        </w:rPr>
        <w:tab/>
      </w:r>
      <w:r w:rsidR="00D62C57" w:rsidRPr="00A76A8C">
        <w:rPr>
          <w:rFonts w:eastAsia="Times New Roman" w:cs="Arial"/>
          <w:b/>
          <w:bCs/>
          <w:lang w:eastAsia="en-ZA"/>
        </w:rPr>
        <w:tab/>
      </w:r>
    </w:p>
    <w:p w:rsidR="00D62C57" w:rsidRPr="00063008" w:rsidRDefault="00D62C57" w:rsidP="000F2565">
      <w:pPr>
        <w:autoSpaceDE w:val="0"/>
        <w:autoSpaceDN w:val="0"/>
        <w:adjustRightInd w:val="0"/>
        <w:spacing w:before="120" w:after="120" w:line="240" w:lineRule="auto"/>
        <w:jc w:val="both"/>
        <w:rPr>
          <w:rFonts w:eastAsia="Calibri" w:cs="Arial"/>
        </w:rPr>
      </w:pPr>
      <w:r w:rsidRPr="00063008">
        <w:rPr>
          <w:rFonts w:eastAsia="Calibri" w:cs="Arial"/>
        </w:rPr>
        <w:t>The Ad Hoc Committee on Privileges may sit when the House is in recess.</w:t>
      </w:r>
    </w:p>
    <w:p w:rsidR="00D62C57" w:rsidRPr="00A76A8C" w:rsidRDefault="00D62C57" w:rsidP="000F2565">
      <w:pPr>
        <w:autoSpaceDE w:val="0"/>
        <w:autoSpaceDN w:val="0"/>
        <w:adjustRightInd w:val="0"/>
        <w:spacing w:before="120" w:after="120" w:line="240" w:lineRule="auto"/>
        <w:jc w:val="both"/>
        <w:rPr>
          <w:rFonts w:eastAsia="Calibri" w:cs="Arial"/>
        </w:rPr>
      </w:pPr>
    </w:p>
    <w:p w:rsidR="00D62C57" w:rsidRPr="00A76A8C" w:rsidRDefault="00063008" w:rsidP="000F2565">
      <w:pPr>
        <w:autoSpaceDE w:val="0"/>
        <w:autoSpaceDN w:val="0"/>
        <w:adjustRightInd w:val="0"/>
        <w:spacing w:before="120" w:after="120" w:line="240" w:lineRule="auto"/>
        <w:jc w:val="both"/>
        <w:rPr>
          <w:rFonts w:eastAsia="Calibri" w:cs="Arial"/>
          <w:b/>
          <w:color w:val="FF0000"/>
        </w:rPr>
      </w:pPr>
      <w:r>
        <w:rPr>
          <w:rFonts w:eastAsia="Calibri" w:cs="Arial"/>
          <w:b/>
        </w:rPr>
        <w:lastRenderedPageBreak/>
        <w:t>337.</w:t>
      </w:r>
      <w:r>
        <w:rPr>
          <w:rFonts w:eastAsia="Calibri" w:cs="Arial"/>
          <w:b/>
        </w:rPr>
        <w:tab/>
      </w:r>
      <w:r w:rsidR="00D62C57" w:rsidRPr="00C373FD">
        <w:rPr>
          <w:rFonts w:eastAsia="Calibri" w:cs="Arial"/>
          <w:b/>
        </w:rPr>
        <w:t>Witness Expense</w:t>
      </w:r>
      <w:r w:rsidR="00D62C57">
        <w:rPr>
          <w:rFonts w:eastAsia="Calibri" w:cs="Arial"/>
          <w:b/>
          <w:color w:val="FF0000"/>
        </w:rPr>
        <w:t xml:space="preserve"> </w:t>
      </w:r>
      <w:r w:rsidR="00E50820">
        <w:rPr>
          <w:rFonts w:eastAsia="Calibri" w:cs="Arial"/>
          <w:b/>
          <w:color w:val="FF0000"/>
        </w:rPr>
        <w:t xml:space="preserve"> </w:t>
      </w:r>
    </w:p>
    <w:p w:rsidR="00D62C57" w:rsidRPr="00063008" w:rsidRDefault="00D62C57" w:rsidP="000F2565">
      <w:pPr>
        <w:autoSpaceDE w:val="0"/>
        <w:autoSpaceDN w:val="0"/>
        <w:adjustRightInd w:val="0"/>
        <w:spacing w:before="120" w:after="120" w:line="240" w:lineRule="auto"/>
        <w:jc w:val="both"/>
        <w:rPr>
          <w:rFonts w:eastAsia="Calibri" w:cs="Arial"/>
        </w:rPr>
      </w:pPr>
      <w:r w:rsidRPr="00063008">
        <w:rPr>
          <w:rFonts w:eastAsia="Calibri" w:cs="Arial"/>
        </w:rPr>
        <w:t>Subject to the approval by the Speaker, the Secretary must in terms of the Legislature’s financial policy, reimburse witnesses for travel costs incurred.</w:t>
      </w:r>
    </w:p>
    <w:p w:rsidR="00D62C57" w:rsidRPr="00F859E6" w:rsidRDefault="00D62C57" w:rsidP="000F2565">
      <w:pPr>
        <w:autoSpaceDE w:val="0"/>
        <w:autoSpaceDN w:val="0"/>
        <w:adjustRightInd w:val="0"/>
        <w:spacing w:before="120" w:after="120" w:line="240" w:lineRule="auto"/>
        <w:jc w:val="both"/>
        <w:rPr>
          <w:rFonts w:eastAsia="Calibri" w:cs="Arial"/>
        </w:rPr>
      </w:pPr>
    </w:p>
    <w:p w:rsidR="00D62C57" w:rsidRPr="00E50820" w:rsidRDefault="00246DE2" w:rsidP="000F2565">
      <w:pPr>
        <w:keepNext/>
        <w:keepLines/>
        <w:spacing w:before="120" w:after="120" w:line="240" w:lineRule="auto"/>
        <w:outlineLvl w:val="2"/>
        <w:rPr>
          <w:rFonts w:eastAsia="Times New Roman" w:cs="Arial"/>
          <w:b/>
          <w:bCs/>
          <w:lang w:eastAsia="en-ZA"/>
        </w:rPr>
      </w:pPr>
      <w:bookmarkStart w:id="478" w:name="_Toc404766361"/>
      <w:bookmarkStart w:id="479" w:name="_Toc405210378"/>
      <w:bookmarkStart w:id="480" w:name="_Toc417460232"/>
      <w:r>
        <w:rPr>
          <w:rFonts w:eastAsia="Times New Roman" w:cs="Arial"/>
          <w:b/>
          <w:bCs/>
          <w:lang w:eastAsia="en-ZA"/>
        </w:rPr>
        <w:t>338.</w:t>
      </w:r>
      <w:r>
        <w:rPr>
          <w:rFonts w:eastAsia="Times New Roman" w:cs="Arial"/>
          <w:b/>
          <w:bCs/>
          <w:lang w:eastAsia="en-ZA"/>
        </w:rPr>
        <w:tab/>
      </w:r>
      <w:r w:rsidR="00D62C57" w:rsidRPr="00A76A8C">
        <w:rPr>
          <w:rFonts w:eastAsia="Times New Roman" w:cs="Arial"/>
          <w:b/>
          <w:bCs/>
          <w:lang w:eastAsia="en-ZA"/>
        </w:rPr>
        <w:t>Report of the Ad hoc Committee on Privilege</w:t>
      </w:r>
      <w:bookmarkEnd w:id="478"/>
      <w:bookmarkEnd w:id="479"/>
      <w:bookmarkEnd w:id="480"/>
      <w:r w:rsidR="00D62C57" w:rsidRPr="00A76A8C">
        <w:rPr>
          <w:rFonts w:eastAsia="Times New Roman" w:cs="Arial"/>
          <w:b/>
          <w:bCs/>
          <w:lang w:eastAsia="en-ZA"/>
        </w:rPr>
        <w:t xml:space="preserve">s  </w:t>
      </w:r>
    </w:p>
    <w:p w:rsidR="005B2A63" w:rsidRDefault="005B2A63"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(1)  </w:t>
      </w:r>
      <w:r w:rsidR="00D62C57" w:rsidRPr="005B2A63">
        <w:rPr>
          <w:rFonts w:eastAsia="Calibri" w:cs="Arial"/>
        </w:rPr>
        <w:t>When the Ad Hoc Committee on Ethics and Members Interests has completed its investigation; it must table a report on its findings for consideration by the House.</w:t>
      </w:r>
    </w:p>
    <w:p w:rsidR="005B2A63" w:rsidRDefault="005B2A63"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(2)   </w:t>
      </w:r>
      <w:r w:rsidR="00D62C57" w:rsidRPr="005B2A63">
        <w:rPr>
          <w:rFonts w:eastAsia="Calibri" w:cs="Arial"/>
        </w:rPr>
        <w:t>If the Ad Hoc Committee on Privileges finds that the Member concerned has committed a breach of privilege or contempt, the report must recommend an appropriate sanction as authorised by Section 12 of the Powers, Privileges and Immunities of Legislatures and Provincial Legislatures Act, 2004.</w:t>
      </w:r>
    </w:p>
    <w:p w:rsidR="00D62C57" w:rsidRPr="005B2A63" w:rsidRDefault="005B2A63"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(3)   </w:t>
      </w:r>
      <w:r w:rsidR="00D62C57" w:rsidRPr="005B2A63">
        <w:rPr>
          <w:rFonts w:eastAsia="Calibri" w:cs="Arial"/>
        </w:rPr>
        <w:t>If the Ad Hoc Committee considers it necessary and not prejudicial to the rights of any party to the matter, it may append submitted evidence to its report.</w:t>
      </w:r>
    </w:p>
    <w:p w:rsidR="00D62C57" w:rsidRPr="00A76A8C" w:rsidRDefault="00D62C57" w:rsidP="000F2565">
      <w:pPr>
        <w:autoSpaceDE w:val="0"/>
        <w:autoSpaceDN w:val="0"/>
        <w:adjustRightInd w:val="0"/>
        <w:spacing w:before="120" w:after="120" w:line="240" w:lineRule="auto"/>
        <w:jc w:val="both"/>
        <w:rPr>
          <w:rFonts w:eastAsia="Calibri" w:cs="Arial"/>
        </w:rPr>
      </w:pPr>
    </w:p>
    <w:p w:rsidR="00D62C57" w:rsidRPr="006A0BE9" w:rsidRDefault="00246DE2" w:rsidP="000F2565">
      <w:pPr>
        <w:keepNext/>
        <w:keepLines/>
        <w:spacing w:before="120" w:after="120" w:line="240" w:lineRule="auto"/>
        <w:ind w:left="709" w:hanging="709"/>
        <w:outlineLvl w:val="2"/>
        <w:rPr>
          <w:rFonts w:eastAsia="Times New Roman" w:cs="Times New Roman"/>
          <w:b/>
          <w:bCs/>
          <w:lang w:eastAsia="en-ZA"/>
        </w:rPr>
      </w:pPr>
      <w:bookmarkStart w:id="481" w:name="_Toc404766362"/>
      <w:bookmarkStart w:id="482" w:name="_Toc405210379"/>
      <w:bookmarkStart w:id="483" w:name="_Toc417460233"/>
      <w:r>
        <w:rPr>
          <w:rFonts w:eastAsia="Times New Roman" w:cs="Arial"/>
          <w:b/>
          <w:bCs/>
          <w:lang w:eastAsia="en-ZA"/>
        </w:rPr>
        <w:t>339.</w:t>
      </w:r>
      <w:r>
        <w:rPr>
          <w:rFonts w:eastAsia="Times New Roman" w:cs="Arial"/>
          <w:b/>
          <w:bCs/>
          <w:lang w:eastAsia="en-ZA"/>
        </w:rPr>
        <w:tab/>
      </w:r>
      <w:r w:rsidR="00D62C57" w:rsidRPr="00A76A8C">
        <w:rPr>
          <w:rFonts w:eastAsia="Times New Roman" w:cs="Arial"/>
          <w:b/>
          <w:bCs/>
          <w:lang w:eastAsia="en-ZA"/>
        </w:rPr>
        <w:t>Decision by the House</w:t>
      </w:r>
      <w:bookmarkEnd w:id="481"/>
      <w:bookmarkEnd w:id="482"/>
      <w:bookmarkEnd w:id="483"/>
      <w:r w:rsidR="00D62C57" w:rsidRPr="00A76A8C">
        <w:rPr>
          <w:rFonts w:eastAsia="Times New Roman" w:cs="Times New Roman"/>
          <w:b/>
          <w:bCs/>
          <w:lang w:eastAsia="en-ZA"/>
        </w:rPr>
        <w:tab/>
      </w:r>
      <w:r w:rsidR="00D62C57" w:rsidRPr="00A76A8C">
        <w:rPr>
          <w:rFonts w:eastAsia="Times New Roman" w:cs="Times New Roman"/>
          <w:b/>
          <w:bCs/>
          <w:lang w:eastAsia="en-ZA"/>
        </w:rPr>
        <w:tab/>
      </w:r>
      <w:r w:rsidR="00D62C57" w:rsidRPr="00A76A8C">
        <w:rPr>
          <w:rFonts w:eastAsia="Times New Roman" w:cs="Times New Roman"/>
          <w:b/>
          <w:bCs/>
          <w:lang w:eastAsia="en-ZA"/>
        </w:rPr>
        <w:tab/>
      </w:r>
      <w:r w:rsidR="00D62C57" w:rsidRPr="00A76A8C">
        <w:rPr>
          <w:rFonts w:eastAsia="Times New Roman" w:cs="Times New Roman"/>
          <w:b/>
          <w:bCs/>
          <w:lang w:eastAsia="en-ZA"/>
        </w:rPr>
        <w:tab/>
      </w:r>
    </w:p>
    <w:p w:rsidR="005B2A63" w:rsidRDefault="005B2A63"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(1)  </w:t>
      </w:r>
      <w:r w:rsidR="00D62C57" w:rsidRPr="005B2A63">
        <w:rPr>
          <w:rFonts w:eastAsia="Calibri" w:cs="Arial"/>
        </w:rPr>
        <w:t>The Ad Hoc Committee’s recommendations to the House are not final and may be amended by the House; but a motion relating to matters not covered by the report or referring the report back to the Ad Hoc Committee may not be moved.</w:t>
      </w:r>
    </w:p>
    <w:p w:rsidR="00D62C57" w:rsidRPr="005B2A63" w:rsidRDefault="005B2A63"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(2)  </w:t>
      </w:r>
      <w:r w:rsidR="00D62C57" w:rsidRPr="005B2A63">
        <w:rPr>
          <w:rFonts w:eastAsia="Calibri" w:cs="Arial"/>
        </w:rPr>
        <w:t>The House may impose only those sanctions authorised by section 9 of the Powers, Privileges and Immunities of Legislatures and Provincial Legislatures Act, 2004.</w:t>
      </w:r>
    </w:p>
    <w:p w:rsidR="00D62C57" w:rsidRPr="00A76A8C" w:rsidRDefault="00D62C57" w:rsidP="000F2565">
      <w:pPr>
        <w:spacing w:before="120" w:after="120" w:line="240" w:lineRule="auto"/>
        <w:rPr>
          <w:rFonts w:eastAsia="Times New Roman" w:cs="Arial"/>
          <w:b/>
          <w:bCs/>
          <w:iCs/>
          <w:lang w:eastAsia="en-ZA"/>
        </w:rPr>
      </w:pPr>
      <w:bookmarkStart w:id="484" w:name="_Toc417460221"/>
      <w:bookmarkStart w:id="485" w:name="_Toc404766353"/>
      <w:bookmarkStart w:id="486" w:name="_Toc405210370"/>
      <w:bookmarkStart w:id="487" w:name="_Toc414894478"/>
    </w:p>
    <w:p w:rsidR="005B2A63" w:rsidRDefault="005B2A63" w:rsidP="000F2565">
      <w:pPr>
        <w:spacing w:before="120" w:after="120" w:line="240" w:lineRule="auto"/>
        <w:rPr>
          <w:rFonts w:eastAsia="Times New Roman" w:cs="Arial"/>
          <w:b/>
          <w:bCs/>
          <w:iCs/>
          <w:lang w:eastAsia="en-ZA"/>
        </w:rPr>
      </w:pPr>
      <w:r>
        <w:rPr>
          <w:rFonts w:eastAsia="Times New Roman" w:cs="Arial"/>
          <w:b/>
          <w:bCs/>
          <w:iCs/>
          <w:lang w:eastAsia="en-ZA"/>
        </w:rPr>
        <w:br w:type="page"/>
      </w:r>
    </w:p>
    <w:p w:rsidR="00D62C57" w:rsidRPr="00A76A8C" w:rsidRDefault="00D62C57" w:rsidP="000F2565">
      <w:pPr>
        <w:spacing w:before="120" w:after="120" w:line="240" w:lineRule="auto"/>
        <w:rPr>
          <w:rFonts w:eastAsia="Times New Roman" w:cs="Arial"/>
          <w:b/>
          <w:bCs/>
          <w:iCs/>
          <w:lang w:eastAsia="en-ZA"/>
        </w:rPr>
      </w:pPr>
      <w:r>
        <w:rPr>
          <w:rFonts w:eastAsia="Times New Roman" w:cs="Arial"/>
          <w:b/>
          <w:bCs/>
          <w:iCs/>
          <w:lang w:eastAsia="en-ZA"/>
        </w:rPr>
        <w:lastRenderedPageBreak/>
        <w:br w:type="page"/>
      </w:r>
    </w:p>
    <w:p w:rsidR="00D62C57" w:rsidRPr="00A76A8C" w:rsidRDefault="00D62C57" w:rsidP="000F2565">
      <w:pPr>
        <w:keepNext/>
        <w:spacing w:before="120" w:after="120" w:line="240" w:lineRule="auto"/>
        <w:jc w:val="both"/>
        <w:outlineLvl w:val="1"/>
        <w:rPr>
          <w:rFonts w:eastAsia="Calibri" w:cs="Arial"/>
          <w:b/>
          <w:bCs/>
        </w:rPr>
      </w:pPr>
      <w:r w:rsidRPr="00A76A8C">
        <w:rPr>
          <w:rFonts w:eastAsia="Times New Roman" w:cs="Arial"/>
          <w:b/>
          <w:bCs/>
          <w:iCs/>
          <w:lang w:eastAsia="en-ZA"/>
        </w:rPr>
        <w:lastRenderedPageBreak/>
        <w:t xml:space="preserve">ANNEXURE A </w:t>
      </w:r>
      <w:bookmarkEnd w:id="484"/>
      <w:bookmarkEnd w:id="485"/>
      <w:bookmarkEnd w:id="486"/>
      <w:bookmarkEnd w:id="487"/>
    </w:p>
    <w:p w:rsidR="00D62C57" w:rsidRPr="00A76A8C" w:rsidRDefault="00D62C57" w:rsidP="000F2565">
      <w:pPr>
        <w:autoSpaceDE w:val="0"/>
        <w:autoSpaceDN w:val="0"/>
        <w:adjustRightInd w:val="0"/>
        <w:spacing w:before="120" w:after="120" w:line="240" w:lineRule="auto"/>
        <w:jc w:val="both"/>
        <w:rPr>
          <w:rFonts w:eastAsia="Calibri" w:cs="Arial"/>
          <w:b/>
          <w:bCs/>
        </w:rPr>
      </w:pPr>
      <w:r w:rsidRPr="00A76A8C">
        <w:rPr>
          <w:rFonts w:eastAsia="Calibri" w:cs="Arial"/>
          <w:b/>
          <w:bCs/>
        </w:rPr>
        <w:t xml:space="preserve">CODE OF CONDUCT AND ETHICS FOR </w:t>
      </w:r>
      <w:r>
        <w:rPr>
          <w:rFonts w:eastAsia="Calibri" w:cs="Arial"/>
          <w:b/>
          <w:bCs/>
        </w:rPr>
        <w:t>MEMBER</w:t>
      </w:r>
      <w:r w:rsidRPr="00A76A8C">
        <w:rPr>
          <w:rFonts w:eastAsia="Calibri" w:cs="Arial"/>
          <w:b/>
          <w:bCs/>
        </w:rPr>
        <w:t>S OF THE NORTH WEST PROVINCIAL LEGISLATURE</w:t>
      </w:r>
    </w:p>
    <w:p w:rsidR="00D62C57" w:rsidRPr="00A76A8C" w:rsidRDefault="00347E08" w:rsidP="000F2565">
      <w:pPr>
        <w:autoSpaceDE w:val="0"/>
        <w:autoSpaceDN w:val="0"/>
        <w:adjustRightInd w:val="0"/>
        <w:spacing w:before="120" w:after="120" w:line="240" w:lineRule="auto"/>
        <w:jc w:val="both"/>
        <w:rPr>
          <w:rFonts w:eastAsia="Calibri" w:cs="Arial"/>
          <w:b/>
          <w:bCs/>
        </w:rPr>
      </w:pPr>
      <w:r>
        <w:rPr>
          <w:rFonts w:eastAsia="Calibri" w:cs="Arial"/>
          <w:b/>
          <w:bCs/>
        </w:rPr>
        <w:t>PART 1</w:t>
      </w:r>
    </w:p>
    <w:p w:rsidR="00D62C57" w:rsidRPr="00A76A8C" w:rsidRDefault="00D62C57" w:rsidP="000F2565">
      <w:pPr>
        <w:autoSpaceDE w:val="0"/>
        <w:autoSpaceDN w:val="0"/>
        <w:adjustRightInd w:val="0"/>
        <w:spacing w:before="120" w:after="120" w:line="240" w:lineRule="auto"/>
        <w:jc w:val="both"/>
        <w:rPr>
          <w:rFonts w:eastAsia="Calibri" w:cs="Arial"/>
          <w:b/>
          <w:bCs/>
        </w:rPr>
      </w:pPr>
      <w:r w:rsidRPr="00A76A8C">
        <w:rPr>
          <w:rFonts w:eastAsia="Calibri" w:cs="Arial"/>
          <w:b/>
          <w:bCs/>
        </w:rPr>
        <w:t>1. Definitions</w:t>
      </w:r>
    </w:p>
    <w:p w:rsidR="00D62C57" w:rsidRPr="00A76A8C" w:rsidRDefault="00D62C57" w:rsidP="000F2565">
      <w:pPr>
        <w:autoSpaceDE w:val="0"/>
        <w:autoSpaceDN w:val="0"/>
        <w:adjustRightInd w:val="0"/>
        <w:spacing w:before="120" w:after="120" w:line="240" w:lineRule="auto"/>
        <w:jc w:val="both"/>
        <w:rPr>
          <w:rFonts w:eastAsia="Calibri" w:cs="Arial"/>
        </w:rPr>
      </w:pPr>
      <w:r w:rsidRPr="00A76A8C">
        <w:rPr>
          <w:rFonts w:eastAsia="Calibri" w:cs="Arial"/>
        </w:rPr>
        <w:t>In this Code of Conduct and Ethics, unless the context otherwise indicates, the following words or phrases mean –</w:t>
      </w:r>
    </w:p>
    <w:p w:rsidR="00D62C57" w:rsidRPr="00A76A8C" w:rsidRDefault="00D62C57" w:rsidP="000F2565">
      <w:pPr>
        <w:autoSpaceDE w:val="0"/>
        <w:autoSpaceDN w:val="0"/>
        <w:adjustRightInd w:val="0"/>
        <w:spacing w:before="120" w:after="120" w:line="240" w:lineRule="auto"/>
        <w:jc w:val="both"/>
        <w:rPr>
          <w:b/>
        </w:rPr>
      </w:pPr>
    </w:p>
    <w:p w:rsidR="00D62C57" w:rsidRPr="005B2A63" w:rsidRDefault="00D62C57" w:rsidP="000F2565">
      <w:pPr>
        <w:autoSpaceDE w:val="0"/>
        <w:autoSpaceDN w:val="0"/>
        <w:adjustRightInd w:val="0"/>
        <w:spacing w:before="120" w:after="120" w:line="240" w:lineRule="auto"/>
        <w:jc w:val="both"/>
      </w:pPr>
      <w:r w:rsidRPr="00C373FD">
        <w:rPr>
          <w:b/>
        </w:rPr>
        <w:t xml:space="preserve">“Business Partner” </w:t>
      </w:r>
      <w:r w:rsidRPr="00C373FD">
        <w:t>means a person who shares a financial interest with a Member or that Member’s imme</w:t>
      </w:r>
      <w:r w:rsidR="005B2A63">
        <w:t xml:space="preserve">diate family; </w:t>
      </w:r>
    </w:p>
    <w:p w:rsidR="00D62C57" w:rsidRPr="005B2A63" w:rsidRDefault="00D62C57" w:rsidP="000F2565">
      <w:pPr>
        <w:autoSpaceDE w:val="0"/>
        <w:autoSpaceDN w:val="0"/>
        <w:adjustRightInd w:val="0"/>
        <w:spacing w:before="120" w:after="120" w:line="240" w:lineRule="auto"/>
        <w:jc w:val="both"/>
      </w:pPr>
      <w:r w:rsidRPr="00C373FD">
        <w:rPr>
          <w:b/>
        </w:rPr>
        <w:t>“Code”</w:t>
      </w:r>
      <w:r w:rsidRPr="00C373FD">
        <w:t xml:space="preserve"> means the Code of Conduct and Ethics for Members of the North West Provincial Legislature.</w:t>
      </w:r>
      <w:r>
        <w:t xml:space="preserve"> </w:t>
      </w:r>
    </w:p>
    <w:p w:rsidR="00D62C57" w:rsidRPr="005B2A63" w:rsidRDefault="00D62C57" w:rsidP="000F2565">
      <w:pPr>
        <w:autoSpaceDE w:val="0"/>
        <w:autoSpaceDN w:val="0"/>
        <w:adjustRightInd w:val="0"/>
        <w:spacing w:before="120" w:after="120" w:line="240" w:lineRule="auto"/>
        <w:jc w:val="both"/>
        <w:rPr>
          <w:rFonts w:eastAsia="Calibri" w:cs="Arial"/>
        </w:rPr>
      </w:pPr>
      <w:r w:rsidRPr="00A76A8C">
        <w:rPr>
          <w:rFonts w:eastAsia="Calibri" w:cs="Arial"/>
          <w:b/>
          <w:bCs/>
        </w:rPr>
        <w:t xml:space="preserve">“Committee” </w:t>
      </w:r>
      <w:r w:rsidRPr="00A76A8C">
        <w:rPr>
          <w:rFonts w:eastAsia="Calibri" w:cs="Arial"/>
        </w:rPr>
        <w:t>means the Ad Hoc Committee of the Nor</w:t>
      </w:r>
      <w:r w:rsidR="005B2A63">
        <w:rPr>
          <w:rFonts w:eastAsia="Calibri" w:cs="Arial"/>
        </w:rPr>
        <w:t>th West Provincial Legislature.</w:t>
      </w:r>
    </w:p>
    <w:p w:rsidR="00D62C57" w:rsidRPr="00A76A8C" w:rsidRDefault="00D62C57" w:rsidP="000F2565">
      <w:pPr>
        <w:autoSpaceDE w:val="0"/>
        <w:autoSpaceDN w:val="0"/>
        <w:adjustRightInd w:val="0"/>
        <w:spacing w:before="120" w:after="120" w:line="240" w:lineRule="auto"/>
        <w:jc w:val="both"/>
      </w:pPr>
      <w:r w:rsidRPr="00C373FD">
        <w:rPr>
          <w:b/>
        </w:rPr>
        <w:t>“Conflict of Interest”</w:t>
      </w:r>
      <w:r w:rsidRPr="00C373FD">
        <w:t>, means a situation in which a Member contrary to the obligation and duty to act for the benefit of the public exploits the relationship for personal or pecuniary benefit;</w:t>
      </w:r>
      <w:r>
        <w:t xml:space="preserve"> </w:t>
      </w:r>
    </w:p>
    <w:p w:rsidR="00D62C57" w:rsidRPr="005B2A63" w:rsidRDefault="00D62C57" w:rsidP="000F2565">
      <w:pPr>
        <w:autoSpaceDE w:val="0"/>
        <w:autoSpaceDN w:val="0"/>
        <w:adjustRightInd w:val="0"/>
        <w:spacing w:before="120" w:after="120" w:line="240" w:lineRule="auto"/>
        <w:jc w:val="both"/>
      </w:pPr>
      <w:r w:rsidRPr="00A76A8C">
        <w:rPr>
          <w:b/>
        </w:rPr>
        <w:t>“Constitution”</w:t>
      </w:r>
      <w:r w:rsidRPr="00A76A8C">
        <w:t xml:space="preserve"> means the Constitution of the Rep</w:t>
      </w:r>
      <w:r w:rsidR="005B2A63">
        <w:t xml:space="preserve">ublic of South Africa of 1996; </w:t>
      </w:r>
    </w:p>
    <w:p w:rsidR="00D62C57" w:rsidRPr="005B2A63" w:rsidRDefault="00D62C57" w:rsidP="000F2565">
      <w:pPr>
        <w:autoSpaceDE w:val="0"/>
        <w:autoSpaceDN w:val="0"/>
        <w:adjustRightInd w:val="0"/>
        <w:spacing w:before="120" w:after="120" w:line="240" w:lineRule="auto"/>
        <w:jc w:val="both"/>
        <w:rPr>
          <w:rFonts w:eastAsia="Calibri" w:cs="Arial"/>
        </w:rPr>
      </w:pPr>
      <w:r w:rsidRPr="00A76A8C">
        <w:rPr>
          <w:rFonts w:eastAsia="Calibri" w:cs="Arial"/>
          <w:b/>
          <w:bCs/>
        </w:rPr>
        <w:t xml:space="preserve">“Constitutional body or office” </w:t>
      </w:r>
      <w:r w:rsidRPr="00A76A8C">
        <w:rPr>
          <w:rFonts w:eastAsia="Calibri" w:cs="Arial"/>
        </w:rPr>
        <w:t>means an office or body established in terms of the Republic of South A</w:t>
      </w:r>
      <w:r w:rsidR="005B2A63">
        <w:rPr>
          <w:rFonts w:eastAsia="Calibri" w:cs="Arial"/>
        </w:rPr>
        <w:t>frica Constitution, as amended.</w:t>
      </w:r>
    </w:p>
    <w:p w:rsidR="00D62C57" w:rsidRPr="005B2A63" w:rsidRDefault="00D62C57" w:rsidP="000F2565">
      <w:pPr>
        <w:autoSpaceDE w:val="0"/>
        <w:autoSpaceDN w:val="0"/>
        <w:adjustRightInd w:val="0"/>
        <w:spacing w:before="120" w:after="120" w:line="240" w:lineRule="auto"/>
        <w:jc w:val="both"/>
        <w:rPr>
          <w:rFonts w:eastAsia="Calibri" w:cs="Arial"/>
        </w:rPr>
      </w:pPr>
      <w:r w:rsidRPr="00A76A8C">
        <w:rPr>
          <w:rFonts w:eastAsia="Calibri" w:cs="Arial"/>
          <w:b/>
          <w:bCs/>
        </w:rPr>
        <w:t xml:space="preserve">“Government” </w:t>
      </w:r>
      <w:r w:rsidRPr="00A76A8C">
        <w:rPr>
          <w:rFonts w:eastAsia="Calibri" w:cs="Arial"/>
        </w:rPr>
        <w:t>means the Provincial Governm</w:t>
      </w:r>
      <w:r w:rsidR="005B2A63">
        <w:rPr>
          <w:rFonts w:eastAsia="Calibri" w:cs="Arial"/>
        </w:rPr>
        <w:t>ent of the North West Province.</w:t>
      </w:r>
    </w:p>
    <w:p w:rsidR="00D62C57" w:rsidRPr="00A76A8C" w:rsidRDefault="00D62C57" w:rsidP="000F2565">
      <w:pPr>
        <w:autoSpaceDE w:val="0"/>
        <w:autoSpaceDN w:val="0"/>
        <w:adjustRightInd w:val="0"/>
        <w:spacing w:before="120" w:after="120" w:line="240" w:lineRule="auto"/>
        <w:jc w:val="both"/>
        <w:rPr>
          <w:rFonts w:eastAsia="Calibri" w:cs="Arial"/>
          <w:b/>
          <w:bCs/>
        </w:rPr>
      </w:pPr>
      <w:r w:rsidRPr="00A76A8C">
        <w:rPr>
          <w:b/>
        </w:rPr>
        <w:t>“Immediate Family”</w:t>
      </w:r>
      <w:r w:rsidRPr="00A76A8C">
        <w:t xml:space="preserve"> means a </w:t>
      </w:r>
      <w:r>
        <w:t>Member</w:t>
      </w:r>
      <w:r w:rsidRPr="00A76A8C">
        <w:t>’s spouse, permanent companion or dependents</w:t>
      </w:r>
    </w:p>
    <w:p w:rsidR="00D62C57" w:rsidRPr="005B2A63" w:rsidRDefault="00D62C57" w:rsidP="000F2565">
      <w:pPr>
        <w:autoSpaceDE w:val="0"/>
        <w:autoSpaceDN w:val="0"/>
        <w:adjustRightInd w:val="0"/>
        <w:spacing w:before="120" w:after="120" w:line="240" w:lineRule="auto"/>
        <w:jc w:val="both"/>
        <w:rPr>
          <w:rFonts w:eastAsia="Calibri" w:cs="Arial"/>
        </w:rPr>
      </w:pPr>
      <w:r w:rsidRPr="00A76A8C">
        <w:rPr>
          <w:rFonts w:eastAsia="Calibri" w:cs="Arial"/>
          <w:b/>
          <w:bCs/>
        </w:rPr>
        <w:t xml:space="preserve">“Integrity Commissioner(s)” </w:t>
      </w:r>
      <w:r w:rsidRPr="00A76A8C">
        <w:rPr>
          <w:rFonts w:eastAsia="Calibri" w:cs="Arial"/>
        </w:rPr>
        <w:t>means an Integrity Commissioner(s) appointed in terms of t</w:t>
      </w:r>
      <w:r w:rsidR="005B2A63">
        <w:rPr>
          <w:rFonts w:eastAsia="Calibri" w:cs="Arial"/>
        </w:rPr>
        <w:t>his Code of Conduct and Ethics.</w:t>
      </w:r>
    </w:p>
    <w:p w:rsidR="00D62C57" w:rsidRPr="005B2A63" w:rsidRDefault="00D62C57" w:rsidP="000F2565">
      <w:pPr>
        <w:autoSpaceDE w:val="0"/>
        <w:autoSpaceDN w:val="0"/>
        <w:adjustRightInd w:val="0"/>
        <w:spacing w:before="120" w:after="120" w:line="240" w:lineRule="auto"/>
        <w:jc w:val="both"/>
        <w:rPr>
          <w:rFonts w:eastAsia="Calibri" w:cs="Arial"/>
        </w:rPr>
      </w:pPr>
      <w:r w:rsidRPr="00A76A8C">
        <w:rPr>
          <w:rFonts w:eastAsia="Calibri" w:cs="Arial"/>
          <w:b/>
          <w:bCs/>
        </w:rPr>
        <w:t xml:space="preserve">“Legislature structure” </w:t>
      </w:r>
      <w:r w:rsidRPr="00A76A8C">
        <w:rPr>
          <w:rFonts w:eastAsia="Calibri" w:cs="Arial"/>
        </w:rPr>
        <w:t>means anybody or committee established to conduct the business of the Legislature in terms of the laws, Standing Rules, resolutions of the House, or polici</w:t>
      </w:r>
      <w:r w:rsidR="005B2A63">
        <w:rPr>
          <w:rFonts w:eastAsia="Calibri" w:cs="Arial"/>
        </w:rPr>
        <w:t>es that govern the Legislature.</w:t>
      </w:r>
    </w:p>
    <w:p w:rsidR="00D62C57" w:rsidRPr="005B2A63" w:rsidRDefault="00D62C57" w:rsidP="000F2565">
      <w:pPr>
        <w:autoSpaceDE w:val="0"/>
        <w:autoSpaceDN w:val="0"/>
        <w:adjustRightInd w:val="0"/>
        <w:spacing w:before="120" w:after="120" w:line="240" w:lineRule="auto"/>
        <w:jc w:val="both"/>
        <w:rPr>
          <w:rFonts w:eastAsia="Calibri" w:cs="Arial"/>
        </w:rPr>
      </w:pPr>
      <w:r w:rsidRPr="00A76A8C">
        <w:rPr>
          <w:rFonts w:eastAsia="Calibri" w:cs="Arial"/>
          <w:b/>
          <w:bCs/>
        </w:rPr>
        <w:t>“</w:t>
      </w:r>
      <w:r>
        <w:rPr>
          <w:rFonts w:eastAsia="Calibri" w:cs="Arial"/>
          <w:b/>
          <w:bCs/>
        </w:rPr>
        <w:t>Member</w:t>
      </w:r>
      <w:r w:rsidRPr="00A76A8C">
        <w:rPr>
          <w:rFonts w:eastAsia="Calibri" w:cs="Arial"/>
          <w:b/>
          <w:bCs/>
        </w:rPr>
        <w:t xml:space="preserve">” </w:t>
      </w:r>
      <w:r w:rsidRPr="00A76A8C">
        <w:rPr>
          <w:rFonts w:eastAsia="Calibri" w:cs="Arial"/>
        </w:rPr>
        <w:t xml:space="preserve">means a </w:t>
      </w:r>
      <w:r>
        <w:rPr>
          <w:rFonts w:eastAsia="Calibri" w:cs="Arial"/>
        </w:rPr>
        <w:t>Member</w:t>
      </w:r>
      <w:r w:rsidRPr="00A76A8C">
        <w:rPr>
          <w:rFonts w:eastAsia="Calibri" w:cs="Arial"/>
        </w:rPr>
        <w:t xml:space="preserve"> of the Nor</w:t>
      </w:r>
      <w:r w:rsidR="005B2A63">
        <w:rPr>
          <w:rFonts w:eastAsia="Calibri" w:cs="Arial"/>
        </w:rPr>
        <w:t>th West Provincial Legislature.</w:t>
      </w:r>
    </w:p>
    <w:p w:rsidR="00D62C57" w:rsidRPr="00A76A8C" w:rsidRDefault="00D62C57" w:rsidP="000F2565">
      <w:pPr>
        <w:tabs>
          <w:tab w:val="left" w:pos="3105"/>
        </w:tabs>
        <w:autoSpaceDE w:val="0"/>
        <w:autoSpaceDN w:val="0"/>
        <w:adjustRightInd w:val="0"/>
        <w:spacing w:before="120" w:after="120" w:line="240" w:lineRule="auto"/>
        <w:jc w:val="both"/>
      </w:pPr>
      <w:r w:rsidRPr="00C373FD">
        <w:rPr>
          <w:b/>
        </w:rPr>
        <w:t>“Permanent Companion”</w:t>
      </w:r>
      <w:r w:rsidRPr="00C373FD">
        <w:t xml:space="preserve"> means a person who is publicly acknowledged by a Member as that</w:t>
      </w:r>
      <w:r w:rsidR="005B2A63">
        <w:t xml:space="preserve"> Member’s permanent companion; </w:t>
      </w:r>
    </w:p>
    <w:p w:rsidR="00D62C57" w:rsidRPr="00A76A8C" w:rsidRDefault="00D62C57" w:rsidP="000F2565">
      <w:pPr>
        <w:tabs>
          <w:tab w:val="left" w:pos="3105"/>
        </w:tabs>
        <w:autoSpaceDE w:val="0"/>
        <w:autoSpaceDN w:val="0"/>
        <w:adjustRightInd w:val="0"/>
        <w:spacing w:before="120" w:after="120" w:line="240" w:lineRule="auto"/>
        <w:jc w:val="both"/>
      </w:pPr>
      <w:r w:rsidRPr="00C373FD">
        <w:rPr>
          <w:b/>
        </w:rPr>
        <w:t>“Public Interest”</w:t>
      </w:r>
      <w:r w:rsidRPr="00C373FD">
        <w:t xml:space="preserve"> means an outcome which affects any right of the public, publi</w:t>
      </w:r>
      <w:r w:rsidR="005B2A63">
        <w:t xml:space="preserve">c finances or the public good; </w:t>
      </w:r>
    </w:p>
    <w:p w:rsidR="00D62C57" w:rsidRPr="00A76A8C" w:rsidRDefault="00D62C57" w:rsidP="000F2565">
      <w:pPr>
        <w:tabs>
          <w:tab w:val="left" w:pos="3105"/>
        </w:tabs>
        <w:autoSpaceDE w:val="0"/>
        <w:autoSpaceDN w:val="0"/>
        <w:adjustRightInd w:val="0"/>
        <w:spacing w:before="120" w:after="120" w:line="240" w:lineRule="auto"/>
        <w:jc w:val="both"/>
      </w:pPr>
      <w:r w:rsidRPr="00A76A8C">
        <w:rPr>
          <w:b/>
        </w:rPr>
        <w:t>“Register”</w:t>
      </w:r>
      <w:r w:rsidRPr="00A76A8C">
        <w:t xml:space="preserve"> means the Register of </w:t>
      </w:r>
      <w:r>
        <w:t>Member</w:t>
      </w:r>
      <w:r w:rsidR="005B2A63">
        <w:t xml:space="preserve">s’ Interests; </w:t>
      </w:r>
    </w:p>
    <w:p w:rsidR="00D62C57" w:rsidRPr="00A76A8C" w:rsidRDefault="00D62C57" w:rsidP="000F2565">
      <w:pPr>
        <w:tabs>
          <w:tab w:val="left" w:pos="3105"/>
        </w:tabs>
        <w:autoSpaceDE w:val="0"/>
        <w:autoSpaceDN w:val="0"/>
        <w:adjustRightInd w:val="0"/>
        <w:spacing w:before="120" w:after="120" w:line="240" w:lineRule="auto"/>
        <w:jc w:val="both"/>
      </w:pPr>
      <w:r w:rsidRPr="00A76A8C">
        <w:rPr>
          <w:b/>
        </w:rPr>
        <w:t>“Registrable interest”</w:t>
      </w:r>
      <w:r w:rsidRPr="00A76A8C">
        <w:t xml:space="preserve"> means interests required to be </w:t>
      </w:r>
      <w:r w:rsidR="005B2A63">
        <w:t>disclosed in terms of the Code;</w:t>
      </w:r>
    </w:p>
    <w:p w:rsidR="00D62C57" w:rsidRPr="00A76A8C" w:rsidRDefault="00D62C57" w:rsidP="000F2565">
      <w:pPr>
        <w:tabs>
          <w:tab w:val="left" w:pos="3105"/>
        </w:tabs>
        <w:autoSpaceDE w:val="0"/>
        <w:autoSpaceDN w:val="0"/>
        <w:adjustRightInd w:val="0"/>
        <w:spacing w:before="120" w:after="120" w:line="240" w:lineRule="auto"/>
        <w:jc w:val="both"/>
        <w:rPr>
          <w:rFonts w:eastAsia="Calibri" w:cs="Arial"/>
          <w:b/>
          <w:bCs/>
        </w:rPr>
      </w:pPr>
      <w:r w:rsidRPr="00A76A8C">
        <w:rPr>
          <w:b/>
        </w:rPr>
        <w:t xml:space="preserve">“Spouse” </w:t>
      </w:r>
      <w:r w:rsidRPr="00A76A8C">
        <w:t>means a partner in any marriage.</w:t>
      </w:r>
    </w:p>
    <w:p w:rsidR="00D62C57" w:rsidRPr="00A76A8C" w:rsidRDefault="00D62C57" w:rsidP="000F2565">
      <w:pPr>
        <w:tabs>
          <w:tab w:val="left" w:pos="3105"/>
        </w:tabs>
        <w:autoSpaceDE w:val="0"/>
        <w:autoSpaceDN w:val="0"/>
        <w:adjustRightInd w:val="0"/>
        <w:spacing w:before="120" w:after="120" w:line="240" w:lineRule="auto"/>
        <w:jc w:val="both"/>
        <w:rPr>
          <w:rFonts w:eastAsia="Calibri" w:cs="Arial"/>
          <w:b/>
          <w:bCs/>
        </w:rPr>
      </w:pPr>
    </w:p>
    <w:p w:rsidR="00D62C57" w:rsidRPr="00A76A8C" w:rsidRDefault="00347E08" w:rsidP="000F2565">
      <w:pPr>
        <w:tabs>
          <w:tab w:val="left" w:pos="3105"/>
        </w:tabs>
        <w:autoSpaceDE w:val="0"/>
        <w:autoSpaceDN w:val="0"/>
        <w:adjustRightInd w:val="0"/>
        <w:spacing w:before="120" w:after="120" w:line="240" w:lineRule="auto"/>
        <w:jc w:val="both"/>
        <w:rPr>
          <w:rFonts w:eastAsia="Calibri" w:cs="Arial"/>
          <w:b/>
          <w:bCs/>
        </w:rPr>
      </w:pPr>
      <w:r>
        <w:rPr>
          <w:rFonts w:eastAsia="Calibri" w:cs="Arial"/>
          <w:b/>
          <w:bCs/>
        </w:rPr>
        <w:t>PART 2</w:t>
      </w:r>
    </w:p>
    <w:p w:rsidR="00D62C57" w:rsidRPr="00A76A8C" w:rsidRDefault="00D62C57" w:rsidP="000F2565">
      <w:pPr>
        <w:tabs>
          <w:tab w:val="left" w:pos="3105"/>
        </w:tabs>
        <w:autoSpaceDE w:val="0"/>
        <w:autoSpaceDN w:val="0"/>
        <w:adjustRightInd w:val="0"/>
        <w:spacing w:before="120" w:after="120" w:line="240" w:lineRule="auto"/>
        <w:jc w:val="both"/>
        <w:rPr>
          <w:rFonts w:eastAsia="Calibri" w:cs="Arial"/>
          <w:b/>
          <w:bCs/>
        </w:rPr>
      </w:pPr>
      <w:r w:rsidRPr="00A76A8C">
        <w:rPr>
          <w:rFonts w:eastAsia="Calibri" w:cs="Arial"/>
          <w:b/>
          <w:bCs/>
        </w:rPr>
        <w:t>2. Preamble</w:t>
      </w:r>
      <w:r w:rsidRPr="00A76A8C">
        <w:rPr>
          <w:rFonts w:eastAsia="Calibri" w:cs="Arial"/>
          <w:b/>
          <w:bCs/>
        </w:rPr>
        <w:tab/>
      </w:r>
    </w:p>
    <w:p w:rsidR="00D62C57" w:rsidRPr="00A76A8C" w:rsidRDefault="00D62C57" w:rsidP="000F2565">
      <w:pPr>
        <w:autoSpaceDE w:val="0"/>
        <w:autoSpaceDN w:val="0"/>
        <w:adjustRightInd w:val="0"/>
        <w:spacing w:before="120" w:after="120" w:line="240" w:lineRule="auto"/>
        <w:jc w:val="both"/>
        <w:rPr>
          <w:rFonts w:eastAsia="Calibri" w:cs="Arial"/>
        </w:rPr>
      </w:pPr>
      <w:r w:rsidRPr="00A76A8C">
        <w:rPr>
          <w:rFonts w:eastAsia="Calibri" w:cs="Arial"/>
        </w:rPr>
        <w:t xml:space="preserve">We, the </w:t>
      </w:r>
      <w:r>
        <w:rPr>
          <w:rFonts w:eastAsia="Calibri" w:cs="Arial"/>
        </w:rPr>
        <w:t>Member</w:t>
      </w:r>
      <w:r w:rsidRPr="00A76A8C">
        <w:rPr>
          <w:rFonts w:eastAsia="Calibri" w:cs="Arial"/>
        </w:rPr>
        <w:t>s of the North West Provincial Legislature:</w:t>
      </w:r>
    </w:p>
    <w:p w:rsidR="00D62C57" w:rsidRPr="00A76A8C" w:rsidRDefault="00D62C57" w:rsidP="000F2565">
      <w:pPr>
        <w:autoSpaceDE w:val="0"/>
        <w:autoSpaceDN w:val="0"/>
        <w:adjustRightInd w:val="0"/>
        <w:spacing w:before="120" w:after="120" w:line="240" w:lineRule="auto"/>
        <w:jc w:val="both"/>
        <w:rPr>
          <w:rFonts w:eastAsia="Calibri" w:cs="Arial"/>
          <w:b/>
        </w:rPr>
      </w:pPr>
    </w:p>
    <w:p w:rsidR="00D62C57" w:rsidRPr="00A76A8C" w:rsidRDefault="00D62C57" w:rsidP="000F2565">
      <w:pPr>
        <w:autoSpaceDE w:val="0"/>
        <w:autoSpaceDN w:val="0"/>
        <w:adjustRightInd w:val="0"/>
        <w:spacing w:before="120" w:after="120" w:line="240" w:lineRule="auto"/>
        <w:jc w:val="both"/>
        <w:rPr>
          <w:rFonts w:eastAsia="Calibri" w:cs="Arial"/>
        </w:rPr>
      </w:pPr>
      <w:r w:rsidRPr="00A76A8C">
        <w:rPr>
          <w:rFonts w:eastAsia="Calibri" w:cs="Arial"/>
          <w:b/>
        </w:rPr>
        <w:lastRenderedPageBreak/>
        <w:t>Noting</w:t>
      </w:r>
      <w:r w:rsidRPr="00A76A8C">
        <w:rPr>
          <w:rFonts w:eastAsia="Calibri" w:cs="Arial"/>
        </w:rPr>
        <w:t>, that whereas the Constitution of the Republic of South Africa requires that all levels of government promote accountability, responsiveness, transparency and openness;</w:t>
      </w:r>
    </w:p>
    <w:p w:rsidR="00D62C57" w:rsidRPr="00A76A8C" w:rsidRDefault="00D62C57" w:rsidP="000F2565">
      <w:pPr>
        <w:autoSpaceDE w:val="0"/>
        <w:autoSpaceDN w:val="0"/>
        <w:adjustRightInd w:val="0"/>
        <w:spacing w:before="120" w:after="120" w:line="240" w:lineRule="auto"/>
        <w:jc w:val="both"/>
        <w:rPr>
          <w:rFonts w:eastAsia="Calibri" w:cs="Arial"/>
        </w:rPr>
      </w:pPr>
      <w:r w:rsidRPr="00A76A8C">
        <w:rPr>
          <w:rFonts w:eastAsia="Calibri" w:cs="Arial"/>
          <w:b/>
        </w:rPr>
        <w:t>Recognising</w:t>
      </w:r>
      <w:r w:rsidR="0000001A">
        <w:rPr>
          <w:rFonts w:eastAsia="Calibri" w:cs="Arial"/>
          <w:b/>
        </w:rPr>
        <w:t>,</w:t>
      </w:r>
      <w:r w:rsidRPr="00A76A8C">
        <w:rPr>
          <w:rFonts w:eastAsia="Calibri" w:cs="Arial"/>
        </w:rPr>
        <w:t xml:space="preserve"> that </w:t>
      </w:r>
      <w:r>
        <w:rPr>
          <w:rFonts w:eastAsia="Calibri" w:cs="Arial"/>
        </w:rPr>
        <w:t>Member</w:t>
      </w:r>
      <w:r w:rsidRPr="00A76A8C">
        <w:rPr>
          <w:rFonts w:eastAsia="Calibri" w:cs="Arial"/>
        </w:rPr>
        <w:t>s of the Legislature are accountable to the electorate and have a duty to maintain public trust in democratic institutions;</w:t>
      </w:r>
    </w:p>
    <w:p w:rsidR="00D62C57" w:rsidRPr="00A76A8C" w:rsidRDefault="00D62C57" w:rsidP="000F2565">
      <w:pPr>
        <w:autoSpaceDE w:val="0"/>
        <w:autoSpaceDN w:val="0"/>
        <w:adjustRightInd w:val="0"/>
        <w:spacing w:before="120" w:after="120" w:line="240" w:lineRule="auto"/>
        <w:jc w:val="both"/>
        <w:rPr>
          <w:rFonts w:eastAsia="Calibri" w:cs="Arial"/>
        </w:rPr>
      </w:pPr>
      <w:r w:rsidRPr="00A76A8C">
        <w:rPr>
          <w:rFonts w:eastAsia="Calibri" w:cs="Arial"/>
          <w:b/>
        </w:rPr>
        <w:t>Affirming</w:t>
      </w:r>
      <w:r w:rsidR="0000001A">
        <w:rPr>
          <w:rFonts w:eastAsia="Calibri" w:cs="Arial"/>
          <w:b/>
        </w:rPr>
        <w:t>,</w:t>
      </w:r>
      <w:r w:rsidRPr="00A76A8C">
        <w:rPr>
          <w:rFonts w:eastAsia="Calibri" w:cs="Arial"/>
        </w:rPr>
        <w:t xml:space="preserve"> that </w:t>
      </w:r>
      <w:r>
        <w:rPr>
          <w:rFonts w:eastAsia="Calibri" w:cs="Arial"/>
        </w:rPr>
        <w:t>Member</w:t>
      </w:r>
      <w:r w:rsidRPr="00A76A8C">
        <w:rPr>
          <w:rFonts w:eastAsia="Calibri" w:cs="Arial"/>
        </w:rPr>
        <w:t>s of the Legislature have an obligation to perform their duties with honesty, integrity, and regard to the common good;</w:t>
      </w:r>
      <w:r w:rsidRPr="00A76A8C">
        <w:rPr>
          <w:rFonts w:eastAsia="Calibri" w:cs="Arial"/>
        </w:rPr>
        <w:tab/>
      </w:r>
    </w:p>
    <w:p w:rsidR="00D62C57" w:rsidRPr="00A76A8C" w:rsidRDefault="0000001A" w:rsidP="000F2565">
      <w:pPr>
        <w:autoSpaceDE w:val="0"/>
        <w:autoSpaceDN w:val="0"/>
        <w:adjustRightInd w:val="0"/>
        <w:spacing w:before="120" w:after="120" w:line="240" w:lineRule="auto"/>
        <w:jc w:val="both"/>
        <w:rPr>
          <w:rFonts w:eastAsia="Calibri" w:cs="Arial"/>
        </w:rPr>
      </w:pPr>
      <w:r w:rsidRPr="00A76A8C">
        <w:rPr>
          <w:rFonts w:eastAsia="Calibri" w:cs="Arial"/>
          <w:b/>
        </w:rPr>
        <w:t>Therefore,</w:t>
      </w:r>
      <w:r w:rsidR="00D62C57" w:rsidRPr="00A76A8C">
        <w:rPr>
          <w:rFonts w:eastAsia="Calibri" w:cs="Arial"/>
        </w:rPr>
        <w:t xml:space="preserve"> agree, individually and collectively, to abide by the principles, Rules and obligations of this Code of Conduct and Ethics;</w:t>
      </w:r>
    </w:p>
    <w:p w:rsidR="00D62C57" w:rsidRPr="00A76A8C" w:rsidRDefault="00D62C57" w:rsidP="000F2565">
      <w:pPr>
        <w:autoSpaceDE w:val="0"/>
        <w:autoSpaceDN w:val="0"/>
        <w:adjustRightInd w:val="0"/>
        <w:spacing w:before="120" w:after="120" w:line="240" w:lineRule="auto"/>
        <w:jc w:val="both"/>
        <w:rPr>
          <w:rFonts w:eastAsia="Calibri" w:cs="Arial"/>
        </w:rPr>
      </w:pPr>
    </w:p>
    <w:p w:rsidR="00D62C57" w:rsidRPr="00A76A8C" w:rsidRDefault="00347E08" w:rsidP="000F2565">
      <w:pPr>
        <w:autoSpaceDE w:val="0"/>
        <w:autoSpaceDN w:val="0"/>
        <w:adjustRightInd w:val="0"/>
        <w:spacing w:before="120" w:after="120" w:line="240" w:lineRule="auto"/>
        <w:jc w:val="both"/>
        <w:rPr>
          <w:rFonts w:eastAsia="Calibri" w:cs="Arial"/>
          <w:b/>
          <w:bCs/>
        </w:rPr>
      </w:pPr>
      <w:r>
        <w:rPr>
          <w:rFonts w:eastAsia="Calibri" w:cs="Arial"/>
          <w:b/>
          <w:bCs/>
        </w:rPr>
        <w:t>PART 3</w:t>
      </w:r>
      <w:r w:rsidR="00D62C57">
        <w:rPr>
          <w:rFonts w:eastAsia="Calibri" w:cs="Arial"/>
          <w:b/>
          <w:bCs/>
        </w:rPr>
        <w:t xml:space="preserve"> </w:t>
      </w:r>
      <w:r w:rsidR="00D62C57" w:rsidRPr="00A76A8C">
        <w:rPr>
          <w:rFonts w:eastAsia="Calibri" w:cs="Arial"/>
          <w:b/>
          <w:bCs/>
        </w:rPr>
        <w:t>– PRINCIPLES</w:t>
      </w:r>
    </w:p>
    <w:p w:rsidR="00D62C57" w:rsidRPr="00A76A8C" w:rsidRDefault="00D62C57" w:rsidP="000F2565">
      <w:pPr>
        <w:autoSpaceDE w:val="0"/>
        <w:autoSpaceDN w:val="0"/>
        <w:adjustRightInd w:val="0"/>
        <w:spacing w:before="120" w:after="120" w:line="240" w:lineRule="auto"/>
        <w:jc w:val="both"/>
        <w:rPr>
          <w:rFonts w:eastAsia="Calibri" w:cs="Arial"/>
          <w:b/>
          <w:bCs/>
        </w:rPr>
      </w:pPr>
    </w:p>
    <w:p w:rsidR="00D62C57" w:rsidRPr="00A76A8C" w:rsidRDefault="00D62C57" w:rsidP="000F2565">
      <w:pPr>
        <w:autoSpaceDE w:val="0"/>
        <w:autoSpaceDN w:val="0"/>
        <w:adjustRightInd w:val="0"/>
        <w:spacing w:before="120" w:after="120" w:line="240" w:lineRule="auto"/>
        <w:jc w:val="both"/>
        <w:rPr>
          <w:rFonts w:eastAsia="Calibri" w:cs="Arial"/>
          <w:b/>
          <w:bCs/>
        </w:rPr>
      </w:pPr>
      <w:r w:rsidRPr="00A76A8C">
        <w:rPr>
          <w:rFonts w:eastAsia="Calibri" w:cs="Arial"/>
          <w:b/>
          <w:bCs/>
        </w:rPr>
        <w:t>3. Principles</w:t>
      </w:r>
    </w:p>
    <w:p w:rsidR="00D62C57" w:rsidRPr="005B2A63" w:rsidRDefault="00D62C57" w:rsidP="000F2565">
      <w:pPr>
        <w:autoSpaceDE w:val="0"/>
        <w:autoSpaceDN w:val="0"/>
        <w:adjustRightInd w:val="0"/>
        <w:spacing w:before="120" w:after="120" w:line="240" w:lineRule="auto"/>
        <w:jc w:val="both"/>
        <w:rPr>
          <w:rFonts w:eastAsia="Calibri" w:cs="Arial"/>
        </w:rPr>
      </w:pPr>
      <w:r w:rsidRPr="00A76A8C">
        <w:rPr>
          <w:rFonts w:eastAsia="Calibri" w:cs="Arial"/>
        </w:rPr>
        <w:t xml:space="preserve">A </w:t>
      </w:r>
      <w:r>
        <w:rPr>
          <w:rFonts w:eastAsia="Calibri" w:cs="Arial"/>
        </w:rPr>
        <w:t>Member</w:t>
      </w:r>
      <w:r w:rsidRPr="00A76A8C">
        <w:rPr>
          <w:rFonts w:eastAsia="Calibri" w:cs="Arial"/>
        </w:rPr>
        <w:t xml:space="preserve"> of the North West Provincial Legislature must adhere to the following principles when acting in h</w:t>
      </w:r>
      <w:r w:rsidR="005B2A63">
        <w:rPr>
          <w:rFonts w:eastAsia="Calibri" w:cs="Arial"/>
        </w:rPr>
        <w:t>er/his representative capacity:</w:t>
      </w:r>
    </w:p>
    <w:p w:rsidR="005B2A63" w:rsidRDefault="005B2A63" w:rsidP="000F2565">
      <w:pPr>
        <w:autoSpaceDE w:val="0"/>
        <w:autoSpaceDN w:val="0"/>
        <w:adjustRightInd w:val="0"/>
        <w:spacing w:before="120" w:after="120" w:line="240" w:lineRule="auto"/>
        <w:ind w:left="851" w:hanging="425"/>
        <w:jc w:val="both"/>
        <w:rPr>
          <w:rFonts w:eastAsia="Calibri" w:cs="Arial"/>
        </w:rPr>
      </w:pPr>
      <w:r w:rsidRPr="005B2A63">
        <w:rPr>
          <w:rFonts w:eastAsia="Calibri" w:cs="Arial"/>
          <w:bCs/>
        </w:rPr>
        <w:t>(1)</w:t>
      </w:r>
      <w:r>
        <w:rPr>
          <w:rFonts w:eastAsia="Calibri" w:cs="Arial"/>
          <w:b/>
          <w:bCs/>
        </w:rPr>
        <w:t xml:space="preserve">  </w:t>
      </w:r>
      <w:r w:rsidR="00D62C57" w:rsidRPr="005B2A63">
        <w:rPr>
          <w:rFonts w:eastAsia="Calibri" w:cs="Arial"/>
          <w:b/>
          <w:bCs/>
        </w:rPr>
        <w:t xml:space="preserve">Accountability: </w:t>
      </w:r>
      <w:r w:rsidR="00D62C57" w:rsidRPr="005B2A63">
        <w:rPr>
          <w:rFonts w:eastAsia="Calibri" w:cs="Arial"/>
        </w:rPr>
        <w:t>A Member is accountable to the public for her/his decisions and actions.</w:t>
      </w:r>
    </w:p>
    <w:p w:rsidR="005B2A63" w:rsidRDefault="005B2A63"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(2)    </w:t>
      </w:r>
      <w:r w:rsidR="00D62C57" w:rsidRPr="005B2A63">
        <w:rPr>
          <w:rFonts w:eastAsia="Calibri" w:cs="Arial"/>
          <w:b/>
          <w:bCs/>
        </w:rPr>
        <w:t xml:space="preserve">Honesty: </w:t>
      </w:r>
      <w:r w:rsidR="00D62C57" w:rsidRPr="005B2A63">
        <w:rPr>
          <w:rFonts w:eastAsia="Calibri" w:cs="Arial"/>
        </w:rPr>
        <w:t>A Member must act honestly and in the public interest at all times.</w:t>
      </w:r>
    </w:p>
    <w:p w:rsidR="005B2A63" w:rsidRDefault="005B2A63"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(3)  </w:t>
      </w:r>
      <w:r w:rsidR="00D62C57" w:rsidRPr="005B2A63">
        <w:rPr>
          <w:b/>
        </w:rPr>
        <w:t>Integrity:</w:t>
      </w:r>
      <w:r w:rsidR="00D62C57" w:rsidRPr="00A76A8C">
        <w:t xml:space="preserve"> A </w:t>
      </w:r>
      <w:r w:rsidR="00D62C57">
        <w:t>Member</w:t>
      </w:r>
      <w:r w:rsidR="00D62C57" w:rsidRPr="00A76A8C">
        <w:t xml:space="preserve"> must avoid placing themselves under any financial or other obligation to any outside individual or organization where this creates a conflict or potential conflict of interest with </w:t>
      </w:r>
      <w:r w:rsidR="00D62C57">
        <w:t>her/his</w:t>
      </w:r>
      <w:r w:rsidR="00D62C57" w:rsidRPr="00A76A8C">
        <w:t xml:space="preserve"> role as a </w:t>
      </w:r>
      <w:r w:rsidR="00D62C57">
        <w:t>Member</w:t>
      </w:r>
      <w:r w:rsidR="00D62C57" w:rsidRPr="00A76A8C">
        <w:t xml:space="preserve">; </w:t>
      </w:r>
    </w:p>
    <w:p w:rsidR="005B2A63" w:rsidRDefault="005B2A63"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(4)   </w:t>
      </w:r>
      <w:r w:rsidR="00D62C57" w:rsidRPr="005B2A63">
        <w:rPr>
          <w:rFonts w:eastAsia="Calibri" w:cs="Arial"/>
          <w:b/>
          <w:bCs/>
        </w:rPr>
        <w:t xml:space="preserve">Leadership: </w:t>
      </w:r>
      <w:r w:rsidR="00D62C57" w:rsidRPr="005B2A63">
        <w:rPr>
          <w:rFonts w:eastAsia="Calibri" w:cs="Arial"/>
        </w:rPr>
        <w:t>A Member must promote ethical conduct by leadership and example.</w:t>
      </w:r>
    </w:p>
    <w:p w:rsidR="005B2A63" w:rsidRDefault="0000001A"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(5) </w:t>
      </w:r>
      <w:r w:rsidR="00D62C57" w:rsidRPr="005B2A63">
        <w:rPr>
          <w:rFonts w:eastAsia="Calibri" w:cs="Arial"/>
          <w:b/>
          <w:bCs/>
        </w:rPr>
        <w:t xml:space="preserve">Openness: </w:t>
      </w:r>
      <w:r w:rsidR="00D62C57" w:rsidRPr="005B2A63">
        <w:rPr>
          <w:rFonts w:eastAsia="Calibri" w:cs="Arial"/>
        </w:rPr>
        <w:t>A Member must exercise her/his public duties in an open and transparent manner.</w:t>
      </w:r>
    </w:p>
    <w:p w:rsidR="00D62C57" w:rsidRPr="005B2A63" w:rsidRDefault="005B2A63"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(6)  </w:t>
      </w:r>
      <w:r w:rsidR="00D62C57" w:rsidRPr="005B2A63">
        <w:rPr>
          <w:b/>
        </w:rPr>
        <w:t>Selflessness:</w:t>
      </w:r>
      <w:r w:rsidR="00D62C57" w:rsidRPr="00A76A8C">
        <w:t xml:space="preserve"> A </w:t>
      </w:r>
      <w:r w:rsidR="00D62C57">
        <w:t>Member</w:t>
      </w:r>
      <w:r w:rsidR="00D62C57" w:rsidRPr="00A76A8C">
        <w:t xml:space="preserve"> must take decisions solely in terms of public interest and without regard to personal financial or other material benefits for themselves, their immediate family, their business partners, or their friends;</w:t>
      </w:r>
    </w:p>
    <w:p w:rsidR="00D62C57" w:rsidRPr="00A76A8C" w:rsidRDefault="00D62C57" w:rsidP="000F2565">
      <w:pPr>
        <w:autoSpaceDE w:val="0"/>
        <w:autoSpaceDN w:val="0"/>
        <w:adjustRightInd w:val="0"/>
        <w:spacing w:before="120" w:after="120" w:line="240" w:lineRule="auto"/>
        <w:jc w:val="both"/>
        <w:rPr>
          <w:rFonts w:eastAsia="Calibri" w:cs="Arial"/>
          <w:b/>
          <w:bCs/>
        </w:rPr>
      </w:pPr>
    </w:p>
    <w:p w:rsidR="00D62C57" w:rsidRPr="00A76A8C" w:rsidRDefault="00347E08" w:rsidP="000F2565">
      <w:pPr>
        <w:autoSpaceDE w:val="0"/>
        <w:autoSpaceDN w:val="0"/>
        <w:adjustRightInd w:val="0"/>
        <w:spacing w:before="120" w:after="120" w:line="240" w:lineRule="auto"/>
        <w:jc w:val="both"/>
        <w:rPr>
          <w:rFonts w:eastAsia="Calibri" w:cs="Arial"/>
          <w:b/>
          <w:bCs/>
        </w:rPr>
      </w:pPr>
      <w:r>
        <w:rPr>
          <w:rFonts w:eastAsia="Calibri" w:cs="Arial"/>
          <w:b/>
          <w:bCs/>
        </w:rPr>
        <w:t>PART 4</w:t>
      </w:r>
      <w:r w:rsidR="00D62C57" w:rsidRPr="00A76A8C">
        <w:rPr>
          <w:rFonts w:eastAsia="Calibri" w:cs="Arial"/>
          <w:b/>
          <w:bCs/>
        </w:rPr>
        <w:t xml:space="preserve"> - ETHICAL CONDUCT</w:t>
      </w:r>
    </w:p>
    <w:p w:rsidR="00D62C57" w:rsidRPr="00A76A8C" w:rsidRDefault="00D62C57" w:rsidP="000F2565">
      <w:pPr>
        <w:autoSpaceDE w:val="0"/>
        <w:autoSpaceDN w:val="0"/>
        <w:adjustRightInd w:val="0"/>
        <w:spacing w:before="120" w:after="120" w:line="240" w:lineRule="auto"/>
        <w:jc w:val="both"/>
        <w:rPr>
          <w:rFonts w:eastAsia="Calibri" w:cs="Arial"/>
          <w:b/>
          <w:bCs/>
        </w:rPr>
      </w:pPr>
    </w:p>
    <w:p w:rsidR="00D62C57" w:rsidRPr="005B2A63" w:rsidRDefault="00D62C57" w:rsidP="000F2565">
      <w:pPr>
        <w:autoSpaceDE w:val="0"/>
        <w:autoSpaceDN w:val="0"/>
        <w:adjustRightInd w:val="0"/>
        <w:spacing w:before="120" w:after="120" w:line="240" w:lineRule="auto"/>
        <w:jc w:val="both"/>
        <w:rPr>
          <w:rFonts w:eastAsia="Calibri" w:cs="Arial"/>
          <w:b/>
          <w:bCs/>
          <w:color w:val="FF0000"/>
        </w:rPr>
      </w:pPr>
      <w:r w:rsidRPr="00A76A8C">
        <w:rPr>
          <w:rFonts w:eastAsia="Calibri" w:cs="Arial"/>
          <w:b/>
          <w:bCs/>
        </w:rPr>
        <w:t xml:space="preserve">4. General obligations </w:t>
      </w:r>
    </w:p>
    <w:p w:rsidR="00D62C57" w:rsidRPr="00A76A8C" w:rsidRDefault="00D62C57" w:rsidP="000F2565">
      <w:pPr>
        <w:autoSpaceDE w:val="0"/>
        <w:autoSpaceDN w:val="0"/>
        <w:adjustRightInd w:val="0"/>
        <w:spacing w:before="120" w:after="120" w:line="240" w:lineRule="auto"/>
        <w:jc w:val="both"/>
        <w:rPr>
          <w:rFonts w:eastAsia="Calibri" w:cs="Arial"/>
        </w:rPr>
      </w:pPr>
      <w:r w:rsidRPr="00A76A8C">
        <w:rPr>
          <w:rFonts w:eastAsia="Calibri" w:cs="Arial"/>
        </w:rPr>
        <w:t xml:space="preserve">A </w:t>
      </w:r>
      <w:r>
        <w:rPr>
          <w:rFonts w:eastAsia="Calibri" w:cs="Arial"/>
        </w:rPr>
        <w:t>Member</w:t>
      </w:r>
      <w:r w:rsidRPr="00A76A8C">
        <w:rPr>
          <w:rFonts w:eastAsia="Calibri" w:cs="Arial"/>
        </w:rPr>
        <w:t xml:space="preserve"> must, at all times, in the exercise of her/his dut</w:t>
      </w:r>
      <w:r w:rsidR="006A0BE9">
        <w:rPr>
          <w:rFonts w:eastAsia="Calibri" w:cs="Arial"/>
        </w:rPr>
        <w:t>ies adhere to the principles as</w:t>
      </w:r>
      <w:r w:rsidR="00E81958">
        <w:rPr>
          <w:rFonts w:eastAsia="Calibri" w:cs="Arial"/>
        </w:rPr>
        <w:t xml:space="preserve"> </w:t>
      </w:r>
      <w:r w:rsidRPr="00A76A8C">
        <w:rPr>
          <w:rFonts w:eastAsia="Calibri" w:cs="Arial"/>
        </w:rPr>
        <w:t xml:space="preserve">set </w:t>
      </w:r>
      <w:r w:rsidR="006A0BE9">
        <w:rPr>
          <w:rFonts w:eastAsia="Calibri" w:cs="Arial"/>
        </w:rPr>
        <w:t xml:space="preserve">out </w:t>
      </w:r>
      <w:r w:rsidRPr="00A76A8C">
        <w:rPr>
          <w:rFonts w:eastAsia="Calibri" w:cs="Arial"/>
        </w:rPr>
        <w:t>in Part I of</w:t>
      </w:r>
      <w:r w:rsidR="006A0BE9">
        <w:rPr>
          <w:rFonts w:eastAsia="Calibri" w:cs="Arial"/>
        </w:rPr>
        <w:t xml:space="preserve"> the Code and must, inter alia:</w:t>
      </w:r>
    </w:p>
    <w:p w:rsidR="005B2A63" w:rsidRDefault="005B2A63" w:rsidP="000F2565">
      <w:pPr>
        <w:autoSpaceDE w:val="0"/>
        <w:autoSpaceDN w:val="0"/>
        <w:adjustRightInd w:val="0"/>
        <w:spacing w:before="120" w:after="120" w:line="240" w:lineRule="auto"/>
        <w:ind w:left="851" w:hanging="425"/>
        <w:rPr>
          <w:rFonts w:eastAsia="Calibri" w:cs="Arial"/>
        </w:rPr>
      </w:pPr>
      <w:r>
        <w:rPr>
          <w:rFonts w:eastAsia="Calibri" w:cs="Arial"/>
        </w:rPr>
        <w:t xml:space="preserve">(1)   </w:t>
      </w:r>
      <w:r w:rsidR="00D62C57" w:rsidRPr="005B2A63">
        <w:rPr>
          <w:rFonts w:eastAsia="Calibri" w:cs="Arial"/>
        </w:rPr>
        <w:t xml:space="preserve">When acting in her/his public representative capacity, not take any decision or influences in order to gain financial or other material benefit for herself/himself, her/his family or her/his friends. </w:t>
      </w:r>
    </w:p>
    <w:p w:rsidR="005B2A63" w:rsidRDefault="005B2A63" w:rsidP="000F2565">
      <w:pPr>
        <w:autoSpaceDE w:val="0"/>
        <w:autoSpaceDN w:val="0"/>
        <w:adjustRightInd w:val="0"/>
        <w:spacing w:before="120" w:after="120" w:line="240" w:lineRule="auto"/>
        <w:ind w:left="851" w:hanging="425"/>
        <w:rPr>
          <w:rFonts w:eastAsia="Calibri" w:cs="Arial"/>
        </w:rPr>
      </w:pPr>
      <w:r>
        <w:rPr>
          <w:rFonts w:eastAsia="Calibri" w:cs="Arial"/>
        </w:rPr>
        <w:t xml:space="preserve">(2)   </w:t>
      </w:r>
      <w:r w:rsidR="00D62C57" w:rsidRPr="005B2A63">
        <w:rPr>
          <w:rFonts w:eastAsia="Calibri" w:cs="Arial"/>
        </w:rPr>
        <w:t>Exercise her/his duties and conduct herself/himself with dignity and integrity appropriate for her/his office;</w:t>
      </w:r>
    </w:p>
    <w:p w:rsidR="005B2A63" w:rsidRDefault="005B2A63" w:rsidP="000F2565">
      <w:pPr>
        <w:autoSpaceDE w:val="0"/>
        <w:autoSpaceDN w:val="0"/>
        <w:adjustRightInd w:val="0"/>
        <w:spacing w:before="120" w:after="120" w:line="240" w:lineRule="auto"/>
        <w:ind w:left="851" w:hanging="425"/>
        <w:rPr>
          <w:rFonts w:eastAsia="Calibri" w:cs="Arial"/>
        </w:rPr>
      </w:pPr>
      <w:r>
        <w:rPr>
          <w:rFonts w:eastAsia="Calibri" w:cs="Arial"/>
        </w:rPr>
        <w:t xml:space="preserve">(3)   </w:t>
      </w:r>
      <w:r w:rsidR="00D62C57" w:rsidRPr="005B2A63">
        <w:rPr>
          <w:rFonts w:eastAsia="Calibri" w:cs="Arial"/>
        </w:rPr>
        <w:t xml:space="preserve">Not place herself/himself under financial or other obligations to </w:t>
      </w:r>
      <w:r w:rsidR="0000001A" w:rsidRPr="005B2A63">
        <w:rPr>
          <w:rFonts w:eastAsia="Calibri" w:cs="Arial"/>
        </w:rPr>
        <w:t>outside individuals</w:t>
      </w:r>
      <w:r w:rsidR="00D62C57" w:rsidRPr="005B2A63">
        <w:rPr>
          <w:rFonts w:eastAsia="Calibri" w:cs="Arial"/>
        </w:rPr>
        <w:t xml:space="preserve"> or organisations that might improperly influence her/him in the performance of her/his duties;</w:t>
      </w:r>
    </w:p>
    <w:p w:rsidR="005B2A63" w:rsidRDefault="005B2A63" w:rsidP="000F2565">
      <w:pPr>
        <w:autoSpaceDE w:val="0"/>
        <w:autoSpaceDN w:val="0"/>
        <w:adjustRightInd w:val="0"/>
        <w:spacing w:before="120" w:after="120" w:line="240" w:lineRule="auto"/>
        <w:ind w:left="851" w:hanging="425"/>
        <w:rPr>
          <w:rFonts w:eastAsia="Calibri" w:cs="Arial"/>
        </w:rPr>
      </w:pPr>
      <w:r>
        <w:rPr>
          <w:rFonts w:eastAsia="Calibri" w:cs="Arial"/>
        </w:rPr>
        <w:lastRenderedPageBreak/>
        <w:t xml:space="preserve">(4)   </w:t>
      </w:r>
      <w:r w:rsidR="00D62C57" w:rsidRPr="005B2A63">
        <w:rPr>
          <w:rFonts w:eastAsia="Calibri" w:cs="Arial"/>
        </w:rPr>
        <w:t xml:space="preserve">Make choices on merit in carrying out public business, including making public appointments, awarding contracts, or </w:t>
      </w:r>
      <w:r w:rsidR="00D62C57" w:rsidRPr="005B2A63">
        <w:rPr>
          <w:rFonts w:eastAsia="Calibri" w:cs="Arial"/>
          <w:color w:val="000000"/>
        </w:rPr>
        <w:t>recommending individuals for reward or benefit;</w:t>
      </w:r>
    </w:p>
    <w:p w:rsidR="005B2A63" w:rsidRDefault="005B2A63" w:rsidP="000F2565">
      <w:pPr>
        <w:autoSpaceDE w:val="0"/>
        <w:autoSpaceDN w:val="0"/>
        <w:adjustRightInd w:val="0"/>
        <w:spacing w:before="120" w:after="120" w:line="240" w:lineRule="auto"/>
        <w:ind w:left="851" w:hanging="425"/>
        <w:rPr>
          <w:rFonts w:eastAsia="Calibri" w:cs="Arial"/>
        </w:rPr>
      </w:pPr>
      <w:r>
        <w:rPr>
          <w:rFonts w:eastAsia="Calibri" w:cs="Arial"/>
        </w:rPr>
        <w:t xml:space="preserve">(5)   </w:t>
      </w:r>
      <w:r w:rsidR="00D62C57" w:rsidRPr="005B2A63">
        <w:rPr>
          <w:rFonts w:eastAsia="Calibri" w:cs="Arial"/>
          <w:color w:val="000000"/>
        </w:rPr>
        <w:t>Declare any private interest relating to her/his official duties;</w:t>
      </w:r>
    </w:p>
    <w:p w:rsidR="005B2A63" w:rsidRDefault="005B2A63" w:rsidP="000F2565">
      <w:pPr>
        <w:autoSpaceDE w:val="0"/>
        <w:autoSpaceDN w:val="0"/>
        <w:adjustRightInd w:val="0"/>
        <w:spacing w:before="120" w:after="120" w:line="240" w:lineRule="auto"/>
        <w:ind w:left="851" w:hanging="425"/>
        <w:rPr>
          <w:rFonts w:eastAsia="Calibri" w:cs="Arial"/>
        </w:rPr>
      </w:pPr>
      <w:r>
        <w:rPr>
          <w:rFonts w:eastAsia="Calibri" w:cs="Arial"/>
        </w:rPr>
        <w:t xml:space="preserve">(6)   </w:t>
      </w:r>
      <w:r w:rsidR="00D62C57" w:rsidRPr="005B2A63">
        <w:rPr>
          <w:rFonts w:eastAsia="Calibri" w:cs="Arial"/>
          <w:color w:val="000000"/>
        </w:rPr>
        <w:t>Declare, in the Members’ Register of Interest all the interests as required in Part IV hereof; and</w:t>
      </w:r>
    </w:p>
    <w:p w:rsidR="005B2A63" w:rsidRDefault="005B2A63" w:rsidP="000F2565">
      <w:pPr>
        <w:autoSpaceDE w:val="0"/>
        <w:autoSpaceDN w:val="0"/>
        <w:adjustRightInd w:val="0"/>
        <w:spacing w:before="120" w:after="120" w:line="240" w:lineRule="auto"/>
        <w:ind w:left="851" w:hanging="425"/>
        <w:rPr>
          <w:rFonts w:eastAsia="Calibri" w:cs="Arial"/>
        </w:rPr>
      </w:pPr>
      <w:r>
        <w:rPr>
          <w:rFonts w:eastAsia="Calibri" w:cs="Arial"/>
        </w:rPr>
        <w:t xml:space="preserve">(7)   </w:t>
      </w:r>
      <w:r w:rsidR="00D62C57" w:rsidRPr="005B2A63">
        <w:rPr>
          <w:rFonts w:eastAsia="Calibri" w:cs="Arial"/>
          <w:color w:val="000000"/>
        </w:rPr>
        <w:t>Take steps to resolve any conflict of interest that may arise in a manner that protects the public interest.</w:t>
      </w:r>
    </w:p>
    <w:p w:rsidR="00D62C57" w:rsidRPr="005B2A63" w:rsidRDefault="00E81958" w:rsidP="000F2565">
      <w:pPr>
        <w:autoSpaceDE w:val="0"/>
        <w:autoSpaceDN w:val="0"/>
        <w:adjustRightInd w:val="0"/>
        <w:spacing w:before="120" w:after="120" w:line="240" w:lineRule="auto"/>
        <w:ind w:left="851" w:hanging="425"/>
        <w:rPr>
          <w:rFonts w:eastAsia="Calibri" w:cs="Arial"/>
        </w:rPr>
      </w:pPr>
      <w:r>
        <w:rPr>
          <w:rFonts w:eastAsia="Calibri" w:cs="Arial"/>
        </w:rPr>
        <w:t>(8)</w:t>
      </w:r>
      <w:r w:rsidR="005B2A63">
        <w:rPr>
          <w:rFonts w:eastAsia="Calibri" w:cs="Arial"/>
        </w:rPr>
        <w:t xml:space="preserve">   </w:t>
      </w:r>
      <w:r w:rsidR="00D62C57" w:rsidRPr="005B2A63">
        <w:rPr>
          <w:rFonts w:cs="Arial"/>
        </w:rPr>
        <w:t xml:space="preserve">In the performance of their duties and responsibilities, be committed to the eradication of all forms of discrimination. </w:t>
      </w:r>
    </w:p>
    <w:p w:rsidR="00D62C57" w:rsidRPr="00A76A8C" w:rsidRDefault="00D62C57" w:rsidP="000F2565">
      <w:pPr>
        <w:tabs>
          <w:tab w:val="left" w:pos="567"/>
        </w:tabs>
        <w:autoSpaceDE w:val="0"/>
        <w:autoSpaceDN w:val="0"/>
        <w:adjustRightInd w:val="0"/>
        <w:spacing w:before="120" w:after="120" w:line="240" w:lineRule="auto"/>
        <w:jc w:val="both"/>
        <w:rPr>
          <w:rFonts w:eastAsia="Calibri" w:cs="Arial"/>
          <w:b/>
          <w:bCs/>
        </w:rPr>
      </w:pPr>
    </w:p>
    <w:p w:rsidR="00D62C57" w:rsidRPr="005B2A63" w:rsidRDefault="00D62C57" w:rsidP="000F2565">
      <w:pPr>
        <w:tabs>
          <w:tab w:val="left" w:pos="567"/>
        </w:tabs>
        <w:autoSpaceDE w:val="0"/>
        <w:autoSpaceDN w:val="0"/>
        <w:adjustRightInd w:val="0"/>
        <w:spacing w:before="120" w:after="120" w:line="240" w:lineRule="auto"/>
        <w:jc w:val="both"/>
        <w:rPr>
          <w:rFonts w:eastAsia="Calibri" w:cs="Arial"/>
          <w:b/>
          <w:bCs/>
        </w:rPr>
      </w:pPr>
      <w:r w:rsidRPr="00A76A8C">
        <w:rPr>
          <w:rFonts w:eastAsia="Calibri" w:cs="Arial"/>
          <w:b/>
          <w:bCs/>
        </w:rPr>
        <w:t>5. Declaration of private interests in Co</w:t>
      </w:r>
      <w:r w:rsidR="005B2A63">
        <w:rPr>
          <w:rFonts w:eastAsia="Calibri" w:cs="Arial"/>
          <w:b/>
          <w:bCs/>
        </w:rPr>
        <w:t>mmittees and Proceedings of the Legislature</w:t>
      </w:r>
    </w:p>
    <w:p w:rsidR="005B2A63" w:rsidRDefault="005B2A63" w:rsidP="000F2565">
      <w:pPr>
        <w:autoSpaceDE w:val="0"/>
        <w:autoSpaceDN w:val="0"/>
        <w:adjustRightInd w:val="0"/>
        <w:spacing w:before="120" w:after="120" w:line="240" w:lineRule="auto"/>
        <w:ind w:left="851" w:hanging="425"/>
        <w:rPr>
          <w:rFonts w:eastAsia="Calibri" w:cs="Arial"/>
        </w:rPr>
      </w:pPr>
      <w:r>
        <w:rPr>
          <w:rFonts w:eastAsia="Calibri" w:cs="Arial"/>
        </w:rPr>
        <w:t xml:space="preserve">(1)  </w:t>
      </w:r>
      <w:r w:rsidR="00E81958">
        <w:rPr>
          <w:rFonts w:eastAsia="Calibri" w:cs="Arial"/>
        </w:rPr>
        <w:t xml:space="preserve">  </w:t>
      </w:r>
      <w:r w:rsidR="00D62C57" w:rsidRPr="005B2A63">
        <w:rPr>
          <w:rFonts w:eastAsia="Calibri" w:cs="Arial"/>
        </w:rPr>
        <w:t>A Member must declare any personal or private financial or business interest that her/his family, a spouse, companion or business partner of that Member may have, in a matter before a Standing Committee or Ad Hoc Committee or Legislature structure in which that Member serves.</w:t>
      </w:r>
    </w:p>
    <w:p w:rsidR="00D62C57" w:rsidRPr="005B2A63" w:rsidRDefault="005B2A63" w:rsidP="000F2565">
      <w:pPr>
        <w:autoSpaceDE w:val="0"/>
        <w:autoSpaceDN w:val="0"/>
        <w:adjustRightInd w:val="0"/>
        <w:spacing w:before="120" w:after="120" w:line="240" w:lineRule="auto"/>
        <w:ind w:left="851" w:hanging="425"/>
        <w:jc w:val="both"/>
        <w:rPr>
          <w:rFonts w:eastAsia="Calibri" w:cs="Arial"/>
        </w:rPr>
      </w:pPr>
      <w:r>
        <w:rPr>
          <w:rFonts w:eastAsia="Calibri" w:cs="Arial"/>
        </w:rPr>
        <w:t>(2)</w:t>
      </w:r>
      <w:r w:rsidR="00E81958">
        <w:rPr>
          <w:rFonts w:eastAsia="Calibri" w:cs="Arial"/>
        </w:rPr>
        <w:t xml:space="preserve">  </w:t>
      </w:r>
      <w:r>
        <w:rPr>
          <w:rFonts w:eastAsia="Calibri" w:cs="Arial"/>
        </w:rPr>
        <w:t xml:space="preserve">  </w:t>
      </w:r>
      <w:r w:rsidR="00D62C57" w:rsidRPr="005B2A63">
        <w:rPr>
          <w:rFonts w:eastAsia="Calibri" w:cs="Arial"/>
        </w:rPr>
        <w:t>A Member must withdraw from the proceedings of that Committee or Legislature structure when a matter referred to in section 5 (1) is considered, unless that Standing Committee or Legislature structure decides that the Members’ interest is immaterial.</w:t>
      </w:r>
    </w:p>
    <w:p w:rsidR="00D62C57" w:rsidRPr="00A76A8C" w:rsidRDefault="00D62C57" w:rsidP="000F2565">
      <w:pPr>
        <w:autoSpaceDE w:val="0"/>
        <w:autoSpaceDN w:val="0"/>
        <w:adjustRightInd w:val="0"/>
        <w:spacing w:before="120" w:after="120" w:line="240" w:lineRule="auto"/>
        <w:jc w:val="both"/>
        <w:rPr>
          <w:rFonts w:eastAsia="Calibri" w:cs="Arial"/>
          <w:b/>
          <w:bCs/>
        </w:rPr>
      </w:pPr>
    </w:p>
    <w:p w:rsidR="00D62C57" w:rsidRPr="00A76A8C" w:rsidRDefault="00D62C57" w:rsidP="000F2565">
      <w:pPr>
        <w:autoSpaceDE w:val="0"/>
        <w:autoSpaceDN w:val="0"/>
        <w:adjustRightInd w:val="0"/>
        <w:spacing w:before="120" w:after="120" w:line="240" w:lineRule="auto"/>
        <w:jc w:val="both"/>
        <w:rPr>
          <w:rFonts w:eastAsia="Calibri" w:cs="Arial"/>
          <w:b/>
          <w:bCs/>
        </w:rPr>
      </w:pPr>
      <w:r w:rsidRPr="00A76A8C">
        <w:rPr>
          <w:rFonts w:eastAsia="Calibri" w:cs="Arial"/>
          <w:b/>
          <w:bCs/>
        </w:rPr>
        <w:t>6. Declaration of private intere</w:t>
      </w:r>
      <w:r w:rsidR="00E81958">
        <w:rPr>
          <w:rFonts w:eastAsia="Calibri" w:cs="Arial"/>
          <w:b/>
          <w:bCs/>
        </w:rPr>
        <w:t>sts when making representations</w:t>
      </w:r>
    </w:p>
    <w:p w:rsidR="00D62C57" w:rsidRPr="005B2A63" w:rsidRDefault="005B2A63"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(1)   </w:t>
      </w:r>
      <w:r w:rsidR="00D62C57" w:rsidRPr="005B2A63">
        <w:rPr>
          <w:rFonts w:eastAsia="Calibri" w:cs="Arial"/>
        </w:rPr>
        <w:t>If a Member makes representations, in her/his capacity as a public representative, to a Member of the Executive Council with regard to a matter in which that Member or her/his family, spouse, companion or business partner has a personal or private financial interest or business interest, the Member must declare that interest to that Member of the Executive Council or organ of state.</w:t>
      </w:r>
    </w:p>
    <w:p w:rsidR="00D62C57" w:rsidRPr="00A76A8C" w:rsidRDefault="00D62C57" w:rsidP="000F2565">
      <w:pPr>
        <w:autoSpaceDE w:val="0"/>
        <w:autoSpaceDN w:val="0"/>
        <w:adjustRightInd w:val="0"/>
        <w:spacing w:before="120" w:after="120" w:line="240" w:lineRule="auto"/>
        <w:jc w:val="both"/>
        <w:rPr>
          <w:rFonts w:eastAsia="Calibri" w:cs="Arial"/>
          <w:b/>
          <w:bCs/>
        </w:rPr>
      </w:pPr>
    </w:p>
    <w:p w:rsidR="00D62C57" w:rsidRPr="005B2A63" w:rsidRDefault="00D62C57" w:rsidP="000F2565">
      <w:pPr>
        <w:autoSpaceDE w:val="0"/>
        <w:autoSpaceDN w:val="0"/>
        <w:adjustRightInd w:val="0"/>
        <w:spacing w:before="120" w:after="120" w:line="240" w:lineRule="auto"/>
        <w:jc w:val="both"/>
        <w:rPr>
          <w:rFonts w:eastAsia="Calibri" w:cs="Arial"/>
          <w:b/>
          <w:bCs/>
          <w:color w:val="FF0000"/>
        </w:rPr>
      </w:pPr>
      <w:r w:rsidRPr="00A76A8C">
        <w:rPr>
          <w:rFonts w:eastAsia="Calibri" w:cs="Arial"/>
          <w:b/>
          <w:bCs/>
        </w:rPr>
        <w:t>7. Lobbying for reward</w:t>
      </w:r>
      <w:r>
        <w:rPr>
          <w:rFonts w:eastAsia="Calibri" w:cs="Arial"/>
          <w:b/>
          <w:bCs/>
        </w:rPr>
        <w:t xml:space="preserve"> </w:t>
      </w:r>
    </w:p>
    <w:p w:rsidR="00D62C57" w:rsidRPr="005B2A63" w:rsidRDefault="005B2A63" w:rsidP="000F2565">
      <w:pPr>
        <w:autoSpaceDE w:val="0"/>
        <w:autoSpaceDN w:val="0"/>
        <w:adjustRightInd w:val="0"/>
        <w:spacing w:before="120" w:after="120" w:line="240" w:lineRule="auto"/>
        <w:ind w:left="851" w:hanging="425"/>
        <w:jc w:val="both"/>
        <w:rPr>
          <w:rFonts w:eastAsia="Calibri" w:cs="Arial"/>
          <w:b/>
          <w:bCs/>
          <w:color w:val="000000" w:themeColor="text1"/>
        </w:rPr>
      </w:pPr>
      <w:r>
        <w:rPr>
          <w:color w:val="000000" w:themeColor="text1"/>
        </w:rPr>
        <w:t xml:space="preserve">(1)    </w:t>
      </w:r>
      <w:r w:rsidR="00D62C57" w:rsidRPr="005B2A63">
        <w:rPr>
          <w:color w:val="000000" w:themeColor="text1"/>
        </w:rPr>
        <w:t>A Member must not lobby for any remuneration or receive any reward, benefit or gift for that Member or for the immediate family of that Member or the business partner of that Member or immediate family of that Member, for making such representation as a Member on behalf of any person or body.</w:t>
      </w:r>
    </w:p>
    <w:p w:rsidR="00D62C57" w:rsidRPr="00A14E84" w:rsidRDefault="00D62C57" w:rsidP="000F2565">
      <w:pPr>
        <w:tabs>
          <w:tab w:val="left" w:pos="2016"/>
        </w:tabs>
        <w:autoSpaceDE w:val="0"/>
        <w:autoSpaceDN w:val="0"/>
        <w:adjustRightInd w:val="0"/>
        <w:spacing w:before="120" w:after="120" w:line="240" w:lineRule="auto"/>
        <w:jc w:val="both"/>
        <w:rPr>
          <w:rFonts w:eastAsia="Calibri" w:cs="Arial"/>
          <w:b/>
          <w:bCs/>
          <w:color w:val="FF0000"/>
        </w:rPr>
      </w:pPr>
      <w:r>
        <w:rPr>
          <w:rFonts w:eastAsia="Calibri" w:cs="Arial"/>
          <w:b/>
          <w:bCs/>
          <w:color w:val="FF0000"/>
        </w:rPr>
        <w:tab/>
      </w:r>
    </w:p>
    <w:p w:rsidR="00D62C57" w:rsidRPr="005B2A63" w:rsidRDefault="00D62C57" w:rsidP="000F2565">
      <w:pPr>
        <w:autoSpaceDE w:val="0"/>
        <w:autoSpaceDN w:val="0"/>
        <w:adjustRightInd w:val="0"/>
        <w:spacing w:before="120" w:after="120" w:line="240" w:lineRule="auto"/>
        <w:jc w:val="both"/>
        <w:rPr>
          <w:rFonts w:eastAsia="Calibri" w:cs="Arial"/>
          <w:b/>
          <w:bCs/>
        </w:rPr>
      </w:pPr>
      <w:r w:rsidRPr="00A76A8C">
        <w:rPr>
          <w:rFonts w:eastAsia="Calibri" w:cs="Arial"/>
          <w:b/>
          <w:bCs/>
        </w:rPr>
        <w:t>8. Remunerated emp</w:t>
      </w:r>
      <w:r w:rsidR="005B2A63">
        <w:rPr>
          <w:rFonts w:eastAsia="Calibri" w:cs="Arial"/>
          <w:b/>
          <w:bCs/>
        </w:rPr>
        <w:t>loyment outside the Legislature</w:t>
      </w:r>
    </w:p>
    <w:p w:rsidR="00D62C57" w:rsidRPr="00A76A8C" w:rsidRDefault="00D62C57" w:rsidP="000F2565">
      <w:pPr>
        <w:autoSpaceDE w:val="0"/>
        <w:autoSpaceDN w:val="0"/>
        <w:adjustRightInd w:val="0"/>
        <w:spacing w:before="120" w:after="120" w:line="240" w:lineRule="auto"/>
        <w:jc w:val="both"/>
        <w:rPr>
          <w:rFonts w:eastAsia="Calibri" w:cs="Arial"/>
        </w:rPr>
      </w:pPr>
      <w:r w:rsidRPr="00A76A8C">
        <w:rPr>
          <w:rFonts w:eastAsia="Calibri" w:cs="Arial"/>
        </w:rPr>
        <w:t xml:space="preserve">A </w:t>
      </w:r>
      <w:r>
        <w:rPr>
          <w:rFonts w:eastAsia="Calibri" w:cs="Arial"/>
        </w:rPr>
        <w:t>Member</w:t>
      </w:r>
      <w:r w:rsidRPr="00A76A8C">
        <w:rPr>
          <w:rFonts w:eastAsia="Calibri" w:cs="Arial"/>
        </w:rPr>
        <w:t xml:space="preserve"> may only engage in remunerated employment outside the Legislature when such employment </w:t>
      </w:r>
      <w:r w:rsidR="0000001A" w:rsidRPr="00A76A8C">
        <w:rPr>
          <w:rFonts w:eastAsia="Calibri" w:cs="Arial"/>
        </w:rPr>
        <w:t>is: -</w:t>
      </w:r>
    </w:p>
    <w:p w:rsidR="005B2A63" w:rsidRDefault="005B2A63"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(1) </w:t>
      </w:r>
      <w:r w:rsidR="00D62C57" w:rsidRPr="005B2A63">
        <w:rPr>
          <w:rFonts w:eastAsia="Calibri" w:cs="Arial"/>
        </w:rPr>
        <w:t>sanctioned by the political party to which the Member belongs; and</w:t>
      </w:r>
    </w:p>
    <w:p w:rsidR="00D62C57" w:rsidRPr="005B2A63" w:rsidRDefault="005B2A63"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(2) </w:t>
      </w:r>
      <w:r w:rsidR="00D62C57" w:rsidRPr="005B2A63">
        <w:rPr>
          <w:rFonts w:eastAsia="Calibri" w:cs="Arial"/>
        </w:rPr>
        <w:t>compatible with that Members’ function as a public representative.</w:t>
      </w:r>
    </w:p>
    <w:p w:rsidR="00D62C57" w:rsidRPr="00A76A8C" w:rsidRDefault="00D62C57" w:rsidP="000F2565">
      <w:pPr>
        <w:autoSpaceDE w:val="0"/>
        <w:autoSpaceDN w:val="0"/>
        <w:adjustRightInd w:val="0"/>
        <w:spacing w:before="120" w:after="120" w:line="240" w:lineRule="auto"/>
        <w:jc w:val="both"/>
        <w:rPr>
          <w:rFonts w:eastAsia="Calibri" w:cs="Arial"/>
        </w:rPr>
      </w:pPr>
    </w:p>
    <w:p w:rsidR="00D62C57" w:rsidRPr="00A76A8C" w:rsidRDefault="00D62C57" w:rsidP="000F2565">
      <w:pPr>
        <w:autoSpaceDE w:val="0"/>
        <w:autoSpaceDN w:val="0"/>
        <w:adjustRightInd w:val="0"/>
        <w:spacing w:before="120" w:after="120" w:line="240" w:lineRule="auto"/>
        <w:jc w:val="both"/>
        <w:rPr>
          <w:rFonts w:cs="Arial"/>
          <w:color w:val="FF0000"/>
        </w:rPr>
      </w:pPr>
    </w:p>
    <w:p w:rsidR="00D62C57" w:rsidRPr="00A76A8C" w:rsidRDefault="00D62C57" w:rsidP="000F2565">
      <w:pPr>
        <w:autoSpaceDE w:val="0"/>
        <w:autoSpaceDN w:val="0"/>
        <w:adjustRightInd w:val="0"/>
        <w:spacing w:before="120" w:after="120" w:line="240" w:lineRule="auto"/>
        <w:jc w:val="both"/>
        <w:rPr>
          <w:rFonts w:eastAsia="Calibri" w:cs="Arial"/>
          <w:color w:val="FF0000"/>
        </w:rPr>
      </w:pPr>
    </w:p>
    <w:p w:rsidR="00D62C57" w:rsidRPr="00A76A8C" w:rsidRDefault="00D62C57" w:rsidP="000F2565">
      <w:pPr>
        <w:autoSpaceDE w:val="0"/>
        <w:autoSpaceDN w:val="0"/>
        <w:adjustRightInd w:val="0"/>
        <w:spacing w:before="120" w:after="120" w:line="240" w:lineRule="auto"/>
        <w:jc w:val="both"/>
        <w:rPr>
          <w:color w:val="FF0000"/>
        </w:rPr>
      </w:pPr>
      <w:r w:rsidRPr="00A76A8C">
        <w:rPr>
          <w:b/>
        </w:rPr>
        <w:lastRenderedPageBreak/>
        <w:t xml:space="preserve">9. </w:t>
      </w:r>
      <w:r w:rsidRPr="008030F9">
        <w:rPr>
          <w:b/>
        </w:rPr>
        <w:t>Prohibited Business Activity</w:t>
      </w:r>
      <w:r w:rsidRPr="008030F9">
        <w:rPr>
          <w:b/>
          <w:color w:val="FF0000"/>
        </w:rPr>
        <w:t xml:space="preserve"> </w:t>
      </w:r>
    </w:p>
    <w:p w:rsidR="005B2A63" w:rsidRDefault="005B2A63" w:rsidP="000F2565">
      <w:pPr>
        <w:autoSpaceDE w:val="0"/>
        <w:autoSpaceDN w:val="0"/>
        <w:adjustRightInd w:val="0"/>
        <w:spacing w:before="120" w:after="120" w:line="240" w:lineRule="auto"/>
        <w:ind w:left="851" w:hanging="425"/>
      </w:pPr>
      <w:r>
        <w:t xml:space="preserve">(1)    </w:t>
      </w:r>
      <w:r w:rsidR="00D62C57" w:rsidRPr="00C373FD">
        <w:t xml:space="preserve">A Member may not receive any benefit including but not limited to a tender, or a contract with an organ of state; </w:t>
      </w:r>
    </w:p>
    <w:p w:rsidR="005B2A63" w:rsidRDefault="005B2A63" w:rsidP="000F2565">
      <w:pPr>
        <w:autoSpaceDE w:val="0"/>
        <w:autoSpaceDN w:val="0"/>
        <w:adjustRightInd w:val="0"/>
        <w:spacing w:before="120" w:after="120" w:line="240" w:lineRule="auto"/>
        <w:ind w:left="851" w:hanging="425"/>
      </w:pPr>
      <w:r>
        <w:t xml:space="preserve">(2)    </w:t>
      </w:r>
      <w:r w:rsidR="00D62C57" w:rsidRPr="00C373FD">
        <w:t xml:space="preserve">A Member’s immediate family may not receive any benefit including but not limited to a tender, or a contract with an organ of state arising out of the relationship with the Member or any influence arising out of that relationship; </w:t>
      </w:r>
    </w:p>
    <w:p w:rsidR="00D62C57" w:rsidRPr="00C373FD" w:rsidRDefault="005B2A63" w:rsidP="000F2565">
      <w:pPr>
        <w:autoSpaceDE w:val="0"/>
        <w:autoSpaceDN w:val="0"/>
        <w:adjustRightInd w:val="0"/>
        <w:spacing w:before="120" w:after="120" w:line="240" w:lineRule="auto"/>
        <w:ind w:left="851" w:hanging="425"/>
      </w:pPr>
      <w:r>
        <w:t xml:space="preserve">(3)   </w:t>
      </w:r>
      <w:r w:rsidR="00D62C57" w:rsidRPr="00C373FD">
        <w:t xml:space="preserve">A Member’s business partner may not receive any benefit including but not limited to a tender or any contract with an organ of state arising out of the association with the Member or any influence arising from that relationship. </w:t>
      </w:r>
    </w:p>
    <w:p w:rsidR="00D62C57" w:rsidRPr="00A76A8C" w:rsidRDefault="00D62C57" w:rsidP="000F2565">
      <w:pPr>
        <w:autoSpaceDE w:val="0"/>
        <w:autoSpaceDN w:val="0"/>
        <w:adjustRightInd w:val="0"/>
        <w:spacing w:before="120" w:after="120" w:line="240" w:lineRule="auto"/>
        <w:jc w:val="both"/>
        <w:rPr>
          <w:rFonts w:eastAsia="Calibri" w:cs="Arial"/>
          <w:b/>
          <w:bCs/>
        </w:rPr>
      </w:pPr>
    </w:p>
    <w:p w:rsidR="00D62C57" w:rsidRPr="00A76A8C" w:rsidRDefault="00D62C57" w:rsidP="000F2565">
      <w:pPr>
        <w:autoSpaceDE w:val="0"/>
        <w:autoSpaceDN w:val="0"/>
        <w:adjustRightInd w:val="0"/>
        <w:spacing w:before="120" w:after="120" w:line="240" w:lineRule="auto"/>
        <w:jc w:val="both"/>
        <w:rPr>
          <w:rFonts w:eastAsia="Calibri" w:cs="Arial"/>
          <w:b/>
          <w:bCs/>
        </w:rPr>
      </w:pPr>
      <w:r w:rsidRPr="00A76A8C">
        <w:rPr>
          <w:rFonts w:eastAsia="Calibri" w:cs="Arial"/>
          <w:b/>
          <w:bCs/>
        </w:rPr>
        <w:t>10. Improper exercise of influence</w:t>
      </w:r>
    </w:p>
    <w:p w:rsidR="00D62C57" w:rsidRPr="005B2A63" w:rsidRDefault="005B2A63"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(1)    </w:t>
      </w:r>
      <w:r w:rsidR="00D62C57" w:rsidRPr="005B2A63">
        <w:rPr>
          <w:rFonts w:eastAsia="Calibri" w:cs="Arial"/>
        </w:rPr>
        <w:t>A Member must not utilise the influence she/he derives from public office to obtain an improper advantage for private entities or persons in their dealings with the provincial government, where this will result in pecuniary gain for such entities or persons.</w:t>
      </w:r>
    </w:p>
    <w:p w:rsidR="00D62C57" w:rsidRPr="00A76A8C" w:rsidRDefault="00D62C57" w:rsidP="000F2565">
      <w:pPr>
        <w:autoSpaceDE w:val="0"/>
        <w:autoSpaceDN w:val="0"/>
        <w:adjustRightInd w:val="0"/>
        <w:spacing w:before="120" w:after="120" w:line="240" w:lineRule="auto"/>
        <w:jc w:val="both"/>
        <w:rPr>
          <w:rFonts w:eastAsia="Calibri" w:cs="Arial"/>
          <w:b/>
          <w:bCs/>
        </w:rPr>
      </w:pPr>
    </w:p>
    <w:p w:rsidR="00D62C57" w:rsidRPr="00A76A8C" w:rsidRDefault="00D62C57" w:rsidP="000F2565">
      <w:pPr>
        <w:autoSpaceDE w:val="0"/>
        <w:autoSpaceDN w:val="0"/>
        <w:adjustRightInd w:val="0"/>
        <w:spacing w:before="120" w:after="120" w:line="240" w:lineRule="auto"/>
        <w:jc w:val="both"/>
        <w:rPr>
          <w:rFonts w:eastAsia="Calibri" w:cs="Arial"/>
          <w:b/>
          <w:bCs/>
        </w:rPr>
      </w:pPr>
      <w:r w:rsidRPr="00A76A8C">
        <w:rPr>
          <w:rFonts w:eastAsia="Calibri" w:cs="Arial"/>
          <w:b/>
          <w:bCs/>
        </w:rPr>
        <w:t>11. Refrain from using ‘insider’ information</w:t>
      </w:r>
    </w:p>
    <w:p w:rsidR="00D62C57" w:rsidRPr="005B2A63" w:rsidRDefault="005B2A63" w:rsidP="000F2565">
      <w:pPr>
        <w:autoSpaceDE w:val="0"/>
        <w:autoSpaceDN w:val="0"/>
        <w:adjustRightInd w:val="0"/>
        <w:spacing w:before="120" w:after="120" w:line="240" w:lineRule="auto"/>
        <w:ind w:left="851" w:hanging="425"/>
        <w:rPr>
          <w:rFonts w:eastAsia="Calibri" w:cs="Arial"/>
        </w:rPr>
      </w:pPr>
      <w:r>
        <w:rPr>
          <w:rFonts w:eastAsia="Calibri" w:cs="Arial"/>
        </w:rPr>
        <w:t xml:space="preserve">(1)   </w:t>
      </w:r>
      <w:r w:rsidR="00D62C57" w:rsidRPr="005B2A63">
        <w:rPr>
          <w:rFonts w:eastAsia="Calibri" w:cs="Arial"/>
        </w:rPr>
        <w:t>A Member must not use non-public information derived from a Legislative structure or information obtained in the course of exercising a public duty to advance a private interest.</w:t>
      </w:r>
    </w:p>
    <w:p w:rsidR="00BC733F" w:rsidRDefault="00BC733F" w:rsidP="000F2565">
      <w:pPr>
        <w:autoSpaceDE w:val="0"/>
        <w:autoSpaceDN w:val="0"/>
        <w:adjustRightInd w:val="0"/>
        <w:spacing w:before="120" w:after="120" w:line="240" w:lineRule="auto"/>
        <w:jc w:val="both"/>
        <w:rPr>
          <w:rFonts w:eastAsia="Calibri" w:cs="Arial"/>
        </w:rPr>
      </w:pPr>
    </w:p>
    <w:p w:rsidR="00D62C57" w:rsidRPr="002E43B1" w:rsidRDefault="00D62C57" w:rsidP="000F2565">
      <w:pPr>
        <w:autoSpaceDE w:val="0"/>
        <w:autoSpaceDN w:val="0"/>
        <w:adjustRightInd w:val="0"/>
        <w:spacing w:before="120" w:after="120" w:line="240" w:lineRule="auto"/>
        <w:jc w:val="both"/>
        <w:rPr>
          <w:rFonts w:eastAsia="Calibri" w:cs="Arial"/>
          <w:b/>
          <w:bCs/>
        </w:rPr>
      </w:pPr>
      <w:r w:rsidRPr="00A76A8C">
        <w:rPr>
          <w:rFonts w:eastAsia="Calibri" w:cs="Arial"/>
          <w:b/>
          <w:bCs/>
        </w:rPr>
        <w:t>PAR</w:t>
      </w:r>
      <w:r w:rsidR="00347E08">
        <w:rPr>
          <w:rFonts w:eastAsia="Calibri" w:cs="Arial"/>
          <w:b/>
          <w:bCs/>
        </w:rPr>
        <w:t>T 5</w:t>
      </w:r>
      <w:r w:rsidRPr="00A76A8C">
        <w:rPr>
          <w:rFonts w:eastAsia="Calibri" w:cs="Arial"/>
          <w:b/>
          <w:bCs/>
        </w:rPr>
        <w:t xml:space="preserve"> – THE OFFICE AND FUNCTION</w:t>
      </w:r>
      <w:r>
        <w:rPr>
          <w:rFonts w:eastAsia="Calibri" w:cs="Arial"/>
          <w:b/>
          <w:bCs/>
        </w:rPr>
        <w:t xml:space="preserve"> OF THE INTEGRITY COMMISSIONER</w:t>
      </w:r>
    </w:p>
    <w:p w:rsidR="00D62C57" w:rsidRDefault="00D62C57" w:rsidP="000F2565">
      <w:pPr>
        <w:autoSpaceDE w:val="0"/>
        <w:autoSpaceDN w:val="0"/>
        <w:adjustRightInd w:val="0"/>
        <w:spacing w:before="120" w:after="120" w:line="240" w:lineRule="auto"/>
        <w:jc w:val="both"/>
        <w:rPr>
          <w:rFonts w:eastAsia="Calibri" w:cs="Arial"/>
          <w:b/>
          <w:bCs/>
        </w:rPr>
      </w:pPr>
      <w:r w:rsidRPr="005B2A63">
        <w:rPr>
          <w:rFonts w:eastAsia="Calibri" w:cs="Arial"/>
          <w:b/>
          <w:bCs/>
        </w:rPr>
        <w:t>Appointment, term and remuneration of the Integrity Commissioner</w:t>
      </w:r>
    </w:p>
    <w:p w:rsidR="005B2A63" w:rsidRDefault="005B2A63" w:rsidP="000F2565">
      <w:pPr>
        <w:autoSpaceDE w:val="0"/>
        <w:autoSpaceDN w:val="0"/>
        <w:adjustRightInd w:val="0"/>
        <w:spacing w:before="120" w:after="120" w:line="240" w:lineRule="auto"/>
        <w:ind w:left="851" w:hanging="425"/>
        <w:rPr>
          <w:rFonts w:eastAsia="Calibri" w:cs="Arial"/>
          <w:b/>
          <w:bCs/>
        </w:rPr>
      </w:pPr>
      <w:r>
        <w:rPr>
          <w:rFonts w:eastAsia="Calibri" w:cs="Arial"/>
        </w:rPr>
        <w:t xml:space="preserve">(1)   </w:t>
      </w:r>
      <w:r w:rsidR="00D62C57" w:rsidRPr="005B2A63">
        <w:rPr>
          <w:rFonts w:eastAsia="Calibri" w:cs="Arial"/>
        </w:rPr>
        <w:t>The Speaker must, through the Accounting Officer, call for nominations of persons from Members of the public to fill the position of Integrity Commissioner.</w:t>
      </w:r>
    </w:p>
    <w:p w:rsidR="005B2A63" w:rsidRDefault="005B2A63" w:rsidP="000F2565">
      <w:pPr>
        <w:autoSpaceDE w:val="0"/>
        <w:autoSpaceDN w:val="0"/>
        <w:adjustRightInd w:val="0"/>
        <w:spacing w:before="120" w:after="120" w:line="240" w:lineRule="auto"/>
        <w:ind w:left="851" w:hanging="425"/>
        <w:rPr>
          <w:rFonts w:eastAsia="Calibri" w:cs="Arial"/>
          <w:b/>
          <w:bCs/>
        </w:rPr>
      </w:pPr>
      <w:r w:rsidRPr="005B2A63">
        <w:rPr>
          <w:rFonts w:eastAsia="Calibri" w:cs="Arial"/>
          <w:bCs/>
        </w:rPr>
        <w:t>(2)</w:t>
      </w:r>
      <w:r>
        <w:rPr>
          <w:rFonts w:eastAsia="Calibri" w:cs="Arial"/>
          <w:b/>
          <w:bCs/>
        </w:rPr>
        <w:t xml:space="preserve">   </w:t>
      </w:r>
      <w:r w:rsidR="00D62C57" w:rsidRPr="005B2A63">
        <w:rPr>
          <w:rFonts w:eastAsia="Calibri" w:cs="Arial"/>
        </w:rPr>
        <w:t>The person to occupy the position of Integrity Commissioner must be a person of integrity and honesty, possess knowledge of law, public policy, politics and socio-economic issues.</w:t>
      </w:r>
    </w:p>
    <w:p w:rsidR="00FB103A" w:rsidRDefault="005B2A63" w:rsidP="000F2565">
      <w:pPr>
        <w:autoSpaceDE w:val="0"/>
        <w:autoSpaceDN w:val="0"/>
        <w:adjustRightInd w:val="0"/>
        <w:spacing w:before="120" w:after="120" w:line="240" w:lineRule="auto"/>
        <w:ind w:left="851" w:hanging="425"/>
        <w:rPr>
          <w:rFonts w:eastAsia="Calibri" w:cs="Arial"/>
          <w:b/>
          <w:bCs/>
        </w:rPr>
      </w:pPr>
      <w:r w:rsidRPr="005B2A63">
        <w:rPr>
          <w:rFonts w:eastAsia="Calibri" w:cs="Arial"/>
          <w:bCs/>
        </w:rPr>
        <w:t>(3)</w:t>
      </w:r>
      <w:r>
        <w:rPr>
          <w:rFonts w:eastAsia="Calibri" w:cs="Arial"/>
          <w:b/>
          <w:bCs/>
        </w:rPr>
        <w:t xml:space="preserve">   </w:t>
      </w:r>
      <w:r w:rsidR="00D62C57" w:rsidRPr="005B2A63">
        <w:rPr>
          <w:rFonts w:eastAsia="Calibri" w:cs="Arial"/>
        </w:rPr>
        <w:t>The Speaker, through the Secretary, and after consultation with the Rules Committee may appoint the Integrity Commissioner. The Speaker shall present the appointment of the Integrity Commissioner to the House</w:t>
      </w:r>
      <w:r w:rsidR="00D62C57" w:rsidRPr="005B2A63">
        <w:rPr>
          <w:rFonts w:eastAsia="Calibri" w:cs="Arial"/>
          <w:i/>
          <w:iCs/>
        </w:rPr>
        <w:t xml:space="preserve">. </w:t>
      </w:r>
    </w:p>
    <w:p w:rsidR="00D62C57" w:rsidRPr="00FB103A" w:rsidRDefault="00FB103A" w:rsidP="000F2565">
      <w:pPr>
        <w:autoSpaceDE w:val="0"/>
        <w:autoSpaceDN w:val="0"/>
        <w:adjustRightInd w:val="0"/>
        <w:spacing w:before="120" w:after="120" w:line="240" w:lineRule="auto"/>
        <w:ind w:left="851" w:hanging="425"/>
        <w:rPr>
          <w:rFonts w:eastAsia="Calibri" w:cs="Arial"/>
          <w:b/>
          <w:bCs/>
        </w:rPr>
      </w:pPr>
      <w:r w:rsidRPr="00FB103A">
        <w:rPr>
          <w:rFonts w:eastAsia="Calibri" w:cs="Arial"/>
          <w:bCs/>
        </w:rPr>
        <w:t>(4)</w:t>
      </w:r>
      <w:r>
        <w:rPr>
          <w:rFonts w:eastAsia="Calibri" w:cs="Arial"/>
          <w:b/>
          <w:bCs/>
        </w:rPr>
        <w:t xml:space="preserve">   </w:t>
      </w:r>
      <w:r w:rsidR="00D62C57" w:rsidRPr="00FB103A">
        <w:rPr>
          <w:rFonts w:eastAsia="Calibri" w:cs="Arial"/>
        </w:rPr>
        <w:t xml:space="preserve">The tenure of the Integrity Commissioner ends if he or she </w:t>
      </w:r>
    </w:p>
    <w:p w:rsidR="00FB103A" w:rsidRDefault="00FB103A"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(a) </w:t>
      </w:r>
      <w:r w:rsidR="00D62C57" w:rsidRPr="00FB103A">
        <w:rPr>
          <w:rFonts w:eastAsia="Calibri" w:cs="Arial"/>
        </w:rPr>
        <w:t>Resigns,</w:t>
      </w:r>
    </w:p>
    <w:p w:rsidR="00FB103A" w:rsidRDefault="00FB103A"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(b) </w:t>
      </w:r>
      <w:r w:rsidR="00D62C57" w:rsidRPr="00FB103A">
        <w:rPr>
          <w:rFonts w:eastAsia="Calibri" w:cs="Arial"/>
        </w:rPr>
        <w:t xml:space="preserve">Becomes unfit and improper to perform the functions of office,  </w:t>
      </w:r>
    </w:p>
    <w:p w:rsidR="00D62C57" w:rsidRPr="00FB103A" w:rsidRDefault="00FB103A"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(c)  </w:t>
      </w:r>
      <w:r w:rsidR="00D62C57" w:rsidRPr="00FB103A">
        <w:rPr>
          <w:rFonts w:eastAsia="Calibri" w:cs="Arial"/>
        </w:rPr>
        <w:t>Is guilty of misconduct,</w:t>
      </w:r>
    </w:p>
    <w:p w:rsidR="00FB103A" w:rsidRDefault="00FB103A"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(5)   </w:t>
      </w:r>
      <w:r w:rsidR="00D62C57" w:rsidRPr="00FB103A">
        <w:rPr>
          <w:rFonts w:eastAsia="Calibri" w:cs="Arial"/>
        </w:rPr>
        <w:t>If the Integrity Commissioner is unable to perform functions of the office, or is guilty of misconduct, the Speaker may remove the Integrity Commissioner and report to the House.</w:t>
      </w:r>
    </w:p>
    <w:p w:rsidR="00D62C57" w:rsidRPr="00FB103A" w:rsidRDefault="00FB103A"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(6)   </w:t>
      </w:r>
      <w:r w:rsidR="00D62C57" w:rsidRPr="00FB103A">
        <w:rPr>
          <w:rFonts w:eastAsia="Calibri" w:cs="Arial"/>
        </w:rPr>
        <w:t xml:space="preserve">The Integrity Commissioner may be appointed for a </w:t>
      </w:r>
      <w:r w:rsidR="0040504F" w:rsidRPr="00FB103A">
        <w:rPr>
          <w:rFonts w:eastAsia="Calibri" w:cs="Arial"/>
        </w:rPr>
        <w:t>five-year</w:t>
      </w:r>
      <w:r w:rsidR="00D62C57" w:rsidRPr="00FB103A">
        <w:rPr>
          <w:rFonts w:eastAsia="Calibri" w:cs="Arial"/>
        </w:rPr>
        <w:t xml:space="preserve"> legislative term.</w:t>
      </w:r>
    </w:p>
    <w:p w:rsidR="00FB103A" w:rsidRDefault="00FB103A" w:rsidP="000F2565">
      <w:pPr>
        <w:autoSpaceDE w:val="0"/>
        <w:autoSpaceDN w:val="0"/>
        <w:adjustRightInd w:val="0"/>
        <w:spacing w:before="120" w:after="120" w:line="240" w:lineRule="auto"/>
        <w:jc w:val="both"/>
        <w:rPr>
          <w:rFonts w:eastAsia="Calibri" w:cs="Arial"/>
        </w:rPr>
      </w:pPr>
    </w:p>
    <w:p w:rsidR="00FB103A" w:rsidRDefault="00FB103A" w:rsidP="000F2565">
      <w:pPr>
        <w:autoSpaceDE w:val="0"/>
        <w:autoSpaceDN w:val="0"/>
        <w:adjustRightInd w:val="0"/>
        <w:spacing w:before="120" w:after="120" w:line="240" w:lineRule="auto"/>
        <w:ind w:left="851" w:hanging="425"/>
        <w:jc w:val="both"/>
        <w:rPr>
          <w:rFonts w:eastAsia="Calibri" w:cs="Arial"/>
        </w:rPr>
      </w:pPr>
      <w:r>
        <w:rPr>
          <w:rFonts w:eastAsia="Calibri" w:cs="Arial"/>
        </w:rPr>
        <w:lastRenderedPageBreak/>
        <w:t xml:space="preserve">(7)   </w:t>
      </w:r>
      <w:r w:rsidR="00D62C57" w:rsidRPr="00FB103A">
        <w:rPr>
          <w:rFonts w:eastAsia="Calibri" w:cs="Arial"/>
        </w:rPr>
        <w:t>The Integrity Commissioner may not remain in office for more than two legislative terms.</w:t>
      </w:r>
    </w:p>
    <w:p w:rsidR="00FB103A" w:rsidRDefault="00FB103A"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(8)  </w:t>
      </w:r>
      <w:r w:rsidR="00D62C57" w:rsidRPr="00FB103A">
        <w:rPr>
          <w:rFonts w:eastAsia="Calibri" w:cs="Arial"/>
        </w:rPr>
        <w:t>The Integrity Commissioner may be assisted by staff Members, assigned by the Secretary after consultation with the Speaker, for the work of her/his office.</w:t>
      </w:r>
    </w:p>
    <w:p w:rsidR="00D62C57" w:rsidRPr="00FB103A" w:rsidRDefault="00FB103A"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(9)  </w:t>
      </w:r>
      <w:r w:rsidR="00D62C57" w:rsidRPr="00FB103A">
        <w:rPr>
          <w:rFonts w:eastAsia="Calibri" w:cs="Arial"/>
        </w:rPr>
        <w:t>The Speaker may, after consultation with the Secretary, determine the remuneration and conditions of service of the Integrity Commissioner.</w:t>
      </w:r>
    </w:p>
    <w:p w:rsidR="00D62C57" w:rsidRPr="00A76A8C" w:rsidRDefault="00D62C57" w:rsidP="000F2565">
      <w:pPr>
        <w:autoSpaceDE w:val="0"/>
        <w:autoSpaceDN w:val="0"/>
        <w:adjustRightInd w:val="0"/>
        <w:spacing w:before="120" w:after="120" w:line="240" w:lineRule="auto"/>
        <w:jc w:val="both"/>
        <w:rPr>
          <w:rFonts w:eastAsia="Calibri" w:cs="Arial"/>
        </w:rPr>
      </w:pPr>
    </w:p>
    <w:p w:rsidR="00D62C57" w:rsidRPr="002E43B1" w:rsidRDefault="00D62C57" w:rsidP="000F2565">
      <w:pPr>
        <w:pStyle w:val="ListParagraph"/>
        <w:numPr>
          <w:ilvl w:val="0"/>
          <w:numId w:val="140"/>
        </w:numPr>
        <w:autoSpaceDE w:val="0"/>
        <w:autoSpaceDN w:val="0"/>
        <w:adjustRightInd w:val="0"/>
        <w:spacing w:before="120" w:after="120" w:line="240" w:lineRule="auto"/>
        <w:ind w:left="426" w:hanging="426"/>
        <w:jc w:val="both"/>
        <w:rPr>
          <w:rFonts w:eastAsia="Calibri" w:cs="Arial"/>
          <w:b/>
          <w:bCs/>
        </w:rPr>
      </w:pPr>
      <w:r w:rsidRPr="002E43B1">
        <w:rPr>
          <w:rFonts w:eastAsia="Calibri" w:cs="Arial"/>
          <w:b/>
          <w:bCs/>
        </w:rPr>
        <w:t>Independence and Impartiality</w:t>
      </w:r>
    </w:p>
    <w:p w:rsidR="00D62C57" w:rsidRPr="00A76A8C" w:rsidRDefault="00D62C57" w:rsidP="000F2565">
      <w:pPr>
        <w:autoSpaceDE w:val="0"/>
        <w:autoSpaceDN w:val="0"/>
        <w:adjustRightInd w:val="0"/>
        <w:spacing w:before="120" w:after="120" w:line="240" w:lineRule="auto"/>
        <w:jc w:val="both"/>
        <w:rPr>
          <w:rFonts w:eastAsia="Calibri" w:cs="Arial"/>
        </w:rPr>
      </w:pPr>
    </w:p>
    <w:p w:rsidR="00D62C57" w:rsidRPr="00FB103A" w:rsidRDefault="00FB103A"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(1)  </w:t>
      </w:r>
      <w:r w:rsidR="00D62C57" w:rsidRPr="00FB103A">
        <w:rPr>
          <w:rFonts w:eastAsia="Calibri" w:cs="Arial"/>
        </w:rPr>
        <w:t>The Integrity Commissioner must act independently and impartially.</w:t>
      </w:r>
    </w:p>
    <w:p w:rsidR="00D62C57" w:rsidRPr="00A76A8C" w:rsidRDefault="00D62C57" w:rsidP="000F2565">
      <w:pPr>
        <w:autoSpaceDE w:val="0"/>
        <w:autoSpaceDN w:val="0"/>
        <w:adjustRightInd w:val="0"/>
        <w:spacing w:before="120" w:after="120" w:line="240" w:lineRule="auto"/>
        <w:ind w:left="1418" w:hanging="284"/>
        <w:jc w:val="both"/>
        <w:rPr>
          <w:rFonts w:eastAsia="Calibri" w:cs="Arial"/>
        </w:rPr>
      </w:pPr>
    </w:p>
    <w:p w:rsidR="00D62C57" w:rsidRPr="00A76A8C" w:rsidRDefault="00347E08" w:rsidP="000F2565">
      <w:pPr>
        <w:autoSpaceDE w:val="0"/>
        <w:autoSpaceDN w:val="0"/>
        <w:adjustRightInd w:val="0"/>
        <w:spacing w:before="120" w:after="120" w:line="240" w:lineRule="auto"/>
        <w:jc w:val="both"/>
        <w:rPr>
          <w:rFonts w:eastAsia="Calibri" w:cs="Arial"/>
          <w:b/>
          <w:bCs/>
        </w:rPr>
      </w:pPr>
      <w:r>
        <w:rPr>
          <w:rFonts w:eastAsia="Calibri" w:cs="Arial"/>
          <w:b/>
          <w:bCs/>
        </w:rPr>
        <w:t>14</w:t>
      </w:r>
      <w:r w:rsidR="00D62C57" w:rsidRPr="00A76A8C">
        <w:rPr>
          <w:rFonts w:eastAsia="Calibri" w:cs="Arial"/>
          <w:b/>
          <w:bCs/>
        </w:rPr>
        <w:t>. Function</w:t>
      </w:r>
      <w:r w:rsidR="00D62C57">
        <w:rPr>
          <w:rFonts w:eastAsia="Calibri" w:cs="Arial"/>
          <w:b/>
          <w:bCs/>
        </w:rPr>
        <w:t>s of the Integrity Commissioner</w:t>
      </w:r>
    </w:p>
    <w:p w:rsidR="00FB103A" w:rsidRDefault="00FB103A"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(1)  </w:t>
      </w:r>
      <w:r w:rsidR="00D62C57" w:rsidRPr="00FB103A">
        <w:rPr>
          <w:rFonts w:eastAsia="Calibri" w:cs="Arial"/>
        </w:rPr>
        <w:t>The Integrity Commissioner(s) may on her/his own accord investigate any alleged violation of the Code of Conduct and Ethics.</w:t>
      </w:r>
    </w:p>
    <w:p w:rsidR="00FB103A" w:rsidRDefault="00FB103A"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(2)   </w:t>
      </w:r>
      <w:r w:rsidR="00D62C57" w:rsidRPr="00FB103A">
        <w:rPr>
          <w:rFonts w:eastAsia="Calibri" w:cs="Arial"/>
        </w:rPr>
        <w:t>Should the Integrity Commissioner(s) find evidence of a violation, she/he must report the facts and conclusions to the Committee established in terms of Rule 269 of the Standing Rules.</w:t>
      </w:r>
    </w:p>
    <w:p w:rsidR="00D62C57" w:rsidRPr="00FB103A" w:rsidRDefault="00FB103A"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(3)   </w:t>
      </w:r>
      <w:r w:rsidR="00D62C57" w:rsidRPr="00FB103A">
        <w:rPr>
          <w:rFonts w:eastAsia="Calibri" w:cs="Arial"/>
        </w:rPr>
        <w:t>The Integrity Commissioner must:</w:t>
      </w:r>
    </w:p>
    <w:p w:rsidR="00FB103A" w:rsidRDefault="00FB103A" w:rsidP="000F2565">
      <w:pPr>
        <w:autoSpaceDE w:val="0"/>
        <w:autoSpaceDN w:val="0"/>
        <w:adjustRightInd w:val="0"/>
        <w:spacing w:before="120" w:after="120" w:line="240" w:lineRule="auto"/>
        <w:ind w:left="1134" w:hanging="283"/>
        <w:jc w:val="both"/>
        <w:rPr>
          <w:rFonts w:eastAsia="Calibri" w:cs="Arial"/>
        </w:rPr>
      </w:pPr>
      <w:r>
        <w:rPr>
          <w:rFonts w:eastAsia="Calibri" w:cs="Arial"/>
        </w:rPr>
        <w:t xml:space="preserve">(a) </w:t>
      </w:r>
      <w:r w:rsidR="00D62C57" w:rsidRPr="00FB103A">
        <w:rPr>
          <w:rFonts w:eastAsia="Calibri" w:cs="Arial"/>
        </w:rPr>
        <w:t>Open and keep a register for the purposes of this Code, called the Register of Members’ Interests;</w:t>
      </w:r>
    </w:p>
    <w:p w:rsidR="00FB103A" w:rsidRDefault="00FB103A" w:rsidP="000F2565">
      <w:pPr>
        <w:autoSpaceDE w:val="0"/>
        <w:autoSpaceDN w:val="0"/>
        <w:adjustRightInd w:val="0"/>
        <w:spacing w:before="120" w:after="120" w:line="240" w:lineRule="auto"/>
        <w:ind w:left="1134" w:hanging="283"/>
        <w:jc w:val="both"/>
        <w:rPr>
          <w:rFonts w:eastAsia="Calibri" w:cs="Arial"/>
        </w:rPr>
      </w:pPr>
      <w:r>
        <w:rPr>
          <w:rFonts w:eastAsia="Calibri" w:cs="Arial"/>
        </w:rPr>
        <w:t xml:space="preserve">(b) </w:t>
      </w:r>
      <w:r w:rsidR="00D62C57" w:rsidRPr="00FB103A">
        <w:rPr>
          <w:rFonts w:eastAsia="Calibri" w:cs="Arial"/>
        </w:rPr>
        <w:t>Record in the Register particulars of Member’s registrable interests;</w:t>
      </w:r>
    </w:p>
    <w:p w:rsidR="00FB103A" w:rsidRDefault="00FB103A" w:rsidP="000F2565">
      <w:pPr>
        <w:autoSpaceDE w:val="0"/>
        <w:autoSpaceDN w:val="0"/>
        <w:adjustRightInd w:val="0"/>
        <w:spacing w:before="120" w:after="120" w:line="240" w:lineRule="auto"/>
        <w:ind w:left="1134" w:hanging="283"/>
        <w:jc w:val="both"/>
        <w:rPr>
          <w:rFonts w:eastAsia="Calibri" w:cs="Arial"/>
        </w:rPr>
      </w:pPr>
      <w:r>
        <w:rPr>
          <w:rFonts w:eastAsia="Calibri" w:cs="Arial"/>
        </w:rPr>
        <w:t xml:space="preserve">(c) </w:t>
      </w:r>
      <w:r w:rsidR="00D62C57" w:rsidRPr="00FB103A">
        <w:rPr>
          <w:rFonts w:eastAsia="Calibri" w:cs="Arial"/>
        </w:rPr>
        <w:t>Amend any entries in the Register when necessary; and</w:t>
      </w:r>
    </w:p>
    <w:p w:rsidR="00FB103A" w:rsidRDefault="00FB103A" w:rsidP="000F2565">
      <w:pPr>
        <w:autoSpaceDE w:val="0"/>
        <w:autoSpaceDN w:val="0"/>
        <w:adjustRightInd w:val="0"/>
        <w:spacing w:before="120" w:after="120" w:line="240" w:lineRule="auto"/>
        <w:ind w:left="1134" w:hanging="283"/>
        <w:jc w:val="both"/>
        <w:rPr>
          <w:rFonts w:eastAsia="Calibri" w:cs="Arial"/>
        </w:rPr>
      </w:pPr>
      <w:r>
        <w:rPr>
          <w:rFonts w:eastAsia="Calibri" w:cs="Arial"/>
        </w:rPr>
        <w:t xml:space="preserve">(d) </w:t>
      </w:r>
      <w:r w:rsidR="00D62C57" w:rsidRPr="00FB103A">
        <w:rPr>
          <w:rFonts w:eastAsia="Calibri" w:cs="Arial"/>
        </w:rPr>
        <w:t>Performs other duties as specified in this Code.</w:t>
      </w:r>
    </w:p>
    <w:p w:rsidR="00D62C57" w:rsidRPr="00FB103A" w:rsidRDefault="00FB103A" w:rsidP="000F2565">
      <w:pPr>
        <w:autoSpaceDE w:val="0"/>
        <w:autoSpaceDN w:val="0"/>
        <w:adjustRightInd w:val="0"/>
        <w:spacing w:before="120" w:after="120" w:line="240" w:lineRule="auto"/>
        <w:ind w:left="1134" w:hanging="283"/>
        <w:rPr>
          <w:rFonts w:eastAsia="Calibri" w:cs="Arial"/>
        </w:rPr>
      </w:pPr>
      <w:r>
        <w:rPr>
          <w:rFonts w:eastAsia="Calibri" w:cs="Arial"/>
        </w:rPr>
        <w:t xml:space="preserve">(e) </w:t>
      </w:r>
      <w:r w:rsidR="00D62C57" w:rsidRPr="00FB103A">
        <w:rPr>
          <w:rFonts w:eastAsia="Calibri" w:cs="Arial"/>
        </w:rPr>
        <w:t xml:space="preserve">The Integrity Commissioner must submit quarterly and annual reports to </w:t>
      </w:r>
      <w:r w:rsidR="0040504F" w:rsidRPr="00FB103A">
        <w:rPr>
          <w:rFonts w:eastAsia="Calibri" w:cs="Arial"/>
        </w:rPr>
        <w:t xml:space="preserve">the </w:t>
      </w:r>
      <w:r w:rsidR="0040504F">
        <w:rPr>
          <w:rFonts w:eastAsia="Calibri" w:cs="Arial"/>
        </w:rPr>
        <w:t>Speaker</w:t>
      </w:r>
      <w:r w:rsidR="00D62C57" w:rsidRPr="00FB103A">
        <w:rPr>
          <w:rFonts w:eastAsia="Calibri" w:cs="Arial"/>
        </w:rPr>
        <w:t xml:space="preserve"> on functions of her/his office throughout the year.</w:t>
      </w:r>
    </w:p>
    <w:p w:rsidR="00D62C57" w:rsidRPr="00A76A8C" w:rsidRDefault="00D62C57" w:rsidP="000F2565">
      <w:pPr>
        <w:autoSpaceDE w:val="0"/>
        <w:autoSpaceDN w:val="0"/>
        <w:adjustRightInd w:val="0"/>
        <w:spacing w:before="120" w:after="120" w:line="240" w:lineRule="auto"/>
        <w:jc w:val="both"/>
        <w:rPr>
          <w:rFonts w:eastAsia="Calibri" w:cs="Arial"/>
        </w:rPr>
      </w:pPr>
    </w:p>
    <w:p w:rsidR="00D62C57" w:rsidRPr="00FB103A" w:rsidRDefault="00347E08" w:rsidP="000F2565">
      <w:pPr>
        <w:autoSpaceDE w:val="0"/>
        <w:autoSpaceDN w:val="0"/>
        <w:adjustRightInd w:val="0"/>
        <w:spacing w:before="120" w:after="120" w:line="240" w:lineRule="auto"/>
        <w:jc w:val="both"/>
        <w:rPr>
          <w:rFonts w:eastAsia="Calibri" w:cs="Arial"/>
          <w:b/>
          <w:bCs/>
        </w:rPr>
      </w:pPr>
      <w:r>
        <w:rPr>
          <w:rFonts w:eastAsia="Calibri" w:cs="Arial"/>
          <w:b/>
          <w:bCs/>
        </w:rPr>
        <w:t>15</w:t>
      </w:r>
      <w:r w:rsidR="00D62C57" w:rsidRPr="00A76A8C">
        <w:rPr>
          <w:rFonts w:eastAsia="Calibri" w:cs="Arial"/>
          <w:b/>
          <w:bCs/>
        </w:rPr>
        <w:t xml:space="preserve">. </w:t>
      </w:r>
      <w:r w:rsidR="00D62C57">
        <w:rPr>
          <w:rFonts w:eastAsia="Calibri" w:cs="Arial"/>
          <w:b/>
          <w:bCs/>
        </w:rPr>
        <w:t xml:space="preserve">Advice and Counsel </w:t>
      </w:r>
    </w:p>
    <w:p w:rsidR="00FB103A" w:rsidRDefault="00FB103A"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(1)   </w:t>
      </w:r>
      <w:r w:rsidR="00D62C57" w:rsidRPr="00FB103A">
        <w:rPr>
          <w:rFonts w:eastAsia="Calibri" w:cs="Arial"/>
        </w:rPr>
        <w:t>A Member may approach the Integrity Commissioner to obtain personal advice and counsel, if the Member suspects that she/he may have committed a violation or for any other advice which may be relevant to the duties of a Member in her/his capacity as a public representative.</w:t>
      </w:r>
    </w:p>
    <w:p w:rsidR="00FB103A" w:rsidRDefault="00FB103A"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(2)  </w:t>
      </w:r>
      <w:r w:rsidR="00D62C57" w:rsidRPr="00FB103A">
        <w:rPr>
          <w:rFonts w:eastAsia="Calibri" w:cs="Arial"/>
        </w:rPr>
        <w:t>All sessions of advice and counsel between the Integrity Commissioner(s) and the Member must be confidential.</w:t>
      </w:r>
    </w:p>
    <w:p w:rsidR="00FB103A" w:rsidRDefault="00FB103A"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(3)  </w:t>
      </w:r>
      <w:r w:rsidR="00D62C57" w:rsidRPr="00FB103A">
        <w:rPr>
          <w:rFonts w:eastAsia="Calibri" w:cs="Arial"/>
        </w:rPr>
        <w:t>The Integrity Commissioner must report to the Speaker the number of times she/he has had advice and counselling sessions over a given time period.</w:t>
      </w:r>
    </w:p>
    <w:p w:rsidR="00D62C57" w:rsidRPr="00FB103A" w:rsidRDefault="00FB103A"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(4)   </w:t>
      </w:r>
      <w:r w:rsidR="00D62C57" w:rsidRPr="00FB103A">
        <w:rPr>
          <w:rFonts w:eastAsia="Calibri" w:cs="Arial"/>
        </w:rPr>
        <w:t xml:space="preserve">When the Integrity Commissioner(s) during an advice and counselling session realises that a violation has been committed by a Member, the Integrity Commissioner must </w:t>
      </w:r>
      <w:r w:rsidR="00D62C57" w:rsidRPr="00FB103A">
        <w:rPr>
          <w:rFonts w:eastAsia="Calibri" w:cs="Arial"/>
          <w:color w:val="000000" w:themeColor="text1"/>
        </w:rPr>
        <w:t xml:space="preserve">assist the Member to correct the disclosure.  </w:t>
      </w:r>
    </w:p>
    <w:p w:rsidR="00D62C57" w:rsidRDefault="00D62C57" w:rsidP="000F2565">
      <w:pPr>
        <w:autoSpaceDE w:val="0"/>
        <w:autoSpaceDN w:val="0"/>
        <w:adjustRightInd w:val="0"/>
        <w:spacing w:before="120" w:after="120" w:line="240" w:lineRule="auto"/>
        <w:jc w:val="both"/>
        <w:rPr>
          <w:rFonts w:eastAsia="Calibri" w:cs="Arial"/>
          <w:bCs/>
          <w:color w:val="FF0000"/>
        </w:rPr>
      </w:pPr>
    </w:p>
    <w:p w:rsidR="00FB103A" w:rsidRDefault="00FB103A" w:rsidP="000F2565">
      <w:pPr>
        <w:autoSpaceDE w:val="0"/>
        <w:autoSpaceDN w:val="0"/>
        <w:adjustRightInd w:val="0"/>
        <w:spacing w:before="120" w:after="120" w:line="240" w:lineRule="auto"/>
        <w:jc w:val="both"/>
        <w:rPr>
          <w:rFonts w:eastAsia="Calibri" w:cs="Arial"/>
          <w:bCs/>
          <w:color w:val="FF0000"/>
        </w:rPr>
      </w:pPr>
    </w:p>
    <w:p w:rsidR="00D62C57" w:rsidRPr="00FB103A" w:rsidRDefault="00347E08" w:rsidP="000F2565">
      <w:pPr>
        <w:autoSpaceDE w:val="0"/>
        <w:autoSpaceDN w:val="0"/>
        <w:adjustRightInd w:val="0"/>
        <w:spacing w:before="120" w:after="120" w:line="240" w:lineRule="auto"/>
        <w:jc w:val="both"/>
        <w:rPr>
          <w:rFonts w:eastAsia="Calibri" w:cs="Arial"/>
          <w:b/>
          <w:bCs/>
          <w:color w:val="000000" w:themeColor="text1"/>
        </w:rPr>
      </w:pPr>
      <w:r>
        <w:rPr>
          <w:rFonts w:eastAsia="Calibri" w:cs="Arial"/>
          <w:b/>
          <w:bCs/>
          <w:color w:val="000000" w:themeColor="text1"/>
        </w:rPr>
        <w:lastRenderedPageBreak/>
        <w:t>PART 6</w:t>
      </w:r>
      <w:r w:rsidR="00D62C57" w:rsidRPr="002E43B1">
        <w:rPr>
          <w:rFonts w:eastAsia="Calibri" w:cs="Arial"/>
          <w:b/>
          <w:bCs/>
          <w:color w:val="000000" w:themeColor="text1"/>
        </w:rPr>
        <w:t xml:space="preserve"> COMPLAINTS</w:t>
      </w:r>
      <w:r w:rsidR="00D62C57" w:rsidRPr="00A76A8C">
        <w:rPr>
          <w:rFonts w:eastAsia="Calibri" w:cs="Arial"/>
          <w:bCs/>
          <w:iCs/>
          <w:color w:val="00B0F0"/>
        </w:rPr>
        <w:t xml:space="preserve"> </w:t>
      </w:r>
    </w:p>
    <w:p w:rsidR="00D62C57" w:rsidRPr="00FB103A" w:rsidRDefault="00347E08" w:rsidP="000F2565">
      <w:pPr>
        <w:autoSpaceDE w:val="0"/>
        <w:autoSpaceDN w:val="0"/>
        <w:adjustRightInd w:val="0"/>
        <w:spacing w:before="120" w:after="120" w:line="240" w:lineRule="auto"/>
        <w:jc w:val="both"/>
        <w:rPr>
          <w:rFonts w:eastAsia="Calibri" w:cs="Arial"/>
          <w:b/>
          <w:bCs/>
          <w:iCs/>
          <w:color w:val="FF0000"/>
        </w:rPr>
      </w:pPr>
      <w:r>
        <w:rPr>
          <w:rFonts w:eastAsia="Calibri" w:cs="Arial"/>
          <w:b/>
          <w:bCs/>
          <w:iCs/>
        </w:rPr>
        <w:t>16</w:t>
      </w:r>
      <w:r w:rsidR="00D62C57" w:rsidRPr="00C373FD">
        <w:rPr>
          <w:rFonts w:eastAsia="Calibri" w:cs="Arial"/>
          <w:b/>
          <w:bCs/>
          <w:iCs/>
        </w:rPr>
        <w:t xml:space="preserve">. </w:t>
      </w:r>
      <w:r w:rsidR="00D62C57">
        <w:rPr>
          <w:rFonts w:eastAsia="Calibri" w:cs="Arial"/>
          <w:b/>
          <w:bCs/>
          <w:iCs/>
        </w:rPr>
        <w:t>Submission of a complaint</w:t>
      </w:r>
    </w:p>
    <w:p w:rsidR="00FB103A" w:rsidRDefault="00FB103A" w:rsidP="000F2565">
      <w:pPr>
        <w:autoSpaceDE w:val="0"/>
        <w:autoSpaceDN w:val="0"/>
        <w:adjustRightInd w:val="0"/>
        <w:spacing w:before="120" w:after="120" w:line="240" w:lineRule="auto"/>
        <w:ind w:left="851" w:hanging="425"/>
        <w:rPr>
          <w:rFonts w:eastAsia="Calibri" w:cs="Arial"/>
          <w:color w:val="FF0000"/>
        </w:rPr>
      </w:pPr>
      <w:r>
        <w:rPr>
          <w:rFonts w:eastAsia="Calibri" w:cs="Arial"/>
        </w:rPr>
        <w:t xml:space="preserve">(1)   </w:t>
      </w:r>
      <w:r w:rsidR="00D62C57" w:rsidRPr="00FB103A">
        <w:rPr>
          <w:rFonts w:eastAsia="Calibri" w:cs="Arial"/>
        </w:rPr>
        <w:t>Any Member, or official of the Provincial Government or state organ, or any Member of the public who reasonably believes that a Member of the Legislature has committed a breach of the Code of Conduct and Ethics must submit an affidavit in regard thereto to the Integrity Commissioner.</w:t>
      </w:r>
      <w:r w:rsidR="00D62C57" w:rsidRPr="00FB103A">
        <w:rPr>
          <w:rFonts w:eastAsia="Calibri" w:cs="Arial"/>
          <w:color w:val="2E74B5" w:themeColor="accent1" w:themeShade="BF"/>
        </w:rPr>
        <w:t xml:space="preserve"> </w:t>
      </w:r>
    </w:p>
    <w:p w:rsidR="00FB103A" w:rsidRDefault="00FB103A" w:rsidP="000F2565">
      <w:pPr>
        <w:autoSpaceDE w:val="0"/>
        <w:autoSpaceDN w:val="0"/>
        <w:adjustRightInd w:val="0"/>
        <w:spacing w:before="120" w:after="120" w:line="240" w:lineRule="auto"/>
        <w:ind w:left="851" w:hanging="425"/>
        <w:jc w:val="both"/>
        <w:rPr>
          <w:rFonts w:eastAsia="Calibri" w:cs="Arial"/>
          <w:color w:val="FF0000"/>
        </w:rPr>
      </w:pPr>
      <w:r w:rsidRPr="00FB103A">
        <w:rPr>
          <w:rFonts w:eastAsia="Calibri" w:cs="Arial"/>
          <w:color w:val="000000" w:themeColor="text1"/>
        </w:rPr>
        <w:t xml:space="preserve">(2)  </w:t>
      </w:r>
      <w:r w:rsidR="00D62C57" w:rsidRPr="00FB103A">
        <w:rPr>
          <w:rFonts w:eastAsia="Calibri" w:cs="Arial"/>
        </w:rPr>
        <w:t>The Integrity Commissioner may assist any person wishing to report such a violation and who needs assistance.</w:t>
      </w:r>
    </w:p>
    <w:p w:rsidR="00FB103A" w:rsidRDefault="00FB103A" w:rsidP="000F2565">
      <w:pPr>
        <w:autoSpaceDE w:val="0"/>
        <w:autoSpaceDN w:val="0"/>
        <w:adjustRightInd w:val="0"/>
        <w:spacing w:before="120" w:after="120" w:line="240" w:lineRule="auto"/>
        <w:ind w:left="851" w:hanging="425"/>
        <w:jc w:val="both"/>
        <w:rPr>
          <w:rFonts w:eastAsia="Calibri" w:cs="Arial"/>
          <w:color w:val="FF0000"/>
        </w:rPr>
      </w:pPr>
      <w:r w:rsidRPr="00FB103A">
        <w:rPr>
          <w:rFonts w:eastAsia="Calibri" w:cs="Arial"/>
          <w:color w:val="000000" w:themeColor="text1"/>
        </w:rPr>
        <w:t>(3)</w:t>
      </w:r>
      <w:r>
        <w:rPr>
          <w:rFonts w:eastAsia="Calibri" w:cs="Arial"/>
          <w:color w:val="FF0000"/>
        </w:rPr>
        <w:t xml:space="preserve">  </w:t>
      </w:r>
      <w:r w:rsidR="00D62C57" w:rsidRPr="00FB103A">
        <w:rPr>
          <w:rFonts w:eastAsia="Calibri" w:cs="Arial"/>
        </w:rPr>
        <w:t>The Integrity Commissioner may register all complaints received in terms of this section.</w:t>
      </w:r>
    </w:p>
    <w:p w:rsidR="00FB103A" w:rsidRDefault="00FB103A" w:rsidP="000F2565">
      <w:pPr>
        <w:autoSpaceDE w:val="0"/>
        <w:autoSpaceDN w:val="0"/>
        <w:adjustRightInd w:val="0"/>
        <w:spacing w:before="120" w:after="120" w:line="240" w:lineRule="auto"/>
        <w:ind w:left="851" w:hanging="425"/>
        <w:jc w:val="both"/>
        <w:rPr>
          <w:rFonts w:eastAsia="Calibri" w:cs="Arial"/>
          <w:color w:val="FF0000"/>
        </w:rPr>
      </w:pPr>
      <w:r w:rsidRPr="00FB103A">
        <w:rPr>
          <w:rFonts w:eastAsia="Calibri" w:cs="Arial"/>
          <w:color w:val="000000" w:themeColor="text1"/>
        </w:rPr>
        <w:t>(4)</w:t>
      </w:r>
      <w:r>
        <w:rPr>
          <w:rFonts w:eastAsia="Calibri" w:cs="Arial"/>
          <w:color w:val="FF0000"/>
        </w:rPr>
        <w:t xml:space="preserve">  </w:t>
      </w:r>
      <w:r w:rsidR="00D62C57" w:rsidRPr="00FB103A">
        <w:rPr>
          <w:rFonts w:eastAsia="Calibri" w:cs="Arial"/>
        </w:rPr>
        <w:t>The complaint must be in writing and state the complainant’s name and address and also the name of the Member who is the subject of a complaint.</w:t>
      </w:r>
    </w:p>
    <w:p w:rsidR="00FB103A" w:rsidRDefault="00FB103A" w:rsidP="000F2565">
      <w:pPr>
        <w:autoSpaceDE w:val="0"/>
        <w:autoSpaceDN w:val="0"/>
        <w:adjustRightInd w:val="0"/>
        <w:spacing w:before="120" w:after="120" w:line="240" w:lineRule="auto"/>
        <w:ind w:left="851" w:hanging="425"/>
        <w:jc w:val="both"/>
        <w:rPr>
          <w:rFonts w:eastAsia="Calibri" w:cs="Arial"/>
          <w:color w:val="FF0000"/>
        </w:rPr>
      </w:pPr>
      <w:r w:rsidRPr="00FB103A">
        <w:rPr>
          <w:rFonts w:eastAsia="Calibri" w:cs="Arial"/>
          <w:color w:val="000000" w:themeColor="text1"/>
        </w:rPr>
        <w:t>(5)</w:t>
      </w:r>
      <w:r>
        <w:rPr>
          <w:rFonts w:eastAsia="Calibri" w:cs="Arial"/>
          <w:color w:val="FF0000"/>
        </w:rPr>
        <w:t xml:space="preserve">   </w:t>
      </w:r>
      <w:r w:rsidR="00D62C57" w:rsidRPr="00FB103A">
        <w:rPr>
          <w:rFonts w:eastAsia="Calibri" w:cs="Arial"/>
        </w:rPr>
        <w:t>The complaint must set out facts relevant to the conduct complained about.</w:t>
      </w:r>
    </w:p>
    <w:p w:rsidR="00FB103A" w:rsidRDefault="00FB103A" w:rsidP="000F2565">
      <w:pPr>
        <w:autoSpaceDE w:val="0"/>
        <w:autoSpaceDN w:val="0"/>
        <w:adjustRightInd w:val="0"/>
        <w:spacing w:before="120" w:after="120" w:line="240" w:lineRule="auto"/>
        <w:ind w:left="851" w:hanging="425"/>
        <w:rPr>
          <w:rFonts w:eastAsia="Calibri" w:cs="Arial"/>
          <w:color w:val="FF0000"/>
        </w:rPr>
      </w:pPr>
      <w:r w:rsidRPr="00FB103A">
        <w:rPr>
          <w:rFonts w:eastAsia="Calibri" w:cs="Arial"/>
        </w:rPr>
        <w:t>(6)</w:t>
      </w:r>
      <w:r>
        <w:rPr>
          <w:rFonts w:eastAsia="Calibri" w:cs="Arial"/>
          <w:color w:val="FF0000"/>
        </w:rPr>
        <w:t xml:space="preserve">   </w:t>
      </w:r>
      <w:r w:rsidR="00D62C57" w:rsidRPr="00FB103A">
        <w:rPr>
          <w:rFonts w:eastAsia="Calibri" w:cs="Arial"/>
        </w:rPr>
        <w:t>The complainant must submit supporting evidence, if available, together with the complaint.</w:t>
      </w:r>
    </w:p>
    <w:p w:rsidR="00FB103A" w:rsidRDefault="00FB103A" w:rsidP="000F2565">
      <w:pPr>
        <w:autoSpaceDE w:val="0"/>
        <w:autoSpaceDN w:val="0"/>
        <w:adjustRightInd w:val="0"/>
        <w:spacing w:before="120" w:after="120" w:line="240" w:lineRule="auto"/>
        <w:ind w:left="851" w:hanging="425"/>
        <w:rPr>
          <w:rFonts w:eastAsia="Calibri" w:cs="Arial"/>
          <w:color w:val="FF0000"/>
        </w:rPr>
      </w:pPr>
      <w:r w:rsidRPr="00FB103A">
        <w:rPr>
          <w:rFonts w:eastAsia="Calibri" w:cs="Arial"/>
        </w:rPr>
        <w:t>(7)</w:t>
      </w:r>
      <w:r>
        <w:rPr>
          <w:rFonts w:eastAsia="Calibri" w:cs="Arial"/>
          <w:color w:val="FF0000"/>
        </w:rPr>
        <w:t xml:space="preserve">   </w:t>
      </w:r>
      <w:r w:rsidR="00D62C57" w:rsidRPr="00FB103A">
        <w:rPr>
          <w:rFonts w:eastAsia="Calibri" w:cs="Arial"/>
          <w:bCs/>
          <w:iCs/>
        </w:rPr>
        <w:t>Should the Integrity Commissioner find that the requirements of sub Rule (1) have not been met; she/he may reject the complaint and advise th</w:t>
      </w:r>
      <w:r>
        <w:rPr>
          <w:rFonts w:eastAsia="Calibri" w:cs="Arial"/>
          <w:bCs/>
          <w:iCs/>
        </w:rPr>
        <w:t xml:space="preserve">e complainant accordingly. </w:t>
      </w:r>
    </w:p>
    <w:p w:rsidR="00D62C57" w:rsidRPr="00FB103A" w:rsidRDefault="00FB103A" w:rsidP="000F2565">
      <w:pPr>
        <w:autoSpaceDE w:val="0"/>
        <w:autoSpaceDN w:val="0"/>
        <w:adjustRightInd w:val="0"/>
        <w:spacing w:before="120" w:after="120" w:line="240" w:lineRule="auto"/>
        <w:ind w:left="851" w:hanging="425"/>
        <w:rPr>
          <w:rFonts w:eastAsia="Calibri" w:cs="Arial"/>
          <w:color w:val="FF0000"/>
        </w:rPr>
      </w:pPr>
      <w:r>
        <w:rPr>
          <w:rFonts w:eastAsia="Calibri" w:cs="Arial"/>
          <w:bCs/>
          <w:iCs/>
          <w:color w:val="000000" w:themeColor="text1"/>
        </w:rPr>
        <w:t xml:space="preserve">(8)   </w:t>
      </w:r>
      <w:r w:rsidR="00D62C57" w:rsidRPr="00FB103A">
        <w:rPr>
          <w:rFonts w:eastAsia="Calibri" w:cs="Arial"/>
          <w:bCs/>
          <w:iCs/>
          <w:color w:val="000000" w:themeColor="text1"/>
        </w:rPr>
        <w:t xml:space="preserve">Should there be evidence of a breach of the Code of Conduct by a Member, the Integrity Commissioner may initiate an investigation. </w:t>
      </w:r>
    </w:p>
    <w:p w:rsidR="00D62C57" w:rsidRPr="00A76A8C" w:rsidRDefault="00D62C57" w:rsidP="000F2565">
      <w:pPr>
        <w:autoSpaceDE w:val="0"/>
        <w:autoSpaceDN w:val="0"/>
        <w:adjustRightInd w:val="0"/>
        <w:spacing w:before="120" w:after="120" w:line="240" w:lineRule="auto"/>
        <w:jc w:val="both"/>
        <w:rPr>
          <w:rFonts w:eastAsia="Calibri" w:cs="Arial"/>
          <w:b/>
          <w:bCs/>
        </w:rPr>
      </w:pPr>
    </w:p>
    <w:p w:rsidR="00D62C57" w:rsidRPr="00A76A8C" w:rsidRDefault="00347E08" w:rsidP="000F2565">
      <w:pPr>
        <w:autoSpaceDE w:val="0"/>
        <w:autoSpaceDN w:val="0"/>
        <w:adjustRightInd w:val="0"/>
        <w:spacing w:before="120" w:after="120" w:line="240" w:lineRule="auto"/>
        <w:jc w:val="both"/>
        <w:rPr>
          <w:rFonts w:eastAsia="Calibri" w:cs="Arial"/>
          <w:b/>
          <w:bCs/>
        </w:rPr>
      </w:pPr>
      <w:r>
        <w:rPr>
          <w:rFonts w:eastAsia="Calibri" w:cs="Arial"/>
          <w:b/>
          <w:bCs/>
        </w:rPr>
        <w:t>17</w:t>
      </w:r>
      <w:r w:rsidR="00FB103A">
        <w:rPr>
          <w:rFonts w:eastAsia="Calibri" w:cs="Arial"/>
          <w:b/>
          <w:bCs/>
        </w:rPr>
        <w:t>. Admissibility of complaints</w:t>
      </w:r>
    </w:p>
    <w:p w:rsidR="00AD32C2" w:rsidRDefault="00AD32C2" w:rsidP="000F2565">
      <w:pPr>
        <w:autoSpaceDE w:val="0"/>
        <w:autoSpaceDN w:val="0"/>
        <w:adjustRightInd w:val="0"/>
        <w:spacing w:before="120" w:after="120" w:line="240" w:lineRule="auto"/>
        <w:ind w:left="851" w:hanging="425"/>
        <w:rPr>
          <w:rFonts w:eastAsia="Calibri" w:cs="Arial"/>
        </w:rPr>
      </w:pPr>
      <w:r>
        <w:rPr>
          <w:rFonts w:eastAsia="Calibri" w:cs="Arial"/>
        </w:rPr>
        <w:t xml:space="preserve">(1)  </w:t>
      </w:r>
      <w:r w:rsidR="00D62C57" w:rsidRPr="00AD32C2">
        <w:rPr>
          <w:rFonts w:eastAsia="Calibri" w:cs="Arial"/>
        </w:rPr>
        <w:t xml:space="preserve">The Integrity Commissioner must investigate and determine whether or not a complaint is admissible.  </w:t>
      </w:r>
    </w:p>
    <w:p w:rsidR="00D62C57" w:rsidRPr="00AD32C2" w:rsidRDefault="00AD32C2"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(2)  </w:t>
      </w:r>
      <w:r w:rsidR="00D62C57" w:rsidRPr="00AD32C2">
        <w:rPr>
          <w:rFonts w:eastAsia="Calibri" w:cs="Arial"/>
        </w:rPr>
        <w:t xml:space="preserve"> </w:t>
      </w:r>
      <w:r w:rsidR="00D62C57" w:rsidRPr="008A51C2">
        <w:t>The Integrity Commissioner may only consider complaints based on an alleged breach of the Code.</w:t>
      </w:r>
      <w:r w:rsidR="00D62C57" w:rsidRPr="00AD32C2">
        <w:rPr>
          <w:color w:val="FF0000"/>
        </w:rPr>
        <w:t xml:space="preserve"> </w:t>
      </w:r>
    </w:p>
    <w:p w:rsidR="00D62C57" w:rsidRDefault="00D62C57" w:rsidP="000F2565">
      <w:pPr>
        <w:autoSpaceDE w:val="0"/>
        <w:autoSpaceDN w:val="0"/>
        <w:adjustRightInd w:val="0"/>
        <w:spacing w:before="120" w:after="120" w:line="240" w:lineRule="auto"/>
        <w:jc w:val="both"/>
        <w:rPr>
          <w:rFonts w:eastAsia="Calibri" w:cs="Arial"/>
          <w:b/>
          <w:bCs/>
          <w:color w:val="FF0000"/>
        </w:rPr>
      </w:pPr>
    </w:p>
    <w:p w:rsidR="00347E08" w:rsidRPr="00AD32C2" w:rsidRDefault="00AD32C2" w:rsidP="000F2565">
      <w:pPr>
        <w:autoSpaceDE w:val="0"/>
        <w:autoSpaceDN w:val="0"/>
        <w:adjustRightInd w:val="0"/>
        <w:spacing w:before="120" w:after="120" w:line="240" w:lineRule="auto"/>
        <w:jc w:val="both"/>
        <w:rPr>
          <w:rFonts w:eastAsia="Calibri" w:cs="Arial"/>
          <w:b/>
          <w:bCs/>
          <w:color w:val="000000" w:themeColor="text1"/>
        </w:rPr>
      </w:pPr>
      <w:r>
        <w:rPr>
          <w:rFonts w:eastAsia="Calibri" w:cs="Arial"/>
          <w:b/>
          <w:bCs/>
          <w:color w:val="000000" w:themeColor="text1"/>
        </w:rPr>
        <w:t>INVESTIGATION AND REPORT</w:t>
      </w:r>
    </w:p>
    <w:p w:rsidR="00D62C57" w:rsidRPr="00A76A8C" w:rsidRDefault="00347E08" w:rsidP="000F2565">
      <w:pPr>
        <w:autoSpaceDE w:val="0"/>
        <w:autoSpaceDN w:val="0"/>
        <w:adjustRightInd w:val="0"/>
        <w:spacing w:before="120" w:after="120" w:line="240" w:lineRule="auto"/>
        <w:jc w:val="both"/>
        <w:rPr>
          <w:rFonts w:eastAsia="Calibri" w:cs="Arial"/>
          <w:b/>
          <w:bCs/>
        </w:rPr>
      </w:pPr>
      <w:r>
        <w:rPr>
          <w:rFonts w:eastAsia="Calibri" w:cs="Arial"/>
          <w:b/>
          <w:bCs/>
        </w:rPr>
        <w:t>18</w:t>
      </w:r>
      <w:r w:rsidR="00D62C57" w:rsidRPr="00A76A8C">
        <w:rPr>
          <w:rFonts w:eastAsia="Calibri" w:cs="Arial"/>
          <w:b/>
          <w:bCs/>
        </w:rPr>
        <w:t>. Investigat</w:t>
      </w:r>
      <w:r w:rsidR="00E81958">
        <w:rPr>
          <w:rFonts w:eastAsia="Calibri" w:cs="Arial"/>
          <w:b/>
          <w:bCs/>
        </w:rPr>
        <w:t>ion and report</w:t>
      </w:r>
    </w:p>
    <w:p w:rsidR="00AD32C2" w:rsidRDefault="00AD32C2" w:rsidP="000F2565">
      <w:pPr>
        <w:autoSpaceDE w:val="0"/>
        <w:autoSpaceDN w:val="0"/>
        <w:adjustRightInd w:val="0"/>
        <w:spacing w:before="120" w:after="120" w:line="240" w:lineRule="auto"/>
        <w:ind w:left="851" w:hanging="425"/>
        <w:jc w:val="both"/>
        <w:rPr>
          <w:rFonts w:eastAsia="Calibri" w:cs="Arial"/>
          <w:b/>
          <w:bCs/>
        </w:rPr>
      </w:pPr>
      <w:r>
        <w:rPr>
          <w:rFonts w:eastAsia="Calibri" w:cs="Arial"/>
        </w:rPr>
        <w:t xml:space="preserve">(1)  </w:t>
      </w:r>
      <w:r w:rsidR="00D62C57" w:rsidRPr="00AD32C2">
        <w:rPr>
          <w:rFonts w:eastAsia="Calibri" w:cs="Arial"/>
        </w:rPr>
        <w:t>The Integrity Commissioner must commence an investigation into the matter after registration of the complaint.</w:t>
      </w:r>
    </w:p>
    <w:p w:rsidR="00AD32C2" w:rsidRDefault="00AD32C2" w:rsidP="000F2565">
      <w:pPr>
        <w:autoSpaceDE w:val="0"/>
        <w:autoSpaceDN w:val="0"/>
        <w:adjustRightInd w:val="0"/>
        <w:spacing w:before="120" w:after="120" w:line="240" w:lineRule="auto"/>
        <w:ind w:left="851" w:hanging="425"/>
        <w:jc w:val="both"/>
        <w:rPr>
          <w:rFonts w:eastAsia="Calibri" w:cs="Arial"/>
          <w:b/>
          <w:bCs/>
        </w:rPr>
      </w:pPr>
      <w:r w:rsidRPr="00AD32C2">
        <w:rPr>
          <w:rFonts w:eastAsia="Calibri" w:cs="Arial"/>
          <w:bCs/>
        </w:rPr>
        <w:t>(2)</w:t>
      </w:r>
      <w:r>
        <w:rPr>
          <w:rFonts w:eastAsia="Calibri" w:cs="Arial"/>
          <w:b/>
          <w:bCs/>
        </w:rPr>
        <w:t xml:space="preserve">   </w:t>
      </w:r>
      <w:r w:rsidR="00D62C57" w:rsidRPr="00AD32C2">
        <w:rPr>
          <w:rFonts w:eastAsia="Calibri" w:cs="Arial"/>
        </w:rPr>
        <w:t>The Member implicated in the violation must make himself or herself accessible to the Integrity Commissioner for the purpose of the investigation.</w:t>
      </w:r>
    </w:p>
    <w:p w:rsidR="00AD32C2" w:rsidRDefault="00AD32C2" w:rsidP="000F2565">
      <w:pPr>
        <w:autoSpaceDE w:val="0"/>
        <w:autoSpaceDN w:val="0"/>
        <w:adjustRightInd w:val="0"/>
        <w:spacing w:before="120" w:after="120" w:line="240" w:lineRule="auto"/>
        <w:ind w:left="851" w:hanging="425"/>
        <w:jc w:val="both"/>
        <w:rPr>
          <w:rFonts w:eastAsia="Calibri" w:cs="Arial"/>
          <w:b/>
          <w:bCs/>
        </w:rPr>
      </w:pPr>
      <w:r w:rsidRPr="00AD32C2">
        <w:rPr>
          <w:rFonts w:eastAsia="Calibri" w:cs="Arial"/>
          <w:bCs/>
        </w:rPr>
        <w:t>(3)</w:t>
      </w:r>
      <w:r>
        <w:rPr>
          <w:rFonts w:eastAsia="Calibri" w:cs="Arial"/>
          <w:b/>
          <w:bCs/>
        </w:rPr>
        <w:t xml:space="preserve">   </w:t>
      </w:r>
      <w:r w:rsidR="00D62C57" w:rsidRPr="00AD32C2">
        <w:rPr>
          <w:rFonts w:eastAsia="Calibri" w:cs="Arial"/>
        </w:rPr>
        <w:t>The Integrity Commissioner has the power to demand documentation from a Member, or from any person involved in the c</w:t>
      </w:r>
      <w:r w:rsidR="002806B5" w:rsidRPr="00AD32C2">
        <w:rPr>
          <w:rFonts w:eastAsia="Calibri" w:cs="Arial"/>
        </w:rPr>
        <w:t>omplaint received in terms of 14</w:t>
      </w:r>
      <w:r w:rsidR="00D62C57" w:rsidRPr="00AD32C2">
        <w:rPr>
          <w:rFonts w:eastAsia="Calibri" w:cs="Arial"/>
        </w:rPr>
        <w:t xml:space="preserve"> (1) above.</w:t>
      </w:r>
    </w:p>
    <w:p w:rsidR="00AD32C2" w:rsidRDefault="00AD32C2" w:rsidP="000F2565">
      <w:pPr>
        <w:autoSpaceDE w:val="0"/>
        <w:autoSpaceDN w:val="0"/>
        <w:adjustRightInd w:val="0"/>
        <w:spacing w:before="120" w:after="120" w:line="240" w:lineRule="auto"/>
        <w:ind w:left="851" w:hanging="425"/>
        <w:jc w:val="both"/>
        <w:rPr>
          <w:rFonts w:eastAsia="Calibri" w:cs="Arial"/>
          <w:b/>
          <w:bCs/>
        </w:rPr>
      </w:pPr>
      <w:r w:rsidRPr="00AD32C2">
        <w:rPr>
          <w:rFonts w:eastAsia="Calibri" w:cs="Arial"/>
          <w:bCs/>
        </w:rPr>
        <w:t>(4)</w:t>
      </w:r>
      <w:r>
        <w:rPr>
          <w:rFonts w:eastAsia="Calibri" w:cs="Arial"/>
          <w:b/>
          <w:bCs/>
        </w:rPr>
        <w:t xml:space="preserve"> </w:t>
      </w:r>
      <w:r w:rsidR="00D62C57" w:rsidRPr="00AD32C2">
        <w:rPr>
          <w:rFonts w:eastAsia="Calibri" w:cs="Arial"/>
        </w:rPr>
        <w:t xml:space="preserve">The Integrity Commissioner must produce a report that includes detailed recommendations for action in the matter and that report must be submitted to the Speaker. The Speaker may refer the matter to the </w:t>
      </w:r>
      <w:r w:rsidR="00D62C57" w:rsidRPr="00AD32C2">
        <w:rPr>
          <w:rFonts w:eastAsia="Calibri" w:cs="Arial"/>
          <w:color w:val="000000" w:themeColor="text1"/>
        </w:rPr>
        <w:t>ad hoc Committee on Ethics and Disclosure</w:t>
      </w:r>
      <w:r w:rsidR="00D62C57" w:rsidRPr="00AD32C2">
        <w:rPr>
          <w:rFonts w:eastAsia="Calibri" w:cs="Arial"/>
        </w:rPr>
        <w:t xml:space="preserve"> for consideration.</w:t>
      </w:r>
    </w:p>
    <w:p w:rsidR="00AD32C2" w:rsidRDefault="00AD32C2" w:rsidP="000F2565">
      <w:pPr>
        <w:autoSpaceDE w:val="0"/>
        <w:autoSpaceDN w:val="0"/>
        <w:adjustRightInd w:val="0"/>
        <w:spacing w:before="120" w:after="120" w:line="240" w:lineRule="auto"/>
        <w:ind w:left="851" w:hanging="425"/>
        <w:jc w:val="both"/>
        <w:rPr>
          <w:rFonts w:eastAsia="Calibri" w:cs="Arial"/>
          <w:b/>
          <w:bCs/>
        </w:rPr>
      </w:pPr>
      <w:r w:rsidRPr="00AD32C2">
        <w:rPr>
          <w:rFonts w:eastAsia="Calibri" w:cs="Arial"/>
          <w:bCs/>
        </w:rPr>
        <w:t>(5)</w:t>
      </w:r>
      <w:r>
        <w:rPr>
          <w:rFonts w:eastAsia="Calibri" w:cs="Arial"/>
          <w:b/>
          <w:bCs/>
        </w:rPr>
        <w:t xml:space="preserve">   </w:t>
      </w:r>
      <w:r w:rsidR="00D62C57" w:rsidRPr="00AD32C2">
        <w:rPr>
          <w:rFonts w:eastAsia="Calibri" w:cs="Arial"/>
          <w:bCs/>
          <w:iCs/>
        </w:rPr>
        <w:t xml:space="preserve">The Integrity Commissioner must produce a report of her/his findings, </w:t>
      </w:r>
      <w:r w:rsidR="00D62C57" w:rsidRPr="00AD32C2">
        <w:rPr>
          <w:rFonts w:eastAsia="Calibri" w:cs="Arial"/>
          <w:bCs/>
          <w:iCs/>
          <w:color w:val="000000" w:themeColor="text1"/>
        </w:rPr>
        <w:t>detailing all facts</w:t>
      </w:r>
      <w:r w:rsidR="00D62C57" w:rsidRPr="00AD32C2">
        <w:rPr>
          <w:rFonts w:eastAsia="Calibri" w:cs="Arial"/>
          <w:bCs/>
          <w:iCs/>
          <w:color w:val="FF0000"/>
        </w:rPr>
        <w:t xml:space="preserve"> </w:t>
      </w:r>
      <w:r w:rsidR="00D62C57" w:rsidRPr="00AD32C2">
        <w:rPr>
          <w:rFonts w:eastAsia="Calibri" w:cs="Arial"/>
          <w:bCs/>
          <w:iCs/>
        </w:rPr>
        <w:t>relating to the case after the investigation has been finalized.</w:t>
      </w:r>
    </w:p>
    <w:p w:rsidR="00AD32C2" w:rsidRDefault="00AD32C2" w:rsidP="000F2565">
      <w:pPr>
        <w:autoSpaceDE w:val="0"/>
        <w:autoSpaceDN w:val="0"/>
        <w:adjustRightInd w:val="0"/>
        <w:spacing w:before="120" w:after="120" w:line="240" w:lineRule="auto"/>
        <w:ind w:left="851" w:hanging="425"/>
        <w:jc w:val="both"/>
        <w:rPr>
          <w:rFonts w:eastAsia="Calibri" w:cs="Arial"/>
          <w:b/>
          <w:bCs/>
        </w:rPr>
      </w:pPr>
      <w:r w:rsidRPr="00AD32C2">
        <w:rPr>
          <w:rFonts w:eastAsia="Calibri" w:cs="Arial"/>
          <w:bCs/>
        </w:rPr>
        <w:lastRenderedPageBreak/>
        <w:t>(6)</w:t>
      </w:r>
      <w:r>
        <w:rPr>
          <w:rFonts w:eastAsia="Calibri" w:cs="Arial"/>
          <w:b/>
          <w:bCs/>
        </w:rPr>
        <w:t xml:space="preserve"> </w:t>
      </w:r>
      <w:r w:rsidR="00BC733F">
        <w:rPr>
          <w:rFonts w:eastAsia="Calibri" w:cs="Arial"/>
          <w:b/>
          <w:bCs/>
        </w:rPr>
        <w:t xml:space="preserve">  </w:t>
      </w:r>
      <w:r w:rsidR="00D62C57" w:rsidRPr="00AD32C2">
        <w:rPr>
          <w:rFonts w:eastAsia="Calibri" w:cs="Arial"/>
          <w:bCs/>
          <w:iCs/>
          <w:color w:val="000000" w:themeColor="text1"/>
        </w:rPr>
        <w:t>The Integrity Commissioner may have the power to request documentation from a Member, an official of the legislature, government or provincial state organ or a Member of the public in order to further her/his investigation.</w:t>
      </w:r>
      <w:r w:rsidR="00D62C57" w:rsidRPr="00AD32C2">
        <w:rPr>
          <w:rFonts w:eastAsia="Calibri" w:cs="Arial"/>
          <w:bCs/>
          <w:iCs/>
          <w:color w:val="FF0000"/>
        </w:rPr>
        <w:t xml:space="preserve"> </w:t>
      </w:r>
    </w:p>
    <w:p w:rsidR="00AD32C2" w:rsidRDefault="00AD32C2" w:rsidP="000F2565">
      <w:pPr>
        <w:autoSpaceDE w:val="0"/>
        <w:autoSpaceDN w:val="0"/>
        <w:adjustRightInd w:val="0"/>
        <w:spacing w:before="120" w:after="120" w:line="240" w:lineRule="auto"/>
        <w:ind w:left="851" w:hanging="425"/>
        <w:jc w:val="both"/>
        <w:rPr>
          <w:rFonts w:eastAsia="Calibri" w:cs="Arial"/>
          <w:b/>
          <w:bCs/>
        </w:rPr>
      </w:pPr>
      <w:r w:rsidRPr="00AD32C2">
        <w:rPr>
          <w:rFonts w:eastAsia="Calibri" w:cs="Arial"/>
          <w:bCs/>
        </w:rPr>
        <w:t xml:space="preserve">(7) </w:t>
      </w:r>
      <w:r>
        <w:rPr>
          <w:rFonts w:eastAsia="Calibri" w:cs="Arial"/>
          <w:b/>
          <w:bCs/>
        </w:rPr>
        <w:t xml:space="preserve"> </w:t>
      </w:r>
      <w:r w:rsidR="00D62C57" w:rsidRPr="00AD32C2">
        <w:rPr>
          <w:rFonts w:eastAsia="Calibri" w:cs="Arial"/>
          <w:bCs/>
          <w:iCs/>
          <w:color w:val="000000" w:themeColor="text1"/>
        </w:rPr>
        <w:t>The Integrity Commissioner may recommend to the</w:t>
      </w:r>
      <w:r w:rsidR="00D62C57" w:rsidRPr="00AD32C2">
        <w:rPr>
          <w:rFonts w:eastAsia="Calibri" w:cs="Arial"/>
          <w:bCs/>
          <w:iCs/>
          <w:color w:val="00B0F0"/>
        </w:rPr>
        <w:t xml:space="preserve"> </w:t>
      </w:r>
      <w:r w:rsidR="00D62C57" w:rsidRPr="00AD32C2">
        <w:rPr>
          <w:rFonts w:eastAsia="Calibri" w:cs="Arial"/>
          <w:bCs/>
          <w:iCs/>
          <w:color w:val="000000" w:themeColor="text1"/>
        </w:rPr>
        <w:t xml:space="preserve">Ad hoc Ethics and Members </w:t>
      </w:r>
      <w:r w:rsidR="0040504F" w:rsidRPr="00AD32C2">
        <w:rPr>
          <w:rFonts w:eastAsia="Calibri" w:cs="Arial"/>
          <w:bCs/>
          <w:iCs/>
          <w:color w:val="000000" w:themeColor="text1"/>
        </w:rPr>
        <w:t>Interest</w:t>
      </w:r>
      <w:r w:rsidR="00D62C57" w:rsidRPr="00AD32C2">
        <w:rPr>
          <w:rFonts w:eastAsia="Calibri" w:cs="Arial"/>
          <w:bCs/>
          <w:iCs/>
          <w:color w:val="000000" w:themeColor="text1"/>
        </w:rPr>
        <w:t xml:space="preserve"> Committee to summon witnesses required in order to further her/his investigation. </w:t>
      </w:r>
    </w:p>
    <w:p w:rsidR="00AD32C2" w:rsidRDefault="00AD32C2" w:rsidP="000F2565">
      <w:pPr>
        <w:autoSpaceDE w:val="0"/>
        <w:autoSpaceDN w:val="0"/>
        <w:adjustRightInd w:val="0"/>
        <w:spacing w:before="120" w:after="120" w:line="240" w:lineRule="auto"/>
        <w:ind w:left="851" w:hanging="425"/>
        <w:jc w:val="both"/>
        <w:rPr>
          <w:rFonts w:eastAsia="Calibri" w:cs="Arial"/>
          <w:b/>
          <w:bCs/>
        </w:rPr>
      </w:pPr>
      <w:r w:rsidRPr="00AD32C2">
        <w:rPr>
          <w:rFonts w:eastAsia="Calibri" w:cs="Arial"/>
          <w:bCs/>
        </w:rPr>
        <w:t>(8)</w:t>
      </w:r>
      <w:r>
        <w:rPr>
          <w:rFonts w:eastAsia="Calibri" w:cs="Arial"/>
          <w:b/>
          <w:bCs/>
        </w:rPr>
        <w:t xml:space="preserve">   </w:t>
      </w:r>
      <w:r w:rsidR="00D62C57" w:rsidRPr="00AD32C2">
        <w:rPr>
          <w:rFonts w:eastAsia="Calibri" w:cs="Arial"/>
          <w:bCs/>
          <w:iCs/>
          <w:color w:val="000000" w:themeColor="text1"/>
        </w:rPr>
        <w:t>If the Integrity Commissioner considers it necessary and not prejudicial to the rights of any party to the matter, she/he may append submitted evidence to her/his report to the Adhoc Ethics and Members Interest Committee.</w:t>
      </w:r>
    </w:p>
    <w:p w:rsidR="00AD32C2" w:rsidRDefault="00AD32C2" w:rsidP="000F2565">
      <w:pPr>
        <w:autoSpaceDE w:val="0"/>
        <w:autoSpaceDN w:val="0"/>
        <w:adjustRightInd w:val="0"/>
        <w:spacing w:before="120" w:after="120" w:line="240" w:lineRule="auto"/>
        <w:ind w:left="851" w:hanging="425"/>
        <w:jc w:val="both"/>
        <w:rPr>
          <w:rFonts w:eastAsia="Calibri" w:cs="Arial"/>
          <w:b/>
          <w:bCs/>
        </w:rPr>
      </w:pPr>
      <w:r w:rsidRPr="00AD32C2">
        <w:rPr>
          <w:rFonts w:eastAsia="Calibri" w:cs="Arial"/>
          <w:bCs/>
        </w:rPr>
        <w:t>(9)</w:t>
      </w:r>
      <w:r>
        <w:rPr>
          <w:rFonts w:eastAsia="Calibri" w:cs="Arial"/>
          <w:b/>
          <w:bCs/>
        </w:rPr>
        <w:t xml:space="preserve">  </w:t>
      </w:r>
      <w:r w:rsidR="00BC733F">
        <w:rPr>
          <w:rFonts w:eastAsia="Calibri" w:cs="Arial"/>
          <w:b/>
          <w:bCs/>
        </w:rPr>
        <w:t xml:space="preserve"> </w:t>
      </w:r>
      <w:r w:rsidR="00D62C57" w:rsidRPr="00AD32C2">
        <w:rPr>
          <w:rFonts w:eastAsia="Calibri" w:cs="Arial"/>
          <w:bCs/>
          <w:iCs/>
          <w:color w:val="000000" w:themeColor="text1"/>
        </w:rPr>
        <w:t>If the complainant and or the respondent be a Member of the Ad Hoc Ethics and Members Interests Committee, she/he must recuse him/herself from the Committee when considering the report of the Integrity Commissioner</w:t>
      </w:r>
      <w:r w:rsidR="00D62C57" w:rsidRPr="00AD32C2">
        <w:rPr>
          <w:rFonts w:eastAsia="Calibri" w:cs="Arial"/>
          <w:bCs/>
          <w:iCs/>
          <w:color w:val="00B0F0"/>
        </w:rPr>
        <w:t>.</w:t>
      </w:r>
    </w:p>
    <w:p w:rsidR="00D62C57" w:rsidRPr="00AD32C2" w:rsidRDefault="00AD32C2" w:rsidP="000F2565">
      <w:pPr>
        <w:autoSpaceDE w:val="0"/>
        <w:autoSpaceDN w:val="0"/>
        <w:adjustRightInd w:val="0"/>
        <w:spacing w:before="120" w:after="120" w:line="240" w:lineRule="auto"/>
        <w:ind w:left="851" w:hanging="425"/>
        <w:jc w:val="both"/>
        <w:rPr>
          <w:rFonts w:eastAsia="Calibri" w:cs="Arial"/>
          <w:b/>
          <w:bCs/>
        </w:rPr>
      </w:pPr>
      <w:r w:rsidRPr="00AD32C2">
        <w:rPr>
          <w:rFonts w:eastAsia="Calibri" w:cs="Arial"/>
          <w:bCs/>
        </w:rPr>
        <w:t>(10)</w:t>
      </w:r>
      <w:r>
        <w:rPr>
          <w:rFonts w:eastAsia="Calibri" w:cs="Arial"/>
          <w:b/>
          <w:bCs/>
        </w:rPr>
        <w:t xml:space="preserve"> </w:t>
      </w:r>
      <w:r w:rsidR="00D62C57" w:rsidRPr="00AD32C2">
        <w:rPr>
          <w:rFonts w:eastAsia="Calibri" w:cs="Arial"/>
          <w:bCs/>
          <w:iCs/>
          <w:color w:val="000000" w:themeColor="text1"/>
        </w:rPr>
        <w:t>When the</w:t>
      </w:r>
      <w:r w:rsidR="00D62C57" w:rsidRPr="00AD32C2">
        <w:rPr>
          <w:rFonts w:eastAsia="Calibri" w:cs="Arial"/>
          <w:bCs/>
          <w:iCs/>
          <w:color w:val="00B0F0"/>
        </w:rPr>
        <w:t xml:space="preserve"> </w:t>
      </w:r>
      <w:r w:rsidR="00D62C57" w:rsidRPr="00AD32C2">
        <w:rPr>
          <w:rFonts w:eastAsia="Calibri" w:cs="Arial"/>
          <w:bCs/>
          <w:iCs/>
          <w:color w:val="000000" w:themeColor="text1"/>
        </w:rPr>
        <w:t xml:space="preserve">Ad hoc Ethics and Members Interest Committee has completed its consideration of the report, </w:t>
      </w:r>
    </w:p>
    <w:p w:rsidR="00BC733F" w:rsidRDefault="00BC733F" w:rsidP="000F2565">
      <w:pPr>
        <w:autoSpaceDE w:val="0"/>
        <w:autoSpaceDN w:val="0"/>
        <w:adjustRightInd w:val="0"/>
        <w:spacing w:before="120" w:after="120" w:line="240" w:lineRule="auto"/>
        <w:ind w:left="1418" w:hanging="284"/>
        <w:jc w:val="both"/>
        <w:rPr>
          <w:rFonts w:cs="Arial"/>
          <w:color w:val="000000" w:themeColor="text1"/>
        </w:rPr>
      </w:pPr>
      <w:r w:rsidRPr="00BC733F">
        <w:rPr>
          <w:rFonts w:eastAsia="Calibri" w:cs="Arial"/>
          <w:bCs/>
        </w:rPr>
        <w:t>(a)</w:t>
      </w:r>
      <w:r>
        <w:rPr>
          <w:rFonts w:eastAsia="Calibri" w:cs="Arial"/>
          <w:b/>
          <w:bCs/>
        </w:rPr>
        <w:t xml:space="preserve"> </w:t>
      </w:r>
      <w:r w:rsidR="00D62C57" w:rsidRPr="00BC733F">
        <w:rPr>
          <w:rFonts w:cs="Arial"/>
          <w:color w:val="000000" w:themeColor="text1"/>
        </w:rPr>
        <w:t>may adopt the report;</w:t>
      </w:r>
    </w:p>
    <w:p w:rsidR="00D62C57" w:rsidRPr="00BC733F" w:rsidRDefault="00BC733F" w:rsidP="000F2565">
      <w:pPr>
        <w:autoSpaceDE w:val="0"/>
        <w:autoSpaceDN w:val="0"/>
        <w:adjustRightInd w:val="0"/>
        <w:spacing w:before="120" w:after="120" w:line="240" w:lineRule="auto"/>
        <w:ind w:left="1418" w:hanging="284"/>
        <w:jc w:val="both"/>
        <w:rPr>
          <w:rFonts w:cs="Arial"/>
          <w:color w:val="000000" w:themeColor="text1"/>
        </w:rPr>
      </w:pPr>
      <w:r>
        <w:rPr>
          <w:rFonts w:cs="Arial"/>
          <w:color w:val="000000" w:themeColor="text1"/>
        </w:rPr>
        <w:t xml:space="preserve">(b) </w:t>
      </w:r>
      <w:r w:rsidR="00AA3501">
        <w:rPr>
          <w:rFonts w:cs="Arial"/>
          <w:color w:val="000000" w:themeColor="text1"/>
        </w:rPr>
        <w:t xml:space="preserve">may </w:t>
      </w:r>
      <w:r w:rsidR="00D62C57" w:rsidRPr="00BC733F">
        <w:rPr>
          <w:rFonts w:cs="Arial"/>
          <w:color w:val="000000" w:themeColor="text1"/>
        </w:rPr>
        <w:t>for good reason reject the report or sections of the report and return the same for further investigation by the Integrity Commissioner;</w:t>
      </w:r>
    </w:p>
    <w:p w:rsidR="00D62C57" w:rsidRPr="00BC733F" w:rsidRDefault="00BC733F" w:rsidP="000F2565">
      <w:pPr>
        <w:autoSpaceDE w:val="0"/>
        <w:autoSpaceDN w:val="0"/>
        <w:adjustRightInd w:val="0"/>
        <w:spacing w:before="120" w:after="120" w:line="240" w:lineRule="auto"/>
        <w:ind w:left="851" w:hanging="425"/>
        <w:jc w:val="both"/>
        <w:rPr>
          <w:rFonts w:cs="Arial"/>
          <w:color w:val="000000" w:themeColor="text1"/>
        </w:rPr>
      </w:pPr>
      <w:r>
        <w:rPr>
          <w:rFonts w:cs="Arial"/>
          <w:color w:val="000000" w:themeColor="text1"/>
        </w:rPr>
        <w:t xml:space="preserve">(11)  </w:t>
      </w:r>
      <w:r w:rsidR="00D62C57" w:rsidRPr="00BC733F">
        <w:rPr>
          <w:rFonts w:cs="Arial"/>
          <w:color w:val="000000" w:themeColor="text1"/>
        </w:rPr>
        <w:t xml:space="preserve">The Committee must within a reasonable period after the adoption of the Report table the same to the House for adoption and implementation of sanctions. </w:t>
      </w:r>
    </w:p>
    <w:p w:rsidR="00D62C57" w:rsidRPr="008A51C2" w:rsidRDefault="00D62C57" w:rsidP="000F2565">
      <w:pPr>
        <w:autoSpaceDE w:val="0"/>
        <w:autoSpaceDN w:val="0"/>
        <w:adjustRightInd w:val="0"/>
        <w:spacing w:before="120" w:after="120" w:line="240" w:lineRule="auto"/>
        <w:jc w:val="both"/>
        <w:rPr>
          <w:rFonts w:cs="Arial"/>
          <w:color w:val="000000" w:themeColor="text1"/>
        </w:rPr>
      </w:pPr>
    </w:p>
    <w:p w:rsidR="00D62C57" w:rsidRPr="00A33356" w:rsidRDefault="00347E08" w:rsidP="000F2565">
      <w:pPr>
        <w:keepNext/>
        <w:keepLines/>
        <w:spacing w:before="120" w:after="120" w:line="240" w:lineRule="auto"/>
        <w:outlineLvl w:val="2"/>
        <w:rPr>
          <w:rFonts w:eastAsia="Times New Roman" w:cs="Arial"/>
          <w:b/>
          <w:bCs/>
          <w:lang w:eastAsia="en-ZA"/>
        </w:rPr>
      </w:pPr>
      <w:r>
        <w:rPr>
          <w:rFonts w:eastAsia="Times New Roman" w:cs="Arial"/>
          <w:b/>
          <w:bCs/>
          <w:lang w:eastAsia="en-ZA"/>
        </w:rPr>
        <w:t>19</w:t>
      </w:r>
      <w:r w:rsidR="00D62C57" w:rsidRPr="00A33356">
        <w:rPr>
          <w:rFonts w:eastAsia="Times New Roman" w:cs="Arial"/>
          <w:b/>
          <w:bCs/>
          <w:lang w:eastAsia="en-ZA"/>
        </w:rPr>
        <w:t>. Rights of an alleged offender</w:t>
      </w:r>
      <w:r w:rsidR="00E81958">
        <w:rPr>
          <w:rFonts w:eastAsia="Times New Roman" w:cs="Arial"/>
          <w:b/>
          <w:bCs/>
          <w:lang w:eastAsia="en-ZA"/>
        </w:rPr>
        <w:t xml:space="preserve"> </w:t>
      </w:r>
      <w:r w:rsidR="00E81958">
        <w:rPr>
          <w:rFonts w:eastAsia="Times New Roman" w:cs="Arial"/>
          <w:b/>
          <w:bCs/>
          <w:lang w:eastAsia="en-ZA"/>
        </w:rPr>
        <w:tab/>
      </w:r>
      <w:r w:rsidR="00E81958">
        <w:rPr>
          <w:rFonts w:eastAsia="Times New Roman" w:cs="Arial"/>
          <w:b/>
          <w:bCs/>
          <w:lang w:eastAsia="en-ZA"/>
        </w:rPr>
        <w:tab/>
      </w:r>
      <w:r w:rsidR="00E81958">
        <w:rPr>
          <w:rFonts w:eastAsia="Times New Roman" w:cs="Arial"/>
          <w:b/>
          <w:bCs/>
          <w:lang w:eastAsia="en-ZA"/>
        </w:rPr>
        <w:tab/>
      </w:r>
      <w:r w:rsidR="00E81958">
        <w:rPr>
          <w:rFonts w:eastAsia="Times New Roman" w:cs="Arial"/>
          <w:b/>
          <w:bCs/>
          <w:lang w:eastAsia="en-ZA"/>
        </w:rPr>
        <w:tab/>
      </w:r>
      <w:r w:rsidR="00E81958">
        <w:rPr>
          <w:rFonts w:eastAsia="Times New Roman" w:cs="Arial"/>
          <w:b/>
          <w:bCs/>
          <w:lang w:eastAsia="en-ZA"/>
        </w:rPr>
        <w:tab/>
      </w:r>
      <w:r w:rsidR="00E81958">
        <w:rPr>
          <w:rFonts w:eastAsia="Times New Roman" w:cs="Arial"/>
          <w:b/>
          <w:bCs/>
          <w:lang w:eastAsia="en-ZA"/>
        </w:rPr>
        <w:tab/>
      </w:r>
      <w:r w:rsidR="00E81958">
        <w:rPr>
          <w:rFonts w:eastAsia="Times New Roman" w:cs="Arial"/>
          <w:b/>
          <w:bCs/>
          <w:lang w:eastAsia="en-ZA"/>
        </w:rPr>
        <w:tab/>
      </w:r>
    </w:p>
    <w:p w:rsidR="00D62C57" w:rsidRDefault="00BC733F"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(1)  </w:t>
      </w:r>
      <w:r w:rsidR="00D62C57" w:rsidRPr="00BC733F">
        <w:rPr>
          <w:rFonts w:eastAsia="Calibri" w:cs="Arial"/>
        </w:rPr>
        <w:t xml:space="preserve">An alleged offender must be granted a reasonable opportunity to represent her/his own case. </w:t>
      </w:r>
    </w:p>
    <w:p w:rsidR="00E81958" w:rsidRPr="00BC733F" w:rsidRDefault="00E81958" w:rsidP="000F2565">
      <w:pPr>
        <w:autoSpaceDE w:val="0"/>
        <w:autoSpaceDN w:val="0"/>
        <w:adjustRightInd w:val="0"/>
        <w:spacing w:before="120" w:after="120" w:line="240" w:lineRule="auto"/>
        <w:ind w:left="851" w:hanging="425"/>
        <w:jc w:val="both"/>
        <w:rPr>
          <w:rFonts w:eastAsia="Calibri" w:cs="Arial"/>
        </w:rPr>
      </w:pPr>
    </w:p>
    <w:p w:rsidR="00D62C57" w:rsidRPr="00E81958" w:rsidRDefault="00347E08" w:rsidP="000F2565">
      <w:pPr>
        <w:keepNext/>
        <w:keepLines/>
        <w:spacing w:before="120" w:after="120" w:line="240" w:lineRule="auto"/>
        <w:outlineLvl w:val="2"/>
        <w:rPr>
          <w:rFonts w:eastAsia="Times New Roman" w:cs="Arial"/>
          <w:b/>
          <w:bCs/>
          <w:lang w:eastAsia="en-ZA"/>
        </w:rPr>
      </w:pPr>
      <w:r>
        <w:rPr>
          <w:rFonts w:eastAsia="Times New Roman" w:cs="Arial"/>
          <w:b/>
          <w:bCs/>
          <w:lang w:eastAsia="en-ZA"/>
        </w:rPr>
        <w:t>20</w:t>
      </w:r>
      <w:r w:rsidR="00D62C57" w:rsidRPr="00A33356">
        <w:rPr>
          <w:rFonts w:eastAsia="Times New Roman" w:cs="Arial"/>
          <w:b/>
          <w:bCs/>
          <w:lang w:eastAsia="en-ZA"/>
        </w:rPr>
        <w:t xml:space="preserve">. Legal Representation </w:t>
      </w:r>
      <w:r w:rsidR="00D62C57" w:rsidRPr="00A33356">
        <w:rPr>
          <w:rFonts w:eastAsia="Times New Roman" w:cs="Arial"/>
          <w:b/>
          <w:bCs/>
          <w:lang w:eastAsia="en-ZA"/>
        </w:rPr>
        <w:tab/>
      </w:r>
      <w:r w:rsidR="00D62C57" w:rsidRPr="00A33356">
        <w:rPr>
          <w:rFonts w:eastAsia="Times New Roman" w:cs="Arial"/>
          <w:b/>
          <w:bCs/>
          <w:lang w:eastAsia="en-ZA"/>
        </w:rPr>
        <w:tab/>
      </w:r>
      <w:r w:rsidR="00D62C57" w:rsidRPr="00A33356">
        <w:rPr>
          <w:rFonts w:eastAsia="Times New Roman" w:cs="Arial"/>
          <w:b/>
          <w:bCs/>
          <w:lang w:eastAsia="en-ZA"/>
        </w:rPr>
        <w:tab/>
      </w:r>
      <w:r w:rsidR="00D62C57" w:rsidRPr="00A33356">
        <w:rPr>
          <w:rFonts w:eastAsia="Times New Roman" w:cs="Arial"/>
          <w:b/>
          <w:bCs/>
          <w:lang w:eastAsia="en-ZA"/>
        </w:rPr>
        <w:tab/>
      </w:r>
      <w:r w:rsidR="00D62C57" w:rsidRPr="00A33356">
        <w:rPr>
          <w:rFonts w:eastAsia="Times New Roman" w:cs="Arial"/>
          <w:b/>
          <w:bCs/>
          <w:lang w:eastAsia="en-ZA"/>
        </w:rPr>
        <w:tab/>
      </w:r>
    </w:p>
    <w:p w:rsidR="00D62C57" w:rsidRPr="00BC733F" w:rsidRDefault="00E81958" w:rsidP="000F2565">
      <w:pPr>
        <w:autoSpaceDE w:val="0"/>
        <w:autoSpaceDN w:val="0"/>
        <w:adjustRightInd w:val="0"/>
        <w:spacing w:before="120" w:after="120" w:line="240" w:lineRule="auto"/>
        <w:ind w:left="851" w:hanging="425"/>
        <w:jc w:val="both"/>
        <w:rPr>
          <w:rFonts w:eastAsia="Calibri" w:cs="Arial"/>
        </w:rPr>
      </w:pPr>
      <w:r>
        <w:rPr>
          <w:rFonts w:eastAsia="Calibri" w:cs="Arial"/>
        </w:rPr>
        <w:t>(1</w:t>
      </w:r>
      <w:r w:rsidR="00BC733F">
        <w:rPr>
          <w:rFonts w:eastAsia="Calibri" w:cs="Arial"/>
        </w:rPr>
        <w:t xml:space="preserve">)   </w:t>
      </w:r>
      <w:r w:rsidR="00D62C57" w:rsidRPr="00BC733F">
        <w:rPr>
          <w:rFonts w:eastAsia="Calibri" w:cs="Arial"/>
        </w:rPr>
        <w:t xml:space="preserve">The respondent, complainant and witnesses may as appropriate have the right to legal assistance during the hearing at their own expense. </w:t>
      </w:r>
    </w:p>
    <w:p w:rsidR="00D62C57" w:rsidRPr="00A33356" w:rsidRDefault="00D62C57" w:rsidP="000F2565">
      <w:pPr>
        <w:autoSpaceDE w:val="0"/>
        <w:autoSpaceDN w:val="0"/>
        <w:adjustRightInd w:val="0"/>
        <w:spacing w:before="120" w:after="120" w:line="240" w:lineRule="auto"/>
        <w:jc w:val="both"/>
        <w:rPr>
          <w:rFonts w:eastAsia="Calibri" w:cs="Arial"/>
          <w:b/>
          <w:bCs/>
        </w:rPr>
      </w:pPr>
    </w:p>
    <w:p w:rsidR="00D62C57" w:rsidRPr="00BC733F" w:rsidRDefault="00347E08" w:rsidP="000F2565">
      <w:pPr>
        <w:keepNext/>
        <w:keepLines/>
        <w:spacing w:before="120" w:after="120" w:line="240" w:lineRule="auto"/>
        <w:outlineLvl w:val="2"/>
        <w:rPr>
          <w:rFonts w:eastAsia="Times New Roman" w:cs="Arial"/>
          <w:b/>
          <w:bCs/>
          <w:lang w:eastAsia="en-ZA"/>
        </w:rPr>
      </w:pPr>
      <w:r>
        <w:rPr>
          <w:rFonts w:eastAsia="Times New Roman" w:cs="Arial"/>
          <w:b/>
          <w:bCs/>
          <w:lang w:eastAsia="en-ZA"/>
        </w:rPr>
        <w:t>21</w:t>
      </w:r>
      <w:r w:rsidR="00D62C57" w:rsidRPr="00A33356">
        <w:rPr>
          <w:rFonts w:eastAsia="Times New Roman" w:cs="Arial"/>
          <w:b/>
          <w:bCs/>
          <w:lang w:eastAsia="en-ZA"/>
        </w:rPr>
        <w:t>. Written submissions</w:t>
      </w:r>
      <w:r w:rsidR="00D62C57" w:rsidRPr="00A33356">
        <w:rPr>
          <w:rFonts w:eastAsia="Times New Roman" w:cs="Arial"/>
          <w:b/>
          <w:bCs/>
          <w:lang w:eastAsia="en-ZA"/>
        </w:rPr>
        <w:tab/>
      </w:r>
      <w:r w:rsidR="00D62C57" w:rsidRPr="00A33356">
        <w:rPr>
          <w:rFonts w:eastAsia="Times New Roman" w:cs="Arial"/>
          <w:b/>
          <w:bCs/>
          <w:lang w:eastAsia="en-ZA"/>
        </w:rPr>
        <w:tab/>
      </w:r>
      <w:r w:rsidR="00D62C57" w:rsidRPr="00A33356">
        <w:rPr>
          <w:rFonts w:eastAsia="Times New Roman" w:cs="Arial"/>
          <w:b/>
          <w:bCs/>
          <w:lang w:eastAsia="en-ZA"/>
        </w:rPr>
        <w:tab/>
      </w:r>
      <w:r w:rsidR="00D62C57" w:rsidRPr="00A33356">
        <w:rPr>
          <w:rFonts w:eastAsia="Times New Roman" w:cs="Arial"/>
          <w:b/>
          <w:bCs/>
          <w:lang w:eastAsia="en-ZA"/>
        </w:rPr>
        <w:tab/>
      </w:r>
      <w:r w:rsidR="00D62C57" w:rsidRPr="00A33356">
        <w:rPr>
          <w:rFonts w:eastAsia="Times New Roman" w:cs="Arial"/>
          <w:b/>
          <w:bCs/>
          <w:lang w:eastAsia="en-ZA"/>
        </w:rPr>
        <w:tab/>
      </w:r>
    </w:p>
    <w:p w:rsidR="00D62C57" w:rsidRPr="00BC733F" w:rsidRDefault="00BC733F"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(1)   </w:t>
      </w:r>
      <w:r w:rsidR="00D62C57" w:rsidRPr="00BC733F">
        <w:rPr>
          <w:rFonts w:eastAsia="Calibri" w:cs="Arial"/>
        </w:rPr>
        <w:t>Alleged offenders, complainants and witnesses must be given the opportunity to submit a written submission to the Ad Hoc Committee.</w:t>
      </w:r>
    </w:p>
    <w:p w:rsidR="00D62C57" w:rsidRPr="00A33356" w:rsidRDefault="00D62C57" w:rsidP="000F2565">
      <w:pPr>
        <w:autoSpaceDE w:val="0"/>
        <w:autoSpaceDN w:val="0"/>
        <w:adjustRightInd w:val="0"/>
        <w:spacing w:before="120" w:after="120" w:line="240" w:lineRule="auto"/>
        <w:ind w:firstLine="720"/>
        <w:jc w:val="both"/>
        <w:rPr>
          <w:rFonts w:eastAsia="Calibri" w:cs="Arial"/>
        </w:rPr>
      </w:pPr>
    </w:p>
    <w:p w:rsidR="00D62C57" w:rsidRPr="00E81958" w:rsidRDefault="00347E08" w:rsidP="000F2565">
      <w:pPr>
        <w:keepNext/>
        <w:keepLines/>
        <w:spacing w:before="120" w:after="120" w:line="240" w:lineRule="auto"/>
        <w:outlineLvl w:val="2"/>
        <w:rPr>
          <w:rFonts w:eastAsia="Times New Roman" w:cs="Arial"/>
          <w:b/>
          <w:bCs/>
          <w:lang w:eastAsia="en-ZA"/>
        </w:rPr>
      </w:pPr>
      <w:r>
        <w:rPr>
          <w:rFonts w:eastAsia="Times New Roman" w:cs="Arial"/>
          <w:b/>
          <w:bCs/>
          <w:lang w:eastAsia="en-ZA"/>
        </w:rPr>
        <w:t>22</w:t>
      </w:r>
      <w:r w:rsidR="00D62C57" w:rsidRPr="00A33356">
        <w:rPr>
          <w:rFonts w:eastAsia="Times New Roman" w:cs="Arial"/>
          <w:b/>
          <w:bCs/>
          <w:lang w:eastAsia="en-ZA"/>
        </w:rPr>
        <w:t>. Evidence</w:t>
      </w:r>
      <w:r w:rsidR="00D62C57" w:rsidRPr="00A33356">
        <w:rPr>
          <w:rFonts w:eastAsia="Times New Roman" w:cs="Arial"/>
          <w:b/>
          <w:bCs/>
          <w:lang w:eastAsia="en-ZA"/>
        </w:rPr>
        <w:tab/>
      </w:r>
      <w:r w:rsidR="00D62C57" w:rsidRPr="00A33356">
        <w:rPr>
          <w:rFonts w:eastAsia="Times New Roman" w:cs="Arial"/>
          <w:b/>
          <w:bCs/>
          <w:lang w:eastAsia="en-ZA"/>
        </w:rPr>
        <w:tab/>
      </w:r>
      <w:r w:rsidR="00D62C57" w:rsidRPr="00A33356">
        <w:rPr>
          <w:rFonts w:eastAsia="Times New Roman" w:cs="Arial"/>
          <w:b/>
          <w:bCs/>
          <w:lang w:eastAsia="en-ZA"/>
        </w:rPr>
        <w:tab/>
      </w:r>
      <w:r w:rsidR="00D62C57" w:rsidRPr="00A33356">
        <w:rPr>
          <w:rFonts w:eastAsia="Times New Roman" w:cs="Arial"/>
          <w:b/>
          <w:bCs/>
          <w:lang w:eastAsia="en-ZA"/>
        </w:rPr>
        <w:tab/>
      </w:r>
      <w:r w:rsidR="00D62C57" w:rsidRPr="00A33356">
        <w:rPr>
          <w:rFonts w:eastAsia="Times New Roman" w:cs="Arial"/>
          <w:b/>
          <w:bCs/>
          <w:lang w:eastAsia="en-ZA"/>
        </w:rPr>
        <w:tab/>
      </w:r>
      <w:r w:rsidR="00D62C57" w:rsidRPr="00A33356">
        <w:rPr>
          <w:rFonts w:eastAsia="Times New Roman" w:cs="Arial"/>
          <w:b/>
          <w:bCs/>
          <w:lang w:eastAsia="en-ZA"/>
        </w:rPr>
        <w:tab/>
      </w:r>
    </w:p>
    <w:p w:rsidR="00D62C57" w:rsidRPr="00BC733F" w:rsidRDefault="00BC733F"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(1)  </w:t>
      </w:r>
      <w:r w:rsidRPr="00BC733F">
        <w:rPr>
          <w:rFonts w:eastAsia="Calibri" w:cs="Arial"/>
        </w:rPr>
        <w:t>T</w:t>
      </w:r>
      <w:r w:rsidR="00D62C57" w:rsidRPr="00BC733F">
        <w:rPr>
          <w:rFonts w:eastAsia="Calibri" w:cs="Arial"/>
        </w:rPr>
        <w:t>he Committee may not receive hearsay evidence, that is, the witnesses may testify only to matters that are within their direct and personal knowledge.</w:t>
      </w:r>
    </w:p>
    <w:p w:rsidR="00E81958" w:rsidRDefault="00E81958" w:rsidP="000F2565">
      <w:pPr>
        <w:keepNext/>
        <w:keepLines/>
        <w:spacing w:before="120" w:after="120" w:line="240" w:lineRule="auto"/>
        <w:outlineLvl w:val="2"/>
        <w:rPr>
          <w:rFonts w:eastAsia="Times New Roman" w:cs="Arial"/>
          <w:b/>
          <w:bCs/>
          <w:lang w:eastAsia="en-ZA"/>
        </w:rPr>
      </w:pPr>
    </w:p>
    <w:p w:rsidR="00D62C57" w:rsidRPr="00A33356" w:rsidRDefault="00347E08" w:rsidP="000F2565">
      <w:pPr>
        <w:keepNext/>
        <w:keepLines/>
        <w:spacing w:before="120" w:after="120" w:line="240" w:lineRule="auto"/>
        <w:outlineLvl w:val="2"/>
        <w:rPr>
          <w:rFonts w:eastAsia="Calibri" w:cs="Arial"/>
          <w:bCs/>
        </w:rPr>
      </w:pPr>
      <w:r>
        <w:rPr>
          <w:rFonts w:eastAsia="Times New Roman" w:cs="Arial"/>
          <w:b/>
          <w:bCs/>
          <w:lang w:eastAsia="en-ZA"/>
        </w:rPr>
        <w:t>23</w:t>
      </w:r>
      <w:r w:rsidR="00D62C57" w:rsidRPr="00A33356">
        <w:rPr>
          <w:rFonts w:eastAsia="Times New Roman" w:cs="Arial"/>
          <w:b/>
          <w:bCs/>
          <w:lang w:eastAsia="en-ZA"/>
        </w:rPr>
        <w:t xml:space="preserve">. Admissibility of evidence </w:t>
      </w:r>
      <w:r w:rsidR="00D62C57" w:rsidRPr="00A33356">
        <w:rPr>
          <w:rFonts w:eastAsia="Times New Roman" w:cs="Arial"/>
          <w:b/>
          <w:bCs/>
          <w:lang w:eastAsia="en-ZA"/>
        </w:rPr>
        <w:tab/>
      </w:r>
      <w:r w:rsidR="00D62C57" w:rsidRPr="00A33356">
        <w:rPr>
          <w:rFonts w:eastAsia="Times New Roman" w:cs="Arial"/>
          <w:b/>
          <w:bCs/>
          <w:lang w:eastAsia="en-ZA"/>
        </w:rPr>
        <w:tab/>
      </w:r>
      <w:r w:rsidR="00D62C57" w:rsidRPr="00A33356">
        <w:rPr>
          <w:rFonts w:eastAsia="Times New Roman" w:cs="Arial"/>
          <w:b/>
          <w:bCs/>
          <w:lang w:eastAsia="en-ZA"/>
        </w:rPr>
        <w:tab/>
      </w:r>
      <w:r w:rsidR="00D62C57" w:rsidRPr="00A33356">
        <w:rPr>
          <w:rFonts w:eastAsia="Times New Roman" w:cs="Arial"/>
          <w:b/>
          <w:bCs/>
          <w:lang w:eastAsia="en-ZA"/>
        </w:rPr>
        <w:tab/>
      </w:r>
      <w:r w:rsidR="00D62C57" w:rsidRPr="00A33356">
        <w:rPr>
          <w:rFonts w:eastAsia="Times New Roman" w:cs="Arial"/>
          <w:b/>
          <w:bCs/>
          <w:lang w:eastAsia="en-ZA"/>
        </w:rPr>
        <w:tab/>
      </w:r>
      <w:r w:rsidR="00D62C57" w:rsidRPr="00A33356">
        <w:rPr>
          <w:rFonts w:eastAsia="Times New Roman" w:cs="Arial"/>
          <w:b/>
          <w:bCs/>
          <w:lang w:eastAsia="en-ZA"/>
        </w:rPr>
        <w:tab/>
      </w:r>
      <w:r w:rsidR="00D62C57" w:rsidRPr="00A33356">
        <w:rPr>
          <w:rFonts w:eastAsia="Times New Roman" w:cs="Arial"/>
          <w:b/>
          <w:bCs/>
          <w:lang w:eastAsia="en-ZA"/>
        </w:rPr>
        <w:tab/>
      </w:r>
    </w:p>
    <w:p w:rsidR="00D62C57" w:rsidRPr="00BC733F" w:rsidRDefault="00BC733F" w:rsidP="000F2565">
      <w:pPr>
        <w:keepNext/>
        <w:keepLines/>
        <w:spacing w:before="120" w:after="120" w:line="240" w:lineRule="auto"/>
        <w:ind w:left="851" w:hanging="425"/>
        <w:outlineLvl w:val="2"/>
        <w:rPr>
          <w:rFonts w:eastAsia="Times New Roman" w:cs="Arial"/>
          <w:b/>
          <w:bCs/>
          <w:lang w:eastAsia="en-ZA"/>
        </w:rPr>
      </w:pPr>
      <w:r>
        <w:rPr>
          <w:rFonts w:eastAsia="Calibri" w:cs="Arial"/>
        </w:rPr>
        <w:t xml:space="preserve">(1)  </w:t>
      </w:r>
      <w:r w:rsidR="00D62C57" w:rsidRPr="00BC733F">
        <w:rPr>
          <w:rFonts w:eastAsia="Calibri" w:cs="Arial"/>
        </w:rPr>
        <w:t>Evidence must be submitted in terms of the balance of probability</w:t>
      </w:r>
    </w:p>
    <w:p w:rsidR="00D62C57" w:rsidRPr="00A33356" w:rsidRDefault="00D62C57" w:rsidP="000F2565">
      <w:pPr>
        <w:autoSpaceDE w:val="0"/>
        <w:autoSpaceDN w:val="0"/>
        <w:adjustRightInd w:val="0"/>
        <w:spacing w:before="120" w:after="120" w:line="240" w:lineRule="auto"/>
        <w:jc w:val="both"/>
        <w:rPr>
          <w:rFonts w:eastAsia="Calibri" w:cs="Arial"/>
        </w:rPr>
      </w:pPr>
    </w:p>
    <w:p w:rsidR="00D62C57" w:rsidRPr="00A33356" w:rsidRDefault="00347E08" w:rsidP="000F2565">
      <w:pPr>
        <w:keepNext/>
        <w:keepLines/>
        <w:spacing w:before="120" w:after="120" w:line="240" w:lineRule="auto"/>
        <w:outlineLvl w:val="2"/>
        <w:rPr>
          <w:rFonts w:eastAsia="Times New Roman" w:cs="Arial"/>
          <w:b/>
          <w:bCs/>
          <w:lang w:eastAsia="en-ZA"/>
        </w:rPr>
      </w:pPr>
      <w:r>
        <w:rPr>
          <w:rFonts w:eastAsia="Times New Roman" w:cs="Arial"/>
          <w:b/>
          <w:bCs/>
          <w:lang w:eastAsia="en-ZA"/>
        </w:rPr>
        <w:lastRenderedPageBreak/>
        <w:t>24</w:t>
      </w:r>
      <w:r w:rsidR="00D62C57" w:rsidRPr="00A33356">
        <w:rPr>
          <w:rFonts w:eastAsia="Times New Roman" w:cs="Arial"/>
          <w:b/>
          <w:bCs/>
          <w:lang w:eastAsia="en-ZA"/>
        </w:rPr>
        <w:t>. Oath or Affirmation</w:t>
      </w:r>
    </w:p>
    <w:p w:rsidR="00D62C57" w:rsidRPr="00BC733F" w:rsidRDefault="00BC733F" w:rsidP="000F2565">
      <w:pPr>
        <w:keepNext/>
        <w:keepLines/>
        <w:spacing w:before="120" w:after="120" w:line="240" w:lineRule="auto"/>
        <w:ind w:left="851" w:hanging="425"/>
        <w:outlineLvl w:val="2"/>
        <w:rPr>
          <w:rFonts w:eastAsia="Times New Roman" w:cs="Arial"/>
          <w:b/>
          <w:bCs/>
          <w:lang w:eastAsia="en-ZA"/>
        </w:rPr>
      </w:pPr>
      <w:r>
        <w:rPr>
          <w:rFonts w:eastAsia="Calibri" w:cs="Arial"/>
        </w:rPr>
        <w:t xml:space="preserve">(1)   </w:t>
      </w:r>
      <w:r w:rsidR="00D62C57" w:rsidRPr="00BC733F">
        <w:rPr>
          <w:rFonts w:eastAsia="Calibri" w:cs="Arial"/>
        </w:rPr>
        <w:t>Witnesses, including alleged offenders who wish to give evidence, must testify under oath or affirmation.</w:t>
      </w:r>
    </w:p>
    <w:p w:rsidR="00D62C57" w:rsidRPr="00A33356" w:rsidRDefault="00D62C57" w:rsidP="000F2565">
      <w:pPr>
        <w:autoSpaceDE w:val="0"/>
        <w:autoSpaceDN w:val="0"/>
        <w:adjustRightInd w:val="0"/>
        <w:spacing w:before="120" w:after="120" w:line="240" w:lineRule="auto"/>
        <w:jc w:val="both"/>
        <w:rPr>
          <w:rFonts w:eastAsia="Calibri" w:cs="Arial"/>
          <w:b/>
          <w:bCs/>
          <w:i/>
          <w:iCs/>
        </w:rPr>
      </w:pPr>
      <w:r w:rsidRPr="00A33356">
        <w:rPr>
          <w:rFonts w:eastAsia="Calibri" w:cs="Arial"/>
          <w:b/>
          <w:bCs/>
          <w:i/>
          <w:iCs/>
        </w:rPr>
        <w:t>Oath</w:t>
      </w:r>
    </w:p>
    <w:p w:rsidR="00D62C57" w:rsidRPr="00BC733F" w:rsidRDefault="00D62C57" w:rsidP="000F2565">
      <w:pPr>
        <w:autoSpaceDE w:val="0"/>
        <w:autoSpaceDN w:val="0"/>
        <w:adjustRightInd w:val="0"/>
        <w:spacing w:before="120" w:after="120" w:line="240" w:lineRule="auto"/>
        <w:jc w:val="both"/>
        <w:rPr>
          <w:rFonts w:eastAsia="Calibri" w:cs="Arial"/>
        </w:rPr>
      </w:pPr>
      <w:r w:rsidRPr="00A33356">
        <w:rPr>
          <w:rFonts w:eastAsia="Calibri" w:cs="Arial"/>
        </w:rPr>
        <w:t>“I swear that the evidence that I give, will be the truth, the whole truth and nothing but the truth.”</w:t>
      </w:r>
    </w:p>
    <w:p w:rsidR="00D62C57" w:rsidRPr="00A33356" w:rsidRDefault="00D62C57" w:rsidP="000F2565">
      <w:pPr>
        <w:autoSpaceDE w:val="0"/>
        <w:autoSpaceDN w:val="0"/>
        <w:adjustRightInd w:val="0"/>
        <w:spacing w:before="120" w:after="120" w:line="240" w:lineRule="auto"/>
        <w:jc w:val="both"/>
        <w:rPr>
          <w:rFonts w:eastAsia="Calibri" w:cs="Arial"/>
          <w:b/>
          <w:bCs/>
          <w:i/>
          <w:iCs/>
        </w:rPr>
      </w:pPr>
      <w:r w:rsidRPr="00A33356">
        <w:rPr>
          <w:rFonts w:eastAsia="Calibri" w:cs="Arial"/>
          <w:b/>
          <w:bCs/>
          <w:i/>
          <w:iCs/>
        </w:rPr>
        <w:t>Affirmation</w:t>
      </w:r>
    </w:p>
    <w:p w:rsidR="00D62C57" w:rsidRPr="00A33356" w:rsidRDefault="00D62C57" w:rsidP="000F2565">
      <w:pPr>
        <w:autoSpaceDE w:val="0"/>
        <w:autoSpaceDN w:val="0"/>
        <w:adjustRightInd w:val="0"/>
        <w:spacing w:before="120" w:after="120" w:line="240" w:lineRule="auto"/>
        <w:jc w:val="both"/>
        <w:rPr>
          <w:rFonts w:eastAsia="Calibri" w:cs="Arial"/>
        </w:rPr>
      </w:pPr>
      <w:r w:rsidRPr="00A33356">
        <w:rPr>
          <w:rFonts w:eastAsia="Calibri" w:cs="Arial"/>
        </w:rPr>
        <w:t>“I solemnly that the evidence that I give, will be the truth, the whole truth and nothing but the truth.”</w:t>
      </w:r>
    </w:p>
    <w:p w:rsidR="00BC733F" w:rsidRDefault="00BC733F" w:rsidP="000F2565">
      <w:pPr>
        <w:autoSpaceDE w:val="0"/>
        <w:autoSpaceDN w:val="0"/>
        <w:adjustRightInd w:val="0"/>
        <w:spacing w:before="120" w:after="120" w:line="240" w:lineRule="auto"/>
        <w:ind w:left="851" w:hanging="425"/>
        <w:jc w:val="both"/>
        <w:rPr>
          <w:rFonts w:eastAsia="Calibri" w:cs="Arial"/>
        </w:rPr>
      </w:pPr>
      <w:r>
        <w:rPr>
          <w:rFonts w:eastAsia="Calibri" w:cs="Arial"/>
        </w:rPr>
        <w:t xml:space="preserve">(2)  </w:t>
      </w:r>
      <w:r w:rsidR="00D62C57" w:rsidRPr="00BC733F">
        <w:rPr>
          <w:rFonts w:eastAsia="Calibri" w:cs="Arial"/>
        </w:rPr>
        <w:t>The chairperson or any person designated by him/her must administer the Oath or Affirmation with respect to witnesses.</w:t>
      </w:r>
    </w:p>
    <w:p w:rsidR="00D62C57" w:rsidRPr="00BC733F" w:rsidRDefault="00BC733F" w:rsidP="000F2565">
      <w:pPr>
        <w:autoSpaceDE w:val="0"/>
        <w:autoSpaceDN w:val="0"/>
        <w:adjustRightInd w:val="0"/>
        <w:spacing w:before="120" w:after="120" w:line="240" w:lineRule="auto"/>
        <w:ind w:left="851" w:hanging="425"/>
        <w:rPr>
          <w:rFonts w:eastAsia="Calibri" w:cs="Arial"/>
        </w:rPr>
      </w:pPr>
      <w:r>
        <w:rPr>
          <w:rFonts w:eastAsia="Calibri" w:cs="Arial"/>
        </w:rPr>
        <w:t xml:space="preserve">(3)   </w:t>
      </w:r>
      <w:r w:rsidR="00D62C57" w:rsidRPr="00BC733F">
        <w:rPr>
          <w:rFonts w:eastAsia="Calibri" w:cs="Arial"/>
        </w:rPr>
        <w:t>If the Ad Hoc Committee believes that a person has</w:t>
      </w:r>
      <w:r>
        <w:rPr>
          <w:rFonts w:eastAsia="Calibri" w:cs="Arial"/>
        </w:rPr>
        <w:t xml:space="preserve"> committed perjury in a hearing </w:t>
      </w:r>
      <w:r w:rsidR="00D62C57" w:rsidRPr="00BC733F">
        <w:rPr>
          <w:rFonts w:eastAsia="Calibri" w:cs="Arial"/>
        </w:rPr>
        <w:t>before the Committee, the allegation must be referred to the South African Police Service under Section 21 of the Powers, Privileges and Immunities of Legislatures and Provincial Legislatures Act 4 of 2004.</w:t>
      </w:r>
    </w:p>
    <w:p w:rsidR="00D62C57" w:rsidRPr="00A33356" w:rsidRDefault="00D62C57" w:rsidP="000F2565">
      <w:pPr>
        <w:autoSpaceDE w:val="0"/>
        <w:autoSpaceDN w:val="0"/>
        <w:adjustRightInd w:val="0"/>
        <w:spacing w:before="120" w:after="120" w:line="240" w:lineRule="auto"/>
        <w:jc w:val="both"/>
        <w:rPr>
          <w:rFonts w:eastAsia="Calibri" w:cs="Arial"/>
        </w:rPr>
      </w:pPr>
    </w:p>
    <w:p w:rsidR="00BC733F" w:rsidRDefault="00347E08" w:rsidP="000F2565">
      <w:pPr>
        <w:keepNext/>
        <w:keepLines/>
        <w:spacing w:before="120" w:after="120" w:line="240" w:lineRule="auto"/>
        <w:ind w:hanging="426"/>
        <w:outlineLvl w:val="2"/>
        <w:rPr>
          <w:rFonts w:eastAsia="Times New Roman" w:cs="Arial"/>
          <w:b/>
          <w:bCs/>
          <w:lang w:eastAsia="en-ZA"/>
        </w:rPr>
      </w:pPr>
      <w:r>
        <w:rPr>
          <w:rFonts w:eastAsia="Times New Roman" w:cs="Arial"/>
          <w:b/>
          <w:bCs/>
          <w:lang w:eastAsia="en-ZA"/>
        </w:rPr>
        <w:t>25</w:t>
      </w:r>
      <w:r w:rsidR="00D62C57" w:rsidRPr="00A33356">
        <w:rPr>
          <w:rFonts w:eastAsia="Times New Roman" w:cs="Arial"/>
          <w:b/>
          <w:bCs/>
          <w:lang w:eastAsia="en-ZA"/>
        </w:rPr>
        <w:t xml:space="preserve">. Recess </w:t>
      </w:r>
      <w:r w:rsidR="00D62C57" w:rsidRPr="00A33356">
        <w:rPr>
          <w:rFonts w:eastAsia="Times New Roman" w:cs="Arial"/>
          <w:b/>
          <w:bCs/>
          <w:lang w:eastAsia="en-ZA"/>
        </w:rPr>
        <w:tab/>
      </w:r>
      <w:r w:rsidR="00D62C57" w:rsidRPr="00A33356">
        <w:rPr>
          <w:rFonts w:eastAsia="Times New Roman" w:cs="Arial"/>
          <w:b/>
          <w:bCs/>
          <w:lang w:eastAsia="en-ZA"/>
        </w:rPr>
        <w:tab/>
      </w:r>
      <w:r w:rsidR="00D62C57" w:rsidRPr="00A33356">
        <w:rPr>
          <w:rFonts w:eastAsia="Times New Roman" w:cs="Arial"/>
          <w:b/>
          <w:bCs/>
          <w:lang w:eastAsia="en-ZA"/>
        </w:rPr>
        <w:tab/>
      </w:r>
      <w:r w:rsidR="00D62C57" w:rsidRPr="00A33356">
        <w:rPr>
          <w:rFonts w:eastAsia="Times New Roman" w:cs="Arial"/>
          <w:b/>
          <w:bCs/>
          <w:lang w:eastAsia="en-ZA"/>
        </w:rPr>
        <w:tab/>
      </w:r>
      <w:r w:rsidR="00D62C57" w:rsidRPr="00A33356">
        <w:rPr>
          <w:rFonts w:eastAsia="Times New Roman" w:cs="Arial"/>
          <w:b/>
          <w:bCs/>
          <w:lang w:eastAsia="en-ZA"/>
        </w:rPr>
        <w:tab/>
      </w:r>
      <w:r w:rsidR="00D62C57" w:rsidRPr="00A33356">
        <w:rPr>
          <w:rFonts w:eastAsia="Times New Roman" w:cs="Arial"/>
          <w:b/>
          <w:bCs/>
          <w:lang w:eastAsia="en-ZA"/>
        </w:rPr>
        <w:tab/>
      </w:r>
    </w:p>
    <w:p w:rsidR="00BC733F" w:rsidRDefault="00BC733F" w:rsidP="000F2565">
      <w:pPr>
        <w:keepNext/>
        <w:keepLines/>
        <w:spacing w:before="120" w:after="120" w:line="240" w:lineRule="auto"/>
        <w:ind w:left="851" w:hanging="426"/>
        <w:outlineLvl w:val="2"/>
        <w:rPr>
          <w:rFonts w:eastAsia="Times New Roman" w:cs="Arial"/>
          <w:b/>
          <w:bCs/>
          <w:lang w:eastAsia="en-ZA"/>
        </w:rPr>
      </w:pPr>
      <w:r w:rsidRPr="00BC733F">
        <w:rPr>
          <w:rFonts w:eastAsia="Times New Roman" w:cs="Arial"/>
          <w:bCs/>
          <w:color w:val="000000" w:themeColor="text1"/>
          <w:lang w:eastAsia="en-ZA"/>
        </w:rPr>
        <w:t>(1)</w:t>
      </w:r>
      <w:r w:rsidRPr="00BC733F">
        <w:rPr>
          <w:rFonts w:eastAsia="Times New Roman" w:cs="Arial"/>
          <w:b/>
          <w:bCs/>
          <w:color w:val="000000" w:themeColor="text1"/>
          <w:lang w:eastAsia="en-ZA"/>
        </w:rPr>
        <w:t xml:space="preserve"> </w:t>
      </w:r>
      <w:r>
        <w:rPr>
          <w:rFonts w:eastAsia="Calibri" w:cs="Arial"/>
        </w:rPr>
        <w:t xml:space="preserve">  </w:t>
      </w:r>
      <w:r w:rsidR="00D62C57" w:rsidRPr="00BC733F">
        <w:rPr>
          <w:rFonts w:eastAsia="Calibri" w:cs="Arial"/>
        </w:rPr>
        <w:t>The Ad Hoc Committee on Ethics and Members Interests may sit when the House is in recess</w:t>
      </w:r>
    </w:p>
    <w:p w:rsidR="00BC733F" w:rsidRDefault="00D62C57" w:rsidP="000F2565">
      <w:pPr>
        <w:keepNext/>
        <w:keepLines/>
        <w:spacing w:before="120" w:after="120" w:line="240" w:lineRule="auto"/>
        <w:ind w:left="851" w:hanging="1277"/>
        <w:outlineLvl w:val="2"/>
        <w:rPr>
          <w:rFonts w:eastAsia="Times New Roman" w:cs="Arial"/>
          <w:b/>
          <w:bCs/>
          <w:lang w:eastAsia="en-ZA"/>
        </w:rPr>
      </w:pPr>
      <w:r w:rsidRPr="00A33356">
        <w:rPr>
          <w:rFonts w:eastAsia="Times New Roman" w:cs="Arial"/>
          <w:b/>
          <w:bCs/>
          <w:lang w:eastAsia="en-ZA"/>
        </w:rPr>
        <w:t xml:space="preserve">25. Report of the Adhoc Committee on Ethics and Members Interests  </w:t>
      </w:r>
    </w:p>
    <w:p w:rsidR="00BC733F" w:rsidRDefault="00BC733F" w:rsidP="000F2565">
      <w:pPr>
        <w:keepNext/>
        <w:keepLines/>
        <w:spacing w:before="120" w:after="120" w:line="240" w:lineRule="auto"/>
        <w:ind w:left="851" w:hanging="425"/>
        <w:outlineLvl w:val="2"/>
        <w:rPr>
          <w:rFonts w:eastAsia="Times New Roman" w:cs="Arial"/>
          <w:b/>
          <w:bCs/>
          <w:lang w:eastAsia="en-ZA"/>
        </w:rPr>
      </w:pPr>
      <w:r>
        <w:rPr>
          <w:rFonts w:eastAsia="Calibri" w:cs="Arial"/>
        </w:rPr>
        <w:t xml:space="preserve">(1)   </w:t>
      </w:r>
      <w:r w:rsidR="00D62C57" w:rsidRPr="00BC733F">
        <w:rPr>
          <w:rFonts w:eastAsia="Calibri" w:cs="Arial"/>
        </w:rPr>
        <w:t>When the Ad Hoc Committee on Ethics and Members Interests has completed its investigation; it must table a report on its findings for consideration by the House.</w:t>
      </w:r>
    </w:p>
    <w:p w:rsidR="00D62C57" w:rsidRPr="00BC733F" w:rsidRDefault="00BC733F" w:rsidP="000F2565">
      <w:pPr>
        <w:keepNext/>
        <w:keepLines/>
        <w:spacing w:before="120" w:after="120" w:line="240" w:lineRule="auto"/>
        <w:ind w:left="851" w:hanging="425"/>
        <w:outlineLvl w:val="2"/>
        <w:rPr>
          <w:rFonts w:eastAsia="Times New Roman" w:cs="Arial"/>
          <w:b/>
          <w:bCs/>
          <w:lang w:eastAsia="en-ZA"/>
        </w:rPr>
      </w:pPr>
      <w:r w:rsidRPr="00BC733F">
        <w:rPr>
          <w:rFonts w:eastAsia="Times New Roman" w:cs="Arial"/>
          <w:bCs/>
          <w:lang w:eastAsia="en-ZA"/>
        </w:rPr>
        <w:t>(2)</w:t>
      </w:r>
      <w:r>
        <w:rPr>
          <w:rFonts w:eastAsia="Times New Roman" w:cs="Arial"/>
          <w:b/>
          <w:bCs/>
          <w:lang w:eastAsia="en-ZA"/>
        </w:rPr>
        <w:t xml:space="preserve">   </w:t>
      </w:r>
      <w:r w:rsidR="00D62C57" w:rsidRPr="00BC733F">
        <w:rPr>
          <w:rFonts w:eastAsia="Calibri" w:cs="Arial"/>
        </w:rPr>
        <w:t>If the Ad Hoc Committee finds that the Member concerned has committed a breach of the Code of Conduct, the report must recommend an appropriate sanction as the Ad Hoc Committee considers it necessary and not prejudicial to the rights of any party to the matter, it may append submitted evidence to its report.</w:t>
      </w:r>
    </w:p>
    <w:p w:rsidR="00BC733F" w:rsidRDefault="00BC733F" w:rsidP="000F2565">
      <w:pPr>
        <w:keepNext/>
        <w:keepLines/>
        <w:spacing w:before="120" w:after="120" w:line="240" w:lineRule="auto"/>
        <w:ind w:hanging="426"/>
        <w:outlineLvl w:val="2"/>
        <w:rPr>
          <w:rFonts w:eastAsia="Times New Roman" w:cs="Arial"/>
          <w:b/>
          <w:bCs/>
          <w:lang w:eastAsia="en-ZA"/>
        </w:rPr>
      </w:pPr>
    </w:p>
    <w:p w:rsidR="00124EF3" w:rsidRDefault="00D62C57" w:rsidP="000F2565">
      <w:pPr>
        <w:keepNext/>
        <w:keepLines/>
        <w:spacing w:before="120" w:after="120" w:line="240" w:lineRule="auto"/>
        <w:ind w:hanging="426"/>
        <w:outlineLvl w:val="2"/>
        <w:rPr>
          <w:rFonts w:eastAsia="Times New Roman" w:cs="Times New Roman"/>
          <w:b/>
          <w:bCs/>
          <w:lang w:eastAsia="en-ZA"/>
        </w:rPr>
      </w:pPr>
      <w:r w:rsidRPr="00A33356">
        <w:rPr>
          <w:rFonts w:eastAsia="Times New Roman" w:cs="Arial"/>
          <w:b/>
          <w:bCs/>
          <w:lang w:eastAsia="en-ZA"/>
        </w:rPr>
        <w:t>26. Decision by the House</w:t>
      </w:r>
      <w:r w:rsidR="00124EF3">
        <w:rPr>
          <w:rFonts w:eastAsia="Times New Roman" w:cs="Times New Roman"/>
          <w:b/>
          <w:bCs/>
          <w:lang w:eastAsia="en-ZA"/>
        </w:rPr>
        <w:tab/>
      </w:r>
      <w:r w:rsidR="00124EF3">
        <w:rPr>
          <w:rFonts w:eastAsia="Times New Roman" w:cs="Times New Roman"/>
          <w:b/>
          <w:bCs/>
          <w:lang w:eastAsia="en-ZA"/>
        </w:rPr>
        <w:tab/>
      </w:r>
      <w:r w:rsidR="00124EF3">
        <w:rPr>
          <w:rFonts w:eastAsia="Times New Roman" w:cs="Times New Roman"/>
          <w:b/>
          <w:bCs/>
          <w:lang w:eastAsia="en-ZA"/>
        </w:rPr>
        <w:tab/>
      </w:r>
      <w:r w:rsidRPr="00A33356">
        <w:rPr>
          <w:rFonts w:eastAsia="Calibri" w:cs="Arial"/>
        </w:rPr>
        <w:t xml:space="preserve"> </w:t>
      </w:r>
    </w:p>
    <w:p w:rsidR="00D62C57" w:rsidRPr="00124EF3" w:rsidRDefault="00124EF3" w:rsidP="000F2565">
      <w:pPr>
        <w:keepNext/>
        <w:keepLines/>
        <w:spacing w:before="120" w:after="120" w:line="240" w:lineRule="auto"/>
        <w:ind w:left="851" w:hanging="426"/>
        <w:outlineLvl w:val="2"/>
        <w:rPr>
          <w:rFonts w:eastAsia="Times New Roman" w:cs="Times New Roman"/>
          <w:b/>
          <w:bCs/>
          <w:lang w:eastAsia="en-ZA"/>
        </w:rPr>
      </w:pPr>
      <w:r>
        <w:rPr>
          <w:rFonts w:eastAsia="Times New Roman" w:cs="Times New Roman"/>
          <w:bCs/>
          <w:lang w:eastAsia="en-ZA"/>
        </w:rPr>
        <w:t xml:space="preserve">(1)  </w:t>
      </w:r>
      <w:r w:rsidR="00D62C57" w:rsidRPr="00124EF3">
        <w:rPr>
          <w:rFonts w:eastAsia="Calibri" w:cs="Arial"/>
        </w:rPr>
        <w:t>The Ad Hoc Committee’s recommendations to the House are not final and may be amended by the House; but a motion relating to matters not covered by the report or referring the report back to the Ad Hoc Committee may not be moved.</w:t>
      </w:r>
    </w:p>
    <w:p w:rsidR="00D62C57" w:rsidRPr="00A33356" w:rsidRDefault="00D62C57" w:rsidP="000F2565">
      <w:pPr>
        <w:pStyle w:val="ListParagraph"/>
        <w:autoSpaceDE w:val="0"/>
        <w:autoSpaceDN w:val="0"/>
        <w:adjustRightInd w:val="0"/>
        <w:spacing w:before="120" w:after="120" w:line="240" w:lineRule="auto"/>
        <w:ind w:left="360"/>
        <w:jc w:val="both"/>
        <w:rPr>
          <w:rFonts w:eastAsia="Calibri" w:cs="Arial"/>
        </w:rPr>
      </w:pPr>
    </w:p>
    <w:p w:rsidR="00D62C57" w:rsidRPr="00A33356" w:rsidRDefault="00124EF3" w:rsidP="000F2565">
      <w:pPr>
        <w:pStyle w:val="ListParagraph"/>
        <w:autoSpaceDE w:val="0"/>
        <w:autoSpaceDN w:val="0"/>
        <w:adjustRightInd w:val="0"/>
        <w:spacing w:before="120" w:after="120" w:line="240" w:lineRule="auto"/>
        <w:ind w:left="851" w:hanging="425"/>
        <w:jc w:val="both"/>
        <w:rPr>
          <w:rFonts w:eastAsia="Calibri" w:cs="Arial"/>
        </w:rPr>
      </w:pPr>
      <w:r>
        <w:rPr>
          <w:rFonts w:eastAsia="Calibri" w:cs="Arial"/>
        </w:rPr>
        <w:t xml:space="preserve">(2)  </w:t>
      </w:r>
      <w:r w:rsidR="00D62C57" w:rsidRPr="00A33356">
        <w:rPr>
          <w:rFonts w:eastAsia="Calibri" w:cs="Arial"/>
        </w:rPr>
        <w:t>The House may impose only those penalties authorised in terms of Section X of the Code of Conduct.</w:t>
      </w:r>
    </w:p>
    <w:p w:rsidR="00D62C57" w:rsidRPr="00A76A8C" w:rsidRDefault="00D62C57" w:rsidP="000F2565">
      <w:pPr>
        <w:autoSpaceDE w:val="0"/>
        <w:autoSpaceDN w:val="0"/>
        <w:adjustRightInd w:val="0"/>
        <w:spacing w:before="120" w:after="120" w:line="240" w:lineRule="auto"/>
        <w:ind w:hanging="284"/>
        <w:jc w:val="both"/>
        <w:rPr>
          <w:rFonts w:eastAsia="Calibri" w:cs="Arial"/>
          <w:b/>
          <w:bCs/>
        </w:rPr>
      </w:pPr>
    </w:p>
    <w:p w:rsidR="00124EF3" w:rsidRDefault="00124EF3" w:rsidP="000F2565">
      <w:pPr>
        <w:autoSpaceDE w:val="0"/>
        <w:autoSpaceDN w:val="0"/>
        <w:adjustRightInd w:val="0"/>
        <w:spacing w:before="120" w:after="120" w:line="240" w:lineRule="auto"/>
        <w:ind w:hanging="284"/>
        <w:jc w:val="both"/>
        <w:rPr>
          <w:rFonts w:eastAsia="Calibri" w:cs="Arial"/>
          <w:b/>
          <w:bCs/>
        </w:rPr>
      </w:pPr>
      <w:r>
        <w:rPr>
          <w:rFonts w:eastAsia="Calibri" w:cs="Arial"/>
          <w:b/>
          <w:bCs/>
        </w:rPr>
        <w:t>27. Breaches of the Code</w:t>
      </w:r>
    </w:p>
    <w:p w:rsidR="00D62C57" w:rsidRPr="00124EF3" w:rsidRDefault="00D62C57" w:rsidP="000F2565">
      <w:pPr>
        <w:autoSpaceDE w:val="0"/>
        <w:autoSpaceDN w:val="0"/>
        <w:adjustRightInd w:val="0"/>
        <w:spacing w:before="120" w:after="120" w:line="240" w:lineRule="auto"/>
        <w:ind w:hanging="284"/>
        <w:jc w:val="both"/>
        <w:rPr>
          <w:rFonts w:eastAsia="Calibri" w:cs="Arial"/>
          <w:b/>
          <w:bCs/>
        </w:rPr>
      </w:pPr>
      <w:r w:rsidRPr="00124EF3">
        <w:rPr>
          <w:rFonts w:eastAsia="Calibri" w:cs="Arial"/>
        </w:rPr>
        <w:t>A Member breaches this Code if she/</w:t>
      </w:r>
      <w:r w:rsidR="0040504F" w:rsidRPr="00124EF3">
        <w:rPr>
          <w:rFonts w:eastAsia="Calibri" w:cs="Arial"/>
        </w:rPr>
        <w:t>he: -</w:t>
      </w:r>
    </w:p>
    <w:p w:rsidR="00124EF3" w:rsidRDefault="00124EF3"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(a) </w:t>
      </w:r>
      <w:r w:rsidR="00D62C57" w:rsidRPr="00124EF3">
        <w:rPr>
          <w:rFonts w:eastAsia="Calibri" w:cs="Arial"/>
        </w:rPr>
        <w:t>Contravenes or fails to comply with a provision of this Code;</w:t>
      </w:r>
    </w:p>
    <w:p w:rsidR="00D62C57" w:rsidRPr="00124EF3" w:rsidRDefault="00124EF3" w:rsidP="000F2565">
      <w:pPr>
        <w:autoSpaceDE w:val="0"/>
        <w:autoSpaceDN w:val="0"/>
        <w:adjustRightInd w:val="0"/>
        <w:spacing w:before="120" w:after="120" w:line="240" w:lineRule="auto"/>
        <w:ind w:left="1418" w:hanging="284"/>
        <w:rPr>
          <w:rFonts w:eastAsia="Calibri" w:cs="Arial"/>
        </w:rPr>
      </w:pPr>
      <w:r>
        <w:rPr>
          <w:rFonts w:eastAsia="Calibri" w:cs="Arial"/>
        </w:rPr>
        <w:lastRenderedPageBreak/>
        <w:t xml:space="preserve">(b) </w:t>
      </w:r>
      <w:r w:rsidR="00D62C57" w:rsidRPr="00124EF3">
        <w:rPr>
          <w:rFonts w:eastAsia="Calibri" w:cs="Arial"/>
        </w:rPr>
        <w:t xml:space="preserve">When disclosing registrable interests, wilfully </w:t>
      </w:r>
      <w:r w:rsidR="00D62C57" w:rsidRPr="00124EF3">
        <w:rPr>
          <w:rFonts w:eastAsia="Calibri" w:cs="Arial"/>
          <w:color w:val="000000" w:themeColor="text1"/>
        </w:rPr>
        <w:t>or grossly negligently</w:t>
      </w:r>
      <w:r w:rsidR="00D62C57" w:rsidRPr="00124EF3">
        <w:rPr>
          <w:rFonts w:eastAsia="Calibri" w:cs="Arial"/>
          <w:color w:val="FF0000"/>
        </w:rPr>
        <w:t xml:space="preserve"> </w:t>
      </w:r>
      <w:r w:rsidR="00D62C57" w:rsidRPr="00124EF3">
        <w:rPr>
          <w:rFonts w:eastAsia="Calibri" w:cs="Arial"/>
        </w:rPr>
        <w:t>provides the Integrity Commissioner(s) with incorrect or misleading details.</w:t>
      </w:r>
    </w:p>
    <w:p w:rsidR="00D62C57" w:rsidRPr="00A76A8C" w:rsidRDefault="00D62C57" w:rsidP="000F2565">
      <w:pPr>
        <w:autoSpaceDE w:val="0"/>
        <w:autoSpaceDN w:val="0"/>
        <w:adjustRightInd w:val="0"/>
        <w:spacing w:before="120" w:after="120" w:line="240" w:lineRule="auto"/>
        <w:jc w:val="both"/>
        <w:rPr>
          <w:rFonts w:eastAsia="Calibri" w:cs="Arial"/>
          <w:b/>
          <w:bCs/>
        </w:rPr>
      </w:pPr>
    </w:p>
    <w:p w:rsidR="00D62C57" w:rsidRPr="00A76A8C" w:rsidRDefault="00D62C57" w:rsidP="000F2565">
      <w:pPr>
        <w:autoSpaceDE w:val="0"/>
        <w:autoSpaceDN w:val="0"/>
        <w:adjustRightInd w:val="0"/>
        <w:spacing w:before="120" w:after="120" w:line="240" w:lineRule="auto"/>
        <w:ind w:hanging="426"/>
        <w:jc w:val="both"/>
        <w:rPr>
          <w:rFonts w:eastAsia="Calibri" w:cs="Arial"/>
        </w:rPr>
      </w:pPr>
      <w:r w:rsidRPr="00A76A8C">
        <w:rPr>
          <w:rFonts w:eastAsia="Calibri" w:cs="Arial"/>
          <w:b/>
          <w:bCs/>
        </w:rPr>
        <w:t>28. Penalties</w:t>
      </w:r>
    </w:p>
    <w:p w:rsidR="00D62C57" w:rsidRPr="00A76A8C" w:rsidRDefault="00124EF3" w:rsidP="000F2565">
      <w:pPr>
        <w:autoSpaceDE w:val="0"/>
        <w:autoSpaceDN w:val="0"/>
        <w:adjustRightInd w:val="0"/>
        <w:spacing w:before="120" w:after="120" w:line="240" w:lineRule="auto"/>
        <w:ind w:left="851" w:hanging="425"/>
        <w:rPr>
          <w:rFonts w:eastAsia="Calibri" w:cs="Arial"/>
        </w:rPr>
      </w:pPr>
      <w:r>
        <w:rPr>
          <w:rFonts w:eastAsia="Calibri" w:cs="Arial"/>
        </w:rPr>
        <w:t xml:space="preserve">(1)   </w:t>
      </w:r>
      <w:r w:rsidR="00D62C57" w:rsidRPr="00124EF3">
        <w:rPr>
          <w:rFonts w:eastAsia="Calibri" w:cs="Arial"/>
        </w:rPr>
        <w:t xml:space="preserve">The Committee must recommend the imposition of one or more of the following penalties where it has found that a Member has breached a provision of this </w:t>
      </w:r>
      <w:bookmarkStart w:id="488" w:name="_GoBack"/>
      <w:bookmarkEnd w:id="488"/>
      <w:r w:rsidR="0040504F" w:rsidRPr="00124EF3">
        <w:rPr>
          <w:rFonts w:eastAsia="Calibri" w:cs="Arial"/>
        </w:rPr>
        <w:t>Code: -</w:t>
      </w:r>
    </w:p>
    <w:p w:rsidR="00124EF3" w:rsidRDefault="00124EF3" w:rsidP="000F2565">
      <w:pPr>
        <w:autoSpaceDE w:val="0"/>
        <w:autoSpaceDN w:val="0"/>
        <w:adjustRightInd w:val="0"/>
        <w:spacing w:before="120" w:after="120" w:line="240" w:lineRule="auto"/>
        <w:ind w:left="1418" w:hanging="284"/>
        <w:rPr>
          <w:rFonts w:eastAsia="Calibri" w:cs="Arial"/>
        </w:rPr>
      </w:pPr>
      <w:r>
        <w:rPr>
          <w:rFonts w:eastAsia="Calibri" w:cs="Arial"/>
        </w:rPr>
        <w:t xml:space="preserve">(a) </w:t>
      </w:r>
      <w:r w:rsidR="00D62C57" w:rsidRPr="00124EF3">
        <w:rPr>
          <w:rFonts w:eastAsia="Calibri" w:cs="Arial"/>
        </w:rPr>
        <w:t>A reprimand;</w:t>
      </w:r>
    </w:p>
    <w:p w:rsidR="00124EF3" w:rsidRDefault="00124EF3" w:rsidP="000F2565">
      <w:pPr>
        <w:autoSpaceDE w:val="0"/>
        <w:autoSpaceDN w:val="0"/>
        <w:adjustRightInd w:val="0"/>
        <w:spacing w:before="120" w:after="120" w:line="240" w:lineRule="auto"/>
        <w:ind w:left="1418" w:hanging="284"/>
        <w:rPr>
          <w:rFonts w:eastAsia="Calibri" w:cs="Arial"/>
        </w:rPr>
      </w:pPr>
      <w:r>
        <w:rPr>
          <w:rFonts w:eastAsia="Calibri" w:cs="Arial"/>
        </w:rPr>
        <w:t xml:space="preserve">(b) </w:t>
      </w:r>
      <w:r w:rsidR="00D62C57" w:rsidRPr="00124EF3">
        <w:rPr>
          <w:rFonts w:eastAsia="Calibri" w:cs="Arial"/>
        </w:rPr>
        <w:t>A fine not exceeding the value of 30 days’ salary;</w:t>
      </w:r>
    </w:p>
    <w:p w:rsidR="00124EF3" w:rsidRDefault="00124EF3" w:rsidP="000F2565">
      <w:pPr>
        <w:autoSpaceDE w:val="0"/>
        <w:autoSpaceDN w:val="0"/>
        <w:adjustRightInd w:val="0"/>
        <w:spacing w:before="120" w:after="120" w:line="240" w:lineRule="auto"/>
        <w:ind w:left="1418" w:hanging="284"/>
        <w:rPr>
          <w:rFonts w:eastAsia="Calibri" w:cs="Arial"/>
        </w:rPr>
      </w:pPr>
      <w:r>
        <w:rPr>
          <w:rFonts w:eastAsia="Calibri" w:cs="Arial"/>
        </w:rPr>
        <w:t xml:space="preserve">(c) </w:t>
      </w:r>
      <w:r w:rsidR="00D62C57" w:rsidRPr="00124EF3">
        <w:rPr>
          <w:rFonts w:eastAsia="Calibri" w:cs="Arial"/>
        </w:rPr>
        <w:t>A reduction of salary or allowance for a period not exceeding 15 days; or</w:t>
      </w:r>
    </w:p>
    <w:p w:rsidR="00124EF3" w:rsidRDefault="00124EF3" w:rsidP="000F2565">
      <w:pPr>
        <w:autoSpaceDE w:val="0"/>
        <w:autoSpaceDN w:val="0"/>
        <w:adjustRightInd w:val="0"/>
        <w:spacing w:before="120" w:after="120" w:line="240" w:lineRule="auto"/>
        <w:ind w:left="1418" w:hanging="284"/>
        <w:rPr>
          <w:rFonts w:eastAsia="Calibri" w:cs="Arial"/>
        </w:rPr>
      </w:pPr>
      <w:r>
        <w:rPr>
          <w:rFonts w:eastAsia="Calibri" w:cs="Arial"/>
        </w:rPr>
        <w:t xml:space="preserve">(d) </w:t>
      </w:r>
      <w:r w:rsidR="00D62C57" w:rsidRPr="00124EF3">
        <w:rPr>
          <w:rFonts w:eastAsia="Calibri" w:cs="Arial"/>
        </w:rPr>
        <w:t>The suspension of privileges or a Member’s right to a seat in the Legislature’s debates or Committees for a period not exceeding 15 days.</w:t>
      </w:r>
    </w:p>
    <w:p w:rsidR="00D62C57" w:rsidRPr="00124EF3" w:rsidRDefault="00124EF3" w:rsidP="000F2565">
      <w:pPr>
        <w:autoSpaceDE w:val="0"/>
        <w:autoSpaceDN w:val="0"/>
        <w:adjustRightInd w:val="0"/>
        <w:spacing w:before="120" w:after="120" w:line="240" w:lineRule="auto"/>
        <w:ind w:left="1418" w:hanging="284"/>
        <w:rPr>
          <w:rFonts w:eastAsia="Calibri" w:cs="Arial"/>
        </w:rPr>
      </w:pPr>
      <w:r>
        <w:rPr>
          <w:rFonts w:eastAsia="Calibri" w:cs="Arial"/>
        </w:rPr>
        <w:t xml:space="preserve">(e) </w:t>
      </w:r>
      <w:r w:rsidR="00D62C57" w:rsidRPr="00124EF3">
        <w:rPr>
          <w:rFonts w:cs="Arial"/>
          <w:color w:val="000000" w:themeColor="text1"/>
        </w:rPr>
        <w:t>In event of a breach considered minor the Member should rectify the breach and be counselled on the requirements of the Code.</w:t>
      </w:r>
    </w:p>
    <w:p w:rsidR="00D62C57" w:rsidRPr="00A76A8C" w:rsidRDefault="00D62C57" w:rsidP="000F2565">
      <w:pPr>
        <w:autoSpaceDE w:val="0"/>
        <w:autoSpaceDN w:val="0"/>
        <w:adjustRightInd w:val="0"/>
        <w:spacing w:before="120" w:after="120" w:line="240" w:lineRule="auto"/>
        <w:jc w:val="both"/>
        <w:rPr>
          <w:rFonts w:eastAsia="Calibri" w:cs="Arial"/>
          <w:b/>
          <w:bCs/>
        </w:rPr>
      </w:pPr>
    </w:p>
    <w:p w:rsidR="00D62C57" w:rsidRPr="00A76A8C" w:rsidRDefault="000425F4" w:rsidP="000F2565">
      <w:pPr>
        <w:autoSpaceDE w:val="0"/>
        <w:autoSpaceDN w:val="0"/>
        <w:adjustRightInd w:val="0"/>
        <w:spacing w:before="120" w:after="120" w:line="240" w:lineRule="auto"/>
        <w:jc w:val="both"/>
        <w:rPr>
          <w:rFonts w:eastAsia="Calibri" w:cs="Arial"/>
          <w:b/>
          <w:bCs/>
        </w:rPr>
      </w:pPr>
      <w:r>
        <w:rPr>
          <w:rFonts w:eastAsia="Calibri" w:cs="Arial"/>
          <w:b/>
          <w:bCs/>
        </w:rPr>
        <w:t>PART 7</w:t>
      </w:r>
      <w:r w:rsidR="00D62C57" w:rsidRPr="00A76A8C">
        <w:rPr>
          <w:rFonts w:eastAsia="Calibri" w:cs="Arial"/>
          <w:b/>
          <w:bCs/>
        </w:rPr>
        <w:t xml:space="preserve"> – DISCLOSURE OF REGISTRABLE INTERESTS</w:t>
      </w:r>
    </w:p>
    <w:p w:rsidR="00D62C57" w:rsidRPr="00A76A8C" w:rsidRDefault="00D62C57" w:rsidP="000F2565">
      <w:pPr>
        <w:autoSpaceDE w:val="0"/>
        <w:autoSpaceDN w:val="0"/>
        <w:adjustRightInd w:val="0"/>
        <w:spacing w:before="120" w:after="120" w:line="240" w:lineRule="auto"/>
        <w:jc w:val="both"/>
        <w:rPr>
          <w:rFonts w:eastAsia="Calibri" w:cs="Arial"/>
          <w:b/>
          <w:bCs/>
        </w:rPr>
      </w:pPr>
    </w:p>
    <w:p w:rsidR="00D62C57" w:rsidRPr="00A76A8C" w:rsidRDefault="00D62C57" w:rsidP="000F2565">
      <w:pPr>
        <w:autoSpaceDE w:val="0"/>
        <w:autoSpaceDN w:val="0"/>
        <w:adjustRightInd w:val="0"/>
        <w:spacing w:before="120" w:after="120" w:line="240" w:lineRule="auto"/>
        <w:jc w:val="both"/>
        <w:rPr>
          <w:rFonts w:eastAsia="Calibri" w:cs="Arial"/>
          <w:b/>
          <w:bCs/>
        </w:rPr>
      </w:pPr>
      <w:r w:rsidRPr="00A76A8C">
        <w:rPr>
          <w:rFonts w:eastAsia="Calibri" w:cs="Arial"/>
          <w:b/>
          <w:bCs/>
        </w:rPr>
        <w:t>29. Disclosure of registrable interests</w:t>
      </w:r>
    </w:p>
    <w:p w:rsidR="00124EF3" w:rsidRDefault="00D62C57" w:rsidP="000F2565">
      <w:pPr>
        <w:pStyle w:val="ListParagraph"/>
        <w:numPr>
          <w:ilvl w:val="0"/>
          <w:numId w:val="88"/>
        </w:numPr>
        <w:autoSpaceDE w:val="0"/>
        <w:autoSpaceDN w:val="0"/>
        <w:adjustRightInd w:val="0"/>
        <w:spacing w:before="120" w:after="120" w:line="240" w:lineRule="auto"/>
        <w:ind w:left="851" w:hanging="425"/>
        <w:jc w:val="both"/>
        <w:rPr>
          <w:rFonts w:eastAsia="Calibri" w:cs="Arial"/>
        </w:rPr>
      </w:pPr>
      <w:r w:rsidRPr="00A76A8C">
        <w:rPr>
          <w:rFonts w:eastAsia="Calibri" w:cs="Arial"/>
        </w:rPr>
        <w:t xml:space="preserve">A </w:t>
      </w:r>
      <w:r>
        <w:rPr>
          <w:rFonts w:eastAsia="Calibri" w:cs="Arial"/>
        </w:rPr>
        <w:t>Member</w:t>
      </w:r>
      <w:r w:rsidRPr="00A76A8C">
        <w:rPr>
          <w:rFonts w:eastAsia="Calibri" w:cs="Arial"/>
        </w:rPr>
        <w:t xml:space="preserve"> must disclose to </w:t>
      </w:r>
      <w:r>
        <w:rPr>
          <w:rFonts w:eastAsia="Calibri" w:cs="Arial"/>
        </w:rPr>
        <w:t>the Integrity Commissioner</w:t>
      </w:r>
      <w:r w:rsidRPr="00A76A8C">
        <w:rPr>
          <w:rFonts w:eastAsia="Calibri" w:cs="Arial"/>
        </w:rPr>
        <w:t xml:space="preserve"> on the form prescribed for this purpose by the Speaker, particulars of all her/his registrable interests.</w:t>
      </w:r>
    </w:p>
    <w:p w:rsidR="00124EF3" w:rsidRDefault="00D62C57" w:rsidP="000F2565">
      <w:pPr>
        <w:pStyle w:val="ListParagraph"/>
        <w:numPr>
          <w:ilvl w:val="0"/>
          <w:numId w:val="88"/>
        </w:numPr>
        <w:autoSpaceDE w:val="0"/>
        <w:autoSpaceDN w:val="0"/>
        <w:adjustRightInd w:val="0"/>
        <w:spacing w:before="120" w:after="120" w:line="240" w:lineRule="auto"/>
        <w:ind w:left="851" w:hanging="425"/>
        <w:jc w:val="both"/>
        <w:rPr>
          <w:rFonts w:eastAsia="Calibri" w:cs="Arial"/>
        </w:rPr>
      </w:pPr>
      <w:r w:rsidRPr="00124EF3">
        <w:rPr>
          <w:rFonts w:eastAsia="Calibri" w:cs="Arial"/>
        </w:rPr>
        <w:t>The first disclosure must be within 60 days of adoption of the Code of Conduct and Ethics.</w:t>
      </w:r>
    </w:p>
    <w:p w:rsidR="00D62C57" w:rsidRPr="00124EF3" w:rsidRDefault="00D62C57" w:rsidP="000F2565">
      <w:pPr>
        <w:pStyle w:val="ListParagraph"/>
        <w:numPr>
          <w:ilvl w:val="0"/>
          <w:numId w:val="88"/>
        </w:numPr>
        <w:autoSpaceDE w:val="0"/>
        <w:autoSpaceDN w:val="0"/>
        <w:adjustRightInd w:val="0"/>
        <w:spacing w:before="120" w:after="120" w:line="240" w:lineRule="auto"/>
        <w:ind w:left="851" w:hanging="425"/>
        <w:jc w:val="both"/>
        <w:rPr>
          <w:rFonts w:eastAsia="Calibri" w:cs="Arial"/>
        </w:rPr>
      </w:pPr>
      <w:r w:rsidRPr="00124EF3">
        <w:rPr>
          <w:rFonts w:eastAsia="Calibri" w:cs="Arial"/>
        </w:rPr>
        <w:t>Thereafter, the disclosure must be within 30 days after the opening of the Legislature or appointment of the Member. If a Member has no registrable interests she/he must indicate this in the form for the disclosure of financial interests to the Integrity Commissioner.</w:t>
      </w:r>
    </w:p>
    <w:p w:rsidR="00D62C57" w:rsidRPr="00A76A8C" w:rsidRDefault="00D62C57" w:rsidP="000F2565">
      <w:pPr>
        <w:autoSpaceDE w:val="0"/>
        <w:autoSpaceDN w:val="0"/>
        <w:adjustRightInd w:val="0"/>
        <w:spacing w:before="120" w:after="120" w:line="240" w:lineRule="auto"/>
        <w:jc w:val="both"/>
        <w:rPr>
          <w:rFonts w:eastAsia="Calibri" w:cs="Arial"/>
          <w:b/>
          <w:bCs/>
        </w:rPr>
      </w:pPr>
    </w:p>
    <w:p w:rsidR="00D62C57" w:rsidRPr="00A76A8C" w:rsidRDefault="00D62C57" w:rsidP="000F2565">
      <w:pPr>
        <w:autoSpaceDE w:val="0"/>
        <w:autoSpaceDN w:val="0"/>
        <w:adjustRightInd w:val="0"/>
        <w:spacing w:before="120" w:after="120" w:line="240" w:lineRule="auto"/>
        <w:jc w:val="both"/>
        <w:rPr>
          <w:rFonts w:eastAsia="Calibri" w:cs="Arial"/>
          <w:b/>
          <w:bCs/>
        </w:rPr>
      </w:pPr>
      <w:r w:rsidRPr="00A76A8C">
        <w:rPr>
          <w:rFonts w:eastAsia="Calibri" w:cs="Arial"/>
          <w:b/>
          <w:bCs/>
        </w:rPr>
        <w:t xml:space="preserve">30. Establishment of a Register of </w:t>
      </w:r>
      <w:r>
        <w:rPr>
          <w:rFonts w:eastAsia="Calibri" w:cs="Arial"/>
          <w:b/>
          <w:bCs/>
        </w:rPr>
        <w:t>Member</w:t>
      </w:r>
      <w:r w:rsidRPr="00A76A8C">
        <w:rPr>
          <w:rFonts w:eastAsia="Calibri" w:cs="Arial"/>
          <w:b/>
          <w:bCs/>
        </w:rPr>
        <w:t>s’ Interests</w:t>
      </w:r>
    </w:p>
    <w:p w:rsidR="00124EF3" w:rsidRDefault="00124EF3" w:rsidP="000F2565">
      <w:pPr>
        <w:autoSpaceDE w:val="0"/>
        <w:autoSpaceDN w:val="0"/>
        <w:adjustRightInd w:val="0"/>
        <w:spacing w:before="120" w:after="120" w:line="240" w:lineRule="auto"/>
        <w:ind w:left="851" w:hanging="425"/>
        <w:rPr>
          <w:rFonts w:eastAsia="Calibri" w:cs="Arial"/>
        </w:rPr>
      </w:pPr>
      <w:r>
        <w:rPr>
          <w:rFonts w:eastAsia="Calibri" w:cs="Arial"/>
        </w:rPr>
        <w:t xml:space="preserve">(1)   </w:t>
      </w:r>
      <w:r w:rsidR="00D62C57" w:rsidRPr="00124EF3">
        <w:rPr>
          <w:rFonts w:eastAsia="Calibri" w:cs="Arial"/>
        </w:rPr>
        <w:t>The Integrity Commissioner must establish a Register of Members Interests divided into public and confidential sections.</w:t>
      </w:r>
    </w:p>
    <w:p w:rsidR="00D62C57" w:rsidRPr="00124EF3" w:rsidRDefault="00124EF3" w:rsidP="000F2565">
      <w:pPr>
        <w:autoSpaceDE w:val="0"/>
        <w:autoSpaceDN w:val="0"/>
        <w:adjustRightInd w:val="0"/>
        <w:spacing w:before="120" w:after="120" w:line="240" w:lineRule="auto"/>
        <w:ind w:left="851" w:hanging="425"/>
        <w:rPr>
          <w:rFonts w:eastAsia="Calibri" w:cs="Arial"/>
        </w:rPr>
      </w:pPr>
      <w:r>
        <w:rPr>
          <w:rFonts w:eastAsia="Calibri" w:cs="Arial"/>
        </w:rPr>
        <w:t xml:space="preserve">(2)   </w:t>
      </w:r>
      <w:r w:rsidR="00D62C57" w:rsidRPr="00124EF3">
        <w:rPr>
          <w:rFonts w:eastAsia="Calibri" w:cs="Arial"/>
        </w:rPr>
        <w:t>A Member must disclose to the Integrity Commissioner, on the form prescribed for this purpose by the Speaker, particulars of all their registrable interests.</w:t>
      </w:r>
    </w:p>
    <w:p w:rsidR="00D62C57" w:rsidRPr="00A76A8C" w:rsidRDefault="00D62C57" w:rsidP="000F2565">
      <w:pPr>
        <w:autoSpaceDE w:val="0"/>
        <w:autoSpaceDN w:val="0"/>
        <w:adjustRightInd w:val="0"/>
        <w:spacing w:before="120" w:after="120" w:line="240" w:lineRule="auto"/>
        <w:jc w:val="both"/>
        <w:rPr>
          <w:rFonts w:eastAsia="Calibri" w:cs="Arial"/>
          <w:b/>
          <w:bCs/>
        </w:rPr>
      </w:pPr>
    </w:p>
    <w:p w:rsidR="00D62C57" w:rsidRPr="00A76A8C" w:rsidRDefault="00D62C57" w:rsidP="000F2565">
      <w:pPr>
        <w:autoSpaceDE w:val="0"/>
        <w:autoSpaceDN w:val="0"/>
        <w:adjustRightInd w:val="0"/>
        <w:spacing w:before="120" w:after="120" w:line="240" w:lineRule="auto"/>
        <w:jc w:val="both"/>
        <w:rPr>
          <w:rFonts w:eastAsia="Calibri" w:cs="Arial"/>
          <w:b/>
          <w:bCs/>
        </w:rPr>
      </w:pPr>
      <w:r w:rsidRPr="00A76A8C">
        <w:rPr>
          <w:rFonts w:eastAsia="Calibri" w:cs="Arial"/>
          <w:b/>
          <w:bCs/>
        </w:rPr>
        <w:t>31</w:t>
      </w:r>
      <w:r>
        <w:rPr>
          <w:rFonts w:eastAsia="Calibri" w:cs="Arial"/>
          <w:b/>
          <w:bCs/>
        </w:rPr>
        <w:t>. Confidential Disclosure</w:t>
      </w:r>
    </w:p>
    <w:p w:rsidR="00D62C57" w:rsidRPr="00A76A8C" w:rsidRDefault="00D62C57" w:rsidP="000F2565">
      <w:pPr>
        <w:pStyle w:val="ListParagraph"/>
        <w:numPr>
          <w:ilvl w:val="0"/>
          <w:numId w:val="90"/>
        </w:numPr>
        <w:autoSpaceDE w:val="0"/>
        <w:autoSpaceDN w:val="0"/>
        <w:adjustRightInd w:val="0"/>
        <w:spacing w:before="120" w:after="120" w:line="240" w:lineRule="auto"/>
        <w:ind w:left="851" w:hanging="425"/>
        <w:jc w:val="both"/>
        <w:rPr>
          <w:rFonts w:eastAsia="Calibri" w:cs="Arial"/>
        </w:rPr>
      </w:pPr>
      <w:r>
        <w:rPr>
          <w:rFonts w:eastAsia="Calibri" w:cs="Arial"/>
        </w:rPr>
        <w:t>The Integrity Commissioner</w:t>
      </w:r>
      <w:r w:rsidRPr="00A76A8C">
        <w:rPr>
          <w:rFonts w:eastAsia="Calibri" w:cs="Arial"/>
        </w:rPr>
        <w:t xml:space="preserve"> must record all details of registrable interests in the public section of the Register of </w:t>
      </w:r>
      <w:r>
        <w:rPr>
          <w:rFonts w:eastAsia="Calibri" w:cs="Arial"/>
        </w:rPr>
        <w:t>Member</w:t>
      </w:r>
      <w:r w:rsidRPr="00A76A8C">
        <w:rPr>
          <w:rFonts w:eastAsia="Calibri" w:cs="Arial"/>
        </w:rPr>
        <w:t>s’ Interest, except the following which must be recorded in the confidential section:</w:t>
      </w:r>
    </w:p>
    <w:p w:rsidR="00D62C57" w:rsidRPr="00A76A8C" w:rsidRDefault="00D62C57" w:rsidP="000F2565">
      <w:pPr>
        <w:pStyle w:val="ListParagraph"/>
        <w:autoSpaceDE w:val="0"/>
        <w:autoSpaceDN w:val="0"/>
        <w:adjustRightInd w:val="0"/>
        <w:spacing w:before="120" w:after="120" w:line="240" w:lineRule="auto"/>
        <w:jc w:val="both"/>
        <w:rPr>
          <w:rFonts w:eastAsia="Calibri" w:cs="Arial"/>
        </w:rPr>
      </w:pPr>
    </w:p>
    <w:p w:rsidR="00977036" w:rsidRDefault="00D62C57" w:rsidP="000F2565">
      <w:pPr>
        <w:pStyle w:val="ListParagraph"/>
        <w:numPr>
          <w:ilvl w:val="0"/>
          <w:numId w:val="91"/>
        </w:numPr>
        <w:autoSpaceDE w:val="0"/>
        <w:autoSpaceDN w:val="0"/>
        <w:adjustRightInd w:val="0"/>
        <w:spacing w:before="120" w:after="120" w:line="240" w:lineRule="auto"/>
        <w:ind w:left="1418" w:hanging="284"/>
        <w:jc w:val="both"/>
        <w:rPr>
          <w:rFonts w:eastAsia="Calibri" w:cs="Arial"/>
        </w:rPr>
      </w:pPr>
      <w:r w:rsidRPr="00A76A8C">
        <w:rPr>
          <w:rFonts w:eastAsia="Calibri" w:cs="Arial"/>
        </w:rPr>
        <w:t>The value of the financial interests in a corporate entity other than a private or public company.</w:t>
      </w:r>
    </w:p>
    <w:p w:rsidR="00977036" w:rsidRDefault="00D62C57" w:rsidP="000F2565">
      <w:pPr>
        <w:pStyle w:val="ListParagraph"/>
        <w:numPr>
          <w:ilvl w:val="0"/>
          <w:numId w:val="91"/>
        </w:numPr>
        <w:autoSpaceDE w:val="0"/>
        <w:autoSpaceDN w:val="0"/>
        <w:adjustRightInd w:val="0"/>
        <w:spacing w:before="120" w:after="120" w:line="240" w:lineRule="auto"/>
        <w:ind w:left="1418" w:hanging="284"/>
        <w:jc w:val="both"/>
        <w:rPr>
          <w:rFonts w:eastAsia="Calibri" w:cs="Arial"/>
        </w:rPr>
      </w:pPr>
      <w:r w:rsidRPr="00977036">
        <w:rPr>
          <w:rFonts w:eastAsia="Calibri" w:cs="Arial"/>
        </w:rPr>
        <w:t>The amount of any remuneration for any employment outside the Legislature.</w:t>
      </w:r>
    </w:p>
    <w:p w:rsidR="00977036" w:rsidRDefault="00D62C57" w:rsidP="000F2565">
      <w:pPr>
        <w:pStyle w:val="ListParagraph"/>
        <w:numPr>
          <w:ilvl w:val="0"/>
          <w:numId w:val="91"/>
        </w:numPr>
        <w:autoSpaceDE w:val="0"/>
        <w:autoSpaceDN w:val="0"/>
        <w:adjustRightInd w:val="0"/>
        <w:spacing w:before="120" w:after="120" w:line="240" w:lineRule="auto"/>
        <w:ind w:left="1418" w:hanging="284"/>
        <w:jc w:val="both"/>
        <w:rPr>
          <w:rFonts w:eastAsia="Calibri" w:cs="Arial"/>
        </w:rPr>
      </w:pPr>
      <w:r w:rsidRPr="00977036">
        <w:rPr>
          <w:rFonts w:eastAsia="Calibri" w:cs="Arial"/>
        </w:rPr>
        <w:lastRenderedPageBreak/>
        <w:t>The amount of any remuneration for any directorship or partnership.</w:t>
      </w:r>
    </w:p>
    <w:p w:rsidR="00977036" w:rsidRDefault="00D62C57" w:rsidP="000F2565">
      <w:pPr>
        <w:pStyle w:val="ListParagraph"/>
        <w:numPr>
          <w:ilvl w:val="0"/>
          <w:numId w:val="91"/>
        </w:numPr>
        <w:autoSpaceDE w:val="0"/>
        <w:autoSpaceDN w:val="0"/>
        <w:adjustRightInd w:val="0"/>
        <w:spacing w:before="120" w:after="120" w:line="240" w:lineRule="auto"/>
        <w:ind w:left="1418" w:hanging="284"/>
        <w:jc w:val="both"/>
        <w:rPr>
          <w:rFonts w:eastAsia="Calibri" w:cs="Arial"/>
        </w:rPr>
      </w:pPr>
      <w:r w:rsidRPr="00977036">
        <w:rPr>
          <w:rFonts w:eastAsia="Calibri" w:cs="Arial"/>
        </w:rPr>
        <w:t>Details of foreign travel when the nature of the visit requires those details to be confidential.</w:t>
      </w:r>
    </w:p>
    <w:p w:rsidR="00977036" w:rsidRDefault="00D62C57" w:rsidP="000F2565">
      <w:pPr>
        <w:pStyle w:val="ListParagraph"/>
        <w:numPr>
          <w:ilvl w:val="0"/>
          <w:numId w:val="91"/>
        </w:numPr>
        <w:autoSpaceDE w:val="0"/>
        <w:autoSpaceDN w:val="0"/>
        <w:adjustRightInd w:val="0"/>
        <w:spacing w:before="120" w:after="120" w:line="240" w:lineRule="auto"/>
        <w:ind w:left="1418" w:hanging="284"/>
        <w:jc w:val="both"/>
        <w:rPr>
          <w:rFonts w:eastAsia="Calibri" w:cs="Arial"/>
        </w:rPr>
      </w:pPr>
      <w:r w:rsidRPr="00977036">
        <w:rPr>
          <w:rFonts w:eastAsia="Calibri" w:cs="Arial"/>
        </w:rPr>
        <w:t>Details of private residences.</w:t>
      </w:r>
    </w:p>
    <w:p w:rsidR="00977036" w:rsidRDefault="00D62C57" w:rsidP="000F2565">
      <w:pPr>
        <w:pStyle w:val="ListParagraph"/>
        <w:numPr>
          <w:ilvl w:val="0"/>
          <w:numId w:val="91"/>
        </w:numPr>
        <w:autoSpaceDE w:val="0"/>
        <w:autoSpaceDN w:val="0"/>
        <w:adjustRightInd w:val="0"/>
        <w:spacing w:before="120" w:after="120" w:line="240" w:lineRule="auto"/>
        <w:ind w:left="1418" w:hanging="284"/>
        <w:jc w:val="both"/>
        <w:rPr>
          <w:rFonts w:eastAsia="Calibri" w:cs="Arial"/>
        </w:rPr>
      </w:pPr>
      <w:r w:rsidRPr="00977036">
        <w:rPr>
          <w:rFonts w:eastAsia="Calibri" w:cs="Arial"/>
        </w:rPr>
        <w:t>The value of any pensions.</w:t>
      </w:r>
    </w:p>
    <w:p w:rsidR="00977036" w:rsidRDefault="00D62C57" w:rsidP="000F2565">
      <w:pPr>
        <w:pStyle w:val="ListParagraph"/>
        <w:numPr>
          <w:ilvl w:val="0"/>
          <w:numId w:val="91"/>
        </w:numPr>
        <w:autoSpaceDE w:val="0"/>
        <w:autoSpaceDN w:val="0"/>
        <w:adjustRightInd w:val="0"/>
        <w:spacing w:before="120" w:after="120" w:line="240" w:lineRule="auto"/>
        <w:ind w:left="1418" w:hanging="284"/>
        <w:jc w:val="both"/>
        <w:rPr>
          <w:rFonts w:eastAsia="Calibri" w:cs="Arial"/>
        </w:rPr>
      </w:pPr>
      <w:r w:rsidRPr="00977036">
        <w:rPr>
          <w:rFonts w:eastAsia="Calibri" w:cs="Arial"/>
        </w:rPr>
        <w:t>Details of all financial interests of a Member’s spouse or permanent companion, dependent child to the extent that the Member is aware of.</w:t>
      </w:r>
    </w:p>
    <w:p w:rsidR="00977036" w:rsidRDefault="00977036" w:rsidP="000F2565">
      <w:pPr>
        <w:pStyle w:val="ListParagraph"/>
        <w:numPr>
          <w:ilvl w:val="0"/>
          <w:numId w:val="91"/>
        </w:numPr>
        <w:autoSpaceDE w:val="0"/>
        <w:autoSpaceDN w:val="0"/>
        <w:adjustRightInd w:val="0"/>
        <w:spacing w:before="120" w:after="120" w:line="240" w:lineRule="auto"/>
        <w:ind w:left="1418" w:hanging="284"/>
        <w:jc w:val="both"/>
        <w:rPr>
          <w:rFonts w:eastAsia="Calibri" w:cs="Arial"/>
        </w:rPr>
      </w:pPr>
      <w:r>
        <w:rPr>
          <w:rFonts w:eastAsia="Calibri" w:cs="Arial"/>
        </w:rPr>
        <w:t>Value of Public contracts</w:t>
      </w:r>
    </w:p>
    <w:p w:rsidR="00977036" w:rsidRDefault="00977036" w:rsidP="000F2565">
      <w:pPr>
        <w:pStyle w:val="ListParagraph"/>
        <w:numPr>
          <w:ilvl w:val="0"/>
          <w:numId w:val="91"/>
        </w:numPr>
        <w:autoSpaceDE w:val="0"/>
        <w:autoSpaceDN w:val="0"/>
        <w:adjustRightInd w:val="0"/>
        <w:spacing w:before="120" w:after="120" w:line="240" w:lineRule="auto"/>
        <w:ind w:left="1418" w:hanging="284"/>
        <w:jc w:val="both"/>
        <w:rPr>
          <w:rFonts w:eastAsia="Calibri" w:cs="Arial"/>
        </w:rPr>
      </w:pPr>
      <w:r>
        <w:rPr>
          <w:rFonts w:eastAsia="Calibri" w:cs="Arial"/>
        </w:rPr>
        <w:t>Values in trusts</w:t>
      </w:r>
    </w:p>
    <w:p w:rsidR="00D62C57" w:rsidRPr="00977036" w:rsidRDefault="00D62C57" w:rsidP="000F2565">
      <w:pPr>
        <w:pStyle w:val="ListParagraph"/>
        <w:numPr>
          <w:ilvl w:val="0"/>
          <w:numId w:val="91"/>
        </w:numPr>
        <w:autoSpaceDE w:val="0"/>
        <w:autoSpaceDN w:val="0"/>
        <w:adjustRightInd w:val="0"/>
        <w:spacing w:before="120" w:after="120" w:line="240" w:lineRule="auto"/>
        <w:ind w:left="1418" w:hanging="284"/>
        <w:jc w:val="both"/>
        <w:rPr>
          <w:rFonts w:eastAsia="Calibri" w:cs="Arial"/>
        </w:rPr>
      </w:pPr>
      <w:r w:rsidRPr="00977036">
        <w:rPr>
          <w:rFonts w:eastAsia="Calibri" w:cs="Arial"/>
          <w:color w:val="000000" w:themeColor="text1"/>
        </w:rPr>
        <w:t>Details of encumbrances</w:t>
      </w:r>
    </w:p>
    <w:p w:rsidR="00D62C57" w:rsidRPr="00A76A8C" w:rsidRDefault="00D62C57" w:rsidP="000F2565">
      <w:pPr>
        <w:pStyle w:val="ListParagraph"/>
        <w:autoSpaceDE w:val="0"/>
        <w:autoSpaceDN w:val="0"/>
        <w:adjustRightInd w:val="0"/>
        <w:spacing w:before="120" w:after="120" w:line="240" w:lineRule="auto"/>
        <w:jc w:val="both"/>
        <w:rPr>
          <w:rFonts w:eastAsia="Calibri" w:cs="Arial"/>
        </w:rPr>
      </w:pPr>
    </w:p>
    <w:p w:rsidR="00977036" w:rsidRDefault="00D62C57" w:rsidP="000F2565">
      <w:pPr>
        <w:pStyle w:val="ListParagraph"/>
        <w:numPr>
          <w:ilvl w:val="0"/>
          <w:numId w:val="90"/>
        </w:numPr>
        <w:autoSpaceDE w:val="0"/>
        <w:autoSpaceDN w:val="0"/>
        <w:adjustRightInd w:val="0"/>
        <w:spacing w:before="120" w:after="120" w:line="240" w:lineRule="auto"/>
        <w:ind w:left="851" w:hanging="425"/>
        <w:jc w:val="both"/>
        <w:rPr>
          <w:rFonts w:eastAsia="Calibri" w:cs="Arial"/>
        </w:rPr>
      </w:pPr>
      <w:r w:rsidRPr="00A76A8C">
        <w:rPr>
          <w:rFonts w:eastAsia="Calibri" w:cs="Arial"/>
        </w:rPr>
        <w:t xml:space="preserve">Where any doubt exists as to whether any financial interests must be disclosed, the </w:t>
      </w:r>
      <w:r>
        <w:rPr>
          <w:rFonts w:eastAsia="Calibri" w:cs="Arial"/>
        </w:rPr>
        <w:t>Member</w:t>
      </w:r>
      <w:r w:rsidRPr="00A76A8C">
        <w:rPr>
          <w:rFonts w:eastAsia="Calibri" w:cs="Arial"/>
        </w:rPr>
        <w:t xml:space="preserve"> concerned may seek advice from the Int</w:t>
      </w:r>
      <w:r>
        <w:rPr>
          <w:rFonts w:eastAsia="Calibri" w:cs="Arial"/>
        </w:rPr>
        <w:t>egrity Commissioner</w:t>
      </w:r>
      <w:r w:rsidRPr="00A76A8C">
        <w:rPr>
          <w:rFonts w:eastAsia="Calibri" w:cs="Arial"/>
        </w:rPr>
        <w:t>.</w:t>
      </w:r>
    </w:p>
    <w:p w:rsidR="00D62C57" w:rsidRPr="00977036" w:rsidRDefault="00D62C57" w:rsidP="000F2565">
      <w:pPr>
        <w:pStyle w:val="ListParagraph"/>
        <w:numPr>
          <w:ilvl w:val="0"/>
          <w:numId w:val="90"/>
        </w:numPr>
        <w:autoSpaceDE w:val="0"/>
        <w:autoSpaceDN w:val="0"/>
        <w:adjustRightInd w:val="0"/>
        <w:spacing w:before="120" w:after="120" w:line="240" w:lineRule="auto"/>
        <w:ind w:left="851" w:hanging="425"/>
        <w:jc w:val="both"/>
        <w:rPr>
          <w:rFonts w:eastAsia="Calibri" w:cs="Arial"/>
        </w:rPr>
      </w:pPr>
      <w:r w:rsidRPr="00977036">
        <w:rPr>
          <w:rFonts w:eastAsia="Calibri" w:cs="Arial"/>
        </w:rPr>
        <w:t>Only the Committee, the Integrity Commissioner and her/his staff may have access to the confidential part of the Register of Members’ Interests.</w:t>
      </w:r>
    </w:p>
    <w:p w:rsidR="00D62C57" w:rsidRPr="00A76A8C" w:rsidRDefault="00D62C57" w:rsidP="000F2565">
      <w:pPr>
        <w:autoSpaceDE w:val="0"/>
        <w:autoSpaceDN w:val="0"/>
        <w:adjustRightInd w:val="0"/>
        <w:spacing w:before="120" w:after="120" w:line="240" w:lineRule="auto"/>
        <w:jc w:val="both"/>
        <w:rPr>
          <w:rFonts w:eastAsia="Calibri" w:cs="Arial"/>
          <w:b/>
          <w:bCs/>
        </w:rPr>
      </w:pPr>
    </w:p>
    <w:p w:rsidR="00D62C57" w:rsidRPr="00A76A8C" w:rsidRDefault="00D62C57" w:rsidP="000F2565">
      <w:pPr>
        <w:autoSpaceDE w:val="0"/>
        <w:autoSpaceDN w:val="0"/>
        <w:adjustRightInd w:val="0"/>
        <w:spacing w:before="120" w:after="120" w:line="240" w:lineRule="auto"/>
        <w:jc w:val="both"/>
        <w:rPr>
          <w:rFonts w:eastAsia="Calibri" w:cs="Arial"/>
          <w:b/>
          <w:bCs/>
        </w:rPr>
      </w:pPr>
      <w:r w:rsidRPr="00A76A8C">
        <w:rPr>
          <w:rFonts w:eastAsia="Calibri" w:cs="Arial"/>
          <w:b/>
          <w:bCs/>
        </w:rPr>
        <w:t xml:space="preserve">32. Disclosure of the Register of </w:t>
      </w:r>
      <w:r>
        <w:rPr>
          <w:rFonts w:eastAsia="Calibri" w:cs="Arial"/>
          <w:b/>
          <w:bCs/>
        </w:rPr>
        <w:t>Member</w:t>
      </w:r>
      <w:r w:rsidRPr="00A76A8C">
        <w:rPr>
          <w:rFonts w:eastAsia="Calibri" w:cs="Arial"/>
          <w:b/>
          <w:bCs/>
        </w:rPr>
        <w:t>s’ Interests</w:t>
      </w:r>
    </w:p>
    <w:p w:rsidR="00977036" w:rsidRDefault="00D62C57" w:rsidP="000F2565">
      <w:pPr>
        <w:pStyle w:val="ListParagraph"/>
        <w:numPr>
          <w:ilvl w:val="0"/>
          <w:numId w:val="92"/>
        </w:numPr>
        <w:autoSpaceDE w:val="0"/>
        <w:autoSpaceDN w:val="0"/>
        <w:adjustRightInd w:val="0"/>
        <w:spacing w:before="120" w:after="120" w:line="240" w:lineRule="auto"/>
        <w:ind w:left="851" w:hanging="425"/>
        <w:jc w:val="both"/>
        <w:rPr>
          <w:rFonts w:eastAsia="Calibri" w:cs="Arial"/>
        </w:rPr>
      </w:pPr>
      <w:r>
        <w:rPr>
          <w:rFonts w:eastAsia="Calibri" w:cs="Arial"/>
        </w:rPr>
        <w:t>Member</w:t>
      </w:r>
      <w:r w:rsidRPr="00A76A8C">
        <w:rPr>
          <w:rFonts w:eastAsia="Calibri" w:cs="Arial"/>
        </w:rPr>
        <w:t>s of the public may have access to the public part of the Register on working days and at times prescribed by the Speaker.</w:t>
      </w:r>
    </w:p>
    <w:p w:rsidR="00977036" w:rsidRDefault="00D62C57" w:rsidP="000F2565">
      <w:pPr>
        <w:pStyle w:val="ListParagraph"/>
        <w:numPr>
          <w:ilvl w:val="0"/>
          <w:numId w:val="92"/>
        </w:numPr>
        <w:autoSpaceDE w:val="0"/>
        <w:autoSpaceDN w:val="0"/>
        <w:adjustRightInd w:val="0"/>
        <w:spacing w:before="120" w:after="120" w:line="240" w:lineRule="auto"/>
        <w:ind w:left="851" w:hanging="425"/>
        <w:jc w:val="both"/>
        <w:rPr>
          <w:rFonts w:eastAsia="Calibri" w:cs="Arial"/>
        </w:rPr>
      </w:pPr>
      <w:r w:rsidRPr="00977036">
        <w:rPr>
          <w:rFonts w:eastAsia="Calibri" w:cs="Arial"/>
        </w:rPr>
        <w:t xml:space="preserve">The Integrity Commissioner must publish the public section of the Register </w:t>
      </w:r>
      <w:r w:rsidRPr="00977036">
        <w:rPr>
          <w:rFonts w:eastAsia="Calibri" w:cs="Arial"/>
          <w:color w:val="000000" w:themeColor="text1"/>
        </w:rPr>
        <w:t>during April</w:t>
      </w:r>
      <w:r w:rsidRPr="00977036">
        <w:rPr>
          <w:rFonts w:eastAsia="Calibri" w:cs="Arial"/>
          <w:color w:val="FF0000"/>
        </w:rPr>
        <w:t xml:space="preserve"> </w:t>
      </w:r>
      <w:r w:rsidRPr="00977036">
        <w:rPr>
          <w:rFonts w:eastAsia="Calibri" w:cs="Arial"/>
        </w:rPr>
        <w:t>of each year in a manner prescribed by the Speaker.</w:t>
      </w:r>
    </w:p>
    <w:p w:rsidR="00977036" w:rsidRDefault="00D62C57" w:rsidP="000F2565">
      <w:pPr>
        <w:pStyle w:val="ListParagraph"/>
        <w:numPr>
          <w:ilvl w:val="0"/>
          <w:numId w:val="92"/>
        </w:numPr>
        <w:autoSpaceDE w:val="0"/>
        <w:autoSpaceDN w:val="0"/>
        <w:adjustRightInd w:val="0"/>
        <w:spacing w:before="120" w:after="120" w:line="240" w:lineRule="auto"/>
        <w:ind w:left="851" w:hanging="425"/>
        <w:jc w:val="both"/>
        <w:rPr>
          <w:rFonts w:eastAsia="Calibri" w:cs="Arial"/>
        </w:rPr>
      </w:pPr>
      <w:r w:rsidRPr="00977036">
        <w:rPr>
          <w:rFonts w:eastAsia="Calibri" w:cs="Arial"/>
        </w:rPr>
        <w:t>The Committee, the Integrity Commissioner and support staff must not disclose information that is in the confidential section of the Register to anyone, unless otherwise directed by a Court order.</w:t>
      </w:r>
    </w:p>
    <w:p w:rsidR="00977036" w:rsidRDefault="00D62C57" w:rsidP="000F2565">
      <w:pPr>
        <w:pStyle w:val="ListParagraph"/>
        <w:numPr>
          <w:ilvl w:val="0"/>
          <w:numId w:val="92"/>
        </w:numPr>
        <w:autoSpaceDE w:val="0"/>
        <w:autoSpaceDN w:val="0"/>
        <w:adjustRightInd w:val="0"/>
        <w:spacing w:before="120" w:after="120" w:line="240" w:lineRule="auto"/>
        <w:ind w:left="851" w:hanging="425"/>
        <w:jc w:val="both"/>
        <w:rPr>
          <w:rFonts w:eastAsia="Calibri" w:cs="Arial"/>
        </w:rPr>
      </w:pPr>
      <w:r w:rsidRPr="00977036">
        <w:rPr>
          <w:rFonts w:eastAsia="Calibri" w:cs="Arial"/>
        </w:rPr>
        <w:t>A Member who contravenes section 18 (3) is in breach of the Code and may be ineligible to continue as Member of the Committee.</w:t>
      </w:r>
    </w:p>
    <w:p w:rsidR="00977036" w:rsidRDefault="00D62C57" w:rsidP="000F2565">
      <w:pPr>
        <w:pStyle w:val="ListParagraph"/>
        <w:numPr>
          <w:ilvl w:val="0"/>
          <w:numId w:val="92"/>
        </w:numPr>
        <w:autoSpaceDE w:val="0"/>
        <w:autoSpaceDN w:val="0"/>
        <w:adjustRightInd w:val="0"/>
        <w:spacing w:before="120" w:after="120" w:line="240" w:lineRule="auto"/>
        <w:ind w:left="851" w:hanging="425"/>
        <w:jc w:val="both"/>
        <w:rPr>
          <w:rFonts w:eastAsia="Calibri" w:cs="Arial"/>
        </w:rPr>
      </w:pPr>
      <w:r w:rsidRPr="00977036">
        <w:rPr>
          <w:rFonts w:eastAsia="Calibri" w:cs="Arial"/>
        </w:rPr>
        <w:t>A staff Member who contravenes section 18 (3) is in breach of the Code and must be disciplined by the Provincial Secretary or a person delegated by him or her.</w:t>
      </w:r>
    </w:p>
    <w:p w:rsidR="00D62C57" w:rsidRPr="00977036" w:rsidRDefault="00D62C57" w:rsidP="000F2565">
      <w:pPr>
        <w:pStyle w:val="ListParagraph"/>
        <w:numPr>
          <w:ilvl w:val="0"/>
          <w:numId w:val="92"/>
        </w:numPr>
        <w:autoSpaceDE w:val="0"/>
        <w:autoSpaceDN w:val="0"/>
        <w:adjustRightInd w:val="0"/>
        <w:spacing w:before="120" w:after="120" w:line="240" w:lineRule="auto"/>
        <w:ind w:left="851" w:hanging="425"/>
        <w:jc w:val="both"/>
        <w:rPr>
          <w:rFonts w:eastAsia="Calibri" w:cs="Arial"/>
        </w:rPr>
      </w:pPr>
      <w:r w:rsidRPr="00977036">
        <w:rPr>
          <w:rFonts w:eastAsia="Calibri" w:cs="Arial"/>
        </w:rPr>
        <w:t>No person may gain access to the confidential part of the Register, except through a court order.</w:t>
      </w:r>
    </w:p>
    <w:p w:rsidR="00D62C57" w:rsidRPr="00A76A8C" w:rsidRDefault="00D62C57" w:rsidP="000F2565">
      <w:pPr>
        <w:autoSpaceDE w:val="0"/>
        <w:autoSpaceDN w:val="0"/>
        <w:adjustRightInd w:val="0"/>
        <w:spacing w:before="120" w:after="120" w:line="240" w:lineRule="auto"/>
        <w:jc w:val="both"/>
        <w:rPr>
          <w:rFonts w:eastAsia="Calibri" w:cs="Arial"/>
          <w:b/>
          <w:bCs/>
        </w:rPr>
      </w:pPr>
    </w:p>
    <w:p w:rsidR="00D62C57" w:rsidRPr="00A76A8C" w:rsidRDefault="00D62C57" w:rsidP="000F2565">
      <w:pPr>
        <w:autoSpaceDE w:val="0"/>
        <w:autoSpaceDN w:val="0"/>
        <w:adjustRightInd w:val="0"/>
        <w:spacing w:before="120" w:after="120" w:line="240" w:lineRule="auto"/>
        <w:jc w:val="both"/>
        <w:rPr>
          <w:rFonts w:eastAsia="Calibri" w:cs="Arial"/>
          <w:b/>
          <w:bCs/>
        </w:rPr>
      </w:pPr>
      <w:r w:rsidRPr="00A76A8C">
        <w:rPr>
          <w:rFonts w:eastAsia="Calibri" w:cs="Arial"/>
          <w:b/>
          <w:bCs/>
        </w:rPr>
        <w:t>33. Registrable Financial Interests</w:t>
      </w:r>
    </w:p>
    <w:p w:rsidR="00D62C57" w:rsidRPr="00A76A8C" w:rsidRDefault="00D62C57" w:rsidP="000F2565">
      <w:pPr>
        <w:autoSpaceDE w:val="0"/>
        <w:autoSpaceDN w:val="0"/>
        <w:adjustRightInd w:val="0"/>
        <w:spacing w:before="120" w:after="120" w:line="240" w:lineRule="auto"/>
        <w:jc w:val="both"/>
        <w:rPr>
          <w:rFonts w:eastAsia="Calibri" w:cs="Arial"/>
        </w:rPr>
      </w:pPr>
      <w:r>
        <w:rPr>
          <w:rFonts w:eastAsia="Calibri" w:cs="Arial"/>
        </w:rPr>
        <w:t>Member</w:t>
      </w:r>
      <w:r w:rsidRPr="00A76A8C">
        <w:rPr>
          <w:rFonts w:eastAsia="Calibri" w:cs="Arial"/>
        </w:rPr>
        <w:t xml:space="preserve">s must register the following financial interests in the Register of </w:t>
      </w:r>
      <w:r>
        <w:rPr>
          <w:rFonts w:eastAsia="Calibri" w:cs="Arial"/>
        </w:rPr>
        <w:t>Member</w:t>
      </w:r>
      <w:r w:rsidR="008D0245">
        <w:rPr>
          <w:rFonts w:eastAsia="Calibri" w:cs="Arial"/>
        </w:rPr>
        <w:t>s’ Interests:</w:t>
      </w:r>
    </w:p>
    <w:p w:rsidR="00D62C57" w:rsidRPr="00A76A8C" w:rsidRDefault="00D62C57" w:rsidP="000F2565">
      <w:pPr>
        <w:autoSpaceDE w:val="0"/>
        <w:autoSpaceDN w:val="0"/>
        <w:adjustRightInd w:val="0"/>
        <w:spacing w:before="120" w:after="120" w:line="240" w:lineRule="auto"/>
        <w:ind w:left="851" w:hanging="425"/>
        <w:jc w:val="both"/>
        <w:rPr>
          <w:rFonts w:eastAsia="Calibri" w:cs="Arial"/>
          <w:b/>
          <w:bCs/>
        </w:rPr>
      </w:pPr>
      <w:r w:rsidRPr="00A76A8C">
        <w:rPr>
          <w:rFonts w:eastAsia="Calibri" w:cs="Arial"/>
        </w:rPr>
        <w:t xml:space="preserve">(1) </w:t>
      </w:r>
      <w:r w:rsidR="008D0245">
        <w:rPr>
          <w:rFonts w:eastAsia="Calibri" w:cs="Arial"/>
        </w:rPr>
        <w:t xml:space="preserve"> </w:t>
      </w:r>
      <w:r w:rsidRPr="00A76A8C">
        <w:rPr>
          <w:rFonts w:eastAsia="Calibri" w:cs="Arial"/>
          <w:b/>
          <w:bCs/>
        </w:rPr>
        <w:t>Shareholdings and financial interests in companies and other corporate entities</w:t>
      </w:r>
    </w:p>
    <w:p w:rsidR="00977036" w:rsidRDefault="00977036"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(a) </w:t>
      </w:r>
      <w:r w:rsidR="00D62C57" w:rsidRPr="00A76A8C">
        <w:rPr>
          <w:rFonts w:eastAsia="Calibri" w:cs="Arial"/>
        </w:rPr>
        <w:t>The number, nature and nominal value of shares of any type in any public or private company;</w:t>
      </w:r>
    </w:p>
    <w:p w:rsidR="00977036" w:rsidRDefault="00977036"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(b) </w:t>
      </w:r>
      <w:r w:rsidR="00D62C57" w:rsidRPr="00A76A8C">
        <w:rPr>
          <w:rFonts w:eastAsia="Calibri" w:cs="Arial"/>
        </w:rPr>
        <w:t>The name of that company; and</w:t>
      </w:r>
    </w:p>
    <w:p w:rsidR="00D62C57" w:rsidRPr="00A76A8C" w:rsidRDefault="00977036"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(c) </w:t>
      </w:r>
      <w:r w:rsidR="00D62C57" w:rsidRPr="00A76A8C">
        <w:rPr>
          <w:rFonts w:eastAsia="Calibri" w:cs="Arial"/>
        </w:rPr>
        <w:t>The nature and value of any other financial interests held in a private or public c</w:t>
      </w:r>
      <w:r w:rsidR="00E81958">
        <w:rPr>
          <w:rFonts w:eastAsia="Calibri" w:cs="Arial"/>
        </w:rPr>
        <w:t>ompany or any corporate entity.</w:t>
      </w:r>
    </w:p>
    <w:p w:rsidR="00D62C57" w:rsidRPr="00A76A8C" w:rsidRDefault="00D62C57" w:rsidP="000F2565">
      <w:pPr>
        <w:autoSpaceDE w:val="0"/>
        <w:autoSpaceDN w:val="0"/>
        <w:adjustRightInd w:val="0"/>
        <w:spacing w:before="120" w:after="120" w:line="240" w:lineRule="auto"/>
        <w:ind w:left="851" w:hanging="425"/>
        <w:jc w:val="both"/>
        <w:rPr>
          <w:rFonts w:eastAsia="Calibri" w:cs="Arial"/>
          <w:b/>
          <w:bCs/>
        </w:rPr>
      </w:pPr>
      <w:r w:rsidRPr="00A76A8C">
        <w:rPr>
          <w:rFonts w:eastAsia="Calibri" w:cs="Arial"/>
        </w:rPr>
        <w:t xml:space="preserve">(2) </w:t>
      </w:r>
      <w:r w:rsidR="00977036">
        <w:rPr>
          <w:rFonts w:eastAsia="Calibri" w:cs="Arial"/>
        </w:rPr>
        <w:t xml:space="preserve"> </w:t>
      </w:r>
      <w:r w:rsidRPr="00A76A8C">
        <w:rPr>
          <w:rFonts w:eastAsia="Calibri" w:cs="Arial"/>
          <w:b/>
          <w:bCs/>
        </w:rPr>
        <w:t>Ownership of land or property</w:t>
      </w:r>
    </w:p>
    <w:p w:rsidR="00977036" w:rsidRDefault="00977036"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(a) </w:t>
      </w:r>
      <w:r w:rsidR="00D62C57" w:rsidRPr="00A76A8C">
        <w:rPr>
          <w:rFonts w:eastAsia="Calibri" w:cs="Arial"/>
        </w:rPr>
        <w:t xml:space="preserve"> A description and extent of land or property;</w:t>
      </w:r>
    </w:p>
    <w:p w:rsidR="00977036" w:rsidRDefault="00977036" w:rsidP="000F2565">
      <w:pPr>
        <w:autoSpaceDE w:val="0"/>
        <w:autoSpaceDN w:val="0"/>
        <w:adjustRightInd w:val="0"/>
        <w:spacing w:before="120" w:after="120" w:line="240" w:lineRule="auto"/>
        <w:ind w:left="1418" w:hanging="284"/>
        <w:jc w:val="both"/>
        <w:rPr>
          <w:rFonts w:eastAsia="Calibri" w:cs="Arial"/>
        </w:rPr>
      </w:pPr>
      <w:r>
        <w:rPr>
          <w:rFonts w:eastAsia="Calibri" w:cs="Arial"/>
        </w:rPr>
        <w:t>(b) Area in which it is situated;</w:t>
      </w:r>
    </w:p>
    <w:p w:rsidR="00977036" w:rsidRDefault="00977036"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(c) </w:t>
      </w:r>
      <w:r w:rsidR="00D62C57" w:rsidRPr="00A76A8C">
        <w:rPr>
          <w:rFonts w:eastAsia="Calibri" w:cs="Arial"/>
        </w:rPr>
        <w:t>The nature of the interest;</w:t>
      </w:r>
    </w:p>
    <w:p w:rsidR="00D62C57" w:rsidRPr="00A76A8C" w:rsidRDefault="00977036"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(d) </w:t>
      </w:r>
      <w:r w:rsidR="00D62C57" w:rsidRPr="00A76A8C">
        <w:rPr>
          <w:rFonts w:eastAsia="Calibri" w:cs="Arial"/>
        </w:rPr>
        <w:t>Properties outside the Republic of South Africa.</w:t>
      </w:r>
    </w:p>
    <w:p w:rsidR="00D62C57" w:rsidRPr="00A76A8C" w:rsidRDefault="00D62C57" w:rsidP="000F2565">
      <w:pPr>
        <w:autoSpaceDE w:val="0"/>
        <w:autoSpaceDN w:val="0"/>
        <w:adjustRightInd w:val="0"/>
        <w:spacing w:before="120" w:after="120" w:line="240" w:lineRule="auto"/>
        <w:jc w:val="both"/>
        <w:rPr>
          <w:rFonts w:eastAsia="Calibri" w:cs="Arial"/>
        </w:rPr>
      </w:pPr>
    </w:p>
    <w:p w:rsidR="00D62C57" w:rsidRPr="00A76A8C" w:rsidRDefault="00D62C57" w:rsidP="000F2565">
      <w:pPr>
        <w:autoSpaceDE w:val="0"/>
        <w:autoSpaceDN w:val="0"/>
        <w:adjustRightInd w:val="0"/>
        <w:spacing w:before="120" w:after="120" w:line="240" w:lineRule="auto"/>
        <w:ind w:left="851" w:hanging="425"/>
        <w:jc w:val="both"/>
        <w:rPr>
          <w:rFonts w:eastAsia="Calibri" w:cs="Arial"/>
          <w:b/>
          <w:bCs/>
        </w:rPr>
      </w:pPr>
      <w:r w:rsidRPr="00A76A8C">
        <w:rPr>
          <w:rFonts w:eastAsia="Calibri" w:cs="Arial"/>
        </w:rPr>
        <w:t xml:space="preserve">(3) </w:t>
      </w:r>
      <w:r w:rsidRPr="00A76A8C">
        <w:rPr>
          <w:rFonts w:eastAsia="Calibri" w:cs="Arial"/>
          <w:b/>
          <w:bCs/>
        </w:rPr>
        <w:t>Pension</w:t>
      </w:r>
    </w:p>
    <w:p w:rsidR="00977036" w:rsidRDefault="00977036" w:rsidP="000F2565">
      <w:pPr>
        <w:autoSpaceDE w:val="0"/>
        <w:autoSpaceDN w:val="0"/>
        <w:adjustRightInd w:val="0"/>
        <w:spacing w:before="120" w:after="120" w:line="240" w:lineRule="auto"/>
        <w:ind w:left="1418" w:hanging="284"/>
        <w:jc w:val="both"/>
        <w:rPr>
          <w:rFonts w:eastAsia="Calibri" w:cs="Arial"/>
        </w:rPr>
      </w:pPr>
      <w:r>
        <w:rPr>
          <w:rFonts w:eastAsia="Calibri" w:cs="Arial"/>
        </w:rPr>
        <w:t>(a</w:t>
      </w:r>
      <w:r w:rsidR="00D62C57" w:rsidRPr="00A76A8C">
        <w:rPr>
          <w:rFonts w:eastAsia="Calibri" w:cs="Arial"/>
        </w:rPr>
        <w:t>) The source of the pension; and</w:t>
      </w:r>
    </w:p>
    <w:p w:rsidR="00D62C57" w:rsidRPr="00A76A8C" w:rsidRDefault="00977036"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(b) </w:t>
      </w:r>
      <w:r w:rsidR="00E81958">
        <w:rPr>
          <w:rFonts w:eastAsia="Calibri" w:cs="Arial"/>
        </w:rPr>
        <w:t>The value of the pension.</w:t>
      </w:r>
    </w:p>
    <w:p w:rsidR="00D62C57" w:rsidRPr="00A76A8C" w:rsidRDefault="00D62C57" w:rsidP="000F2565">
      <w:pPr>
        <w:autoSpaceDE w:val="0"/>
        <w:autoSpaceDN w:val="0"/>
        <w:adjustRightInd w:val="0"/>
        <w:spacing w:before="120" w:after="120" w:line="240" w:lineRule="auto"/>
        <w:ind w:left="851" w:hanging="425"/>
        <w:jc w:val="both"/>
        <w:rPr>
          <w:rFonts w:eastAsia="Calibri" w:cs="Arial"/>
          <w:b/>
          <w:bCs/>
        </w:rPr>
      </w:pPr>
      <w:r w:rsidRPr="00A76A8C">
        <w:rPr>
          <w:rFonts w:eastAsia="Calibri" w:cs="Arial"/>
        </w:rPr>
        <w:t xml:space="preserve">(4) </w:t>
      </w:r>
      <w:r w:rsidRPr="00A76A8C">
        <w:rPr>
          <w:rFonts w:eastAsia="Calibri" w:cs="Arial"/>
          <w:b/>
          <w:bCs/>
        </w:rPr>
        <w:t>Any other benefit or of material nature</w:t>
      </w:r>
    </w:p>
    <w:p w:rsidR="00977036" w:rsidRDefault="00977036" w:rsidP="000F2565">
      <w:pPr>
        <w:autoSpaceDE w:val="0"/>
        <w:autoSpaceDN w:val="0"/>
        <w:adjustRightInd w:val="0"/>
        <w:spacing w:before="120" w:after="120" w:line="240" w:lineRule="auto"/>
        <w:ind w:left="1418" w:hanging="284"/>
        <w:jc w:val="both"/>
        <w:rPr>
          <w:rFonts w:eastAsia="Calibri" w:cs="Arial"/>
        </w:rPr>
      </w:pPr>
      <w:r>
        <w:rPr>
          <w:rFonts w:eastAsia="Calibri" w:cs="Arial"/>
        </w:rPr>
        <w:t>(a</w:t>
      </w:r>
      <w:r w:rsidR="00D62C57" w:rsidRPr="00A76A8C">
        <w:rPr>
          <w:rFonts w:eastAsia="Calibri" w:cs="Arial"/>
        </w:rPr>
        <w:t>) The nature and source of any other benefit of a material nature;</w:t>
      </w:r>
    </w:p>
    <w:p w:rsidR="00D62C57" w:rsidRPr="00A76A8C" w:rsidRDefault="00977036"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(b) </w:t>
      </w:r>
      <w:r w:rsidR="00D62C57" w:rsidRPr="00A76A8C">
        <w:rPr>
          <w:rFonts w:eastAsia="Calibri" w:cs="Arial"/>
        </w:rPr>
        <w:t>The</w:t>
      </w:r>
      <w:r w:rsidR="00E81958">
        <w:rPr>
          <w:rFonts w:eastAsia="Calibri" w:cs="Arial"/>
        </w:rPr>
        <w:t xml:space="preserve"> value of that benefit;</w:t>
      </w:r>
    </w:p>
    <w:p w:rsidR="00D62C57" w:rsidRPr="00A76A8C" w:rsidRDefault="00D62C57" w:rsidP="000F2565">
      <w:pPr>
        <w:autoSpaceDE w:val="0"/>
        <w:autoSpaceDN w:val="0"/>
        <w:adjustRightInd w:val="0"/>
        <w:spacing w:before="120" w:after="120" w:line="240" w:lineRule="auto"/>
        <w:ind w:left="851" w:hanging="425"/>
        <w:jc w:val="both"/>
        <w:rPr>
          <w:rFonts w:eastAsia="Calibri" w:cs="Arial"/>
          <w:b/>
          <w:bCs/>
        </w:rPr>
      </w:pPr>
      <w:r w:rsidRPr="00A76A8C">
        <w:rPr>
          <w:rFonts w:eastAsia="Calibri" w:cs="Arial"/>
        </w:rPr>
        <w:t xml:space="preserve">(5) </w:t>
      </w:r>
      <w:r w:rsidRPr="00A76A8C">
        <w:rPr>
          <w:rFonts w:eastAsia="Calibri" w:cs="Arial"/>
          <w:b/>
          <w:bCs/>
        </w:rPr>
        <w:t>Employment outside the Legislature</w:t>
      </w:r>
    </w:p>
    <w:p w:rsidR="00977036" w:rsidRDefault="00977036" w:rsidP="000F2565">
      <w:pPr>
        <w:autoSpaceDE w:val="0"/>
        <w:autoSpaceDN w:val="0"/>
        <w:adjustRightInd w:val="0"/>
        <w:spacing w:before="120" w:after="120" w:line="240" w:lineRule="auto"/>
        <w:ind w:left="1418" w:hanging="284"/>
        <w:jc w:val="both"/>
        <w:rPr>
          <w:rFonts w:eastAsia="Calibri" w:cs="Arial"/>
        </w:rPr>
      </w:pPr>
      <w:r>
        <w:rPr>
          <w:rFonts w:eastAsia="Calibri" w:cs="Arial"/>
        </w:rPr>
        <w:t>(a</w:t>
      </w:r>
      <w:r w:rsidR="00D62C57" w:rsidRPr="00A76A8C">
        <w:rPr>
          <w:rFonts w:eastAsia="Calibri" w:cs="Arial"/>
        </w:rPr>
        <w:t>) The type of employment;</w:t>
      </w:r>
    </w:p>
    <w:p w:rsidR="00977036" w:rsidRDefault="00977036"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(b) </w:t>
      </w:r>
      <w:r w:rsidR="00D62C57" w:rsidRPr="00A76A8C">
        <w:rPr>
          <w:rFonts w:eastAsia="Calibri" w:cs="Arial"/>
        </w:rPr>
        <w:t>The name, and type of business</w:t>
      </w:r>
      <w:r>
        <w:rPr>
          <w:rFonts w:eastAsia="Calibri" w:cs="Arial"/>
        </w:rPr>
        <w:t xml:space="preserve"> activity, of the employer; and</w:t>
      </w:r>
    </w:p>
    <w:p w:rsidR="00D62C57" w:rsidRPr="00A76A8C" w:rsidRDefault="00977036"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(c)  </w:t>
      </w:r>
      <w:r w:rsidR="00D62C57" w:rsidRPr="00A76A8C">
        <w:rPr>
          <w:rFonts w:eastAsia="Calibri" w:cs="Arial"/>
        </w:rPr>
        <w:t>The amount of remuneratio</w:t>
      </w:r>
      <w:r w:rsidR="00E81958">
        <w:rPr>
          <w:rFonts w:eastAsia="Calibri" w:cs="Arial"/>
        </w:rPr>
        <w:t>n received for such employment.</w:t>
      </w:r>
    </w:p>
    <w:p w:rsidR="00D62C57" w:rsidRPr="00A76A8C" w:rsidRDefault="00D62C57" w:rsidP="000F2565">
      <w:pPr>
        <w:autoSpaceDE w:val="0"/>
        <w:autoSpaceDN w:val="0"/>
        <w:adjustRightInd w:val="0"/>
        <w:spacing w:before="120" w:after="120" w:line="240" w:lineRule="auto"/>
        <w:ind w:left="851" w:hanging="425"/>
        <w:jc w:val="both"/>
        <w:rPr>
          <w:rFonts w:eastAsia="Calibri" w:cs="Arial"/>
          <w:b/>
          <w:bCs/>
        </w:rPr>
      </w:pPr>
      <w:r w:rsidRPr="00A76A8C">
        <w:rPr>
          <w:rFonts w:eastAsia="Calibri" w:cs="Arial"/>
        </w:rPr>
        <w:t xml:space="preserve">(6) </w:t>
      </w:r>
      <w:r w:rsidRPr="00A76A8C">
        <w:rPr>
          <w:rFonts w:eastAsia="Calibri" w:cs="Arial"/>
          <w:b/>
          <w:bCs/>
        </w:rPr>
        <w:t>Consultancies</w:t>
      </w:r>
    </w:p>
    <w:p w:rsidR="00977036" w:rsidRDefault="00977036" w:rsidP="000F2565">
      <w:pPr>
        <w:autoSpaceDE w:val="0"/>
        <w:autoSpaceDN w:val="0"/>
        <w:adjustRightInd w:val="0"/>
        <w:spacing w:before="120" w:after="120" w:line="240" w:lineRule="auto"/>
        <w:ind w:left="1418" w:hanging="284"/>
        <w:jc w:val="both"/>
        <w:rPr>
          <w:rFonts w:eastAsia="Calibri" w:cs="Arial"/>
        </w:rPr>
      </w:pPr>
      <w:r>
        <w:rPr>
          <w:rFonts w:eastAsia="Calibri" w:cs="Arial"/>
        </w:rPr>
        <w:t>(a</w:t>
      </w:r>
      <w:r w:rsidR="00D62C57" w:rsidRPr="00A76A8C">
        <w:rPr>
          <w:rFonts w:eastAsia="Calibri" w:cs="Arial"/>
        </w:rPr>
        <w:t>) The nature of the consultancy or any retainer of any kind;</w:t>
      </w:r>
    </w:p>
    <w:p w:rsidR="00977036" w:rsidRDefault="00977036"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(b) </w:t>
      </w:r>
      <w:r w:rsidR="00D62C57" w:rsidRPr="00A76A8C">
        <w:rPr>
          <w:rFonts w:eastAsia="Calibri" w:cs="Arial"/>
        </w:rPr>
        <w:t>The name, and type of business activit</w:t>
      </w:r>
      <w:r>
        <w:rPr>
          <w:rFonts w:eastAsia="Calibri" w:cs="Arial"/>
        </w:rPr>
        <w:t>y, of the client concerned; and</w:t>
      </w:r>
    </w:p>
    <w:p w:rsidR="00D62C57" w:rsidRPr="00A76A8C" w:rsidRDefault="00977036" w:rsidP="000F2565">
      <w:pPr>
        <w:autoSpaceDE w:val="0"/>
        <w:autoSpaceDN w:val="0"/>
        <w:adjustRightInd w:val="0"/>
        <w:spacing w:before="120" w:after="120" w:line="240" w:lineRule="auto"/>
        <w:ind w:left="1418" w:hanging="284"/>
        <w:rPr>
          <w:rFonts w:eastAsia="Calibri" w:cs="Arial"/>
        </w:rPr>
      </w:pPr>
      <w:r>
        <w:rPr>
          <w:rFonts w:eastAsia="Calibri" w:cs="Arial"/>
        </w:rPr>
        <w:t xml:space="preserve">(c) </w:t>
      </w:r>
      <w:r w:rsidR="00D62C57" w:rsidRPr="00A76A8C">
        <w:rPr>
          <w:rFonts w:eastAsia="Calibri" w:cs="Arial"/>
        </w:rPr>
        <w:t>The amount of any remuneration or other benefits received for such a consultancy or retainer.</w:t>
      </w:r>
    </w:p>
    <w:p w:rsidR="00D62C57" w:rsidRPr="00A76A8C" w:rsidRDefault="00D62C57" w:rsidP="000F2565">
      <w:pPr>
        <w:autoSpaceDE w:val="0"/>
        <w:autoSpaceDN w:val="0"/>
        <w:adjustRightInd w:val="0"/>
        <w:spacing w:before="120" w:after="120" w:line="240" w:lineRule="auto"/>
        <w:ind w:left="851" w:hanging="425"/>
        <w:jc w:val="both"/>
        <w:rPr>
          <w:rFonts w:eastAsia="Calibri" w:cs="Arial"/>
          <w:b/>
          <w:bCs/>
        </w:rPr>
      </w:pPr>
      <w:r w:rsidRPr="00A76A8C">
        <w:rPr>
          <w:rFonts w:eastAsia="Calibri" w:cs="Arial"/>
        </w:rPr>
        <w:t xml:space="preserve">(7) </w:t>
      </w:r>
      <w:r w:rsidRPr="00A76A8C">
        <w:rPr>
          <w:rFonts w:eastAsia="Calibri" w:cs="Arial"/>
          <w:b/>
          <w:bCs/>
        </w:rPr>
        <w:t>Directorship and partnerships</w:t>
      </w:r>
    </w:p>
    <w:p w:rsidR="00904BB9" w:rsidRDefault="00F1533C" w:rsidP="000F2565">
      <w:pPr>
        <w:autoSpaceDE w:val="0"/>
        <w:autoSpaceDN w:val="0"/>
        <w:adjustRightInd w:val="0"/>
        <w:spacing w:before="120" w:after="120" w:line="240" w:lineRule="auto"/>
        <w:ind w:left="1418" w:hanging="284"/>
        <w:rPr>
          <w:rFonts w:eastAsia="Calibri" w:cs="Arial"/>
        </w:rPr>
      </w:pPr>
      <w:r>
        <w:rPr>
          <w:rFonts w:eastAsia="Calibri" w:cs="Arial"/>
        </w:rPr>
        <w:t>(a</w:t>
      </w:r>
      <w:r w:rsidR="00D62C57" w:rsidRPr="00A76A8C">
        <w:rPr>
          <w:rFonts w:eastAsia="Calibri" w:cs="Arial"/>
        </w:rPr>
        <w:t>) The name and type of business activity, of the corporate entity or partnership;</w:t>
      </w:r>
    </w:p>
    <w:p w:rsidR="00D62C57" w:rsidRPr="00A76A8C" w:rsidRDefault="00904BB9" w:rsidP="000F2565">
      <w:pPr>
        <w:autoSpaceDE w:val="0"/>
        <w:autoSpaceDN w:val="0"/>
        <w:adjustRightInd w:val="0"/>
        <w:spacing w:before="120" w:after="120" w:line="240" w:lineRule="auto"/>
        <w:ind w:left="1418" w:hanging="284"/>
        <w:rPr>
          <w:rFonts w:eastAsia="Calibri" w:cs="Arial"/>
        </w:rPr>
      </w:pPr>
      <w:r>
        <w:rPr>
          <w:rFonts w:eastAsia="Calibri" w:cs="Arial"/>
        </w:rPr>
        <w:t xml:space="preserve">(b) </w:t>
      </w:r>
      <w:r w:rsidR="00D62C57" w:rsidRPr="00A76A8C">
        <w:rPr>
          <w:rFonts w:eastAsia="Calibri" w:cs="Arial"/>
        </w:rPr>
        <w:t>The amount of any remuneration received for such directorship or partnership.</w:t>
      </w:r>
    </w:p>
    <w:p w:rsidR="00D62C57" w:rsidRPr="00A76A8C" w:rsidRDefault="00D62C57" w:rsidP="000F2565">
      <w:pPr>
        <w:autoSpaceDE w:val="0"/>
        <w:autoSpaceDN w:val="0"/>
        <w:adjustRightInd w:val="0"/>
        <w:spacing w:before="120" w:after="120" w:line="240" w:lineRule="auto"/>
        <w:ind w:left="851" w:hanging="425"/>
        <w:jc w:val="both"/>
        <w:rPr>
          <w:rFonts w:eastAsia="Calibri" w:cs="Arial"/>
          <w:b/>
          <w:bCs/>
        </w:rPr>
      </w:pPr>
      <w:r w:rsidRPr="00A76A8C">
        <w:rPr>
          <w:rFonts w:eastAsia="Calibri" w:cs="Arial"/>
        </w:rPr>
        <w:t xml:space="preserve">(8) </w:t>
      </w:r>
      <w:r w:rsidRPr="00A76A8C">
        <w:rPr>
          <w:rFonts w:eastAsia="Calibri" w:cs="Arial"/>
          <w:b/>
          <w:bCs/>
        </w:rPr>
        <w:t>Sponsorship</w:t>
      </w:r>
    </w:p>
    <w:p w:rsidR="00904BB9" w:rsidRDefault="00904BB9" w:rsidP="000F2565">
      <w:pPr>
        <w:autoSpaceDE w:val="0"/>
        <w:autoSpaceDN w:val="0"/>
        <w:adjustRightInd w:val="0"/>
        <w:spacing w:before="120" w:after="120" w:line="240" w:lineRule="auto"/>
        <w:ind w:left="1418" w:hanging="284"/>
        <w:jc w:val="both"/>
        <w:rPr>
          <w:rFonts w:eastAsia="Calibri" w:cs="Arial"/>
        </w:rPr>
      </w:pPr>
      <w:r>
        <w:rPr>
          <w:rFonts w:eastAsia="Calibri" w:cs="Arial"/>
        </w:rPr>
        <w:t>(a</w:t>
      </w:r>
      <w:r w:rsidR="00D62C57" w:rsidRPr="00A76A8C">
        <w:rPr>
          <w:rFonts w:eastAsia="Calibri" w:cs="Arial"/>
        </w:rPr>
        <w:t>) The source and description of direct financial sponsorship or assistance from non-party sources; and</w:t>
      </w:r>
    </w:p>
    <w:p w:rsidR="00D62C57" w:rsidRPr="00A76A8C" w:rsidRDefault="00904BB9" w:rsidP="000F2565">
      <w:pPr>
        <w:autoSpaceDE w:val="0"/>
        <w:autoSpaceDN w:val="0"/>
        <w:adjustRightInd w:val="0"/>
        <w:spacing w:before="120" w:after="120" w:line="240" w:lineRule="auto"/>
        <w:ind w:left="1418" w:hanging="284"/>
        <w:jc w:val="both"/>
        <w:rPr>
          <w:rFonts w:eastAsia="Calibri" w:cs="Arial"/>
        </w:rPr>
      </w:pPr>
      <w:r>
        <w:rPr>
          <w:rFonts w:eastAsia="Calibri" w:cs="Arial"/>
        </w:rPr>
        <w:t xml:space="preserve">(b) </w:t>
      </w:r>
      <w:r w:rsidR="00D62C57" w:rsidRPr="00A76A8C">
        <w:rPr>
          <w:rFonts w:eastAsia="Calibri" w:cs="Arial"/>
        </w:rPr>
        <w:t>The value of</w:t>
      </w:r>
      <w:r w:rsidR="00E81958">
        <w:rPr>
          <w:rFonts w:eastAsia="Calibri" w:cs="Arial"/>
        </w:rPr>
        <w:t xml:space="preserve"> the sponsorship or assistance.</w:t>
      </w:r>
    </w:p>
    <w:p w:rsidR="00D62C57" w:rsidRPr="00A76A8C" w:rsidRDefault="00D62C57" w:rsidP="000F2565">
      <w:pPr>
        <w:autoSpaceDE w:val="0"/>
        <w:autoSpaceDN w:val="0"/>
        <w:adjustRightInd w:val="0"/>
        <w:spacing w:before="120" w:after="120" w:line="240" w:lineRule="auto"/>
        <w:ind w:left="851" w:hanging="425"/>
        <w:jc w:val="both"/>
        <w:rPr>
          <w:rFonts w:eastAsia="Calibri" w:cs="Arial"/>
          <w:b/>
          <w:bCs/>
        </w:rPr>
      </w:pPr>
      <w:r w:rsidRPr="00A76A8C">
        <w:rPr>
          <w:rFonts w:eastAsia="Calibri" w:cs="Arial"/>
        </w:rPr>
        <w:t xml:space="preserve">(9) </w:t>
      </w:r>
      <w:r w:rsidR="00904BB9">
        <w:rPr>
          <w:rFonts w:eastAsia="Calibri" w:cs="Arial"/>
        </w:rPr>
        <w:t xml:space="preserve"> </w:t>
      </w:r>
      <w:r w:rsidRPr="00A76A8C">
        <w:rPr>
          <w:rFonts w:eastAsia="Calibri" w:cs="Arial"/>
          <w:b/>
          <w:bCs/>
        </w:rPr>
        <w:t xml:space="preserve">Gifts and hospitality received by a </w:t>
      </w:r>
      <w:r>
        <w:rPr>
          <w:rFonts w:eastAsia="Calibri" w:cs="Arial"/>
          <w:b/>
          <w:bCs/>
        </w:rPr>
        <w:t>Member</w:t>
      </w:r>
      <w:r w:rsidRPr="00A76A8C">
        <w:rPr>
          <w:rFonts w:eastAsia="Calibri" w:cs="Arial"/>
          <w:b/>
          <w:bCs/>
        </w:rPr>
        <w:t xml:space="preserve"> as a public representative from a source other than a family </w:t>
      </w:r>
      <w:r>
        <w:rPr>
          <w:rFonts w:eastAsia="Calibri" w:cs="Arial"/>
          <w:b/>
          <w:bCs/>
        </w:rPr>
        <w:t>Member</w:t>
      </w:r>
      <w:r w:rsidRPr="00A76A8C">
        <w:rPr>
          <w:rFonts w:eastAsia="Calibri" w:cs="Arial"/>
          <w:b/>
          <w:bCs/>
        </w:rPr>
        <w:t xml:space="preserve"> or permanent companion</w:t>
      </w:r>
    </w:p>
    <w:p w:rsidR="00904BB9" w:rsidRDefault="00904BB9" w:rsidP="000F2565">
      <w:pPr>
        <w:autoSpaceDE w:val="0"/>
        <w:autoSpaceDN w:val="0"/>
        <w:adjustRightInd w:val="0"/>
        <w:spacing w:before="120" w:after="120" w:line="240" w:lineRule="auto"/>
        <w:ind w:left="851" w:hanging="425"/>
        <w:jc w:val="both"/>
        <w:rPr>
          <w:rFonts w:eastAsia="Calibri" w:cs="Arial"/>
        </w:rPr>
      </w:pPr>
      <w:r>
        <w:rPr>
          <w:rFonts w:eastAsia="Calibri" w:cs="Arial"/>
        </w:rPr>
        <w:t>(a</w:t>
      </w:r>
      <w:r w:rsidR="00D62C57" w:rsidRPr="00A76A8C">
        <w:rPr>
          <w:rFonts w:eastAsia="Calibri" w:cs="Arial"/>
        </w:rPr>
        <w:t xml:space="preserve">) </w:t>
      </w:r>
      <w:r>
        <w:rPr>
          <w:rFonts w:eastAsia="Calibri" w:cs="Arial"/>
        </w:rPr>
        <w:t xml:space="preserve">  </w:t>
      </w:r>
      <w:r w:rsidR="00D62C57" w:rsidRPr="00A76A8C">
        <w:rPr>
          <w:rFonts w:eastAsia="Calibri" w:cs="Arial"/>
        </w:rPr>
        <w:t>A description, value, and source of a gift with a value in excess of R 1500.00 and or gifts from a single source which cumulatively exceed the value of R 1500.00 in any calendar year; and</w:t>
      </w:r>
    </w:p>
    <w:p w:rsidR="00D62C57" w:rsidRPr="00A76A8C" w:rsidRDefault="00904BB9" w:rsidP="000F2565">
      <w:pPr>
        <w:autoSpaceDE w:val="0"/>
        <w:autoSpaceDN w:val="0"/>
        <w:adjustRightInd w:val="0"/>
        <w:spacing w:before="120" w:after="120" w:line="240" w:lineRule="auto"/>
        <w:ind w:left="851" w:hanging="425"/>
        <w:jc w:val="both"/>
        <w:rPr>
          <w:rFonts w:eastAsia="Calibri" w:cs="Arial"/>
        </w:rPr>
      </w:pPr>
      <w:r>
        <w:rPr>
          <w:rFonts w:eastAsia="Calibri" w:cs="Arial"/>
        </w:rPr>
        <w:t>(b</w:t>
      </w:r>
      <w:r w:rsidR="00D62C57" w:rsidRPr="00A76A8C">
        <w:rPr>
          <w:rFonts w:eastAsia="Calibri" w:cs="Arial"/>
        </w:rPr>
        <w:t xml:space="preserve">) </w:t>
      </w:r>
      <w:r>
        <w:rPr>
          <w:rFonts w:eastAsia="Calibri" w:cs="Arial"/>
        </w:rPr>
        <w:t xml:space="preserve"> </w:t>
      </w:r>
      <w:r w:rsidR="00D62C57" w:rsidRPr="00A76A8C">
        <w:rPr>
          <w:rFonts w:eastAsia="Calibri" w:cs="Arial"/>
        </w:rPr>
        <w:t xml:space="preserve">Hospitality </w:t>
      </w:r>
      <w:r w:rsidR="00E81958">
        <w:rPr>
          <w:rFonts w:eastAsia="Calibri" w:cs="Arial"/>
        </w:rPr>
        <w:t>intended as a gift of any kind.</w:t>
      </w:r>
    </w:p>
    <w:p w:rsidR="00D62C57" w:rsidRPr="00A76A8C" w:rsidRDefault="00D62C57" w:rsidP="000F2565">
      <w:pPr>
        <w:autoSpaceDE w:val="0"/>
        <w:autoSpaceDN w:val="0"/>
        <w:adjustRightInd w:val="0"/>
        <w:spacing w:before="120" w:after="120" w:line="240" w:lineRule="auto"/>
        <w:ind w:left="851" w:hanging="425"/>
        <w:jc w:val="both"/>
        <w:rPr>
          <w:rFonts w:eastAsia="Calibri" w:cs="Arial"/>
        </w:rPr>
      </w:pPr>
      <w:r w:rsidRPr="00A76A8C">
        <w:rPr>
          <w:rFonts w:eastAsia="Calibri" w:cs="Arial"/>
        </w:rPr>
        <w:t xml:space="preserve">(10) </w:t>
      </w:r>
      <w:r w:rsidRPr="00A76A8C">
        <w:rPr>
          <w:rFonts w:eastAsia="Calibri" w:cs="Arial"/>
          <w:b/>
          <w:bCs/>
        </w:rPr>
        <w:t xml:space="preserve">Travel </w:t>
      </w:r>
      <w:r w:rsidRPr="00A76A8C">
        <w:rPr>
          <w:rFonts w:eastAsia="Calibri" w:cs="Arial"/>
        </w:rPr>
        <w:t xml:space="preserve">(other than personal visits paid for by the </w:t>
      </w:r>
      <w:r>
        <w:rPr>
          <w:rFonts w:eastAsia="Calibri" w:cs="Arial"/>
        </w:rPr>
        <w:t>Member</w:t>
      </w:r>
      <w:r w:rsidRPr="00A76A8C">
        <w:rPr>
          <w:rFonts w:eastAsia="Calibri" w:cs="Arial"/>
        </w:rPr>
        <w:t xml:space="preserve">, business visits unrelated to the </w:t>
      </w:r>
      <w:r>
        <w:rPr>
          <w:rFonts w:eastAsia="Calibri" w:cs="Arial"/>
        </w:rPr>
        <w:t>Member</w:t>
      </w:r>
      <w:r w:rsidRPr="00A76A8C">
        <w:rPr>
          <w:rFonts w:eastAsia="Calibri" w:cs="Arial"/>
        </w:rPr>
        <w:t xml:space="preserve">’s role as a public representative and official and formal visits paid for by the state or the </w:t>
      </w:r>
      <w:r>
        <w:rPr>
          <w:rFonts w:eastAsia="Calibri" w:cs="Arial"/>
        </w:rPr>
        <w:t>Member</w:t>
      </w:r>
      <w:r w:rsidRPr="00A76A8C">
        <w:rPr>
          <w:rFonts w:eastAsia="Calibri" w:cs="Arial"/>
        </w:rPr>
        <w:t>’s party).</w:t>
      </w:r>
    </w:p>
    <w:p w:rsidR="00904BB9" w:rsidRDefault="00904BB9" w:rsidP="000F2565">
      <w:pPr>
        <w:autoSpaceDE w:val="0"/>
        <w:autoSpaceDN w:val="0"/>
        <w:adjustRightInd w:val="0"/>
        <w:spacing w:before="120" w:after="120" w:line="240" w:lineRule="auto"/>
        <w:ind w:left="1418" w:hanging="284"/>
        <w:jc w:val="both"/>
        <w:rPr>
          <w:rFonts w:eastAsia="Calibri" w:cs="Arial"/>
        </w:rPr>
      </w:pPr>
      <w:r>
        <w:rPr>
          <w:rFonts w:eastAsia="Calibri" w:cs="Arial"/>
        </w:rPr>
        <w:t>(a</w:t>
      </w:r>
      <w:r w:rsidR="00D62C57" w:rsidRPr="00A76A8C">
        <w:rPr>
          <w:rFonts w:eastAsia="Calibri" w:cs="Arial"/>
        </w:rPr>
        <w:t>) A brief description of the journey abroad; and</w:t>
      </w:r>
    </w:p>
    <w:p w:rsidR="00D62C57" w:rsidRPr="00E81958" w:rsidRDefault="00904BB9" w:rsidP="000F2565">
      <w:pPr>
        <w:autoSpaceDE w:val="0"/>
        <w:autoSpaceDN w:val="0"/>
        <w:adjustRightInd w:val="0"/>
        <w:spacing w:before="120" w:after="120" w:line="240" w:lineRule="auto"/>
        <w:ind w:left="1418" w:hanging="284"/>
        <w:jc w:val="both"/>
        <w:rPr>
          <w:rFonts w:eastAsia="Calibri" w:cs="Arial"/>
        </w:rPr>
      </w:pPr>
      <w:r>
        <w:rPr>
          <w:rFonts w:eastAsia="Calibri" w:cs="Arial"/>
        </w:rPr>
        <w:t>(b)</w:t>
      </w:r>
      <w:r w:rsidR="00E81958">
        <w:rPr>
          <w:rFonts w:eastAsia="Calibri" w:cs="Arial"/>
        </w:rPr>
        <w:t xml:space="preserve"> Particulars of the sponsor.</w:t>
      </w:r>
    </w:p>
    <w:p w:rsidR="00D62C57" w:rsidRPr="00A76A8C" w:rsidRDefault="00D62C57" w:rsidP="000F2565">
      <w:pPr>
        <w:autoSpaceDE w:val="0"/>
        <w:autoSpaceDN w:val="0"/>
        <w:adjustRightInd w:val="0"/>
        <w:spacing w:before="120" w:after="120" w:line="240" w:lineRule="auto"/>
        <w:ind w:left="851" w:hanging="425"/>
        <w:jc w:val="both"/>
        <w:rPr>
          <w:color w:val="FF0000"/>
        </w:rPr>
      </w:pPr>
      <w:r w:rsidRPr="00A33356">
        <w:t xml:space="preserve">(11)  </w:t>
      </w:r>
      <w:r w:rsidRPr="00A33356">
        <w:rPr>
          <w:b/>
        </w:rPr>
        <w:t>Public contract</w:t>
      </w:r>
      <w:r w:rsidRPr="00A76A8C">
        <w:rPr>
          <w:b/>
          <w:color w:val="FF0000"/>
        </w:rPr>
        <w:t xml:space="preserve"> </w:t>
      </w:r>
    </w:p>
    <w:p w:rsidR="00904BB9" w:rsidRDefault="00904BB9" w:rsidP="000F2565">
      <w:pPr>
        <w:autoSpaceDE w:val="0"/>
        <w:autoSpaceDN w:val="0"/>
        <w:adjustRightInd w:val="0"/>
        <w:spacing w:before="120" w:after="120" w:line="240" w:lineRule="auto"/>
        <w:ind w:left="1418" w:hanging="284"/>
        <w:jc w:val="both"/>
        <w:rPr>
          <w:rFonts w:eastAsia="Calibri" w:cs="Arial"/>
          <w:b/>
          <w:bCs/>
        </w:rPr>
      </w:pPr>
      <w:r>
        <w:t xml:space="preserve">(a) </w:t>
      </w:r>
      <w:r w:rsidR="00D62C57" w:rsidRPr="00A33356">
        <w:t>the organ of state from which the contract was obtained;</w:t>
      </w:r>
    </w:p>
    <w:p w:rsidR="00904BB9" w:rsidRDefault="00904BB9" w:rsidP="000F2565">
      <w:pPr>
        <w:autoSpaceDE w:val="0"/>
        <w:autoSpaceDN w:val="0"/>
        <w:adjustRightInd w:val="0"/>
        <w:spacing w:before="120" w:after="120" w:line="240" w:lineRule="auto"/>
        <w:ind w:left="1418" w:hanging="284"/>
        <w:jc w:val="both"/>
        <w:rPr>
          <w:rFonts w:eastAsia="Calibri" w:cs="Arial"/>
          <w:b/>
          <w:bCs/>
        </w:rPr>
      </w:pPr>
      <w:r w:rsidRPr="00904BB9">
        <w:rPr>
          <w:rFonts w:eastAsia="Calibri" w:cs="Arial"/>
          <w:bCs/>
        </w:rPr>
        <w:t>(b)</w:t>
      </w:r>
      <w:r>
        <w:rPr>
          <w:rFonts w:eastAsia="Calibri" w:cs="Arial"/>
          <w:b/>
          <w:bCs/>
        </w:rPr>
        <w:t xml:space="preserve"> </w:t>
      </w:r>
      <w:r w:rsidR="00D62C57" w:rsidRPr="00A33356">
        <w:t xml:space="preserve">the value and period of the contract; </w:t>
      </w:r>
    </w:p>
    <w:p w:rsidR="00904BB9" w:rsidRDefault="00904BB9" w:rsidP="000F2565">
      <w:pPr>
        <w:autoSpaceDE w:val="0"/>
        <w:autoSpaceDN w:val="0"/>
        <w:adjustRightInd w:val="0"/>
        <w:spacing w:before="120" w:after="120" w:line="240" w:lineRule="auto"/>
        <w:ind w:left="1418" w:hanging="284"/>
        <w:jc w:val="both"/>
        <w:rPr>
          <w:rFonts w:eastAsia="Calibri" w:cs="Arial"/>
          <w:b/>
          <w:bCs/>
        </w:rPr>
      </w:pPr>
      <w:r w:rsidRPr="00904BB9">
        <w:rPr>
          <w:rFonts w:eastAsia="Calibri" w:cs="Arial"/>
          <w:bCs/>
        </w:rPr>
        <w:lastRenderedPageBreak/>
        <w:t>(c)</w:t>
      </w:r>
      <w:r>
        <w:rPr>
          <w:rFonts w:eastAsia="Calibri" w:cs="Arial"/>
          <w:b/>
          <w:bCs/>
        </w:rPr>
        <w:t xml:space="preserve"> </w:t>
      </w:r>
      <w:r w:rsidR="00D62C57" w:rsidRPr="00A33356">
        <w:t xml:space="preserve">the nature of the contract; and </w:t>
      </w:r>
    </w:p>
    <w:p w:rsidR="00D62C57" w:rsidRPr="00A33356" w:rsidRDefault="00904BB9" w:rsidP="000F2565">
      <w:pPr>
        <w:autoSpaceDE w:val="0"/>
        <w:autoSpaceDN w:val="0"/>
        <w:adjustRightInd w:val="0"/>
        <w:spacing w:before="120" w:after="120" w:line="240" w:lineRule="auto"/>
        <w:ind w:left="1418" w:hanging="284"/>
        <w:jc w:val="both"/>
        <w:rPr>
          <w:rFonts w:eastAsia="Calibri" w:cs="Arial"/>
          <w:b/>
          <w:bCs/>
        </w:rPr>
      </w:pPr>
      <w:r w:rsidRPr="00904BB9">
        <w:rPr>
          <w:rFonts w:eastAsia="Calibri" w:cs="Arial"/>
          <w:bCs/>
        </w:rPr>
        <w:t>(d)</w:t>
      </w:r>
      <w:r>
        <w:rPr>
          <w:rFonts w:eastAsia="Calibri" w:cs="Arial"/>
          <w:b/>
          <w:bCs/>
        </w:rPr>
        <w:t xml:space="preserve"> </w:t>
      </w:r>
      <w:r w:rsidR="00D62C57" w:rsidRPr="00A33356">
        <w:t>where a pre-existing contract prevails, disclose the terms and details of the contract.</w:t>
      </w:r>
    </w:p>
    <w:p w:rsidR="00D62C57" w:rsidRPr="00A76A8C" w:rsidRDefault="00D62C57" w:rsidP="000F2565">
      <w:pPr>
        <w:autoSpaceDE w:val="0"/>
        <w:autoSpaceDN w:val="0"/>
        <w:adjustRightInd w:val="0"/>
        <w:spacing w:before="120" w:after="120" w:line="240" w:lineRule="auto"/>
        <w:ind w:left="851" w:hanging="425"/>
        <w:jc w:val="both"/>
        <w:rPr>
          <w:b/>
          <w:color w:val="FF0000"/>
        </w:rPr>
      </w:pPr>
      <w:r w:rsidRPr="00A33356">
        <w:t xml:space="preserve">(12) </w:t>
      </w:r>
      <w:r w:rsidRPr="00A33356">
        <w:rPr>
          <w:b/>
        </w:rPr>
        <w:t xml:space="preserve">Trusts </w:t>
      </w:r>
    </w:p>
    <w:p w:rsidR="00904BB9" w:rsidRDefault="00904BB9" w:rsidP="000F2565">
      <w:pPr>
        <w:tabs>
          <w:tab w:val="left" w:pos="1418"/>
        </w:tabs>
        <w:autoSpaceDE w:val="0"/>
        <w:autoSpaceDN w:val="0"/>
        <w:adjustRightInd w:val="0"/>
        <w:spacing w:before="120" w:after="120" w:line="240" w:lineRule="auto"/>
        <w:ind w:left="1418" w:hanging="284"/>
      </w:pPr>
      <w:r>
        <w:t xml:space="preserve">(a) </w:t>
      </w:r>
      <w:r w:rsidR="00D62C57" w:rsidRPr="00A33356">
        <w:t xml:space="preserve">details of the trust; </w:t>
      </w:r>
    </w:p>
    <w:p w:rsidR="00904BB9" w:rsidRDefault="00904BB9" w:rsidP="000F2565">
      <w:pPr>
        <w:tabs>
          <w:tab w:val="left" w:pos="1418"/>
        </w:tabs>
        <w:autoSpaceDE w:val="0"/>
        <w:autoSpaceDN w:val="0"/>
        <w:adjustRightInd w:val="0"/>
        <w:spacing w:before="120" w:after="120" w:line="240" w:lineRule="auto"/>
        <w:ind w:left="1418" w:hanging="284"/>
      </w:pPr>
      <w:r>
        <w:t xml:space="preserve">(b) </w:t>
      </w:r>
      <w:r w:rsidR="00D62C57" w:rsidRPr="00A33356">
        <w:t xml:space="preserve">details all benefits accruing from the trust; and </w:t>
      </w:r>
    </w:p>
    <w:p w:rsidR="00D62C57" w:rsidRPr="00A33356" w:rsidRDefault="00904BB9" w:rsidP="000F2565">
      <w:pPr>
        <w:autoSpaceDE w:val="0"/>
        <w:autoSpaceDN w:val="0"/>
        <w:adjustRightInd w:val="0"/>
        <w:spacing w:before="120" w:after="120" w:line="240" w:lineRule="auto"/>
        <w:ind w:left="1418" w:hanging="284"/>
      </w:pPr>
      <w:r>
        <w:t xml:space="preserve">(c) </w:t>
      </w:r>
      <w:r w:rsidR="00D62C57" w:rsidRPr="00A33356">
        <w:t xml:space="preserve">all other direct and indirect benefits received from a trust. </w:t>
      </w:r>
    </w:p>
    <w:p w:rsidR="00D62C57" w:rsidRPr="00A33356" w:rsidRDefault="00D62C57" w:rsidP="000F2565">
      <w:pPr>
        <w:autoSpaceDE w:val="0"/>
        <w:autoSpaceDN w:val="0"/>
        <w:adjustRightInd w:val="0"/>
        <w:spacing w:before="120" w:after="120" w:line="240" w:lineRule="auto"/>
        <w:ind w:left="851" w:hanging="425"/>
        <w:jc w:val="both"/>
        <w:rPr>
          <w:color w:val="FF0000"/>
        </w:rPr>
      </w:pPr>
      <w:r w:rsidRPr="00A33356">
        <w:t xml:space="preserve">(13) </w:t>
      </w:r>
      <w:r w:rsidRPr="00A33356">
        <w:rPr>
          <w:b/>
        </w:rPr>
        <w:t xml:space="preserve">Encumbrances </w:t>
      </w:r>
    </w:p>
    <w:p w:rsidR="00904BB9" w:rsidRDefault="00904BB9" w:rsidP="000F2565">
      <w:pPr>
        <w:autoSpaceDE w:val="0"/>
        <w:autoSpaceDN w:val="0"/>
        <w:adjustRightInd w:val="0"/>
        <w:spacing w:before="120" w:after="120" w:line="240" w:lineRule="auto"/>
        <w:ind w:left="1418" w:hanging="284"/>
        <w:jc w:val="both"/>
      </w:pPr>
      <w:r>
        <w:t xml:space="preserve">(a) </w:t>
      </w:r>
      <w:r w:rsidR="00D62C57" w:rsidRPr="00A33356">
        <w:t xml:space="preserve">details of long term loans; and </w:t>
      </w:r>
    </w:p>
    <w:p w:rsidR="00D62C57" w:rsidRDefault="00904BB9" w:rsidP="000F2565">
      <w:pPr>
        <w:autoSpaceDE w:val="0"/>
        <w:autoSpaceDN w:val="0"/>
        <w:adjustRightInd w:val="0"/>
        <w:spacing w:before="120" w:after="120" w:line="240" w:lineRule="auto"/>
        <w:ind w:left="1418" w:hanging="284"/>
        <w:jc w:val="both"/>
      </w:pPr>
      <w:r>
        <w:t xml:space="preserve">(b) </w:t>
      </w:r>
      <w:r w:rsidR="00D62C57" w:rsidRPr="00A33356">
        <w:t>registered mortgage bonds against any property of any Member.</w:t>
      </w:r>
    </w:p>
    <w:p w:rsidR="008666F0" w:rsidRDefault="008666F0" w:rsidP="000F2565">
      <w:pPr>
        <w:autoSpaceDE w:val="0"/>
        <w:autoSpaceDN w:val="0"/>
        <w:adjustRightInd w:val="0"/>
        <w:spacing w:before="120" w:after="120" w:line="240" w:lineRule="auto"/>
        <w:ind w:left="1418" w:hanging="284"/>
        <w:jc w:val="both"/>
      </w:pPr>
    </w:p>
    <w:sectPr w:rsidR="008666F0" w:rsidSect="00BC733F">
      <w:footerReference w:type="default" r:id="rId8"/>
      <w:pgSz w:w="11906" w:h="16838"/>
      <w:pgMar w:top="1440" w:right="1440" w:bottom="1440" w:left="24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7F3" w:rsidRDefault="007257F3" w:rsidP="00882ACD">
      <w:pPr>
        <w:spacing w:after="0" w:line="240" w:lineRule="auto"/>
      </w:pPr>
      <w:r>
        <w:separator/>
      </w:r>
    </w:p>
  </w:endnote>
  <w:endnote w:type="continuationSeparator" w:id="0">
    <w:p w:rsidR="007257F3" w:rsidRDefault="007257F3" w:rsidP="0088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x">
    <w:altName w:val="Dax"/>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75086"/>
      <w:docPartObj>
        <w:docPartGallery w:val="Page Numbers (Bottom of Page)"/>
        <w:docPartUnique/>
      </w:docPartObj>
    </w:sdtPr>
    <w:sdtEndPr>
      <w:rPr>
        <w:noProof/>
      </w:rPr>
    </w:sdtEndPr>
    <w:sdtContent>
      <w:p w:rsidR="00E405C5" w:rsidRDefault="00E405C5">
        <w:pPr>
          <w:pStyle w:val="Footer"/>
          <w:jc w:val="center"/>
        </w:pPr>
        <w:r>
          <w:fldChar w:fldCharType="begin"/>
        </w:r>
        <w:r>
          <w:instrText xml:space="preserve"> PAGE   \* MERGEFORMAT </w:instrText>
        </w:r>
        <w:r>
          <w:fldChar w:fldCharType="separate"/>
        </w:r>
        <w:r w:rsidR="0040504F">
          <w:rPr>
            <w:noProof/>
          </w:rPr>
          <w:t>109</w:t>
        </w:r>
        <w:r>
          <w:rPr>
            <w:noProof/>
          </w:rPr>
          <w:fldChar w:fldCharType="end"/>
        </w:r>
      </w:p>
    </w:sdtContent>
  </w:sdt>
  <w:p w:rsidR="00E405C5" w:rsidRDefault="00E405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7F3" w:rsidRDefault="007257F3" w:rsidP="00882ACD">
      <w:pPr>
        <w:spacing w:after="0" w:line="240" w:lineRule="auto"/>
      </w:pPr>
      <w:r>
        <w:separator/>
      </w:r>
    </w:p>
  </w:footnote>
  <w:footnote w:type="continuationSeparator" w:id="0">
    <w:p w:rsidR="007257F3" w:rsidRDefault="007257F3" w:rsidP="00882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434"/>
    <w:multiLevelType w:val="hybridMultilevel"/>
    <w:tmpl w:val="4984AE6C"/>
    <w:lvl w:ilvl="0" w:tplc="1C09000F">
      <w:start w:val="1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E01A75"/>
    <w:multiLevelType w:val="multilevel"/>
    <w:tmpl w:val="86BA2A4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BE6F2D"/>
    <w:multiLevelType w:val="multilevel"/>
    <w:tmpl w:val="7376E39E"/>
    <w:lvl w:ilvl="0">
      <w:start w:val="1"/>
      <w:numFmt w:val="decimal"/>
      <w:lvlText w:val="%1"/>
      <w:lvlJc w:val="left"/>
      <w:pPr>
        <w:ind w:left="360" w:hanging="360"/>
      </w:pPr>
      <w:rPr>
        <w:rFonts w:ascii="Calibri" w:hAnsi="Calibr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D26345"/>
    <w:multiLevelType w:val="hybridMultilevel"/>
    <w:tmpl w:val="DA9C4D28"/>
    <w:lvl w:ilvl="0" w:tplc="8B06F44A">
      <w:start w:val="103"/>
      <w:numFmt w:val="decimal"/>
      <w:lvlText w:val="%1."/>
      <w:lvlJc w:val="left"/>
      <w:pPr>
        <w:ind w:left="735" w:hanging="375"/>
      </w:pPr>
      <w:rPr>
        <w:rFonts w:hint="default"/>
      </w:rPr>
    </w:lvl>
    <w:lvl w:ilvl="1" w:tplc="B13A7B64">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37F60EC"/>
    <w:multiLevelType w:val="multilevel"/>
    <w:tmpl w:val="1C09001D"/>
    <w:numStyleLink w:val="Style1"/>
  </w:abstractNum>
  <w:abstractNum w:abstractNumId="5" w15:restartNumberingAfterBreak="0">
    <w:nsid w:val="0381248A"/>
    <w:multiLevelType w:val="hybridMultilevel"/>
    <w:tmpl w:val="015EAE66"/>
    <w:lvl w:ilvl="0" w:tplc="B13A7B64">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42A7A2B"/>
    <w:multiLevelType w:val="hybridMultilevel"/>
    <w:tmpl w:val="8A44D9D4"/>
    <w:lvl w:ilvl="0" w:tplc="000E7AD0">
      <w:start w:val="1"/>
      <w:numFmt w:val="decimal"/>
      <w:lvlText w:val="(%1)"/>
      <w:lvlJc w:val="left"/>
      <w:pPr>
        <w:ind w:left="720" w:hanging="360"/>
      </w:pPr>
      <w:rPr>
        <w:rFonts w:hint="default"/>
        <w:b w:val="0"/>
        <w:color w:val="000000" w:themeColor="text1"/>
      </w:rPr>
    </w:lvl>
    <w:lvl w:ilvl="1" w:tplc="291428E2">
      <w:start w:val="1"/>
      <w:numFmt w:val="lowerLetter"/>
      <w:lvlText w:val="(%2)"/>
      <w:lvlJc w:val="left"/>
      <w:pPr>
        <w:ind w:left="1353"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45A308D"/>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4C06A22"/>
    <w:multiLevelType w:val="multilevel"/>
    <w:tmpl w:val="BE96121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50B3728"/>
    <w:multiLevelType w:val="singleLevel"/>
    <w:tmpl w:val="5686E8B0"/>
    <w:lvl w:ilvl="0">
      <w:start w:val="1"/>
      <w:numFmt w:val="lowerLetter"/>
      <w:lvlText w:val="(%1)"/>
      <w:lvlJc w:val="left"/>
      <w:pPr>
        <w:tabs>
          <w:tab w:val="num" w:pos="1390"/>
        </w:tabs>
        <w:ind w:left="1390" w:hanging="397"/>
      </w:pPr>
      <w:rPr>
        <w:rFonts w:hint="default"/>
        <w:b w:val="0"/>
        <w:sz w:val="22"/>
        <w:szCs w:val="22"/>
      </w:rPr>
    </w:lvl>
  </w:abstractNum>
  <w:abstractNum w:abstractNumId="10" w15:restartNumberingAfterBreak="0">
    <w:nsid w:val="06051C3E"/>
    <w:multiLevelType w:val="hybridMultilevel"/>
    <w:tmpl w:val="47F875D2"/>
    <w:lvl w:ilvl="0" w:tplc="B918699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6063D0F"/>
    <w:multiLevelType w:val="multilevel"/>
    <w:tmpl w:val="1C09001D"/>
    <w:numStyleLink w:val="Style1"/>
  </w:abstractNum>
  <w:abstractNum w:abstractNumId="12" w15:restartNumberingAfterBreak="0">
    <w:nsid w:val="061A55DC"/>
    <w:multiLevelType w:val="hybridMultilevel"/>
    <w:tmpl w:val="ABC413B2"/>
    <w:lvl w:ilvl="0" w:tplc="B13A7B64">
      <w:start w:val="1"/>
      <w:numFmt w:val="decimal"/>
      <w:lvlText w:val="(%1)"/>
      <w:lvlJc w:val="left"/>
      <w:pPr>
        <w:ind w:left="816" w:hanging="456"/>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06482A67"/>
    <w:multiLevelType w:val="multilevel"/>
    <w:tmpl w:val="A112AE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6CD143A"/>
    <w:multiLevelType w:val="hybridMultilevel"/>
    <w:tmpl w:val="36A8179E"/>
    <w:lvl w:ilvl="0" w:tplc="63286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78A6C58"/>
    <w:multiLevelType w:val="hybridMultilevel"/>
    <w:tmpl w:val="4F82AFFA"/>
    <w:lvl w:ilvl="0" w:tplc="F8F21CD4">
      <w:start w:val="1"/>
      <w:numFmt w:val="decimal"/>
      <w:lvlText w:val="(%1)"/>
      <w:lvlJc w:val="left"/>
      <w:pPr>
        <w:ind w:left="858" w:hanging="432"/>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15:restartNumberingAfterBreak="0">
    <w:nsid w:val="079625B3"/>
    <w:multiLevelType w:val="hybridMultilevel"/>
    <w:tmpl w:val="DB7CCA8C"/>
    <w:lvl w:ilvl="0" w:tplc="E710ECAE">
      <w:start w:val="1"/>
      <w:numFmt w:val="lowerLetter"/>
      <w:lvlText w:val="%1)"/>
      <w:lvlJc w:val="left"/>
      <w:pPr>
        <w:ind w:left="720" w:hanging="360"/>
      </w:pPr>
      <w:rPr>
        <w:rFonts w:ascii="Calibri" w:eastAsia="Calibri" w:hAnsi="Calibri" w:cs="Arial"/>
      </w:rPr>
    </w:lvl>
    <w:lvl w:ilvl="1" w:tplc="9E5A8A2C">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07A74E20"/>
    <w:multiLevelType w:val="multilevel"/>
    <w:tmpl w:val="266ED496"/>
    <w:lvl w:ilvl="0">
      <w:start w:val="1"/>
      <w:numFmt w:val="decimal"/>
      <w:lvlText w:val="%1"/>
      <w:lvlJc w:val="left"/>
      <w:pPr>
        <w:ind w:left="360" w:hanging="360"/>
      </w:pPr>
      <w:rPr>
        <w:rFonts w:asciiTheme="minorHAnsi" w:hAnsiTheme="minorHAns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7EA453D"/>
    <w:multiLevelType w:val="hybridMultilevel"/>
    <w:tmpl w:val="A1C2FAF6"/>
    <w:lvl w:ilvl="0" w:tplc="B13A7B64">
      <w:start w:val="1"/>
      <w:numFmt w:val="decimal"/>
      <w:lvlText w:val="(%1)"/>
      <w:lvlJc w:val="left"/>
      <w:pPr>
        <w:ind w:left="720" w:hanging="360"/>
      </w:pPr>
      <w:rPr>
        <w:rFonts w:hint="default"/>
      </w:rPr>
    </w:lvl>
    <w:lvl w:ilvl="1" w:tplc="D9F8A490">
      <w:start w:val="1"/>
      <w:numFmt w:val="lowerLetter"/>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082651F1"/>
    <w:multiLevelType w:val="multilevel"/>
    <w:tmpl w:val="1C09001D"/>
    <w:numStyleLink w:val="Style1"/>
  </w:abstractNum>
  <w:abstractNum w:abstractNumId="20" w15:restartNumberingAfterBreak="0">
    <w:nsid w:val="0861190F"/>
    <w:multiLevelType w:val="hybridMultilevel"/>
    <w:tmpl w:val="1DE09708"/>
    <w:lvl w:ilvl="0" w:tplc="656A194A">
      <w:start w:val="1"/>
      <w:numFmt w:val="lowerLetter"/>
      <w:lvlText w:val="(%1)"/>
      <w:lvlJc w:val="left"/>
      <w:pPr>
        <w:ind w:left="1476" w:hanging="360"/>
      </w:pPr>
      <w:rPr>
        <w:rFonts w:hint="default"/>
      </w:rPr>
    </w:lvl>
    <w:lvl w:ilvl="1" w:tplc="1C090019" w:tentative="1">
      <w:start w:val="1"/>
      <w:numFmt w:val="lowerLetter"/>
      <w:lvlText w:val="%2."/>
      <w:lvlJc w:val="left"/>
      <w:pPr>
        <w:ind w:left="2196" w:hanging="360"/>
      </w:pPr>
    </w:lvl>
    <w:lvl w:ilvl="2" w:tplc="1C09001B" w:tentative="1">
      <w:start w:val="1"/>
      <w:numFmt w:val="lowerRoman"/>
      <w:lvlText w:val="%3."/>
      <w:lvlJc w:val="right"/>
      <w:pPr>
        <w:ind w:left="2916" w:hanging="180"/>
      </w:pPr>
    </w:lvl>
    <w:lvl w:ilvl="3" w:tplc="1C09000F" w:tentative="1">
      <w:start w:val="1"/>
      <w:numFmt w:val="decimal"/>
      <w:lvlText w:val="%4."/>
      <w:lvlJc w:val="left"/>
      <w:pPr>
        <w:ind w:left="3636" w:hanging="360"/>
      </w:pPr>
    </w:lvl>
    <w:lvl w:ilvl="4" w:tplc="1C090019" w:tentative="1">
      <w:start w:val="1"/>
      <w:numFmt w:val="lowerLetter"/>
      <w:lvlText w:val="%5."/>
      <w:lvlJc w:val="left"/>
      <w:pPr>
        <w:ind w:left="4356" w:hanging="360"/>
      </w:pPr>
    </w:lvl>
    <w:lvl w:ilvl="5" w:tplc="1C09001B" w:tentative="1">
      <w:start w:val="1"/>
      <w:numFmt w:val="lowerRoman"/>
      <w:lvlText w:val="%6."/>
      <w:lvlJc w:val="right"/>
      <w:pPr>
        <w:ind w:left="5076" w:hanging="180"/>
      </w:pPr>
    </w:lvl>
    <w:lvl w:ilvl="6" w:tplc="1C09000F" w:tentative="1">
      <w:start w:val="1"/>
      <w:numFmt w:val="decimal"/>
      <w:lvlText w:val="%7."/>
      <w:lvlJc w:val="left"/>
      <w:pPr>
        <w:ind w:left="5796" w:hanging="360"/>
      </w:pPr>
    </w:lvl>
    <w:lvl w:ilvl="7" w:tplc="1C090019" w:tentative="1">
      <w:start w:val="1"/>
      <w:numFmt w:val="lowerLetter"/>
      <w:lvlText w:val="%8."/>
      <w:lvlJc w:val="left"/>
      <w:pPr>
        <w:ind w:left="6516" w:hanging="360"/>
      </w:pPr>
    </w:lvl>
    <w:lvl w:ilvl="8" w:tplc="1C09001B" w:tentative="1">
      <w:start w:val="1"/>
      <w:numFmt w:val="lowerRoman"/>
      <w:lvlText w:val="%9."/>
      <w:lvlJc w:val="right"/>
      <w:pPr>
        <w:ind w:left="7236" w:hanging="180"/>
      </w:pPr>
    </w:lvl>
  </w:abstractNum>
  <w:abstractNum w:abstractNumId="21" w15:restartNumberingAfterBreak="0">
    <w:nsid w:val="08A8482A"/>
    <w:multiLevelType w:val="multilevel"/>
    <w:tmpl w:val="219CB7C4"/>
    <w:numStyleLink w:val="Style3"/>
  </w:abstractNum>
  <w:abstractNum w:abstractNumId="22" w15:restartNumberingAfterBreak="0">
    <w:nsid w:val="08B35C7E"/>
    <w:multiLevelType w:val="hybridMultilevel"/>
    <w:tmpl w:val="D6BEE5BC"/>
    <w:lvl w:ilvl="0" w:tplc="6E644EE4">
      <w:start w:val="1"/>
      <w:numFmt w:val="decimal"/>
      <w:lvlText w:val="(%1)"/>
      <w:lvlJc w:val="left"/>
      <w:pPr>
        <w:ind w:left="720" w:hanging="360"/>
      </w:pPr>
      <w:rPr>
        <w:rFonts w:cs="Dax"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08E15F34"/>
    <w:multiLevelType w:val="hybridMultilevel"/>
    <w:tmpl w:val="A224EF30"/>
    <w:lvl w:ilvl="0" w:tplc="5C4405C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09C626A0"/>
    <w:multiLevelType w:val="multilevel"/>
    <w:tmpl w:val="B78613EE"/>
    <w:lvl w:ilvl="0">
      <w:start w:val="1"/>
      <w:numFmt w:val="lowerLetter"/>
      <w:lvlText w:val="(%1)"/>
      <w:lvlJc w:val="left"/>
      <w:pPr>
        <w:ind w:left="360" w:hanging="360"/>
      </w:pPr>
      <w:rPr>
        <w:rFonts w:asciiTheme="minorHAnsi" w:eastAsia="Calibri" w:hAnsiTheme="minorHAnsi"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0A447406"/>
    <w:multiLevelType w:val="multilevel"/>
    <w:tmpl w:val="95961AD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0A8130BF"/>
    <w:multiLevelType w:val="multilevel"/>
    <w:tmpl w:val="EAECF4AE"/>
    <w:lvl w:ilvl="0">
      <w:start w:val="1"/>
      <w:numFmt w:val="decimal"/>
      <w:lvlText w:val="%1"/>
      <w:lvlJc w:val="left"/>
      <w:pPr>
        <w:ind w:left="360" w:hanging="360"/>
      </w:pPr>
      <w:rPr>
        <w:rFonts w:asciiTheme="minorHAnsi" w:hAnsiTheme="minorHAnsi"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0B347558"/>
    <w:multiLevelType w:val="multilevel"/>
    <w:tmpl w:val="1BD408F0"/>
    <w:lvl w:ilvl="0">
      <w:start w:val="1"/>
      <w:numFmt w:val="decimal"/>
      <w:lvlText w:val="(%1)"/>
      <w:lvlJc w:val="left"/>
      <w:pPr>
        <w:ind w:left="360" w:hanging="360"/>
      </w:pPr>
      <w:rPr>
        <w:rFonts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0BB41EDA"/>
    <w:multiLevelType w:val="hybridMultilevel"/>
    <w:tmpl w:val="CFA0CDA8"/>
    <w:lvl w:ilvl="0" w:tplc="CC2A0B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0BE1736D"/>
    <w:multiLevelType w:val="hybridMultilevel"/>
    <w:tmpl w:val="4F8E848E"/>
    <w:lvl w:ilvl="0" w:tplc="05D05BA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0C1E0C0C"/>
    <w:multiLevelType w:val="multilevel"/>
    <w:tmpl w:val="1C09001D"/>
    <w:numStyleLink w:val="Style1"/>
  </w:abstractNum>
  <w:abstractNum w:abstractNumId="31" w15:restartNumberingAfterBreak="0">
    <w:nsid w:val="0C234EA3"/>
    <w:multiLevelType w:val="hybridMultilevel"/>
    <w:tmpl w:val="C3F664C0"/>
    <w:lvl w:ilvl="0" w:tplc="63286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4A749ED2">
      <w:start w:val="1"/>
      <w:numFmt w:val="decimal"/>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0CF12576"/>
    <w:multiLevelType w:val="multilevel"/>
    <w:tmpl w:val="2EC6CD1E"/>
    <w:lvl w:ilvl="0">
      <w:start w:val="1"/>
      <w:numFmt w:val="decimal"/>
      <w:lvlText w:val="%1)"/>
      <w:lvlJc w:val="left"/>
      <w:pPr>
        <w:ind w:left="360" w:hanging="360"/>
      </w:pPr>
      <w:rPr>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0DC91C37"/>
    <w:multiLevelType w:val="hybridMultilevel"/>
    <w:tmpl w:val="5DB0BAF0"/>
    <w:lvl w:ilvl="0" w:tplc="63286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0E004836"/>
    <w:multiLevelType w:val="multilevel"/>
    <w:tmpl w:val="04B8820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0E9D5BE3"/>
    <w:multiLevelType w:val="hybridMultilevel"/>
    <w:tmpl w:val="18608FF2"/>
    <w:lvl w:ilvl="0" w:tplc="52864AEC">
      <w:start w:val="1"/>
      <w:numFmt w:val="decimal"/>
      <w:lvlText w:val="(%1)"/>
      <w:lvlJc w:val="left"/>
      <w:pPr>
        <w:ind w:left="1065" w:hanging="705"/>
      </w:pPr>
      <w:rPr>
        <w:rFonts w:hint="default"/>
      </w:rPr>
    </w:lvl>
    <w:lvl w:ilvl="1" w:tplc="20E2BF7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0ECC6316"/>
    <w:multiLevelType w:val="multilevel"/>
    <w:tmpl w:val="1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0EE640DD"/>
    <w:multiLevelType w:val="hybridMultilevel"/>
    <w:tmpl w:val="009004BC"/>
    <w:lvl w:ilvl="0" w:tplc="B13A7B6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0F2E783D"/>
    <w:multiLevelType w:val="hybridMultilevel"/>
    <w:tmpl w:val="97004D68"/>
    <w:lvl w:ilvl="0" w:tplc="2AAED4F6">
      <w:start w:val="1"/>
      <w:numFmt w:val="decimal"/>
      <w:lvlText w:val="(%1)"/>
      <w:lvlJc w:val="left"/>
      <w:pPr>
        <w:ind w:left="1044" w:hanging="6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12575019"/>
    <w:multiLevelType w:val="multilevel"/>
    <w:tmpl w:val="4BF669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2921127"/>
    <w:multiLevelType w:val="multilevel"/>
    <w:tmpl w:val="802C8802"/>
    <w:lvl w:ilvl="0">
      <w:start w:val="1"/>
      <w:numFmt w:val="decimal"/>
      <w:lvlText w:val="%1"/>
      <w:lvlJc w:val="left"/>
      <w:pPr>
        <w:ind w:left="360" w:hanging="360"/>
      </w:pPr>
      <w:rPr>
        <w:rFonts w:asciiTheme="minorHAnsi" w:hAnsiTheme="minorHAns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Calibri" w:eastAsia="Calibri" w:hAnsi="Calibri"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3252DB7"/>
    <w:multiLevelType w:val="hybridMultilevel"/>
    <w:tmpl w:val="45F41020"/>
    <w:lvl w:ilvl="0" w:tplc="5510B1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1373465C"/>
    <w:multiLevelType w:val="hybridMultilevel"/>
    <w:tmpl w:val="C5AC11D8"/>
    <w:lvl w:ilvl="0" w:tplc="D23CC9B4">
      <w:start w:val="1"/>
      <w:numFmt w:val="lowerLetter"/>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137405B9"/>
    <w:multiLevelType w:val="hybridMultilevel"/>
    <w:tmpl w:val="FFC60FD2"/>
    <w:lvl w:ilvl="0" w:tplc="244841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13A014F4"/>
    <w:multiLevelType w:val="hybridMultilevel"/>
    <w:tmpl w:val="F5648FC8"/>
    <w:lvl w:ilvl="0" w:tplc="1654F0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14083BAC"/>
    <w:multiLevelType w:val="multilevel"/>
    <w:tmpl w:val="1C09001D"/>
    <w:numStyleLink w:val="Style1"/>
  </w:abstractNum>
  <w:abstractNum w:abstractNumId="46" w15:restartNumberingAfterBreak="0">
    <w:nsid w:val="145075EC"/>
    <w:multiLevelType w:val="multilevel"/>
    <w:tmpl w:val="0784C722"/>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asciiTheme="minorHAnsi" w:eastAsiaTheme="minorHAnsi" w:hAnsiTheme="minorHAnsi" w:cs="Times-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46D4B84"/>
    <w:multiLevelType w:val="hybridMultilevel"/>
    <w:tmpl w:val="A418DD8A"/>
    <w:lvl w:ilvl="0" w:tplc="63286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1502297E"/>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5080063"/>
    <w:multiLevelType w:val="hybridMultilevel"/>
    <w:tmpl w:val="7630B480"/>
    <w:lvl w:ilvl="0" w:tplc="4C667532">
      <w:start w:val="1"/>
      <w:numFmt w:val="lowerLetter"/>
      <w:lvlText w:val="(%1)"/>
      <w:lvlJc w:val="left"/>
      <w:pPr>
        <w:ind w:left="6145" w:hanging="360"/>
      </w:pPr>
      <w:rPr>
        <w:rFonts w:hint="default"/>
      </w:rPr>
    </w:lvl>
    <w:lvl w:ilvl="1" w:tplc="08090019" w:tentative="1">
      <w:start w:val="1"/>
      <w:numFmt w:val="lowerLetter"/>
      <w:lvlText w:val="%2."/>
      <w:lvlJc w:val="left"/>
      <w:pPr>
        <w:ind w:left="6865" w:hanging="360"/>
      </w:pPr>
    </w:lvl>
    <w:lvl w:ilvl="2" w:tplc="0809001B" w:tentative="1">
      <w:start w:val="1"/>
      <w:numFmt w:val="lowerRoman"/>
      <w:lvlText w:val="%3."/>
      <w:lvlJc w:val="right"/>
      <w:pPr>
        <w:ind w:left="7585" w:hanging="180"/>
      </w:pPr>
    </w:lvl>
    <w:lvl w:ilvl="3" w:tplc="0809000F" w:tentative="1">
      <w:start w:val="1"/>
      <w:numFmt w:val="decimal"/>
      <w:lvlText w:val="%4."/>
      <w:lvlJc w:val="left"/>
      <w:pPr>
        <w:ind w:left="8305" w:hanging="360"/>
      </w:pPr>
    </w:lvl>
    <w:lvl w:ilvl="4" w:tplc="08090019" w:tentative="1">
      <w:start w:val="1"/>
      <w:numFmt w:val="lowerLetter"/>
      <w:lvlText w:val="%5."/>
      <w:lvlJc w:val="left"/>
      <w:pPr>
        <w:ind w:left="9025" w:hanging="360"/>
      </w:pPr>
    </w:lvl>
    <w:lvl w:ilvl="5" w:tplc="0809001B" w:tentative="1">
      <w:start w:val="1"/>
      <w:numFmt w:val="lowerRoman"/>
      <w:lvlText w:val="%6."/>
      <w:lvlJc w:val="right"/>
      <w:pPr>
        <w:ind w:left="9745" w:hanging="180"/>
      </w:pPr>
    </w:lvl>
    <w:lvl w:ilvl="6" w:tplc="0809000F" w:tentative="1">
      <w:start w:val="1"/>
      <w:numFmt w:val="decimal"/>
      <w:lvlText w:val="%7."/>
      <w:lvlJc w:val="left"/>
      <w:pPr>
        <w:ind w:left="10465" w:hanging="360"/>
      </w:pPr>
    </w:lvl>
    <w:lvl w:ilvl="7" w:tplc="08090019" w:tentative="1">
      <w:start w:val="1"/>
      <w:numFmt w:val="lowerLetter"/>
      <w:lvlText w:val="%8."/>
      <w:lvlJc w:val="left"/>
      <w:pPr>
        <w:ind w:left="11185" w:hanging="360"/>
      </w:pPr>
    </w:lvl>
    <w:lvl w:ilvl="8" w:tplc="0809001B" w:tentative="1">
      <w:start w:val="1"/>
      <w:numFmt w:val="lowerRoman"/>
      <w:lvlText w:val="%9."/>
      <w:lvlJc w:val="right"/>
      <w:pPr>
        <w:ind w:left="11905" w:hanging="180"/>
      </w:pPr>
    </w:lvl>
  </w:abstractNum>
  <w:abstractNum w:abstractNumId="50" w15:restartNumberingAfterBreak="0">
    <w:nsid w:val="150A4F28"/>
    <w:multiLevelType w:val="multilevel"/>
    <w:tmpl w:val="04D6ECD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asciiTheme="minorHAnsi" w:eastAsiaTheme="minorHAnsi" w:hAnsiTheme="minorHAnsi" w:cs="Dax"/>
      </w:rPr>
    </w:lvl>
    <w:lvl w:ilvl="2">
      <w:start w:val="1"/>
      <w:numFmt w:val="lowerRoman"/>
      <w:lvlText w:val="(%3)"/>
      <w:lvlJc w:val="left"/>
      <w:pPr>
        <w:ind w:left="1080" w:hanging="360"/>
      </w:pPr>
      <w:rPr>
        <w:rFonts w:asciiTheme="minorHAnsi" w:eastAsiaTheme="minorHAnsi" w:hAnsiTheme="minorHAnsi" w:cs="Dax"/>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15A10308"/>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5D70A75"/>
    <w:multiLevelType w:val="multilevel"/>
    <w:tmpl w:val="C55003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16614BD8"/>
    <w:multiLevelType w:val="multilevel"/>
    <w:tmpl w:val="1C09001D"/>
    <w:numStyleLink w:val="Style1"/>
  </w:abstractNum>
  <w:abstractNum w:abstractNumId="54" w15:restartNumberingAfterBreak="0">
    <w:nsid w:val="16614E95"/>
    <w:multiLevelType w:val="multilevel"/>
    <w:tmpl w:val="ED24408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17C74FB5"/>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195753AF"/>
    <w:multiLevelType w:val="hybridMultilevel"/>
    <w:tmpl w:val="B2AE3E12"/>
    <w:lvl w:ilvl="0" w:tplc="95B4C9A8">
      <w:start w:val="1"/>
      <w:numFmt w:val="lowerLetter"/>
      <w:lvlText w:val="(%1)"/>
      <w:lvlJc w:val="left"/>
      <w:pPr>
        <w:ind w:left="644" w:hanging="360"/>
      </w:pPr>
      <w:rPr>
        <w:rFonts w:asciiTheme="minorHAnsi" w:hAnsiTheme="minorHAnsi" w:cstheme="minorBidi"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7" w15:restartNumberingAfterBreak="0">
    <w:nsid w:val="197A1808"/>
    <w:multiLevelType w:val="hybridMultilevel"/>
    <w:tmpl w:val="33F81898"/>
    <w:lvl w:ilvl="0" w:tplc="61740AC2">
      <w:start w:val="1"/>
      <w:numFmt w:val="decimal"/>
      <w:lvlText w:val="(%1)"/>
      <w:lvlJc w:val="left"/>
      <w:pPr>
        <w:ind w:left="816" w:hanging="456"/>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19A4622F"/>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A0E338F"/>
    <w:multiLevelType w:val="multilevel"/>
    <w:tmpl w:val="AF2247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1A4456DC"/>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1A60109D"/>
    <w:multiLevelType w:val="hybridMultilevel"/>
    <w:tmpl w:val="4268EC86"/>
    <w:lvl w:ilvl="0" w:tplc="BC8E4E6E">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62" w15:restartNumberingAfterBreak="0">
    <w:nsid w:val="1B280A62"/>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1B454E96"/>
    <w:multiLevelType w:val="multilevel"/>
    <w:tmpl w:val="1DC4649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1CA23CA4"/>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1D7B3DEE"/>
    <w:multiLevelType w:val="multilevel"/>
    <w:tmpl w:val="C55003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1DC24A91"/>
    <w:multiLevelType w:val="multilevel"/>
    <w:tmpl w:val="C55003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1E2F3A89"/>
    <w:multiLevelType w:val="multilevel"/>
    <w:tmpl w:val="88B61FAE"/>
    <w:styleLink w:val="Style4"/>
    <w:lvl w:ilvl="0">
      <w:start w:val="1"/>
      <w:numFmt w:val="lowerLetter"/>
      <w:lvlText w:val="%1)"/>
      <w:lvlJc w:val="left"/>
      <w:pPr>
        <w:tabs>
          <w:tab w:val="num" w:pos="1390"/>
        </w:tabs>
        <w:ind w:left="1418" w:hanging="425"/>
      </w:pPr>
      <w:rPr>
        <w:rFonts w:ascii="Calibri" w:eastAsia="Calibri" w:hAnsi="Calibri" w:cs="Arial"/>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1E9F6A18"/>
    <w:multiLevelType w:val="hybridMultilevel"/>
    <w:tmpl w:val="B484AEAA"/>
    <w:lvl w:ilvl="0" w:tplc="63286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1EA95E3E"/>
    <w:multiLevelType w:val="multilevel"/>
    <w:tmpl w:val="1C09001D"/>
    <w:numStyleLink w:val="Style1"/>
  </w:abstractNum>
  <w:abstractNum w:abstractNumId="70" w15:restartNumberingAfterBreak="0">
    <w:nsid w:val="1F0F2FB7"/>
    <w:multiLevelType w:val="hybridMultilevel"/>
    <w:tmpl w:val="5B6220F0"/>
    <w:lvl w:ilvl="0" w:tplc="D57EFA36">
      <w:start w:val="1"/>
      <w:numFmt w:val="lowerLetter"/>
      <w:lvlText w:val="(%1)"/>
      <w:lvlJc w:val="left"/>
      <w:pPr>
        <w:ind w:left="2149" w:hanging="360"/>
      </w:pPr>
      <w:rPr>
        <w:rFonts w:hint="default"/>
        <w:sz w:val="19"/>
      </w:rPr>
    </w:lvl>
    <w:lvl w:ilvl="1" w:tplc="08A056F2">
      <w:start w:val="1"/>
      <w:numFmt w:val="lowerLetter"/>
      <w:lvlText w:val="(%2)"/>
      <w:lvlJc w:val="left"/>
      <w:pPr>
        <w:ind w:left="1440" w:hanging="360"/>
      </w:pPr>
      <w:rPr>
        <w:rFonts w:asciiTheme="minorHAnsi" w:eastAsiaTheme="minorHAnsi" w:hAnsiTheme="minorHAnsi" w:cs="Dax"/>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15:restartNumberingAfterBreak="0">
    <w:nsid w:val="1F867EC1"/>
    <w:multiLevelType w:val="multilevel"/>
    <w:tmpl w:val="1C090025"/>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1FFC2CCB"/>
    <w:multiLevelType w:val="hybridMultilevel"/>
    <w:tmpl w:val="0ECAD55E"/>
    <w:lvl w:ilvl="0" w:tplc="576E9D4E">
      <w:start w:val="1"/>
      <w:numFmt w:val="decimal"/>
      <w:lvlText w:val="(%1)"/>
      <w:lvlJc w:val="left"/>
      <w:pPr>
        <w:ind w:left="720" w:hanging="360"/>
      </w:pPr>
      <w:rPr>
        <w:rFonts w:hint="default"/>
      </w:rPr>
    </w:lvl>
    <w:lvl w:ilvl="1" w:tplc="1A54471E">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15:restartNumberingAfterBreak="0">
    <w:nsid w:val="1FFC4C69"/>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20080042"/>
    <w:multiLevelType w:val="multilevel"/>
    <w:tmpl w:val="EC529EFC"/>
    <w:styleLink w:val="Style21"/>
    <w:lvl w:ilvl="0">
      <w:start w:val="2"/>
      <w:numFmt w:val="decimal"/>
      <w:lvlText w:val="(%1)"/>
      <w:lvlJc w:val="left"/>
      <w:pPr>
        <w:tabs>
          <w:tab w:val="num" w:pos="697"/>
        </w:tabs>
        <w:ind w:left="709" w:hanging="284"/>
      </w:pPr>
      <w:rPr>
        <w:rFonts w:ascii="Trebuchet MS" w:hAnsi="Trebuchet MS"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asciiTheme="minorHAnsi" w:eastAsia="Calibri" w:hAnsiTheme="minorHAnsi"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213D52F3"/>
    <w:multiLevelType w:val="hybridMultilevel"/>
    <w:tmpl w:val="3D52BB50"/>
    <w:lvl w:ilvl="0" w:tplc="1654F0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2182209C"/>
    <w:multiLevelType w:val="multilevel"/>
    <w:tmpl w:val="AF2247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25416BD"/>
    <w:multiLevelType w:val="hybridMultilevel"/>
    <w:tmpl w:val="42BC94A6"/>
    <w:lvl w:ilvl="0" w:tplc="1654F0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15:restartNumberingAfterBreak="0">
    <w:nsid w:val="235D6F21"/>
    <w:multiLevelType w:val="multilevel"/>
    <w:tmpl w:val="28B629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23954D71"/>
    <w:multiLevelType w:val="hybridMultilevel"/>
    <w:tmpl w:val="8ADA3AEC"/>
    <w:lvl w:ilvl="0" w:tplc="B13A7B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23E52E04"/>
    <w:multiLevelType w:val="multilevel"/>
    <w:tmpl w:val="D7E884C2"/>
    <w:numStyleLink w:val="Style2a"/>
  </w:abstractNum>
  <w:abstractNum w:abstractNumId="81" w15:restartNumberingAfterBreak="0">
    <w:nsid w:val="244D6615"/>
    <w:multiLevelType w:val="hybridMultilevel"/>
    <w:tmpl w:val="B09E3BD6"/>
    <w:lvl w:ilvl="0" w:tplc="CC2A0B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15:restartNumberingAfterBreak="0">
    <w:nsid w:val="256D6F20"/>
    <w:multiLevelType w:val="hybridMultilevel"/>
    <w:tmpl w:val="D04A5264"/>
    <w:lvl w:ilvl="0" w:tplc="6328609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15:restartNumberingAfterBreak="0">
    <w:nsid w:val="2786027B"/>
    <w:multiLevelType w:val="multilevel"/>
    <w:tmpl w:val="C55003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27A760E5"/>
    <w:multiLevelType w:val="multilevel"/>
    <w:tmpl w:val="D452FAEE"/>
    <w:lvl w:ilvl="0">
      <w:start w:val="1"/>
      <w:numFmt w:val="decimal"/>
      <w:lvlText w:val="%1"/>
      <w:lvlJc w:val="left"/>
      <w:pPr>
        <w:ind w:left="360" w:hanging="360"/>
      </w:pPr>
      <w:rPr>
        <w:rFonts w:asciiTheme="minorHAnsi" w:hAnsiTheme="minorHAns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282D0E69"/>
    <w:multiLevelType w:val="multilevel"/>
    <w:tmpl w:val="1C09001D"/>
    <w:numStyleLink w:val="Style1"/>
  </w:abstractNum>
  <w:abstractNum w:abstractNumId="86" w15:restartNumberingAfterBreak="0">
    <w:nsid w:val="28A7528B"/>
    <w:multiLevelType w:val="multilevel"/>
    <w:tmpl w:val="28B629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28FC0B30"/>
    <w:multiLevelType w:val="hybridMultilevel"/>
    <w:tmpl w:val="2FDA292E"/>
    <w:lvl w:ilvl="0" w:tplc="B13A7B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8" w15:restartNumberingAfterBreak="0">
    <w:nsid w:val="29914E79"/>
    <w:multiLevelType w:val="hybridMultilevel"/>
    <w:tmpl w:val="E9D05AC4"/>
    <w:lvl w:ilvl="0" w:tplc="74BCEE3A">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89" w15:restartNumberingAfterBreak="0">
    <w:nsid w:val="2A7C1136"/>
    <w:multiLevelType w:val="multilevel"/>
    <w:tmpl w:val="1C09001D"/>
    <w:numStyleLink w:val="Style1"/>
  </w:abstractNum>
  <w:abstractNum w:abstractNumId="90" w15:restartNumberingAfterBreak="0">
    <w:nsid w:val="2ACD2C80"/>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2D2A654E"/>
    <w:multiLevelType w:val="hybridMultilevel"/>
    <w:tmpl w:val="374817FC"/>
    <w:lvl w:ilvl="0" w:tplc="606A3140">
      <w:start w:val="1"/>
      <w:numFmt w:val="decimal"/>
      <w:lvlText w:val="(%1)"/>
      <w:lvlJc w:val="left"/>
      <w:pPr>
        <w:ind w:left="1044" w:hanging="684"/>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2" w15:restartNumberingAfterBreak="0">
    <w:nsid w:val="2D9C070F"/>
    <w:multiLevelType w:val="hybridMultilevel"/>
    <w:tmpl w:val="5BF8B678"/>
    <w:lvl w:ilvl="0" w:tplc="D80272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15:restartNumberingAfterBreak="0">
    <w:nsid w:val="2DA82FAF"/>
    <w:multiLevelType w:val="hybridMultilevel"/>
    <w:tmpl w:val="1B70D970"/>
    <w:lvl w:ilvl="0" w:tplc="63286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4" w15:restartNumberingAfterBreak="0">
    <w:nsid w:val="2F1740C2"/>
    <w:multiLevelType w:val="multilevel"/>
    <w:tmpl w:val="62F81C1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i) "/>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2F394F44"/>
    <w:multiLevelType w:val="hybridMultilevel"/>
    <w:tmpl w:val="5E985C62"/>
    <w:lvl w:ilvl="0" w:tplc="4A749E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6" w15:restartNumberingAfterBreak="0">
    <w:nsid w:val="2F783EB1"/>
    <w:multiLevelType w:val="multilevel"/>
    <w:tmpl w:val="244E3BC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2FEC3F68"/>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30DF1C75"/>
    <w:multiLevelType w:val="hybridMultilevel"/>
    <w:tmpl w:val="618243E6"/>
    <w:lvl w:ilvl="0" w:tplc="B13A7B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9" w15:restartNumberingAfterBreak="0">
    <w:nsid w:val="32064930"/>
    <w:multiLevelType w:val="multilevel"/>
    <w:tmpl w:val="ABB25A94"/>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Dax"/>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321C0D58"/>
    <w:multiLevelType w:val="hybridMultilevel"/>
    <w:tmpl w:val="23DAA75A"/>
    <w:lvl w:ilvl="0" w:tplc="63286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63286092">
      <w:start w:val="1"/>
      <w:numFmt w:val="decimal"/>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1" w15:restartNumberingAfterBreak="0">
    <w:nsid w:val="32F17827"/>
    <w:multiLevelType w:val="hybridMultilevel"/>
    <w:tmpl w:val="8510448C"/>
    <w:lvl w:ilvl="0" w:tplc="907EDAAC">
      <w:start w:val="1"/>
      <w:numFmt w:val="decimal"/>
      <w:lvlText w:val="(%1)"/>
      <w:lvlJc w:val="left"/>
      <w:pPr>
        <w:ind w:left="1069" w:hanging="360"/>
      </w:pPr>
    </w:lvl>
    <w:lvl w:ilvl="1" w:tplc="1C090019">
      <w:start w:val="1"/>
      <w:numFmt w:val="lowerLetter"/>
      <w:lvlText w:val="%2."/>
      <w:lvlJc w:val="left"/>
      <w:pPr>
        <w:ind w:left="1789" w:hanging="360"/>
      </w:pPr>
    </w:lvl>
    <w:lvl w:ilvl="2" w:tplc="1C09001B">
      <w:start w:val="1"/>
      <w:numFmt w:val="lowerRoman"/>
      <w:lvlText w:val="%3."/>
      <w:lvlJc w:val="right"/>
      <w:pPr>
        <w:ind w:left="2509" w:hanging="180"/>
      </w:pPr>
    </w:lvl>
    <w:lvl w:ilvl="3" w:tplc="1C09000F">
      <w:start w:val="1"/>
      <w:numFmt w:val="decimal"/>
      <w:lvlText w:val="%4."/>
      <w:lvlJc w:val="left"/>
      <w:pPr>
        <w:ind w:left="3229" w:hanging="360"/>
      </w:pPr>
    </w:lvl>
    <w:lvl w:ilvl="4" w:tplc="1C090019">
      <w:start w:val="1"/>
      <w:numFmt w:val="lowerLetter"/>
      <w:lvlText w:val="%5."/>
      <w:lvlJc w:val="left"/>
      <w:pPr>
        <w:ind w:left="3949" w:hanging="360"/>
      </w:pPr>
    </w:lvl>
    <w:lvl w:ilvl="5" w:tplc="1C09001B">
      <w:start w:val="1"/>
      <w:numFmt w:val="lowerRoman"/>
      <w:lvlText w:val="%6."/>
      <w:lvlJc w:val="right"/>
      <w:pPr>
        <w:ind w:left="4669" w:hanging="180"/>
      </w:pPr>
    </w:lvl>
    <w:lvl w:ilvl="6" w:tplc="1C09000F">
      <w:start w:val="1"/>
      <w:numFmt w:val="decimal"/>
      <w:lvlText w:val="%7."/>
      <w:lvlJc w:val="left"/>
      <w:pPr>
        <w:ind w:left="5389" w:hanging="360"/>
      </w:pPr>
    </w:lvl>
    <w:lvl w:ilvl="7" w:tplc="1C090019">
      <w:start w:val="1"/>
      <w:numFmt w:val="lowerLetter"/>
      <w:lvlText w:val="%8."/>
      <w:lvlJc w:val="left"/>
      <w:pPr>
        <w:ind w:left="6109" w:hanging="360"/>
      </w:pPr>
    </w:lvl>
    <w:lvl w:ilvl="8" w:tplc="1C09001B">
      <w:start w:val="1"/>
      <w:numFmt w:val="lowerRoman"/>
      <w:lvlText w:val="%9."/>
      <w:lvlJc w:val="right"/>
      <w:pPr>
        <w:ind w:left="6829" w:hanging="180"/>
      </w:pPr>
    </w:lvl>
  </w:abstractNum>
  <w:abstractNum w:abstractNumId="102" w15:restartNumberingAfterBreak="0">
    <w:nsid w:val="36DE1B98"/>
    <w:multiLevelType w:val="multilevel"/>
    <w:tmpl w:val="E1D8D95A"/>
    <w:lvl w:ilvl="0">
      <w:start w:val="1"/>
      <w:numFmt w:val="decimal"/>
      <w:lvlText w:val="(%1)"/>
      <w:lvlJc w:val="left"/>
      <w:pPr>
        <w:ind w:left="360" w:hanging="360"/>
      </w:pPr>
      <w:rPr>
        <w:rFonts w:asciiTheme="minorHAnsi" w:eastAsiaTheme="minorHAnsi" w:hAnsiTheme="minorHAnsi" w:cs="Times-Roman"/>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502"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37811CF6"/>
    <w:multiLevelType w:val="hybridMultilevel"/>
    <w:tmpl w:val="7CF40102"/>
    <w:lvl w:ilvl="0" w:tplc="68424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4" w15:restartNumberingAfterBreak="0">
    <w:nsid w:val="37AD1BE1"/>
    <w:multiLevelType w:val="multilevel"/>
    <w:tmpl w:val="0FB05574"/>
    <w:lvl w:ilvl="0">
      <w:start w:val="1"/>
      <w:numFmt w:val="decimal"/>
      <w:lvlText w:val="%1"/>
      <w:lvlJc w:val="left"/>
      <w:pPr>
        <w:ind w:left="360" w:hanging="360"/>
      </w:pPr>
      <w:rPr>
        <w:rFonts w:asciiTheme="minorHAnsi" w:hAnsiTheme="minorHAns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38124EC5"/>
    <w:multiLevelType w:val="hybridMultilevel"/>
    <w:tmpl w:val="671C0676"/>
    <w:lvl w:ilvl="0" w:tplc="4A308E88">
      <w:start w:val="1"/>
      <w:numFmt w:val="lowerLetter"/>
      <w:lvlText w:val="%1)"/>
      <w:lvlJc w:val="left"/>
      <w:pPr>
        <w:ind w:left="1080" w:hanging="360"/>
      </w:pPr>
      <w:rPr>
        <w:rFonts w:asciiTheme="minorHAnsi" w:eastAsiaTheme="minorHAnsi" w:hAnsiTheme="minorHAnsi"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6" w15:restartNumberingAfterBreak="0">
    <w:nsid w:val="3884694E"/>
    <w:multiLevelType w:val="hybridMultilevel"/>
    <w:tmpl w:val="6A442CDE"/>
    <w:lvl w:ilvl="0" w:tplc="B13A7B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7" w15:restartNumberingAfterBreak="0">
    <w:nsid w:val="38C5176B"/>
    <w:multiLevelType w:val="multilevel"/>
    <w:tmpl w:val="D2860146"/>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390A6831"/>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392B67A8"/>
    <w:multiLevelType w:val="hybridMultilevel"/>
    <w:tmpl w:val="433A8318"/>
    <w:lvl w:ilvl="0" w:tplc="12104414">
      <w:start w:val="1"/>
      <w:numFmt w:val="decimal"/>
      <w:lvlText w:val="(%1)"/>
      <w:lvlJc w:val="left"/>
      <w:pPr>
        <w:ind w:left="816" w:hanging="456"/>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0" w15:restartNumberingAfterBreak="0">
    <w:nsid w:val="393277E2"/>
    <w:multiLevelType w:val="hybridMultilevel"/>
    <w:tmpl w:val="A27E6B30"/>
    <w:lvl w:ilvl="0" w:tplc="1654F0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1" w15:restartNumberingAfterBreak="0">
    <w:nsid w:val="396342A5"/>
    <w:multiLevelType w:val="hybridMultilevel"/>
    <w:tmpl w:val="C52E1992"/>
    <w:lvl w:ilvl="0" w:tplc="63286092">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2" w15:restartNumberingAfterBreak="0">
    <w:nsid w:val="39D560BC"/>
    <w:multiLevelType w:val="hybridMultilevel"/>
    <w:tmpl w:val="3D58B172"/>
    <w:lvl w:ilvl="0" w:tplc="0BECAB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3" w15:restartNumberingAfterBreak="0">
    <w:nsid w:val="3A1D271E"/>
    <w:multiLevelType w:val="multilevel"/>
    <w:tmpl w:val="219CB7C4"/>
    <w:numStyleLink w:val="Style3"/>
  </w:abstractNum>
  <w:abstractNum w:abstractNumId="114" w15:restartNumberingAfterBreak="0">
    <w:nsid w:val="3A464BAC"/>
    <w:multiLevelType w:val="multilevel"/>
    <w:tmpl w:val="15C8EA5A"/>
    <w:lvl w:ilvl="0">
      <w:start w:val="1"/>
      <w:numFmt w:val="decimal"/>
      <w:lvlText w:val="(%1)"/>
      <w:lvlJc w:val="left"/>
      <w:pPr>
        <w:ind w:left="720" w:hanging="360"/>
      </w:pPr>
      <w:rPr>
        <w:rFonts w:hint="default"/>
      </w:rPr>
    </w:lvl>
    <w:lvl w:ilvl="1">
      <w:start w:val="1"/>
      <w:numFmt w:val="lowerRoman"/>
      <w:lvlText w:val="(%2)"/>
      <w:lvlJc w:val="left"/>
      <w:pPr>
        <w:ind w:left="1440" w:hanging="360"/>
      </w:pPr>
      <w:rPr>
        <w:rFonts w:asciiTheme="minorHAnsi" w:eastAsiaTheme="minorHAnsi" w:hAnsiTheme="minorHAnsi" w:cstheme="minorBidi"/>
      </w:rPr>
    </w:lvl>
    <w:lvl w:ilvl="2">
      <w:start w:val="1"/>
      <w:numFmt w:val="none"/>
      <w:lvlText w:val="(i) "/>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3AB1659D"/>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3B8F2894"/>
    <w:multiLevelType w:val="hybridMultilevel"/>
    <w:tmpl w:val="43A43C88"/>
    <w:lvl w:ilvl="0" w:tplc="E72E5BE6">
      <w:start w:val="2"/>
      <w:numFmt w:val="lowerLetter"/>
      <w:lvlText w:val="(%1)"/>
      <w:lvlJc w:val="left"/>
      <w:pPr>
        <w:ind w:left="1451" w:hanging="360"/>
      </w:pPr>
      <w:rPr>
        <w:rFonts w:hint="default"/>
      </w:rPr>
    </w:lvl>
    <w:lvl w:ilvl="1" w:tplc="A4583BBC">
      <w:start w:val="1"/>
      <w:numFmt w:val="decimal"/>
      <w:lvlText w:val="(%2)"/>
      <w:lvlJc w:val="left"/>
      <w:pPr>
        <w:ind w:left="502" w:hanging="360"/>
      </w:pPr>
      <w:rPr>
        <w:rFonts w:hint="default"/>
      </w:rPr>
    </w:lvl>
    <w:lvl w:ilvl="2" w:tplc="1C09001B" w:tentative="1">
      <w:start w:val="1"/>
      <w:numFmt w:val="lowerRoman"/>
      <w:lvlText w:val="%3."/>
      <w:lvlJc w:val="right"/>
      <w:pPr>
        <w:ind w:left="2891" w:hanging="180"/>
      </w:pPr>
    </w:lvl>
    <w:lvl w:ilvl="3" w:tplc="1C09000F" w:tentative="1">
      <w:start w:val="1"/>
      <w:numFmt w:val="decimal"/>
      <w:lvlText w:val="%4."/>
      <w:lvlJc w:val="left"/>
      <w:pPr>
        <w:ind w:left="3611" w:hanging="360"/>
      </w:pPr>
    </w:lvl>
    <w:lvl w:ilvl="4" w:tplc="1C090019" w:tentative="1">
      <w:start w:val="1"/>
      <w:numFmt w:val="lowerLetter"/>
      <w:lvlText w:val="%5."/>
      <w:lvlJc w:val="left"/>
      <w:pPr>
        <w:ind w:left="4331" w:hanging="360"/>
      </w:pPr>
    </w:lvl>
    <w:lvl w:ilvl="5" w:tplc="1C09001B" w:tentative="1">
      <w:start w:val="1"/>
      <w:numFmt w:val="lowerRoman"/>
      <w:lvlText w:val="%6."/>
      <w:lvlJc w:val="right"/>
      <w:pPr>
        <w:ind w:left="5051" w:hanging="180"/>
      </w:pPr>
    </w:lvl>
    <w:lvl w:ilvl="6" w:tplc="1C09000F" w:tentative="1">
      <w:start w:val="1"/>
      <w:numFmt w:val="decimal"/>
      <w:lvlText w:val="%7."/>
      <w:lvlJc w:val="left"/>
      <w:pPr>
        <w:ind w:left="5771" w:hanging="360"/>
      </w:pPr>
    </w:lvl>
    <w:lvl w:ilvl="7" w:tplc="1C090019" w:tentative="1">
      <w:start w:val="1"/>
      <w:numFmt w:val="lowerLetter"/>
      <w:lvlText w:val="%8."/>
      <w:lvlJc w:val="left"/>
      <w:pPr>
        <w:ind w:left="6491" w:hanging="360"/>
      </w:pPr>
    </w:lvl>
    <w:lvl w:ilvl="8" w:tplc="1C09001B" w:tentative="1">
      <w:start w:val="1"/>
      <w:numFmt w:val="lowerRoman"/>
      <w:lvlText w:val="%9."/>
      <w:lvlJc w:val="right"/>
      <w:pPr>
        <w:ind w:left="7211" w:hanging="180"/>
      </w:pPr>
    </w:lvl>
  </w:abstractNum>
  <w:abstractNum w:abstractNumId="117" w15:restartNumberingAfterBreak="0">
    <w:nsid w:val="3C6C4157"/>
    <w:multiLevelType w:val="multilevel"/>
    <w:tmpl w:val="CF36FC5E"/>
    <w:lvl w:ilvl="0">
      <w:start w:val="1"/>
      <w:numFmt w:val="decimal"/>
      <w:lvlText w:val="%1"/>
      <w:lvlJc w:val="left"/>
      <w:pPr>
        <w:ind w:left="360" w:hanging="360"/>
      </w:pPr>
      <w:rPr>
        <w:rFonts w:asciiTheme="minorHAnsi" w:hAnsiTheme="minorHAns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3C746CF5"/>
    <w:multiLevelType w:val="hybridMultilevel"/>
    <w:tmpl w:val="612E8586"/>
    <w:lvl w:ilvl="0" w:tplc="B13A7B64">
      <w:start w:val="1"/>
      <w:numFmt w:val="decimal"/>
      <w:lvlText w:val="(%1)"/>
      <w:lvlJc w:val="left"/>
      <w:pPr>
        <w:ind w:left="36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9" w15:restartNumberingAfterBreak="0">
    <w:nsid w:val="3CF704A0"/>
    <w:multiLevelType w:val="multilevel"/>
    <w:tmpl w:val="40101754"/>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3D582CAB"/>
    <w:multiLevelType w:val="multilevel"/>
    <w:tmpl w:val="1C09001D"/>
    <w:numStyleLink w:val="Style1"/>
  </w:abstractNum>
  <w:abstractNum w:abstractNumId="121" w15:restartNumberingAfterBreak="0">
    <w:nsid w:val="3D5F31F4"/>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3D6C12C4"/>
    <w:multiLevelType w:val="multilevel"/>
    <w:tmpl w:val="E0B40D8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3DA64547"/>
    <w:multiLevelType w:val="hybridMultilevel"/>
    <w:tmpl w:val="629EDC58"/>
    <w:lvl w:ilvl="0" w:tplc="576E9D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4" w15:restartNumberingAfterBreak="0">
    <w:nsid w:val="3DB9342F"/>
    <w:multiLevelType w:val="multilevel"/>
    <w:tmpl w:val="BAE6C0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3DEF3762"/>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3FB40F80"/>
    <w:multiLevelType w:val="multilevel"/>
    <w:tmpl w:val="19CACFA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40C1704F"/>
    <w:multiLevelType w:val="hybridMultilevel"/>
    <w:tmpl w:val="59240F5C"/>
    <w:lvl w:ilvl="0" w:tplc="B13A7B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8" w15:restartNumberingAfterBreak="0">
    <w:nsid w:val="40EE2CA1"/>
    <w:multiLevelType w:val="multilevel"/>
    <w:tmpl w:val="1C09001D"/>
    <w:numStyleLink w:val="Style1"/>
  </w:abstractNum>
  <w:abstractNum w:abstractNumId="129" w15:restartNumberingAfterBreak="0">
    <w:nsid w:val="41232D37"/>
    <w:multiLevelType w:val="hybridMultilevel"/>
    <w:tmpl w:val="B6E299D8"/>
    <w:lvl w:ilvl="0" w:tplc="B13A7B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0" w15:restartNumberingAfterBreak="0">
    <w:nsid w:val="417F5FAF"/>
    <w:multiLevelType w:val="multilevel"/>
    <w:tmpl w:val="1C09001D"/>
    <w:numStyleLink w:val="Style1"/>
  </w:abstractNum>
  <w:abstractNum w:abstractNumId="131" w15:restartNumberingAfterBreak="0">
    <w:nsid w:val="41E77BE5"/>
    <w:multiLevelType w:val="hybridMultilevel"/>
    <w:tmpl w:val="ABF8CDB4"/>
    <w:lvl w:ilvl="0" w:tplc="2AAED4F6">
      <w:start w:val="1"/>
      <w:numFmt w:val="decimal"/>
      <w:lvlText w:val="(%1)"/>
      <w:lvlJc w:val="left"/>
      <w:pPr>
        <w:ind w:left="1044" w:hanging="6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2" w15:restartNumberingAfterBreak="0">
    <w:nsid w:val="432B0CA8"/>
    <w:multiLevelType w:val="multilevel"/>
    <w:tmpl w:val="D7E884C2"/>
    <w:styleLink w:val="Style2a"/>
    <w:lvl w:ilvl="0">
      <w:start w:val="1"/>
      <w:numFmt w:val="lowerLetter"/>
      <w:lvlText w:val="(%1)"/>
      <w:lvlJc w:val="left"/>
      <w:pPr>
        <w:tabs>
          <w:tab w:val="num" w:pos="852"/>
        </w:tabs>
        <w:ind w:left="824" w:hanging="284"/>
      </w:pPr>
      <w:rPr>
        <w:rFonts w:asciiTheme="minorHAnsi" w:eastAsia="Calibri" w:hAnsiTheme="minorHAnsi" w:cs="Arial"/>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786" w:hanging="360"/>
      </w:pPr>
      <w:rPr>
        <w:rFonts w:hint="default"/>
      </w:rPr>
    </w:lvl>
    <w:lvl w:ilvl="4">
      <w:start w:val="1"/>
      <w:numFmt w:val="decimal"/>
      <w:lvlText w:val="(%5)"/>
      <w:lvlJc w:val="left"/>
      <w:pPr>
        <w:ind w:left="360" w:hanging="360"/>
      </w:pPr>
      <w:rPr>
        <w:rFonts w:ascii="Trebuchet MS" w:eastAsia="Times New Roman" w:hAnsi="Trebuchet MS" w:cs="Trebuchet M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449E2FE6"/>
    <w:multiLevelType w:val="multilevel"/>
    <w:tmpl w:val="D682D16E"/>
    <w:lvl w:ilvl="0">
      <w:start w:val="1"/>
      <w:numFmt w:val="decimal"/>
      <w:lvlText w:val="%1"/>
      <w:lvlJc w:val="left"/>
      <w:pPr>
        <w:ind w:left="360" w:hanging="360"/>
      </w:pPr>
      <w:rPr>
        <w:rFonts w:asciiTheme="minorHAnsi" w:hAnsiTheme="minorHAns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451F76A6"/>
    <w:multiLevelType w:val="multilevel"/>
    <w:tmpl w:val="F8E4101A"/>
    <w:lvl w:ilvl="0">
      <w:start w:val="1"/>
      <w:numFmt w:val="decimal"/>
      <w:lvlText w:val="%1)"/>
      <w:lvlJc w:val="left"/>
      <w:pPr>
        <w:ind w:left="360" w:hanging="360"/>
      </w:pPr>
      <w:rPr>
        <w:rFonts w:ascii="Calibri" w:eastAsia="Times New Roman" w:hAnsi="Calibri"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45EC2D92"/>
    <w:multiLevelType w:val="multilevel"/>
    <w:tmpl w:val="219CB7C4"/>
    <w:styleLink w:val="Style3"/>
    <w:lvl w:ilvl="0">
      <w:start w:val="1"/>
      <w:numFmt w:val="lowerLetter"/>
      <w:lvlText w:val="(%1)"/>
      <w:lvlJc w:val="left"/>
      <w:pPr>
        <w:tabs>
          <w:tab w:val="num" w:pos="1390"/>
        </w:tabs>
        <w:ind w:left="1390" w:hanging="397"/>
      </w:pPr>
      <w:rPr>
        <w:rFonts w:asciiTheme="minorHAnsi" w:eastAsia="Calibri" w:hAnsiTheme="minorHAnsi" w:cs="Arial"/>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78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15:restartNumberingAfterBreak="0">
    <w:nsid w:val="47362EB7"/>
    <w:multiLevelType w:val="multilevel"/>
    <w:tmpl w:val="AF2247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479A284C"/>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48511308"/>
    <w:multiLevelType w:val="multilevel"/>
    <w:tmpl w:val="EF309AAC"/>
    <w:lvl w:ilvl="0">
      <w:start w:val="1"/>
      <w:numFmt w:val="decimal"/>
      <w:lvlText w:val="%1"/>
      <w:lvlJc w:val="left"/>
      <w:pPr>
        <w:ind w:left="360" w:hanging="360"/>
      </w:pPr>
      <w:rPr>
        <w:rFonts w:asciiTheme="minorHAnsi" w:hAnsiTheme="minorHAns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48EA71F5"/>
    <w:multiLevelType w:val="multilevel"/>
    <w:tmpl w:val="AF2247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491A246F"/>
    <w:multiLevelType w:val="multilevel"/>
    <w:tmpl w:val="AF2247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AB8428A"/>
    <w:multiLevelType w:val="multilevel"/>
    <w:tmpl w:val="A11EAD98"/>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4AF90908"/>
    <w:multiLevelType w:val="multilevel"/>
    <w:tmpl w:val="6420B3CE"/>
    <w:lvl w:ilvl="0">
      <w:start w:val="1"/>
      <w:numFmt w:val="decimal"/>
      <w:lvlText w:val="(%1)"/>
      <w:lvlJc w:val="left"/>
      <w:pPr>
        <w:ind w:left="360" w:hanging="360"/>
      </w:pPr>
      <w:rPr>
        <w:rFonts w:hint="default"/>
        <w:b w:val="0"/>
        <w:color w:val="000000" w:themeColor="text1"/>
      </w:rPr>
    </w:lvl>
    <w:lvl w:ilvl="1">
      <w:start w:val="1"/>
      <w:numFmt w:val="lowerLetter"/>
      <w:lvlText w:val="(%2)"/>
      <w:lvlJc w:val="left"/>
      <w:pPr>
        <w:ind w:left="720" w:hanging="360"/>
      </w:pPr>
      <w:rPr>
        <w:rFonts w:asciiTheme="minorHAnsi" w:eastAsiaTheme="minorHAnsi" w:hAnsiTheme="minorHAnsi" w:cs="Dax"/>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4B0A145B"/>
    <w:multiLevelType w:val="multilevel"/>
    <w:tmpl w:val="EC529EFC"/>
    <w:numStyleLink w:val="Style21"/>
  </w:abstractNum>
  <w:abstractNum w:abstractNumId="144" w15:restartNumberingAfterBreak="0">
    <w:nsid w:val="4B47399B"/>
    <w:multiLevelType w:val="multilevel"/>
    <w:tmpl w:val="C55003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4C077131"/>
    <w:multiLevelType w:val="hybridMultilevel"/>
    <w:tmpl w:val="1A92BA2A"/>
    <w:lvl w:ilvl="0" w:tplc="6BAAD26C">
      <w:start w:val="1"/>
      <w:numFmt w:val="lowerLetter"/>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6" w15:restartNumberingAfterBreak="0">
    <w:nsid w:val="4CFD4FB3"/>
    <w:multiLevelType w:val="hybridMultilevel"/>
    <w:tmpl w:val="95A66574"/>
    <w:lvl w:ilvl="0" w:tplc="82FA2DB4">
      <w:start w:val="1"/>
      <w:numFmt w:val="decimal"/>
      <w:lvlText w:val="(%1)"/>
      <w:lvlJc w:val="left"/>
      <w:pPr>
        <w:ind w:left="720" w:hanging="360"/>
      </w:pPr>
      <w:rPr>
        <w:rFonts w:hint="default"/>
        <w:b w:val="0"/>
      </w:rPr>
    </w:lvl>
    <w:lvl w:ilvl="1" w:tplc="42CCD9AE">
      <w:start w:val="1"/>
      <w:numFmt w:val="lowerLetter"/>
      <w:lvlText w:val="(%2)"/>
      <w:lvlJc w:val="left"/>
      <w:pPr>
        <w:ind w:left="1440" w:hanging="360"/>
      </w:pPr>
      <w:rPr>
        <w:rFonts w:asciiTheme="minorHAnsi" w:eastAsiaTheme="minorHAnsi" w:hAnsiTheme="minorHAnsi" w:cs="Dax"/>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7" w15:restartNumberingAfterBreak="0">
    <w:nsid w:val="4D032999"/>
    <w:multiLevelType w:val="hybridMultilevel"/>
    <w:tmpl w:val="A538092A"/>
    <w:lvl w:ilvl="0" w:tplc="B13A7B6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8" w15:restartNumberingAfterBreak="0">
    <w:nsid w:val="4D3E1627"/>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4D421D29"/>
    <w:multiLevelType w:val="hybridMultilevel"/>
    <w:tmpl w:val="F42E3D6A"/>
    <w:lvl w:ilvl="0" w:tplc="B13A7B64">
      <w:start w:val="1"/>
      <w:numFmt w:val="decimal"/>
      <w:lvlText w:val="(%1)"/>
      <w:lvlJc w:val="left"/>
      <w:pPr>
        <w:ind w:left="720" w:hanging="360"/>
      </w:pPr>
      <w:rPr>
        <w:rFonts w:hint="default"/>
      </w:rPr>
    </w:lvl>
    <w:lvl w:ilvl="1" w:tplc="617E9948">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0" w15:restartNumberingAfterBreak="0">
    <w:nsid w:val="4D6B51EA"/>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4E1840DB"/>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15:restartNumberingAfterBreak="0">
    <w:nsid w:val="4E6367FE"/>
    <w:multiLevelType w:val="hybridMultilevel"/>
    <w:tmpl w:val="B462931C"/>
    <w:lvl w:ilvl="0" w:tplc="656A194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3" w15:restartNumberingAfterBreak="0">
    <w:nsid w:val="4F5B16CF"/>
    <w:multiLevelType w:val="hybridMultilevel"/>
    <w:tmpl w:val="4DCE2C12"/>
    <w:lvl w:ilvl="0" w:tplc="B13A7B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4" w15:restartNumberingAfterBreak="0">
    <w:nsid w:val="4F7754D5"/>
    <w:multiLevelType w:val="multilevel"/>
    <w:tmpl w:val="1C09001D"/>
    <w:numStyleLink w:val="Style1"/>
  </w:abstractNum>
  <w:abstractNum w:abstractNumId="155" w15:restartNumberingAfterBreak="0">
    <w:nsid w:val="51532F50"/>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5224768A"/>
    <w:multiLevelType w:val="hybridMultilevel"/>
    <w:tmpl w:val="A8D68FB8"/>
    <w:lvl w:ilvl="0" w:tplc="1D383020">
      <w:start w:val="1"/>
      <w:numFmt w:val="decimal"/>
      <w:lvlText w:val="(%1)"/>
      <w:lvlJc w:val="left"/>
      <w:pPr>
        <w:ind w:left="792" w:hanging="43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7" w15:restartNumberingAfterBreak="0">
    <w:nsid w:val="533A23D0"/>
    <w:multiLevelType w:val="multilevel"/>
    <w:tmpl w:val="8C3C4554"/>
    <w:lvl w:ilvl="0">
      <w:start w:val="1"/>
      <w:numFmt w:val="decimal"/>
      <w:lvlText w:val="%1"/>
      <w:lvlJc w:val="left"/>
      <w:pPr>
        <w:ind w:left="360" w:hanging="360"/>
      </w:pPr>
      <w:rPr>
        <w:rFonts w:ascii="Calibri" w:hAnsi="Calibr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15:restartNumberingAfterBreak="0">
    <w:nsid w:val="538C6774"/>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15:restartNumberingAfterBreak="0">
    <w:nsid w:val="54796B93"/>
    <w:multiLevelType w:val="multilevel"/>
    <w:tmpl w:val="513E2588"/>
    <w:lvl w:ilvl="0">
      <w:start w:val="1"/>
      <w:numFmt w:val="decimal"/>
      <w:lvlText w:val="%1"/>
      <w:lvlJc w:val="left"/>
      <w:pPr>
        <w:ind w:left="360" w:hanging="360"/>
      </w:pPr>
      <w:rPr>
        <w:rFonts w:asciiTheme="minorHAnsi" w:hAnsiTheme="minorHAns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15:restartNumberingAfterBreak="0">
    <w:nsid w:val="548C34CB"/>
    <w:multiLevelType w:val="hybridMultilevel"/>
    <w:tmpl w:val="2BF0FBE6"/>
    <w:lvl w:ilvl="0" w:tplc="B13A7B64">
      <w:start w:val="1"/>
      <w:numFmt w:val="decimal"/>
      <w:lvlText w:val="(%1)"/>
      <w:lvlJc w:val="left"/>
      <w:pPr>
        <w:ind w:left="768" w:hanging="360"/>
      </w:pPr>
      <w:rPr>
        <w:rFonts w:hint="default"/>
      </w:rPr>
    </w:lvl>
    <w:lvl w:ilvl="1" w:tplc="1C090019" w:tentative="1">
      <w:start w:val="1"/>
      <w:numFmt w:val="lowerLetter"/>
      <w:lvlText w:val="%2."/>
      <w:lvlJc w:val="left"/>
      <w:pPr>
        <w:ind w:left="1488" w:hanging="360"/>
      </w:pPr>
    </w:lvl>
    <w:lvl w:ilvl="2" w:tplc="1C09001B" w:tentative="1">
      <w:start w:val="1"/>
      <w:numFmt w:val="lowerRoman"/>
      <w:lvlText w:val="%3."/>
      <w:lvlJc w:val="right"/>
      <w:pPr>
        <w:ind w:left="2208" w:hanging="180"/>
      </w:pPr>
    </w:lvl>
    <w:lvl w:ilvl="3" w:tplc="1C09000F" w:tentative="1">
      <w:start w:val="1"/>
      <w:numFmt w:val="decimal"/>
      <w:lvlText w:val="%4."/>
      <w:lvlJc w:val="left"/>
      <w:pPr>
        <w:ind w:left="2928" w:hanging="360"/>
      </w:pPr>
    </w:lvl>
    <w:lvl w:ilvl="4" w:tplc="1C090019" w:tentative="1">
      <w:start w:val="1"/>
      <w:numFmt w:val="lowerLetter"/>
      <w:lvlText w:val="%5."/>
      <w:lvlJc w:val="left"/>
      <w:pPr>
        <w:ind w:left="3648" w:hanging="360"/>
      </w:pPr>
    </w:lvl>
    <w:lvl w:ilvl="5" w:tplc="1C09001B" w:tentative="1">
      <w:start w:val="1"/>
      <w:numFmt w:val="lowerRoman"/>
      <w:lvlText w:val="%6."/>
      <w:lvlJc w:val="right"/>
      <w:pPr>
        <w:ind w:left="4368" w:hanging="180"/>
      </w:pPr>
    </w:lvl>
    <w:lvl w:ilvl="6" w:tplc="1C09000F" w:tentative="1">
      <w:start w:val="1"/>
      <w:numFmt w:val="decimal"/>
      <w:lvlText w:val="%7."/>
      <w:lvlJc w:val="left"/>
      <w:pPr>
        <w:ind w:left="5088" w:hanging="360"/>
      </w:pPr>
    </w:lvl>
    <w:lvl w:ilvl="7" w:tplc="1C090019" w:tentative="1">
      <w:start w:val="1"/>
      <w:numFmt w:val="lowerLetter"/>
      <w:lvlText w:val="%8."/>
      <w:lvlJc w:val="left"/>
      <w:pPr>
        <w:ind w:left="5808" w:hanging="360"/>
      </w:pPr>
    </w:lvl>
    <w:lvl w:ilvl="8" w:tplc="1C09001B" w:tentative="1">
      <w:start w:val="1"/>
      <w:numFmt w:val="lowerRoman"/>
      <w:lvlText w:val="%9."/>
      <w:lvlJc w:val="right"/>
      <w:pPr>
        <w:ind w:left="6528" w:hanging="180"/>
      </w:pPr>
    </w:lvl>
  </w:abstractNum>
  <w:abstractNum w:abstractNumId="161" w15:restartNumberingAfterBreak="0">
    <w:nsid w:val="552B267E"/>
    <w:multiLevelType w:val="multilevel"/>
    <w:tmpl w:val="BA06F91E"/>
    <w:lvl w:ilvl="0">
      <w:start w:val="1"/>
      <w:numFmt w:val="decimal"/>
      <w:lvlText w:val="(%1)"/>
      <w:lvlJc w:val="left"/>
      <w:pPr>
        <w:ind w:left="360" w:hanging="360"/>
      </w:pPr>
      <w:rPr>
        <w:rFonts w:asciiTheme="minorHAnsi" w:eastAsia="Calibri" w:hAnsiTheme="minorHAnsi"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55DE5C6A"/>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15:restartNumberingAfterBreak="0">
    <w:nsid w:val="56292191"/>
    <w:multiLevelType w:val="multilevel"/>
    <w:tmpl w:val="01E4CA0A"/>
    <w:lvl w:ilvl="0">
      <w:start w:val="1"/>
      <w:numFmt w:val="decimal"/>
      <w:lvlText w:val="%1"/>
      <w:lvlJc w:val="left"/>
      <w:pPr>
        <w:ind w:left="360" w:hanging="360"/>
      </w:pPr>
      <w:rPr>
        <w:rFonts w:asciiTheme="minorHAnsi" w:hAnsiTheme="minorHAns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15:restartNumberingAfterBreak="0">
    <w:nsid w:val="576A4B11"/>
    <w:multiLevelType w:val="hybridMultilevel"/>
    <w:tmpl w:val="E452E4D8"/>
    <w:lvl w:ilvl="0" w:tplc="95B4ADE0">
      <w:start w:val="1"/>
      <w:numFmt w:val="decimal"/>
      <w:lvlText w:val="(%1)"/>
      <w:lvlJc w:val="left"/>
      <w:pPr>
        <w:ind w:left="2421" w:hanging="360"/>
      </w:pPr>
    </w:lvl>
    <w:lvl w:ilvl="1" w:tplc="1C090019">
      <w:start w:val="1"/>
      <w:numFmt w:val="lowerLetter"/>
      <w:lvlText w:val="%2."/>
      <w:lvlJc w:val="left"/>
      <w:pPr>
        <w:ind w:left="3141" w:hanging="360"/>
      </w:pPr>
    </w:lvl>
    <w:lvl w:ilvl="2" w:tplc="1C09001B">
      <w:start w:val="1"/>
      <w:numFmt w:val="lowerRoman"/>
      <w:lvlText w:val="%3."/>
      <w:lvlJc w:val="right"/>
      <w:pPr>
        <w:ind w:left="3861" w:hanging="180"/>
      </w:pPr>
    </w:lvl>
    <w:lvl w:ilvl="3" w:tplc="1C09000F">
      <w:start w:val="1"/>
      <w:numFmt w:val="decimal"/>
      <w:lvlText w:val="%4."/>
      <w:lvlJc w:val="left"/>
      <w:pPr>
        <w:ind w:left="4581" w:hanging="360"/>
      </w:pPr>
    </w:lvl>
    <w:lvl w:ilvl="4" w:tplc="1C090019">
      <w:start w:val="1"/>
      <w:numFmt w:val="lowerLetter"/>
      <w:lvlText w:val="%5."/>
      <w:lvlJc w:val="left"/>
      <w:pPr>
        <w:ind w:left="5301" w:hanging="360"/>
      </w:pPr>
    </w:lvl>
    <w:lvl w:ilvl="5" w:tplc="1C09001B">
      <w:start w:val="1"/>
      <w:numFmt w:val="lowerRoman"/>
      <w:lvlText w:val="%6."/>
      <w:lvlJc w:val="right"/>
      <w:pPr>
        <w:ind w:left="6021" w:hanging="180"/>
      </w:pPr>
    </w:lvl>
    <w:lvl w:ilvl="6" w:tplc="1C09000F">
      <w:start w:val="1"/>
      <w:numFmt w:val="decimal"/>
      <w:lvlText w:val="%7."/>
      <w:lvlJc w:val="left"/>
      <w:pPr>
        <w:ind w:left="6741" w:hanging="360"/>
      </w:pPr>
    </w:lvl>
    <w:lvl w:ilvl="7" w:tplc="1C090019">
      <w:start w:val="1"/>
      <w:numFmt w:val="lowerLetter"/>
      <w:lvlText w:val="%8."/>
      <w:lvlJc w:val="left"/>
      <w:pPr>
        <w:ind w:left="7461" w:hanging="360"/>
      </w:pPr>
    </w:lvl>
    <w:lvl w:ilvl="8" w:tplc="1C09001B">
      <w:start w:val="1"/>
      <w:numFmt w:val="lowerRoman"/>
      <w:lvlText w:val="%9."/>
      <w:lvlJc w:val="right"/>
      <w:pPr>
        <w:ind w:left="8181" w:hanging="180"/>
      </w:pPr>
    </w:lvl>
  </w:abstractNum>
  <w:abstractNum w:abstractNumId="165" w15:restartNumberingAfterBreak="0">
    <w:nsid w:val="578141FF"/>
    <w:multiLevelType w:val="multilevel"/>
    <w:tmpl w:val="28B629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6" w15:restartNumberingAfterBreak="0">
    <w:nsid w:val="579B0D3B"/>
    <w:multiLevelType w:val="multilevel"/>
    <w:tmpl w:val="AF2247D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7" w15:restartNumberingAfterBreak="0">
    <w:nsid w:val="57B57ECB"/>
    <w:multiLevelType w:val="hybridMultilevel"/>
    <w:tmpl w:val="C660D898"/>
    <w:lvl w:ilvl="0" w:tplc="FCFCFB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8" w15:restartNumberingAfterBreak="0">
    <w:nsid w:val="57C86713"/>
    <w:multiLevelType w:val="hybridMultilevel"/>
    <w:tmpl w:val="A95EE8D0"/>
    <w:lvl w:ilvl="0" w:tplc="1DD4BB6C">
      <w:start w:val="1"/>
      <w:numFmt w:val="decimal"/>
      <w:lvlText w:val="(%1)"/>
      <w:lvlJc w:val="left"/>
      <w:pPr>
        <w:ind w:left="1065" w:hanging="705"/>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9" w15:restartNumberingAfterBreak="0">
    <w:nsid w:val="57D71190"/>
    <w:multiLevelType w:val="multilevel"/>
    <w:tmpl w:val="7A7A11B8"/>
    <w:lvl w:ilvl="0">
      <w:start w:val="1"/>
      <w:numFmt w:val="decimal"/>
      <w:lvlText w:val="%1"/>
      <w:lvlJc w:val="left"/>
      <w:pPr>
        <w:ind w:left="360" w:hanging="360"/>
      </w:pPr>
      <w:rPr>
        <w:rFonts w:ascii="Times New Roman" w:hAnsi="Times New Roman"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0" w15:restartNumberingAfterBreak="0">
    <w:nsid w:val="57EF2520"/>
    <w:multiLevelType w:val="hybridMultilevel"/>
    <w:tmpl w:val="20524EBC"/>
    <w:lvl w:ilvl="0" w:tplc="DFF41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1" w15:restartNumberingAfterBreak="0">
    <w:nsid w:val="589173F1"/>
    <w:multiLevelType w:val="multilevel"/>
    <w:tmpl w:val="7554B1E4"/>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596546D5"/>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3" w15:restartNumberingAfterBreak="0">
    <w:nsid w:val="5A967DF6"/>
    <w:multiLevelType w:val="multilevel"/>
    <w:tmpl w:val="D7E884C2"/>
    <w:numStyleLink w:val="Style2a"/>
  </w:abstractNum>
  <w:abstractNum w:abstractNumId="174" w15:restartNumberingAfterBreak="0">
    <w:nsid w:val="5A9D7A4E"/>
    <w:multiLevelType w:val="hybridMultilevel"/>
    <w:tmpl w:val="D06658E6"/>
    <w:lvl w:ilvl="0" w:tplc="95880B60">
      <w:start w:val="3"/>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5" w15:restartNumberingAfterBreak="0">
    <w:nsid w:val="5D9732C2"/>
    <w:multiLevelType w:val="hybridMultilevel"/>
    <w:tmpl w:val="1CCC09DA"/>
    <w:lvl w:ilvl="0" w:tplc="887A5B8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6" w15:restartNumberingAfterBreak="0">
    <w:nsid w:val="5DEA337E"/>
    <w:multiLevelType w:val="multilevel"/>
    <w:tmpl w:val="AF2247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5FD65E81"/>
    <w:multiLevelType w:val="hybridMultilevel"/>
    <w:tmpl w:val="98986682"/>
    <w:lvl w:ilvl="0" w:tplc="2AAED4F6">
      <w:start w:val="1"/>
      <w:numFmt w:val="decimal"/>
      <w:lvlText w:val="(%1)"/>
      <w:lvlJc w:val="left"/>
      <w:pPr>
        <w:ind w:left="1044" w:hanging="6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8" w15:restartNumberingAfterBreak="0">
    <w:nsid w:val="5FEA53A7"/>
    <w:multiLevelType w:val="hybridMultilevel"/>
    <w:tmpl w:val="A7E453C6"/>
    <w:lvl w:ilvl="0" w:tplc="34A2A462">
      <w:start w:val="1"/>
      <w:numFmt w:val="lowerRoman"/>
      <w:lvlText w:val="(%1)"/>
      <w:lvlJc w:val="left"/>
      <w:pPr>
        <w:ind w:left="502" w:hanging="360"/>
      </w:pPr>
      <w:rPr>
        <w:rFonts w:asciiTheme="minorHAnsi" w:eastAsiaTheme="minorHAnsi" w:hAnsiTheme="minorHAnsi" w:cstheme="minorBidi" w:hint="default"/>
        <w:b w:val="0"/>
        <w:color w:val="auto"/>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79" w15:restartNumberingAfterBreak="0">
    <w:nsid w:val="60EF6E25"/>
    <w:multiLevelType w:val="multilevel"/>
    <w:tmpl w:val="329621F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61746448"/>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1" w15:restartNumberingAfterBreak="0">
    <w:nsid w:val="61891CB8"/>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2" w15:restartNumberingAfterBreak="0">
    <w:nsid w:val="61ED0ADC"/>
    <w:multiLevelType w:val="multilevel"/>
    <w:tmpl w:val="5B24E88A"/>
    <w:lvl w:ilvl="0">
      <w:start w:val="1"/>
      <w:numFmt w:val="decimal"/>
      <w:lvlText w:val="%1"/>
      <w:lvlJc w:val="left"/>
      <w:pPr>
        <w:ind w:left="360" w:hanging="360"/>
      </w:pPr>
      <w:rPr>
        <w:rFonts w:asciiTheme="minorHAnsi" w:hAnsiTheme="minorHAnsi"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3" w15:restartNumberingAfterBreak="0">
    <w:nsid w:val="62D13E39"/>
    <w:multiLevelType w:val="multilevel"/>
    <w:tmpl w:val="DBE8F092"/>
    <w:lvl w:ilvl="0">
      <w:start w:val="1"/>
      <w:numFmt w:val="decimal"/>
      <w:lvlText w:val="%1"/>
      <w:lvlJc w:val="left"/>
      <w:pPr>
        <w:ind w:left="360" w:hanging="360"/>
      </w:pPr>
      <w:rPr>
        <w:rFonts w:asciiTheme="minorHAnsi" w:hAnsiTheme="minorHAns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63447EF0"/>
    <w:multiLevelType w:val="multilevel"/>
    <w:tmpl w:val="4C0021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353" w:hanging="360"/>
      </w:pPr>
      <w:rPr>
        <w:rFonts w:asciiTheme="minorHAnsi" w:eastAsiaTheme="minorHAnsi" w:hAnsiTheme="minorHAnsi" w:cs="Dax"/>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63550FAB"/>
    <w:multiLevelType w:val="multilevel"/>
    <w:tmpl w:val="B492E21C"/>
    <w:lvl w:ilvl="0">
      <w:start w:val="1"/>
      <w:numFmt w:val="decimal"/>
      <w:lvlText w:val="%1)"/>
      <w:lvlJc w:val="left"/>
      <w:pPr>
        <w:ind w:left="360" w:hanging="360"/>
      </w:pPr>
      <w:rPr>
        <w:b w:val="0"/>
      </w:rPr>
    </w:lvl>
    <w:lvl w:ilvl="1">
      <w:start w:val="1"/>
      <w:numFmt w:val="lowerLetter"/>
      <w:lvlText w:val="(%2)"/>
      <w:lvlJc w:val="left"/>
      <w:pPr>
        <w:ind w:left="720" w:hanging="360"/>
      </w:pPr>
      <w:rPr>
        <w:rFonts w:asciiTheme="minorHAnsi" w:eastAsiaTheme="minorHAnsi" w:hAnsiTheme="minorHAnsi" w:cs="Dax"/>
      </w:rPr>
    </w:lvl>
    <w:lvl w:ilvl="2">
      <w:start w:val="1"/>
      <w:numFmt w:val="lowerRoman"/>
      <w:lvlText w:val="(%3)"/>
      <w:lvlJc w:val="left"/>
      <w:pPr>
        <w:ind w:left="1080" w:hanging="360"/>
      </w:pPr>
      <w:rPr>
        <w:rFonts w:asciiTheme="minorHAnsi" w:eastAsiaTheme="minorHAnsi" w:hAnsiTheme="minorHAnsi" w:cs="Dax"/>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6" w15:restartNumberingAfterBreak="0">
    <w:nsid w:val="636273B2"/>
    <w:multiLevelType w:val="multilevel"/>
    <w:tmpl w:val="1F684328"/>
    <w:lvl w:ilvl="0">
      <w:start w:val="1"/>
      <w:numFmt w:val="decimal"/>
      <w:lvlText w:val="%1"/>
      <w:lvlJc w:val="left"/>
      <w:pPr>
        <w:ind w:left="360" w:hanging="360"/>
      </w:pPr>
      <w:rPr>
        <w:rFonts w:asciiTheme="minorHAnsi" w:hAnsiTheme="minorHAns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7" w15:restartNumberingAfterBreak="0">
    <w:nsid w:val="6383769C"/>
    <w:multiLevelType w:val="multilevel"/>
    <w:tmpl w:val="C55003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64957558"/>
    <w:multiLevelType w:val="multilevel"/>
    <w:tmpl w:val="095C65DE"/>
    <w:lvl w:ilvl="0">
      <w:start w:val="1"/>
      <w:numFmt w:val="decimal"/>
      <w:lvlText w:val="%1"/>
      <w:lvlJc w:val="left"/>
      <w:pPr>
        <w:ind w:left="360" w:hanging="360"/>
      </w:pPr>
      <w:rPr>
        <w:rFonts w:asciiTheme="minorHAnsi" w:hAnsiTheme="minorHAns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15:restartNumberingAfterBreak="0">
    <w:nsid w:val="64A30A54"/>
    <w:multiLevelType w:val="hybridMultilevel"/>
    <w:tmpl w:val="B54EE932"/>
    <w:lvl w:ilvl="0" w:tplc="B13A7B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0" w15:restartNumberingAfterBreak="0">
    <w:nsid w:val="6503667A"/>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65053524"/>
    <w:multiLevelType w:val="multilevel"/>
    <w:tmpl w:val="1C09001D"/>
    <w:numStyleLink w:val="Style1"/>
  </w:abstractNum>
  <w:abstractNum w:abstractNumId="192" w15:restartNumberingAfterBreak="0">
    <w:nsid w:val="655547AC"/>
    <w:multiLevelType w:val="multilevel"/>
    <w:tmpl w:val="C55003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656B15E4"/>
    <w:multiLevelType w:val="hybridMultilevel"/>
    <w:tmpl w:val="20EAFDAA"/>
    <w:lvl w:ilvl="0" w:tplc="B13A7B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4" w15:restartNumberingAfterBreak="0">
    <w:nsid w:val="65B34E92"/>
    <w:multiLevelType w:val="hybridMultilevel"/>
    <w:tmpl w:val="3D9044D4"/>
    <w:lvl w:ilvl="0" w:tplc="B13A7B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5" w15:restartNumberingAfterBreak="0">
    <w:nsid w:val="66790769"/>
    <w:multiLevelType w:val="multilevel"/>
    <w:tmpl w:val="C55003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6" w15:restartNumberingAfterBreak="0">
    <w:nsid w:val="66A923A0"/>
    <w:multiLevelType w:val="multilevel"/>
    <w:tmpl w:val="0AB88D04"/>
    <w:lvl w:ilvl="0">
      <w:start w:val="1"/>
      <w:numFmt w:val="decimal"/>
      <w:lvlText w:val="%1"/>
      <w:lvlJc w:val="left"/>
      <w:pPr>
        <w:ind w:left="360" w:hanging="360"/>
      </w:pPr>
      <w:rPr>
        <w:rFonts w:asciiTheme="minorHAnsi" w:hAnsiTheme="minorHAns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7" w15:restartNumberingAfterBreak="0">
    <w:nsid w:val="67882843"/>
    <w:multiLevelType w:val="hybridMultilevel"/>
    <w:tmpl w:val="9310630C"/>
    <w:lvl w:ilvl="0" w:tplc="007622F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8" w15:restartNumberingAfterBreak="0">
    <w:nsid w:val="67C6586F"/>
    <w:multiLevelType w:val="multilevel"/>
    <w:tmpl w:val="F21A6C6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9" w15:restartNumberingAfterBreak="0">
    <w:nsid w:val="68432330"/>
    <w:multiLevelType w:val="multilevel"/>
    <w:tmpl w:val="3F38C018"/>
    <w:lvl w:ilvl="0">
      <w:start w:val="1"/>
      <w:numFmt w:val="decimal"/>
      <w:lvlText w:val="%1"/>
      <w:lvlJc w:val="left"/>
      <w:pPr>
        <w:ind w:left="360" w:hanging="360"/>
      </w:pPr>
      <w:rPr>
        <w:rFonts w:asciiTheme="minorHAnsi" w:hAnsiTheme="minorHAns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0" w15:restartNumberingAfterBreak="0">
    <w:nsid w:val="684330D6"/>
    <w:multiLevelType w:val="hybridMultilevel"/>
    <w:tmpl w:val="FBEC445C"/>
    <w:lvl w:ilvl="0" w:tplc="0D12A73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1" w15:restartNumberingAfterBreak="0">
    <w:nsid w:val="68F30873"/>
    <w:multiLevelType w:val="multilevel"/>
    <w:tmpl w:val="1C09001D"/>
    <w:numStyleLink w:val="Style1"/>
  </w:abstractNum>
  <w:abstractNum w:abstractNumId="202" w15:restartNumberingAfterBreak="0">
    <w:nsid w:val="69DC5E84"/>
    <w:multiLevelType w:val="multilevel"/>
    <w:tmpl w:val="8DF0D3EC"/>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3" w15:restartNumberingAfterBreak="0">
    <w:nsid w:val="69F659E7"/>
    <w:multiLevelType w:val="multilevel"/>
    <w:tmpl w:val="1C09001D"/>
    <w:styleLink w:val="Style1"/>
    <w:lvl w:ilvl="0">
      <w:start w:val="1"/>
      <w:numFmt w:val="decimal"/>
      <w:lvlText w:val="%1"/>
      <w:lvlJc w:val="left"/>
      <w:pPr>
        <w:ind w:left="360" w:hanging="360"/>
      </w:pPr>
      <w:rPr>
        <w:rFonts w:ascii="Times New Roman" w:hAnsi="Times New Roman"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Calibri" w:eastAsiaTheme="minorHAnsi" w:hAnsi="Calibri" w:cs="Times-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4" w15:restartNumberingAfterBreak="0">
    <w:nsid w:val="6A05054D"/>
    <w:multiLevelType w:val="hybridMultilevel"/>
    <w:tmpl w:val="18F0F830"/>
    <w:lvl w:ilvl="0" w:tplc="A9FCAE0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5" w15:restartNumberingAfterBreak="0">
    <w:nsid w:val="6AA76074"/>
    <w:multiLevelType w:val="multilevel"/>
    <w:tmpl w:val="26525A22"/>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6" w15:restartNumberingAfterBreak="0">
    <w:nsid w:val="6B323198"/>
    <w:multiLevelType w:val="multilevel"/>
    <w:tmpl w:val="65CC9E5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Theme="minorHAnsi" w:eastAsia="Calibri" w:hAnsiTheme="minorHAnsi" w:cs="Arial"/>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7" w15:restartNumberingAfterBreak="0">
    <w:nsid w:val="6B7405F0"/>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8" w15:restartNumberingAfterBreak="0">
    <w:nsid w:val="6B9C206A"/>
    <w:multiLevelType w:val="hybridMultilevel"/>
    <w:tmpl w:val="93A479AC"/>
    <w:lvl w:ilvl="0" w:tplc="081C5C0C">
      <w:start w:val="1"/>
      <w:numFmt w:val="decimal"/>
      <w:lvlText w:val="(%1)"/>
      <w:lvlJc w:val="left"/>
      <w:pPr>
        <w:ind w:left="1044" w:hanging="6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9" w15:restartNumberingAfterBreak="0">
    <w:nsid w:val="6BAD077A"/>
    <w:multiLevelType w:val="multilevel"/>
    <w:tmpl w:val="E0B2A4FA"/>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Dax"/>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6CAA1708"/>
    <w:multiLevelType w:val="hybridMultilevel"/>
    <w:tmpl w:val="8B34EDF4"/>
    <w:lvl w:ilvl="0" w:tplc="B13A7B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1" w15:restartNumberingAfterBreak="0">
    <w:nsid w:val="6CDC0B68"/>
    <w:multiLevelType w:val="multilevel"/>
    <w:tmpl w:val="6D4204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heme="minorHAnsi" w:hAnsiTheme="minorHAnsi" w:cs="Dax"/>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2" w15:restartNumberingAfterBreak="0">
    <w:nsid w:val="6E2433D8"/>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3" w15:restartNumberingAfterBreak="0">
    <w:nsid w:val="6E4A6B20"/>
    <w:multiLevelType w:val="hybridMultilevel"/>
    <w:tmpl w:val="5D4E0624"/>
    <w:lvl w:ilvl="0" w:tplc="80E8CBEC">
      <w:start w:val="1"/>
      <w:numFmt w:val="decimal"/>
      <w:lvlText w:val="%1"/>
      <w:lvlJc w:val="left"/>
      <w:pPr>
        <w:ind w:left="720" w:hanging="360"/>
      </w:pPr>
      <w:rPr>
        <w:rFonts w:hint="default"/>
      </w:rPr>
    </w:lvl>
    <w:lvl w:ilvl="1" w:tplc="C71AE5D4">
      <w:start w:val="1"/>
      <w:numFmt w:val="lowerLetter"/>
      <w:lvlText w:val="%2."/>
      <w:lvlJc w:val="left"/>
      <w:pPr>
        <w:ind w:left="1440" w:hanging="360"/>
      </w:pPr>
    </w:lvl>
    <w:lvl w:ilvl="2" w:tplc="9E36EDAC" w:tentative="1">
      <w:start w:val="1"/>
      <w:numFmt w:val="lowerRoman"/>
      <w:lvlText w:val="%3."/>
      <w:lvlJc w:val="right"/>
      <w:pPr>
        <w:ind w:left="2160" w:hanging="180"/>
      </w:pPr>
    </w:lvl>
    <w:lvl w:ilvl="3" w:tplc="92286EC0" w:tentative="1">
      <w:start w:val="1"/>
      <w:numFmt w:val="decimal"/>
      <w:lvlText w:val="%4."/>
      <w:lvlJc w:val="left"/>
      <w:pPr>
        <w:ind w:left="2880" w:hanging="360"/>
      </w:pPr>
    </w:lvl>
    <w:lvl w:ilvl="4" w:tplc="5E067DAE" w:tentative="1">
      <w:start w:val="1"/>
      <w:numFmt w:val="lowerLetter"/>
      <w:lvlText w:val="%5."/>
      <w:lvlJc w:val="left"/>
      <w:pPr>
        <w:ind w:left="3600" w:hanging="360"/>
      </w:pPr>
    </w:lvl>
    <w:lvl w:ilvl="5" w:tplc="ED6A94A4" w:tentative="1">
      <w:start w:val="1"/>
      <w:numFmt w:val="lowerRoman"/>
      <w:lvlText w:val="%6."/>
      <w:lvlJc w:val="right"/>
      <w:pPr>
        <w:ind w:left="4320" w:hanging="180"/>
      </w:pPr>
    </w:lvl>
    <w:lvl w:ilvl="6" w:tplc="BC20B56A" w:tentative="1">
      <w:start w:val="1"/>
      <w:numFmt w:val="decimal"/>
      <w:lvlText w:val="%7."/>
      <w:lvlJc w:val="left"/>
      <w:pPr>
        <w:ind w:left="5040" w:hanging="360"/>
      </w:pPr>
    </w:lvl>
    <w:lvl w:ilvl="7" w:tplc="38988A58" w:tentative="1">
      <w:start w:val="1"/>
      <w:numFmt w:val="lowerLetter"/>
      <w:lvlText w:val="%8."/>
      <w:lvlJc w:val="left"/>
      <w:pPr>
        <w:ind w:left="5760" w:hanging="360"/>
      </w:pPr>
    </w:lvl>
    <w:lvl w:ilvl="8" w:tplc="FC98D8D2" w:tentative="1">
      <w:start w:val="1"/>
      <w:numFmt w:val="lowerRoman"/>
      <w:lvlText w:val="%9."/>
      <w:lvlJc w:val="right"/>
      <w:pPr>
        <w:ind w:left="6480" w:hanging="180"/>
      </w:pPr>
    </w:lvl>
  </w:abstractNum>
  <w:abstractNum w:abstractNumId="214" w15:restartNumberingAfterBreak="0">
    <w:nsid w:val="6E9D4DA9"/>
    <w:multiLevelType w:val="multilevel"/>
    <w:tmpl w:val="04D6ECD6"/>
    <w:lvl w:ilvl="0">
      <w:start w:val="1"/>
      <w:numFmt w:val="decimal"/>
      <w:lvlText w:val="(%1)"/>
      <w:lvlJc w:val="left"/>
      <w:pPr>
        <w:ind w:left="928" w:hanging="360"/>
      </w:pPr>
      <w:rPr>
        <w:rFonts w:hint="default"/>
        <w:b w:val="0"/>
      </w:rPr>
    </w:lvl>
    <w:lvl w:ilvl="1">
      <w:start w:val="1"/>
      <w:numFmt w:val="lowerLetter"/>
      <w:lvlText w:val="(%2)"/>
      <w:lvlJc w:val="left"/>
      <w:pPr>
        <w:ind w:left="720" w:hanging="360"/>
      </w:pPr>
      <w:rPr>
        <w:rFonts w:asciiTheme="minorHAnsi" w:eastAsiaTheme="minorHAnsi" w:hAnsiTheme="minorHAnsi" w:cs="Dax"/>
      </w:rPr>
    </w:lvl>
    <w:lvl w:ilvl="2">
      <w:start w:val="1"/>
      <w:numFmt w:val="lowerRoman"/>
      <w:lvlText w:val="(%3)"/>
      <w:lvlJc w:val="left"/>
      <w:pPr>
        <w:ind w:left="1080" w:hanging="360"/>
      </w:pPr>
      <w:rPr>
        <w:rFonts w:asciiTheme="minorHAnsi" w:eastAsiaTheme="minorHAnsi" w:hAnsiTheme="minorHAnsi" w:cs="Dax"/>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5" w15:restartNumberingAfterBreak="0">
    <w:nsid w:val="6EA1746B"/>
    <w:multiLevelType w:val="hybridMultilevel"/>
    <w:tmpl w:val="5262F1CC"/>
    <w:lvl w:ilvl="0" w:tplc="BE7292F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6" w15:restartNumberingAfterBreak="0">
    <w:nsid w:val="6F3D56B7"/>
    <w:multiLevelType w:val="hybridMultilevel"/>
    <w:tmpl w:val="E30604CE"/>
    <w:lvl w:ilvl="0" w:tplc="656A194A">
      <w:start w:val="1"/>
      <w:numFmt w:val="lowerLetter"/>
      <w:lvlText w:val="(%1)"/>
      <w:lvlJc w:val="left"/>
      <w:pPr>
        <w:ind w:left="436" w:hanging="360"/>
      </w:pPr>
      <w:rPr>
        <w:rFonts w:hint="default"/>
      </w:rPr>
    </w:lvl>
    <w:lvl w:ilvl="1" w:tplc="1C090019" w:tentative="1">
      <w:start w:val="1"/>
      <w:numFmt w:val="lowerLetter"/>
      <w:lvlText w:val="%2."/>
      <w:lvlJc w:val="left"/>
      <w:pPr>
        <w:ind w:left="1156" w:hanging="360"/>
      </w:pPr>
    </w:lvl>
    <w:lvl w:ilvl="2" w:tplc="1C09001B" w:tentative="1">
      <w:start w:val="1"/>
      <w:numFmt w:val="lowerRoman"/>
      <w:lvlText w:val="%3."/>
      <w:lvlJc w:val="right"/>
      <w:pPr>
        <w:ind w:left="1876" w:hanging="180"/>
      </w:pPr>
    </w:lvl>
    <w:lvl w:ilvl="3" w:tplc="1C09000F" w:tentative="1">
      <w:start w:val="1"/>
      <w:numFmt w:val="decimal"/>
      <w:lvlText w:val="%4."/>
      <w:lvlJc w:val="left"/>
      <w:pPr>
        <w:ind w:left="2596" w:hanging="360"/>
      </w:pPr>
    </w:lvl>
    <w:lvl w:ilvl="4" w:tplc="1C090019" w:tentative="1">
      <w:start w:val="1"/>
      <w:numFmt w:val="lowerLetter"/>
      <w:lvlText w:val="%5."/>
      <w:lvlJc w:val="left"/>
      <w:pPr>
        <w:ind w:left="3316" w:hanging="360"/>
      </w:pPr>
    </w:lvl>
    <w:lvl w:ilvl="5" w:tplc="1C09001B" w:tentative="1">
      <w:start w:val="1"/>
      <w:numFmt w:val="lowerRoman"/>
      <w:lvlText w:val="%6."/>
      <w:lvlJc w:val="right"/>
      <w:pPr>
        <w:ind w:left="4036" w:hanging="180"/>
      </w:pPr>
    </w:lvl>
    <w:lvl w:ilvl="6" w:tplc="1C09000F" w:tentative="1">
      <w:start w:val="1"/>
      <w:numFmt w:val="decimal"/>
      <w:lvlText w:val="%7."/>
      <w:lvlJc w:val="left"/>
      <w:pPr>
        <w:ind w:left="4756" w:hanging="360"/>
      </w:pPr>
    </w:lvl>
    <w:lvl w:ilvl="7" w:tplc="1C090019" w:tentative="1">
      <w:start w:val="1"/>
      <w:numFmt w:val="lowerLetter"/>
      <w:lvlText w:val="%8."/>
      <w:lvlJc w:val="left"/>
      <w:pPr>
        <w:ind w:left="5476" w:hanging="360"/>
      </w:pPr>
    </w:lvl>
    <w:lvl w:ilvl="8" w:tplc="1C09001B" w:tentative="1">
      <w:start w:val="1"/>
      <w:numFmt w:val="lowerRoman"/>
      <w:lvlText w:val="%9."/>
      <w:lvlJc w:val="right"/>
      <w:pPr>
        <w:ind w:left="6196" w:hanging="180"/>
      </w:pPr>
    </w:lvl>
  </w:abstractNum>
  <w:abstractNum w:abstractNumId="217" w15:restartNumberingAfterBreak="0">
    <w:nsid w:val="6FAB4044"/>
    <w:multiLevelType w:val="multilevel"/>
    <w:tmpl w:val="5284F7C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8" w15:restartNumberingAfterBreak="0">
    <w:nsid w:val="70025959"/>
    <w:multiLevelType w:val="multilevel"/>
    <w:tmpl w:val="8B7CB9FE"/>
    <w:lvl w:ilvl="0">
      <w:start w:val="1"/>
      <w:numFmt w:val="lowerLetter"/>
      <w:lvlText w:val="%1)"/>
      <w:lvlJc w:val="left"/>
      <w:pPr>
        <w:ind w:left="360" w:hanging="360"/>
      </w:pPr>
      <w:rPr>
        <w:rFonts w:ascii="Calibri" w:eastAsia="Times New Roman" w:hAnsi="Calibri" w:cs="Arial"/>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70374363"/>
    <w:multiLevelType w:val="hybridMultilevel"/>
    <w:tmpl w:val="6486EBE6"/>
    <w:lvl w:ilvl="0" w:tplc="F6468A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0" w15:restartNumberingAfterBreak="0">
    <w:nsid w:val="70456169"/>
    <w:multiLevelType w:val="hybridMultilevel"/>
    <w:tmpl w:val="8AD0CFC4"/>
    <w:lvl w:ilvl="0" w:tplc="31808426">
      <w:start w:val="1"/>
      <w:numFmt w:val="decimal"/>
      <w:lvlText w:val="(%1)"/>
      <w:lvlJc w:val="left"/>
      <w:pPr>
        <w:ind w:left="1404" w:hanging="684"/>
      </w:pPr>
      <w:rPr>
        <w:rFonts w:hint="default"/>
        <w:b w:val="0"/>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1" w15:restartNumberingAfterBreak="0">
    <w:nsid w:val="707F0ED2"/>
    <w:multiLevelType w:val="multilevel"/>
    <w:tmpl w:val="FF1EE566"/>
    <w:lvl w:ilvl="0">
      <w:start w:val="1"/>
      <w:numFmt w:val="decimal"/>
      <w:lvlText w:val="%1"/>
      <w:lvlJc w:val="left"/>
      <w:pPr>
        <w:ind w:left="360" w:hanging="360"/>
      </w:pPr>
      <w:rPr>
        <w:rFonts w:asciiTheme="minorHAnsi" w:hAnsiTheme="minorHAns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2" w15:restartNumberingAfterBreak="0">
    <w:nsid w:val="7223064A"/>
    <w:multiLevelType w:val="hybridMultilevel"/>
    <w:tmpl w:val="E23CAF70"/>
    <w:lvl w:ilvl="0" w:tplc="AFDAAA5C">
      <w:start w:val="1"/>
      <w:numFmt w:val="lowerLetter"/>
      <w:lvlText w:val="(%1)"/>
      <w:lvlJc w:val="left"/>
      <w:pPr>
        <w:ind w:left="1080" w:hanging="360"/>
      </w:pPr>
      <w:rPr>
        <w:rFonts w:hint="default"/>
      </w:rPr>
    </w:lvl>
    <w:lvl w:ilvl="1" w:tplc="2A322F76">
      <w:start w:val="1"/>
      <w:numFmt w:val="decimal"/>
      <w:lvlText w:val="(%2)"/>
      <w:lvlJc w:val="left"/>
      <w:pPr>
        <w:ind w:left="1800" w:hanging="360"/>
      </w:pPr>
      <w:rPr>
        <w:rFonts w:hint="default"/>
      </w:rPr>
    </w:lvl>
    <w:lvl w:ilvl="2" w:tplc="40267C7A" w:tentative="1">
      <w:start w:val="1"/>
      <w:numFmt w:val="lowerRoman"/>
      <w:lvlText w:val="%3."/>
      <w:lvlJc w:val="right"/>
      <w:pPr>
        <w:ind w:left="2520" w:hanging="180"/>
      </w:pPr>
    </w:lvl>
    <w:lvl w:ilvl="3" w:tplc="AFFCC5AE" w:tentative="1">
      <w:start w:val="1"/>
      <w:numFmt w:val="decimal"/>
      <w:lvlText w:val="%4."/>
      <w:lvlJc w:val="left"/>
      <w:pPr>
        <w:ind w:left="3240" w:hanging="360"/>
      </w:pPr>
    </w:lvl>
    <w:lvl w:ilvl="4" w:tplc="602251DE" w:tentative="1">
      <w:start w:val="1"/>
      <w:numFmt w:val="lowerLetter"/>
      <w:lvlText w:val="%5."/>
      <w:lvlJc w:val="left"/>
      <w:pPr>
        <w:ind w:left="3960" w:hanging="360"/>
      </w:pPr>
    </w:lvl>
    <w:lvl w:ilvl="5" w:tplc="33E2B528" w:tentative="1">
      <w:start w:val="1"/>
      <w:numFmt w:val="lowerRoman"/>
      <w:lvlText w:val="%6."/>
      <w:lvlJc w:val="right"/>
      <w:pPr>
        <w:ind w:left="4680" w:hanging="180"/>
      </w:pPr>
    </w:lvl>
    <w:lvl w:ilvl="6" w:tplc="786666EA" w:tentative="1">
      <w:start w:val="1"/>
      <w:numFmt w:val="decimal"/>
      <w:lvlText w:val="%7."/>
      <w:lvlJc w:val="left"/>
      <w:pPr>
        <w:ind w:left="5400" w:hanging="360"/>
      </w:pPr>
    </w:lvl>
    <w:lvl w:ilvl="7" w:tplc="BD5C1842" w:tentative="1">
      <w:start w:val="1"/>
      <w:numFmt w:val="lowerLetter"/>
      <w:lvlText w:val="%8."/>
      <w:lvlJc w:val="left"/>
      <w:pPr>
        <w:ind w:left="6120" w:hanging="360"/>
      </w:pPr>
    </w:lvl>
    <w:lvl w:ilvl="8" w:tplc="F22051E6" w:tentative="1">
      <w:start w:val="1"/>
      <w:numFmt w:val="lowerRoman"/>
      <w:lvlText w:val="%9."/>
      <w:lvlJc w:val="right"/>
      <w:pPr>
        <w:ind w:left="6840" w:hanging="180"/>
      </w:pPr>
    </w:lvl>
  </w:abstractNum>
  <w:abstractNum w:abstractNumId="223" w15:restartNumberingAfterBreak="0">
    <w:nsid w:val="72904248"/>
    <w:multiLevelType w:val="hybridMultilevel"/>
    <w:tmpl w:val="D25816E2"/>
    <w:lvl w:ilvl="0" w:tplc="4664CDBA">
      <w:start w:val="1"/>
      <w:numFmt w:val="lowerLetter"/>
      <w:lvlText w:val="(%1)"/>
      <w:lvlJc w:val="left"/>
      <w:pPr>
        <w:ind w:left="1429" w:hanging="360"/>
      </w:pPr>
      <w:rPr>
        <w:rFonts w:hint="default"/>
        <w:sz w:val="22"/>
        <w:szCs w:val="22"/>
      </w:rPr>
    </w:lvl>
    <w:lvl w:ilvl="1" w:tplc="7BE8DEF8">
      <w:start w:val="1"/>
      <w:numFmt w:val="decimal"/>
      <w:lvlText w:val="(%2)"/>
      <w:lvlJc w:val="left"/>
      <w:pPr>
        <w:ind w:left="2149" w:hanging="360"/>
      </w:pPr>
      <w:rPr>
        <w:rFonts w:hint="default"/>
      </w:r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24" w15:restartNumberingAfterBreak="0">
    <w:nsid w:val="7352576C"/>
    <w:multiLevelType w:val="multilevel"/>
    <w:tmpl w:val="14E4C28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15:restartNumberingAfterBreak="0">
    <w:nsid w:val="73A832DD"/>
    <w:multiLevelType w:val="multilevel"/>
    <w:tmpl w:val="AF2247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6" w15:restartNumberingAfterBreak="0">
    <w:nsid w:val="73F66596"/>
    <w:multiLevelType w:val="hybridMultilevel"/>
    <w:tmpl w:val="2AAC8BF2"/>
    <w:lvl w:ilvl="0" w:tplc="685AB85E">
      <w:start w:val="1"/>
      <w:numFmt w:val="lowerLetter"/>
      <w:lvlText w:val="(%1)"/>
      <w:lvlJc w:val="left"/>
      <w:pPr>
        <w:ind w:left="1429" w:hanging="360"/>
      </w:pPr>
      <w:rPr>
        <w:rFonts w:hint="default"/>
        <w:sz w:val="22"/>
        <w:szCs w:val="22"/>
      </w:rPr>
    </w:lvl>
    <w:lvl w:ilvl="1" w:tplc="EABA6754">
      <w:start w:val="91"/>
      <w:numFmt w:val="decimal"/>
      <w:lvlText w:val="%2)"/>
      <w:lvlJc w:val="left"/>
      <w:pPr>
        <w:ind w:left="2149" w:hanging="360"/>
      </w:pPr>
      <w:rPr>
        <w:rFonts w:eastAsia="Calibri" w:hint="default"/>
      </w:rPr>
    </w:lvl>
    <w:lvl w:ilvl="2" w:tplc="19FE8D6E">
      <w:start w:val="1"/>
      <w:numFmt w:val="lowerRoman"/>
      <w:lvlText w:val="(%3)"/>
      <w:lvlJc w:val="left"/>
      <w:pPr>
        <w:ind w:left="2869" w:hanging="180"/>
      </w:pPr>
      <w:rPr>
        <w:rFonts w:asciiTheme="minorHAnsi" w:eastAsiaTheme="minorHAnsi" w:hAnsiTheme="minorHAnsi" w:cs="Dax"/>
      </w:r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27" w15:restartNumberingAfterBreak="0">
    <w:nsid w:val="74B5093F"/>
    <w:multiLevelType w:val="hybridMultilevel"/>
    <w:tmpl w:val="BCEC2AFC"/>
    <w:lvl w:ilvl="0" w:tplc="AB045A50">
      <w:start w:val="1"/>
      <w:numFmt w:val="lowerRoman"/>
      <w:lvlText w:val="(%1)"/>
      <w:lvlJc w:val="left"/>
      <w:pPr>
        <w:ind w:left="928" w:hanging="360"/>
      </w:pPr>
      <w:rPr>
        <w:rFonts w:hint="default"/>
        <w:b w:val="0"/>
      </w:rPr>
    </w:lvl>
    <w:lvl w:ilvl="1" w:tplc="3DAA0666" w:tentative="1">
      <w:start w:val="1"/>
      <w:numFmt w:val="lowerLetter"/>
      <w:lvlText w:val="%2."/>
      <w:lvlJc w:val="left"/>
      <w:pPr>
        <w:ind w:left="1648" w:hanging="360"/>
      </w:pPr>
    </w:lvl>
    <w:lvl w:ilvl="2" w:tplc="C15C9F72" w:tentative="1">
      <w:start w:val="1"/>
      <w:numFmt w:val="lowerRoman"/>
      <w:lvlText w:val="%3."/>
      <w:lvlJc w:val="right"/>
      <w:pPr>
        <w:ind w:left="2368" w:hanging="180"/>
      </w:pPr>
    </w:lvl>
    <w:lvl w:ilvl="3" w:tplc="479446FE" w:tentative="1">
      <w:start w:val="1"/>
      <w:numFmt w:val="decimal"/>
      <w:lvlText w:val="%4."/>
      <w:lvlJc w:val="left"/>
      <w:pPr>
        <w:ind w:left="3088" w:hanging="360"/>
      </w:pPr>
    </w:lvl>
    <w:lvl w:ilvl="4" w:tplc="16367506" w:tentative="1">
      <w:start w:val="1"/>
      <w:numFmt w:val="lowerLetter"/>
      <w:lvlText w:val="%5."/>
      <w:lvlJc w:val="left"/>
      <w:pPr>
        <w:ind w:left="3808" w:hanging="360"/>
      </w:pPr>
    </w:lvl>
    <w:lvl w:ilvl="5" w:tplc="D0A00304" w:tentative="1">
      <w:start w:val="1"/>
      <w:numFmt w:val="lowerRoman"/>
      <w:lvlText w:val="%6."/>
      <w:lvlJc w:val="right"/>
      <w:pPr>
        <w:ind w:left="4528" w:hanging="180"/>
      </w:pPr>
    </w:lvl>
    <w:lvl w:ilvl="6" w:tplc="F948CE0E" w:tentative="1">
      <w:start w:val="1"/>
      <w:numFmt w:val="decimal"/>
      <w:lvlText w:val="%7."/>
      <w:lvlJc w:val="left"/>
      <w:pPr>
        <w:ind w:left="5248" w:hanging="360"/>
      </w:pPr>
    </w:lvl>
    <w:lvl w:ilvl="7" w:tplc="9A866B42" w:tentative="1">
      <w:start w:val="1"/>
      <w:numFmt w:val="lowerLetter"/>
      <w:lvlText w:val="%8."/>
      <w:lvlJc w:val="left"/>
      <w:pPr>
        <w:ind w:left="5968" w:hanging="360"/>
      </w:pPr>
    </w:lvl>
    <w:lvl w:ilvl="8" w:tplc="602838EA" w:tentative="1">
      <w:start w:val="1"/>
      <w:numFmt w:val="lowerRoman"/>
      <w:lvlText w:val="%9."/>
      <w:lvlJc w:val="right"/>
      <w:pPr>
        <w:ind w:left="6688" w:hanging="180"/>
      </w:pPr>
    </w:lvl>
  </w:abstractNum>
  <w:abstractNum w:abstractNumId="228" w15:restartNumberingAfterBreak="0">
    <w:nsid w:val="74FD657F"/>
    <w:multiLevelType w:val="hybridMultilevel"/>
    <w:tmpl w:val="E69697DC"/>
    <w:lvl w:ilvl="0" w:tplc="52864AEC">
      <w:start w:val="1"/>
      <w:numFmt w:val="decimal"/>
      <w:lvlText w:val="(%1)"/>
      <w:lvlJc w:val="left"/>
      <w:pPr>
        <w:ind w:left="1065" w:hanging="705"/>
      </w:pPr>
      <w:rPr>
        <w:rFonts w:hint="default"/>
      </w:rPr>
    </w:lvl>
    <w:lvl w:ilvl="1" w:tplc="3FE22992">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9" w15:restartNumberingAfterBreak="0">
    <w:nsid w:val="756B48EF"/>
    <w:multiLevelType w:val="multilevel"/>
    <w:tmpl w:val="54EEBE44"/>
    <w:lvl w:ilvl="0">
      <w:start w:val="1"/>
      <w:numFmt w:val="decimal"/>
      <w:lvlText w:val="%1"/>
      <w:lvlJc w:val="left"/>
      <w:pPr>
        <w:ind w:left="360" w:hanging="360"/>
      </w:pPr>
      <w:rPr>
        <w:rFonts w:asciiTheme="minorHAnsi" w:hAnsiTheme="minorHAns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0" w15:restartNumberingAfterBreak="0">
    <w:nsid w:val="75BD2521"/>
    <w:multiLevelType w:val="multilevel"/>
    <w:tmpl w:val="1C09001D"/>
    <w:numStyleLink w:val="Style1"/>
  </w:abstractNum>
  <w:abstractNum w:abstractNumId="231" w15:restartNumberingAfterBreak="0">
    <w:nsid w:val="75CC5DF3"/>
    <w:multiLevelType w:val="multilevel"/>
    <w:tmpl w:val="C406966A"/>
    <w:lvl w:ilvl="0">
      <w:start w:val="1"/>
      <w:numFmt w:val="decimal"/>
      <w:lvlText w:val="%1"/>
      <w:lvlJc w:val="left"/>
      <w:pPr>
        <w:ind w:left="360" w:hanging="360"/>
      </w:pPr>
      <w:rPr>
        <w:rFonts w:ascii="Times New Roman" w:hAnsi="Times New Roman"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2" w15:restartNumberingAfterBreak="0">
    <w:nsid w:val="763A4E90"/>
    <w:multiLevelType w:val="multilevel"/>
    <w:tmpl w:val="C55003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3" w15:restartNumberingAfterBreak="0">
    <w:nsid w:val="76DA6235"/>
    <w:multiLevelType w:val="multilevel"/>
    <w:tmpl w:val="6B449BD4"/>
    <w:lvl w:ilvl="0">
      <w:start w:val="1"/>
      <w:numFmt w:val="decimal"/>
      <w:lvlText w:val="%1)"/>
      <w:lvlJc w:val="left"/>
      <w:pPr>
        <w:ind w:left="360" w:hanging="360"/>
      </w:pPr>
      <w:rPr>
        <w:b w:val="0"/>
      </w:rPr>
    </w:lvl>
    <w:lvl w:ilvl="1">
      <w:start w:val="1"/>
      <w:numFmt w:val="lowerLetter"/>
      <w:lvlText w:val="(%2)"/>
      <w:lvlJc w:val="left"/>
      <w:pPr>
        <w:ind w:left="720" w:hanging="360"/>
      </w:pPr>
      <w:rPr>
        <w:rFonts w:asciiTheme="minorHAnsi" w:eastAsiaTheme="minorHAnsi" w:hAnsiTheme="minorHAnsi" w:cs="Times-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4" w15:restartNumberingAfterBreak="0">
    <w:nsid w:val="7827333B"/>
    <w:multiLevelType w:val="hybridMultilevel"/>
    <w:tmpl w:val="767850C0"/>
    <w:lvl w:ilvl="0" w:tplc="B13A7B6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5" w15:restartNumberingAfterBreak="0">
    <w:nsid w:val="79185DC0"/>
    <w:multiLevelType w:val="multilevel"/>
    <w:tmpl w:val="686C547E"/>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6" w15:restartNumberingAfterBreak="0">
    <w:nsid w:val="79B67BCA"/>
    <w:multiLevelType w:val="hybridMultilevel"/>
    <w:tmpl w:val="4C1A0550"/>
    <w:lvl w:ilvl="0" w:tplc="B13A7B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7" w15:restartNumberingAfterBreak="0">
    <w:nsid w:val="7B147C70"/>
    <w:multiLevelType w:val="multilevel"/>
    <w:tmpl w:val="5128E500"/>
    <w:lvl w:ilvl="0">
      <w:start w:val="1"/>
      <w:numFmt w:val="decimal"/>
      <w:lvlText w:val="%1)"/>
      <w:lvlJc w:val="left"/>
      <w:pPr>
        <w:ind w:left="360" w:hanging="360"/>
      </w:pPr>
      <w:rPr>
        <w:b w:val="0"/>
      </w:rPr>
    </w:lvl>
    <w:lvl w:ilvl="1">
      <w:start w:val="1"/>
      <w:numFmt w:val="lowerLetter"/>
      <w:lvlText w:val="(%2)"/>
      <w:lvlJc w:val="left"/>
      <w:pPr>
        <w:ind w:left="720" w:hanging="360"/>
      </w:pPr>
      <w:rPr>
        <w:rFonts w:asciiTheme="minorHAnsi" w:eastAsiaTheme="minorHAnsi" w:hAnsiTheme="minorHAnsi" w:cs="Times-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8" w15:restartNumberingAfterBreak="0">
    <w:nsid w:val="7B2A568F"/>
    <w:multiLevelType w:val="multilevel"/>
    <w:tmpl w:val="2D3CC206"/>
    <w:lvl w:ilvl="0">
      <w:start w:val="1"/>
      <w:numFmt w:val="decimal"/>
      <w:lvlText w:val="%1."/>
      <w:lvlJc w:val="left"/>
      <w:pPr>
        <w:ind w:left="360" w:hanging="360"/>
      </w:pPr>
      <w:rPr>
        <w:rFonts w:ascii="Calibri" w:hAnsi="Calibri" w:hint="default"/>
        <w:b w:val="0"/>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9" w15:restartNumberingAfterBreak="0">
    <w:nsid w:val="7B8F62F9"/>
    <w:multiLevelType w:val="multilevel"/>
    <w:tmpl w:val="AF2247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0" w15:restartNumberingAfterBreak="0">
    <w:nsid w:val="7BD31EF5"/>
    <w:multiLevelType w:val="hybridMultilevel"/>
    <w:tmpl w:val="6E8ECCFC"/>
    <w:lvl w:ilvl="0" w:tplc="DFF41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1" w15:restartNumberingAfterBreak="0">
    <w:nsid w:val="7BF4016C"/>
    <w:multiLevelType w:val="multilevel"/>
    <w:tmpl w:val="1C09001D"/>
    <w:numStyleLink w:val="Style1"/>
  </w:abstractNum>
  <w:abstractNum w:abstractNumId="242" w15:restartNumberingAfterBreak="0">
    <w:nsid w:val="7C837244"/>
    <w:multiLevelType w:val="multilevel"/>
    <w:tmpl w:val="AF2247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3" w15:restartNumberingAfterBreak="0">
    <w:nsid w:val="7CC033FB"/>
    <w:multiLevelType w:val="multilevel"/>
    <w:tmpl w:val="5B38FA92"/>
    <w:lvl w:ilvl="0">
      <w:start w:val="1"/>
      <w:numFmt w:val="decimal"/>
      <w:lvlText w:val="%1"/>
      <w:lvlJc w:val="left"/>
      <w:pPr>
        <w:ind w:left="360" w:hanging="360"/>
      </w:pPr>
      <w:rPr>
        <w:rFonts w:asciiTheme="minorHAnsi" w:hAnsiTheme="minorHAnsi"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4" w15:restartNumberingAfterBreak="0">
    <w:nsid w:val="7D046818"/>
    <w:multiLevelType w:val="multilevel"/>
    <w:tmpl w:val="679E86DE"/>
    <w:lvl w:ilvl="0">
      <w:start w:val="1"/>
      <w:numFmt w:val="decimal"/>
      <w:lvlText w:val="%1"/>
      <w:lvlJc w:val="left"/>
      <w:pPr>
        <w:ind w:left="360" w:hanging="360"/>
      </w:pPr>
      <w:rPr>
        <w:rFonts w:asciiTheme="minorHAnsi" w:hAnsiTheme="minorHAnsi" w:hint="default"/>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5" w15:restartNumberingAfterBreak="0">
    <w:nsid w:val="7D556BAE"/>
    <w:multiLevelType w:val="hybridMultilevel"/>
    <w:tmpl w:val="309C428C"/>
    <w:lvl w:ilvl="0" w:tplc="B13A7B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6" w15:restartNumberingAfterBreak="0">
    <w:nsid w:val="7F1765D6"/>
    <w:multiLevelType w:val="multilevel"/>
    <w:tmpl w:val="E70092E6"/>
    <w:lvl w:ilvl="0">
      <w:start w:val="1"/>
      <w:numFmt w:val="lowerLetter"/>
      <w:lvlText w:val="(%1)"/>
      <w:lvlJc w:val="left"/>
      <w:pPr>
        <w:tabs>
          <w:tab w:val="num" w:pos="852"/>
        </w:tabs>
        <w:ind w:left="824" w:hanging="284"/>
      </w:pPr>
      <w:rPr>
        <w:rFonts w:ascii="Trebuchet MS" w:eastAsia="Times New Roman" w:hAnsi="Trebuchet MS" w:cs="Trebuchet MS" w:hint="default"/>
        <w:sz w:val="19"/>
        <w:u w:val="doub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211"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Letter"/>
      <w:lvlText w:val="(%9)"/>
      <w:lvlJc w:val="left"/>
      <w:pPr>
        <w:ind w:left="786" w:hanging="360"/>
      </w:pPr>
      <w:rPr>
        <w:rFonts w:asciiTheme="minorHAnsi" w:eastAsia="Times New Roman" w:hAnsiTheme="minorHAnsi" w:cs="Arial"/>
        <w:color w:val="auto"/>
      </w:rPr>
    </w:lvl>
  </w:abstractNum>
  <w:abstractNum w:abstractNumId="247" w15:restartNumberingAfterBreak="0">
    <w:nsid w:val="7F594DF8"/>
    <w:multiLevelType w:val="multilevel"/>
    <w:tmpl w:val="30CA37D0"/>
    <w:lvl w:ilvl="0">
      <w:start w:val="1"/>
      <w:numFmt w:val="lowerLetter"/>
      <w:lvlText w:val="(%1)"/>
      <w:lvlJc w:val="left"/>
      <w:pPr>
        <w:tabs>
          <w:tab w:val="num" w:pos="852"/>
        </w:tabs>
        <w:ind w:left="824" w:hanging="284"/>
      </w:pPr>
      <w:rPr>
        <w:rFonts w:ascii="Trebuchet MS" w:eastAsia="Times New Roman" w:hAnsi="Trebuchet MS" w:cs="Trebuchet MS" w:hint="default"/>
        <w:i w:val="0"/>
        <w:sz w:val="19"/>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211"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Letter"/>
      <w:lvlText w:val="%9)"/>
      <w:lvlJc w:val="left"/>
      <w:pPr>
        <w:ind w:left="786" w:hanging="360"/>
      </w:pPr>
      <w:rPr>
        <w:rFonts w:ascii="Calibri" w:eastAsia="Times New Roman" w:hAnsi="Calibri" w:cs="Arial" w:hint="default"/>
        <w:color w:val="auto"/>
      </w:rPr>
    </w:lvl>
  </w:abstractNum>
  <w:abstractNum w:abstractNumId="248" w15:restartNumberingAfterBreak="0">
    <w:nsid w:val="7F8B5CC0"/>
    <w:multiLevelType w:val="multilevel"/>
    <w:tmpl w:val="845A011E"/>
    <w:lvl w:ilvl="0">
      <w:start w:val="1"/>
      <w:numFmt w:val="decimal"/>
      <w:lvlText w:val="%1)"/>
      <w:lvlJc w:val="left"/>
      <w:pPr>
        <w:ind w:left="644" w:hanging="360"/>
      </w:pPr>
    </w:lvl>
    <w:lvl w:ilvl="1">
      <w:start w:val="1"/>
      <w:numFmt w:val="lowerLetter"/>
      <w:lvlText w:val="%2)"/>
      <w:lvlJc w:val="left"/>
      <w:pPr>
        <w:ind w:left="1004" w:hanging="360"/>
      </w:pPr>
      <w:rPr>
        <w:b w:val="0"/>
      </w:r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num w:numId="1">
    <w:abstractNumId w:val="132"/>
  </w:num>
  <w:num w:numId="2">
    <w:abstractNumId w:val="135"/>
  </w:num>
  <w:num w:numId="3">
    <w:abstractNumId w:val="9"/>
  </w:num>
  <w:num w:numId="4">
    <w:abstractNumId w:val="111"/>
  </w:num>
  <w:num w:numId="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6"/>
  </w:num>
  <w:num w:numId="13">
    <w:abstractNumId w:val="35"/>
  </w:num>
  <w:num w:numId="14">
    <w:abstractNumId w:val="56"/>
  </w:num>
  <w:num w:numId="15">
    <w:abstractNumId w:val="112"/>
  </w:num>
  <w:num w:numId="16">
    <w:abstractNumId w:val="204"/>
  </w:num>
  <w:num w:numId="17">
    <w:abstractNumId w:val="92"/>
  </w:num>
  <w:num w:numId="18">
    <w:abstractNumId w:val="49"/>
  </w:num>
  <w:num w:numId="19">
    <w:abstractNumId w:val="74"/>
  </w:num>
  <w:num w:numId="20">
    <w:abstractNumId w:val="143"/>
    <w:lvlOverride w:ilvl="4">
      <w:lvl w:ilvl="4">
        <w:start w:val="1"/>
        <w:numFmt w:val="decimal"/>
        <w:lvlText w:val="(%5)"/>
        <w:lvlJc w:val="left"/>
        <w:pPr>
          <w:ind w:left="1800" w:hanging="360"/>
        </w:pPr>
        <w:rPr>
          <w:rFonts w:asciiTheme="minorHAnsi" w:eastAsia="Calibri" w:hAnsiTheme="minorHAnsi" w:cs="Arial"/>
        </w:rPr>
      </w:lvl>
    </w:lvlOverride>
  </w:num>
  <w:num w:numId="21">
    <w:abstractNumId w:val="173"/>
    <w:lvlOverride w:ilvl="0">
      <w:lvl w:ilvl="0">
        <w:start w:val="1"/>
        <w:numFmt w:val="lowerLetter"/>
        <w:lvlText w:val="(%1)"/>
        <w:lvlJc w:val="left"/>
        <w:pPr>
          <w:tabs>
            <w:tab w:val="num" w:pos="852"/>
          </w:tabs>
          <w:ind w:left="824" w:hanging="284"/>
        </w:pPr>
        <w:rPr>
          <w:rFonts w:asciiTheme="minorHAnsi" w:eastAsia="Calibri" w:hAnsiTheme="minorHAnsi" w:cs="Arial"/>
          <w:sz w:val="19"/>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786" w:hanging="360"/>
        </w:pPr>
        <w:rPr>
          <w:rFonts w:hint="default"/>
          <w:color w:val="auto"/>
        </w:rPr>
      </w:lvl>
    </w:lvlOverride>
    <w:lvlOverride w:ilvl="4">
      <w:lvl w:ilvl="4">
        <w:start w:val="1"/>
        <w:numFmt w:val="decimal"/>
        <w:lvlText w:val="(%5)"/>
        <w:lvlJc w:val="left"/>
        <w:pPr>
          <w:ind w:left="360" w:hanging="360"/>
        </w:pPr>
        <w:rPr>
          <w:rFonts w:ascii="Trebuchet MS" w:eastAsia="Times New Roman" w:hAnsi="Trebuchet MS" w:cs="Trebuchet MS"/>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97"/>
  </w:num>
  <w:num w:numId="23">
    <w:abstractNumId w:val="246"/>
  </w:num>
  <w:num w:numId="24">
    <w:abstractNumId w:val="67"/>
  </w:num>
  <w:num w:numId="25">
    <w:abstractNumId w:val="203"/>
  </w:num>
  <w:num w:numId="26">
    <w:abstractNumId w:val="102"/>
  </w:num>
  <w:num w:numId="27">
    <w:abstractNumId w:val="184"/>
  </w:num>
  <w:num w:numId="28">
    <w:abstractNumId w:val="248"/>
  </w:num>
  <w:num w:numId="29">
    <w:abstractNumId w:val="96"/>
  </w:num>
  <w:num w:numId="30">
    <w:abstractNumId w:val="185"/>
  </w:num>
  <w:num w:numId="31">
    <w:abstractNumId w:val="71"/>
  </w:num>
  <w:num w:numId="32">
    <w:abstractNumId w:val="124"/>
  </w:num>
  <w:num w:numId="33">
    <w:abstractNumId w:val="99"/>
  </w:num>
  <w:num w:numId="34">
    <w:abstractNumId w:val="150"/>
  </w:num>
  <w:num w:numId="35">
    <w:abstractNumId w:val="97"/>
  </w:num>
  <w:num w:numId="36">
    <w:abstractNumId w:val="212"/>
  </w:num>
  <w:num w:numId="37">
    <w:abstractNumId w:val="233"/>
  </w:num>
  <w:num w:numId="38">
    <w:abstractNumId w:val="32"/>
  </w:num>
  <w:num w:numId="39">
    <w:abstractNumId w:val="46"/>
  </w:num>
  <w:num w:numId="40">
    <w:abstractNumId w:val="237"/>
  </w:num>
  <w:num w:numId="41">
    <w:abstractNumId w:val="209"/>
  </w:num>
  <w:num w:numId="42">
    <w:abstractNumId w:val="7"/>
  </w:num>
  <w:num w:numId="43">
    <w:abstractNumId w:val="134"/>
  </w:num>
  <w:num w:numId="44">
    <w:abstractNumId w:val="36"/>
  </w:num>
  <w:num w:numId="45">
    <w:abstractNumId w:val="161"/>
  </w:num>
  <w:num w:numId="46">
    <w:abstractNumId w:val="198"/>
  </w:num>
  <w:num w:numId="47">
    <w:abstractNumId w:val="218"/>
  </w:num>
  <w:num w:numId="48">
    <w:abstractNumId w:val="13"/>
  </w:num>
  <w:num w:numId="49">
    <w:abstractNumId w:val="24"/>
  </w:num>
  <w:num w:numId="50">
    <w:abstractNumId w:val="122"/>
  </w:num>
  <w:num w:numId="51">
    <w:abstractNumId w:val="51"/>
  </w:num>
  <w:num w:numId="52">
    <w:abstractNumId w:val="58"/>
  </w:num>
  <w:num w:numId="53">
    <w:abstractNumId w:val="167"/>
  </w:num>
  <w:num w:numId="54">
    <w:abstractNumId w:val="43"/>
  </w:num>
  <w:num w:numId="55">
    <w:abstractNumId w:val="113"/>
  </w:num>
  <w:num w:numId="56">
    <w:abstractNumId w:val="86"/>
  </w:num>
  <w:num w:numId="57">
    <w:abstractNumId w:val="141"/>
  </w:num>
  <w:num w:numId="58">
    <w:abstractNumId w:val="206"/>
  </w:num>
  <w:num w:numId="59">
    <w:abstractNumId w:val="107"/>
  </w:num>
  <w:num w:numId="60">
    <w:abstractNumId w:val="165"/>
  </w:num>
  <w:num w:numId="61">
    <w:abstractNumId w:val="78"/>
  </w:num>
  <w:num w:numId="62">
    <w:abstractNumId w:val="192"/>
  </w:num>
  <w:num w:numId="63">
    <w:abstractNumId w:val="187"/>
  </w:num>
  <w:num w:numId="64">
    <w:abstractNumId w:val="66"/>
  </w:num>
  <w:num w:numId="65">
    <w:abstractNumId w:val="52"/>
  </w:num>
  <w:num w:numId="66">
    <w:abstractNumId w:val="195"/>
  </w:num>
  <w:num w:numId="67">
    <w:abstractNumId w:val="83"/>
  </w:num>
  <w:num w:numId="68">
    <w:abstractNumId w:val="232"/>
  </w:num>
  <w:num w:numId="69">
    <w:abstractNumId w:val="65"/>
  </w:num>
  <w:num w:numId="70">
    <w:abstractNumId w:val="144"/>
  </w:num>
  <w:num w:numId="71">
    <w:abstractNumId w:val="225"/>
  </w:num>
  <w:num w:numId="72">
    <w:abstractNumId w:val="179"/>
  </w:num>
  <w:num w:numId="73">
    <w:abstractNumId w:val="239"/>
  </w:num>
  <w:num w:numId="74">
    <w:abstractNumId w:val="176"/>
  </w:num>
  <w:num w:numId="75">
    <w:abstractNumId w:val="126"/>
  </w:num>
  <w:num w:numId="76">
    <w:abstractNumId w:val="21"/>
    <w:lvlOverride w:ilvl="1">
      <w:lvl w:ilvl="1">
        <w:start w:val="1"/>
        <w:numFmt w:val="lowerLetter"/>
        <w:lvlText w:val="%2)"/>
        <w:lvlJc w:val="left"/>
        <w:pPr>
          <w:ind w:left="720" w:hanging="360"/>
        </w:pPr>
        <w:rPr>
          <w:rFonts w:hint="default"/>
        </w:rPr>
      </w:lvl>
    </w:lvlOverride>
  </w:num>
  <w:num w:numId="77">
    <w:abstractNumId w:val="80"/>
  </w:num>
  <w:num w:numId="78">
    <w:abstractNumId w:val="30"/>
  </w:num>
  <w:num w:numId="79">
    <w:abstractNumId w:val="19"/>
    <w:lvlOverride w:ilvl="0">
      <w:lvl w:ilvl="0">
        <w:start w:val="1"/>
        <w:numFmt w:val="decimal"/>
        <w:lvlText w:val="%1"/>
        <w:lvlJc w:val="left"/>
        <w:pPr>
          <w:ind w:left="360" w:hanging="360"/>
        </w:pPr>
        <w:rPr>
          <w:rFonts w:asciiTheme="minorHAnsi" w:hAnsiTheme="minorHAnsi" w:hint="default"/>
          <w:b w:val="0"/>
          <w:color w:val="000000" w:themeColor="text1"/>
        </w:rPr>
      </w:lvl>
    </w:lvlOverride>
  </w:num>
  <w:num w:numId="80">
    <w:abstractNumId w:val="155"/>
  </w:num>
  <w:num w:numId="81">
    <w:abstractNumId w:val="120"/>
  </w:num>
  <w:num w:numId="82">
    <w:abstractNumId w:val="201"/>
    <w:lvlOverride w:ilvl="0">
      <w:lvl w:ilvl="0">
        <w:start w:val="1"/>
        <w:numFmt w:val="decimal"/>
        <w:lvlText w:val="%1"/>
        <w:lvlJc w:val="left"/>
        <w:pPr>
          <w:ind w:left="360" w:hanging="360"/>
        </w:pPr>
        <w:rPr>
          <w:rFonts w:ascii="Times New Roman" w:hAnsi="Times New Roman" w:hint="default"/>
          <w:b w:val="0"/>
          <w:color w:val="000000" w:themeColor="text1"/>
        </w:rPr>
      </w:lvl>
    </w:lvlOverride>
  </w:num>
  <w:num w:numId="83">
    <w:abstractNumId w:val="169"/>
  </w:num>
  <w:num w:numId="84">
    <w:abstractNumId w:val="45"/>
    <w:lvlOverride w:ilvl="0">
      <w:lvl w:ilvl="0">
        <w:start w:val="1"/>
        <w:numFmt w:val="decimal"/>
        <w:lvlText w:val="%1"/>
        <w:lvlJc w:val="left"/>
        <w:pPr>
          <w:ind w:left="360" w:hanging="360"/>
        </w:pPr>
        <w:rPr>
          <w:rFonts w:asciiTheme="minorHAnsi" w:hAnsiTheme="minorHAnsi" w:hint="default"/>
        </w:rPr>
      </w:lvl>
    </w:lvlOverride>
  </w:num>
  <w:num w:numId="85">
    <w:abstractNumId w:val="154"/>
    <w:lvlOverride w:ilvl="0">
      <w:lvl w:ilvl="0">
        <w:start w:val="1"/>
        <w:numFmt w:val="decimal"/>
        <w:lvlText w:val="%1"/>
        <w:lvlJc w:val="left"/>
        <w:pPr>
          <w:ind w:left="360" w:hanging="360"/>
        </w:pPr>
        <w:rPr>
          <w:rFonts w:asciiTheme="minorHAnsi" w:hAnsiTheme="minorHAnsi" w:hint="default"/>
        </w:rPr>
      </w:lvl>
    </w:lvlOverride>
  </w:num>
  <w:num w:numId="86">
    <w:abstractNumId w:val="89"/>
  </w:num>
  <w:num w:numId="87">
    <w:abstractNumId w:val="90"/>
  </w:num>
  <w:num w:numId="88">
    <w:abstractNumId w:val="110"/>
  </w:num>
  <w:num w:numId="89">
    <w:abstractNumId w:val="77"/>
  </w:num>
  <w:num w:numId="90">
    <w:abstractNumId w:val="75"/>
  </w:num>
  <w:num w:numId="91">
    <w:abstractNumId w:val="145"/>
  </w:num>
  <w:num w:numId="92">
    <w:abstractNumId w:val="44"/>
  </w:num>
  <w:num w:numId="93">
    <w:abstractNumId w:val="227"/>
  </w:num>
  <w:num w:numId="94">
    <w:abstractNumId w:val="178"/>
  </w:num>
  <w:num w:numId="95">
    <w:abstractNumId w:val="10"/>
  </w:num>
  <w:num w:numId="96">
    <w:abstractNumId w:val="105"/>
  </w:num>
  <w:num w:numId="97">
    <w:abstractNumId w:val="16"/>
  </w:num>
  <w:num w:numId="98">
    <w:abstractNumId w:val="238"/>
  </w:num>
  <w:num w:numId="99">
    <w:abstractNumId w:val="181"/>
  </w:num>
  <w:num w:numId="100">
    <w:abstractNumId w:val="196"/>
  </w:num>
  <w:num w:numId="101">
    <w:abstractNumId w:val="157"/>
  </w:num>
  <w:num w:numId="102">
    <w:abstractNumId w:val="199"/>
  </w:num>
  <w:num w:numId="103">
    <w:abstractNumId w:val="163"/>
  </w:num>
  <w:num w:numId="104">
    <w:abstractNumId w:val="84"/>
  </w:num>
  <w:num w:numId="105">
    <w:abstractNumId w:val="188"/>
  </w:num>
  <w:num w:numId="106">
    <w:abstractNumId w:val="159"/>
  </w:num>
  <w:num w:numId="107">
    <w:abstractNumId w:val="183"/>
  </w:num>
  <w:num w:numId="108">
    <w:abstractNumId w:val="17"/>
  </w:num>
  <w:num w:numId="109">
    <w:abstractNumId w:val="62"/>
  </w:num>
  <w:num w:numId="110">
    <w:abstractNumId w:val="73"/>
  </w:num>
  <w:num w:numId="111">
    <w:abstractNumId w:val="48"/>
  </w:num>
  <w:num w:numId="112">
    <w:abstractNumId w:val="148"/>
  </w:num>
  <w:num w:numId="113">
    <w:abstractNumId w:val="2"/>
  </w:num>
  <w:num w:numId="114">
    <w:abstractNumId w:val="186"/>
  </w:num>
  <w:num w:numId="115">
    <w:abstractNumId w:val="121"/>
  </w:num>
  <w:num w:numId="116">
    <w:abstractNumId w:val="138"/>
  </w:num>
  <w:num w:numId="117">
    <w:abstractNumId w:val="108"/>
  </w:num>
  <w:num w:numId="118">
    <w:abstractNumId w:val="221"/>
  </w:num>
  <w:num w:numId="119">
    <w:abstractNumId w:val="133"/>
  </w:num>
  <w:num w:numId="120">
    <w:abstractNumId w:val="60"/>
  </w:num>
  <w:num w:numId="121">
    <w:abstractNumId w:val="162"/>
  </w:num>
  <w:num w:numId="122">
    <w:abstractNumId w:val="115"/>
  </w:num>
  <w:num w:numId="123">
    <w:abstractNumId w:val="158"/>
  </w:num>
  <w:num w:numId="124">
    <w:abstractNumId w:val="64"/>
  </w:num>
  <w:num w:numId="125">
    <w:abstractNumId w:val="125"/>
  </w:num>
  <w:num w:numId="126">
    <w:abstractNumId w:val="172"/>
  </w:num>
  <w:num w:numId="127">
    <w:abstractNumId w:val="40"/>
  </w:num>
  <w:num w:numId="128">
    <w:abstractNumId w:val="26"/>
  </w:num>
  <w:num w:numId="129">
    <w:abstractNumId w:val="243"/>
  </w:num>
  <w:num w:numId="130">
    <w:abstractNumId w:val="182"/>
  </w:num>
  <w:num w:numId="131">
    <w:abstractNumId w:val="137"/>
  </w:num>
  <w:num w:numId="132">
    <w:abstractNumId w:val="207"/>
  </w:num>
  <w:num w:numId="133">
    <w:abstractNumId w:val="229"/>
  </w:num>
  <w:num w:numId="134">
    <w:abstractNumId w:val="117"/>
  </w:num>
  <w:num w:numId="135">
    <w:abstractNumId w:val="244"/>
  </w:num>
  <w:num w:numId="136">
    <w:abstractNumId w:val="180"/>
  </w:num>
  <w:num w:numId="137">
    <w:abstractNumId w:val="151"/>
  </w:num>
  <w:num w:numId="138">
    <w:abstractNumId w:val="231"/>
  </w:num>
  <w:num w:numId="139">
    <w:abstractNumId w:val="213"/>
  </w:num>
  <w:num w:numId="140">
    <w:abstractNumId w:val="0"/>
  </w:num>
  <w:num w:numId="141">
    <w:abstractNumId w:val="175"/>
  </w:num>
  <w:num w:numId="142">
    <w:abstractNumId w:val="104"/>
  </w:num>
  <w:num w:numId="143">
    <w:abstractNumId w:val="53"/>
    <w:lvlOverride w:ilvl="0">
      <w:lvl w:ilvl="0">
        <w:start w:val="1"/>
        <w:numFmt w:val="decimal"/>
        <w:lvlText w:val="%1"/>
        <w:lvlJc w:val="left"/>
        <w:pPr>
          <w:ind w:left="360" w:hanging="360"/>
        </w:pPr>
        <w:rPr>
          <w:rFonts w:asciiTheme="minorHAnsi" w:hAnsiTheme="minorHAnsi" w:hint="default"/>
          <w:b w:val="0"/>
        </w:rPr>
      </w:lvl>
    </w:lvlOverride>
    <w:lvlOverride w:ilvl="1">
      <w:lvl w:ilvl="1">
        <w:start w:val="1"/>
        <w:numFmt w:val="lowerLetter"/>
        <w:lvlText w:val="%2)"/>
        <w:lvlJc w:val="left"/>
        <w:pPr>
          <w:ind w:left="720" w:hanging="360"/>
        </w:pPr>
      </w:lvl>
    </w:lvlOverride>
  </w:num>
  <w:num w:numId="144">
    <w:abstractNumId w:val="85"/>
    <w:lvlOverride w:ilvl="0">
      <w:lvl w:ilvl="0">
        <w:start w:val="1"/>
        <w:numFmt w:val="decimal"/>
        <w:lvlText w:val="%1"/>
        <w:lvlJc w:val="left"/>
        <w:pPr>
          <w:ind w:left="360" w:hanging="360"/>
        </w:pPr>
        <w:rPr>
          <w:rFonts w:ascii="Calibri" w:hAnsi="Calibri" w:hint="default"/>
        </w:rPr>
      </w:lvl>
    </w:lvlOverride>
  </w:num>
  <w:num w:numId="145">
    <w:abstractNumId w:val="191"/>
    <w:lvlOverride w:ilvl="0">
      <w:lvl w:ilvl="0">
        <w:start w:val="1"/>
        <w:numFmt w:val="decimal"/>
        <w:lvlText w:val="%1"/>
        <w:lvlJc w:val="left"/>
        <w:pPr>
          <w:ind w:left="360" w:hanging="360"/>
        </w:pPr>
        <w:rPr>
          <w:rFonts w:asciiTheme="minorHAnsi" w:hAnsiTheme="minorHAnsi" w:hint="default"/>
        </w:rPr>
      </w:lvl>
    </w:lvlOverride>
    <w:lvlOverride w:ilvl="4">
      <w:lvl w:ilvl="4">
        <w:start w:val="1"/>
        <w:numFmt w:val="lowerLetter"/>
        <w:lvlText w:val="%5)"/>
        <w:lvlJc w:val="left"/>
        <w:pPr>
          <w:ind w:left="1800" w:hanging="360"/>
        </w:pPr>
        <w:rPr>
          <w:rFonts w:asciiTheme="minorHAnsi" w:eastAsiaTheme="minorHAnsi" w:hAnsiTheme="minorHAnsi" w:cstheme="minorBidi"/>
        </w:rPr>
      </w:lvl>
    </w:lvlOverride>
  </w:num>
  <w:num w:numId="146">
    <w:abstractNumId w:val="69"/>
    <w:lvlOverride w:ilvl="0">
      <w:lvl w:ilvl="0">
        <w:start w:val="1"/>
        <w:numFmt w:val="decimal"/>
        <w:lvlText w:val="%1"/>
        <w:lvlJc w:val="left"/>
        <w:pPr>
          <w:ind w:left="360" w:hanging="360"/>
        </w:pPr>
        <w:rPr>
          <w:rFonts w:asciiTheme="minorHAnsi" w:hAnsiTheme="minorHAnsi" w:hint="default"/>
          <w:b w:val="0"/>
        </w:rPr>
      </w:lvl>
    </w:lvlOverride>
  </w:num>
  <w:num w:numId="147">
    <w:abstractNumId w:val="241"/>
  </w:num>
  <w:num w:numId="148">
    <w:abstractNumId w:val="130"/>
    <w:lvlOverride w:ilvl="0">
      <w:lvl w:ilvl="0">
        <w:start w:val="1"/>
        <w:numFmt w:val="decimal"/>
        <w:lvlText w:val="%1"/>
        <w:lvlJc w:val="left"/>
        <w:pPr>
          <w:ind w:left="360" w:hanging="360"/>
        </w:pPr>
        <w:rPr>
          <w:rFonts w:asciiTheme="minorHAnsi" w:hAnsiTheme="minorHAnsi" w:hint="default"/>
          <w:color w:val="000000" w:themeColor="text1"/>
        </w:rPr>
      </w:lvl>
    </w:lvlOverride>
  </w:num>
  <w:num w:numId="149">
    <w:abstractNumId w:val="128"/>
    <w:lvlOverride w:ilvl="0">
      <w:lvl w:ilvl="0">
        <w:start w:val="1"/>
        <w:numFmt w:val="decimal"/>
        <w:lvlText w:val="%1"/>
        <w:lvlJc w:val="left"/>
        <w:pPr>
          <w:ind w:left="360" w:hanging="360"/>
        </w:pPr>
        <w:rPr>
          <w:rFonts w:asciiTheme="minorHAnsi" w:hAnsiTheme="minorHAnsi" w:hint="default"/>
          <w:color w:val="000000" w:themeColor="text1"/>
        </w:rPr>
      </w:lvl>
    </w:lvlOverride>
  </w:num>
  <w:num w:numId="150">
    <w:abstractNumId w:val="11"/>
    <w:lvlOverride w:ilvl="0">
      <w:lvl w:ilvl="0">
        <w:start w:val="1"/>
        <w:numFmt w:val="decimal"/>
        <w:lvlText w:val="%1"/>
        <w:lvlJc w:val="left"/>
        <w:pPr>
          <w:ind w:left="360" w:hanging="360"/>
        </w:pPr>
        <w:rPr>
          <w:rFonts w:asciiTheme="minorHAnsi" w:hAnsiTheme="minorHAnsi" w:hint="default"/>
          <w:color w:val="000000" w:themeColor="text1"/>
        </w:rPr>
      </w:lvl>
    </w:lvlOverride>
  </w:num>
  <w:num w:numId="151">
    <w:abstractNumId w:val="230"/>
    <w:lvlOverride w:ilvl="0">
      <w:lvl w:ilvl="0">
        <w:start w:val="1"/>
        <w:numFmt w:val="decimal"/>
        <w:lvlText w:val="%1"/>
        <w:lvlJc w:val="left"/>
        <w:pPr>
          <w:ind w:left="360" w:hanging="360"/>
        </w:pPr>
        <w:rPr>
          <w:rFonts w:asciiTheme="minorHAnsi" w:hAnsiTheme="minorHAnsi" w:hint="default"/>
          <w:b w:val="0"/>
          <w:color w:val="000000" w:themeColor="text1"/>
        </w:rPr>
      </w:lvl>
    </w:lvlOverride>
  </w:num>
  <w:num w:numId="152">
    <w:abstractNumId w:val="4"/>
    <w:lvlOverride w:ilvl="0">
      <w:lvl w:ilvl="0">
        <w:start w:val="1"/>
        <w:numFmt w:val="decimal"/>
        <w:lvlText w:val="%1"/>
        <w:lvlJc w:val="left"/>
        <w:pPr>
          <w:ind w:left="360" w:hanging="360"/>
        </w:pPr>
        <w:rPr>
          <w:rFonts w:asciiTheme="minorHAnsi" w:hAnsiTheme="minorHAnsi" w:hint="default"/>
          <w:color w:val="000000" w:themeColor="text1"/>
        </w:rPr>
      </w:lvl>
    </w:lvlOverride>
    <w:lvlOverride w:ilvl="1">
      <w:lvl w:ilvl="1">
        <w:start w:val="1"/>
        <w:numFmt w:val="lowerLetter"/>
        <w:lvlText w:val="%2)"/>
        <w:lvlJc w:val="left"/>
        <w:pPr>
          <w:ind w:left="720" w:hanging="360"/>
        </w:pPr>
      </w:lvl>
    </w:lvlOverride>
  </w:num>
  <w:num w:numId="153">
    <w:abstractNumId w:val="200"/>
  </w:num>
  <w:num w:numId="154">
    <w:abstractNumId w:val="76"/>
  </w:num>
  <w:num w:numId="155">
    <w:abstractNumId w:val="140"/>
  </w:num>
  <w:num w:numId="156">
    <w:abstractNumId w:val="139"/>
  </w:num>
  <w:num w:numId="157">
    <w:abstractNumId w:val="136"/>
  </w:num>
  <w:num w:numId="158">
    <w:abstractNumId w:val="59"/>
  </w:num>
  <w:num w:numId="159">
    <w:abstractNumId w:val="242"/>
  </w:num>
  <w:num w:numId="160">
    <w:abstractNumId w:val="25"/>
  </w:num>
  <w:num w:numId="161">
    <w:abstractNumId w:val="166"/>
  </w:num>
  <w:num w:numId="162">
    <w:abstractNumId w:val="3"/>
  </w:num>
  <w:num w:numId="163">
    <w:abstractNumId w:val="6"/>
  </w:num>
  <w:num w:numId="164">
    <w:abstractNumId w:val="72"/>
  </w:num>
  <w:num w:numId="165">
    <w:abstractNumId w:val="123"/>
  </w:num>
  <w:num w:numId="166">
    <w:abstractNumId w:val="22"/>
  </w:num>
  <w:num w:numId="167">
    <w:abstractNumId w:val="41"/>
  </w:num>
  <w:num w:numId="168">
    <w:abstractNumId w:val="222"/>
  </w:num>
  <w:num w:numId="169">
    <w:abstractNumId w:val="103"/>
  </w:num>
  <w:num w:numId="170">
    <w:abstractNumId w:val="81"/>
  </w:num>
  <w:num w:numId="171">
    <w:abstractNumId w:val="28"/>
  </w:num>
  <w:num w:numId="172">
    <w:abstractNumId w:val="247"/>
  </w:num>
  <w:num w:numId="173">
    <w:abstractNumId w:val="189"/>
  </w:num>
  <w:num w:numId="174">
    <w:abstractNumId w:val="245"/>
  </w:num>
  <w:num w:numId="175">
    <w:abstractNumId w:val="194"/>
  </w:num>
  <w:num w:numId="176">
    <w:abstractNumId w:val="94"/>
  </w:num>
  <w:num w:numId="177">
    <w:abstractNumId w:val="37"/>
  </w:num>
  <w:num w:numId="178">
    <w:abstractNumId w:val="129"/>
  </w:num>
  <w:num w:numId="179">
    <w:abstractNumId w:val="98"/>
  </w:num>
  <w:num w:numId="180">
    <w:abstractNumId w:val="127"/>
  </w:num>
  <w:num w:numId="181">
    <w:abstractNumId w:val="156"/>
  </w:num>
  <w:num w:numId="182">
    <w:abstractNumId w:val="146"/>
  </w:num>
  <w:num w:numId="183">
    <w:abstractNumId w:val="208"/>
  </w:num>
  <w:num w:numId="184">
    <w:abstractNumId w:val="149"/>
  </w:num>
  <w:num w:numId="185">
    <w:abstractNumId w:val="18"/>
  </w:num>
  <w:num w:numId="186">
    <w:abstractNumId w:val="234"/>
  </w:num>
  <w:num w:numId="187">
    <w:abstractNumId w:val="114"/>
  </w:num>
  <w:num w:numId="188">
    <w:abstractNumId w:val="219"/>
  </w:num>
  <w:num w:numId="189">
    <w:abstractNumId w:val="170"/>
  </w:num>
  <w:num w:numId="190">
    <w:abstractNumId w:val="240"/>
  </w:num>
  <w:num w:numId="191">
    <w:abstractNumId w:val="79"/>
  </w:num>
  <w:num w:numId="192">
    <w:abstractNumId w:val="193"/>
  </w:num>
  <w:num w:numId="193">
    <w:abstractNumId w:val="5"/>
  </w:num>
  <w:num w:numId="194">
    <w:abstractNumId w:val="95"/>
  </w:num>
  <w:num w:numId="195">
    <w:abstractNumId w:val="23"/>
  </w:num>
  <w:num w:numId="196">
    <w:abstractNumId w:val="38"/>
  </w:num>
  <w:num w:numId="197">
    <w:abstractNumId w:val="131"/>
  </w:num>
  <w:num w:numId="198">
    <w:abstractNumId w:val="177"/>
  </w:num>
  <w:num w:numId="199">
    <w:abstractNumId w:val="91"/>
  </w:num>
  <w:num w:numId="200">
    <w:abstractNumId w:val="220"/>
  </w:num>
  <w:num w:numId="201">
    <w:abstractNumId w:val="160"/>
  </w:num>
  <w:num w:numId="202">
    <w:abstractNumId w:val="15"/>
  </w:num>
  <w:num w:numId="203">
    <w:abstractNumId w:val="147"/>
  </w:num>
  <w:num w:numId="204">
    <w:abstractNumId w:val="210"/>
  </w:num>
  <w:num w:numId="205">
    <w:abstractNumId w:val="87"/>
  </w:num>
  <w:num w:numId="206">
    <w:abstractNumId w:val="236"/>
  </w:num>
  <w:num w:numId="207">
    <w:abstractNumId w:val="106"/>
  </w:num>
  <w:num w:numId="208">
    <w:abstractNumId w:val="57"/>
  </w:num>
  <w:num w:numId="209">
    <w:abstractNumId w:val="109"/>
  </w:num>
  <w:num w:numId="210">
    <w:abstractNumId w:val="12"/>
  </w:num>
  <w:num w:numId="211">
    <w:abstractNumId w:val="223"/>
  </w:num>
  <w:num w:numId="212">
    <w:abstractNumId w:val="118"/>
  </w:num>
  <w:num w:numId="213">
    <w:abstractNumId w:val="228"/>
  </w:num>
  <w:num w:numId="214">
    <w:abstractNumId w:val="168"/>
  </w:num>
  <w:num w:numId="215">
    <w:abstractNumId w:val="50"/>
  </w:num>
  <w:num w:numId="216">
    <w:abstractNumId w:val="214"/>
  </w:num>
  <w:num w:numId="217">
    <w:abstractNumId w:val="205"/>
  </w:num>
  <w:num w:numId="218">
    <w:abstractNumId w:val="63"/>
  </w:num>
  <w:num w:numId="219">
    <w:abstractNumId w:val="153"/>
  </w:num>
  <w:num w:numId="220">
    <w:abstractNumId w:val="1"/>
  </w:num>
  <w:num w:numId="221">
    <w:abstractNumId w:val="226"/>
  </w:num>
  <w:num w:numId="222">
    <w:abstractNumId w:val="70"/>
  </w:num>
  <w:num w:numId="223">
    <w:abstractNumId w:val="224"/>
  </w:num>
  <w:num w:numId="224">
    <w:abstractNumId w:val="8"/>
  </w:num>
  <w:num w:numId="225">
    <w:abstractNumId w:val="27"/>
  </w:num>
  <w:num w:numId="226">
    <w:abstractNumId w:val="142"/>
  </w:num>
  <w:num w:numId="227">
    <w:abstractNumId w:val="211"/>
  </w:num>
  <w:num w:numId="228">
    <w:abstractNumId w:val="42"/>
  </w:num>
  <w:num w:numId="229">
    <w:abstractNumId w:val="235"/>
  </w:num>
  <w:num w:numId="230">
    <w:abstractNumId w:val="34"/>
  </w:num>
  <w:num w:numId="231">
    <w:abstractNumId w:val="217"/>
  </w:num>
  <w:num w:numId="232">
    <w:abstractNumId w:val="39"/>
  </w:num>
  <w:num w:numId="233">
    <w:abstractNumId w:val="119"/>
  </w:num>
  <w:num w:numId="234">
    <w:abstractNumId w:val="171"/>
  </w:num>
  <w:num w:numId="235">
    <w:abstractNumId w:val="54"/>
  </w:num>
  <w:num w:numId="236">
    <w:abstractNumId w:val="202"/>
  </w:num>
  <w:num w:numId="237">
    <w:abstractNumId w:val="100"/>
  </w:num>
  <w:num w:numId="238">
    <w:abstractNumId w:val="33"/>
  </w:num>
  <w:num w:numId="239">
    <w:abstractNumId w:val="82"/>
  </w:num>
  <w:num w:numId="240">
    <w:abstractNumId w:val="93"/>
  </w:num>
  <w:num w:numId="241">
    <w:abstractNumId w:val="190"/>
  </w:num>
  <w:num w:numId="242">
    <w:abstractNumId w:val="55"/>
  </w:num>
  <w:num w:numId="243">
    <w:abstractNumId w:val="152"/>
  </w:num>
  <w:num w:numId="244">
    <w:abstractNumId w:val="31"/>
  </w:num>
  <w:num w:numId="245">
    <w:abstractNumId w:val="20"/>
  </w:num>
  <w:num w:numId="246">
    <w:abstractNumId w:val="47"/>
  </w:num>
  <w:num w:numId="247">
    <w:abstractNumId w:val="68"/>
  </w:num>
  <w:num w:numId="248">
    <w:abstractNumId w:val="14"/>
  </w:num>
  <w:num w:numId="249">
    <w:abstractNumId w:val="216"/>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40"/>
    <w:rsid w:val="0000001A"/>
    <w:rsid w:val="00010886"/>
    <w:rsid w:val="00012271"/>
    <w:rsid w:val="00012BF1"/>
    <w:rsid w:val="00023CCB"/>
    <w:rsid w:val="0002762B"/>
    <w:rsid w:val="00040175"/>
    <w:rsid w:val="00040FB5"/>
    <w:rsid w:val="000425F4"/>
    <w:rsid w:val="000514F4"/>
    <w:rsid w:val="000541F5"/>
    <w:rsid w:val="00063008"/>
    <w:rsid w:val="00074FEA"/>
    <w:rsid w:val="000805CC"/>
    <w:rsid w:val="0009220F"/>
    <w:rsid w:val="00092FF8"/>
    <w:rsid w:val="000950F7"/>
    <w:rsid w:val="000A03FE"/>
    <w:rsid w:val="000A5EB8"/>
    <w:rsid w:val="000A6EED"/>
    <w:rsid w:val="000C41CB"/>
    <w:rsid w:val="000E3533"/>
    <w:rsid w:val="000E611C"/>
    <w:rsid w:val="000F2565"/>
    <w:rsid w:val="000F7B1B"/>
    <w:rsid w:val="001211F2"/>
    <w:rsid w:val="00124EF3"/>
    <w:rsid w:val="00173B73"/>
    <w:rsid w:val="00194467"/>
    <w:rsid w:val="001D4EBA"/>
    <w:rsid w:val="001D7B94"/>
    <w:rsid w:val="001E6B76"/>
    <w:rsid w:val="001F22C8"/>
    <w:rsid w:val="001F76A8"/>
    <w:rsid w:val="00223CE0"/>
    <w:rsid w:val="0022462F"/>
    <w:rsid w:val="00246DE2"/>
    <w:rsid w:val="00261158"/>
    <w:rsid w:val="002712FE"/>
    <w:rsid w:val="0027255B"/>
    <w:rsid w:val="002806B5"/>
    <w:rsid w:val="00290A26"/>
    <w:rsid w:val="002934D3"/>
    <w:rsid w:val="002B25B2"/>
    <w:rsid w:val="002B39B2"/>
    <w:rsid w:val="002B58A2"/>
    <w:rsid w:val="002D0F85"/>
    <w:rsid w:val="0030088C"/>
    <w:rsid w:val="00315452"/>
    <w:rsid w:val="003451B3"/>
    <w:rsid w:val="00347E08"/>
    <w:rsid w:val="0036642F"/>
    <w:rsid w:val="003745CB"/>
    <w:rsid w:val="003E7C3E"/>
    <w:rsid w:val="003F0D08"/>
    <w:rsid w:val="0040504F"/>
    <w:rsid w:val="00413814"/>
    <w:rsid w:val="00420F3D"/>
    <w:rsid w:val="00435C57"/>
    <w:rsid w:val="0044638C"/>
    <w:rsid w:val="00453957"/>
    <w:rsid w:val="0049193C"/>
    <w:rsid w:val="004B43BE"/>
    <w:rsid w:val="004E2900"/>
    <w:rsid w:val="004F44ED"/>
    <w:rsid w:val="00553092"/>
    <w:rsid w:val="0055561A"/>
    <w:rsid w:val="00565163"/>
    <w:rsid w:val="005857A1"/>
    <w:rsid w:val="005B1237"/>
    <w:rsid w:val="005B2A63"/>
    <w:rsid w:val="005C0CD5"/>
    <w:rsid w:val="005D6C8A"/>
    <w:rsid w:val="005F254D"/>
    <w:rsid w:val="005F361C"/>
    <w:rsid w:val="00604FBF"/>
    <w:rsid w:val="00620AE7"/>
    <w:rsid w:val="00623EEB"/>
    <w:rsid w:val="0066315A"/>
    <w:rsid w:val="00663D2A"/>
    <w:rsid w:val="00665877"/>
    <w:rsid w:val="0068626A"/>
    <w:rsid w:val="006A0BE9"/>
    <w:rsid w:val="006F4518"/>
    <w:rsid w:val="007155AE"/>
    <w:rsid w:val="007257F3"/>
    <w:rsid w:val="007263CB"/>
    <w:rsid w:val="00733F60"/>
    <w:rsid w:val="00743BDB"/>
    <w:rsid w:val="00746D38"/>
    <w:rsid w:val="00757E3C"/>
    <w:rsid w:val="00773DF8"/>
    <w:rsid w:val="0079011D"/>
    <w:rsid w:val="0079778A"/>
    <w:rsid w:val="007A4740"/>
    <w:rsid w:val="007C25EE"/>
    <w:rsid w:val="007C62A1"/>
    <w:rsid w:val="007C6B49"/>
    <w:rsid w:val="008307FE"/>
    <w:rsid w:val="00834CFF"/>
    <w:rsid w:val="00852C13"/>
    <w:rsid w:val="008666F0"/>
    <w:rsid w:val="008669D9"/>
    <w:rsid w:val="008736B0"/>
    <w:rsid w:val="008773AF"/>
    <w:rsid w:val="00882ACD"/>
    <w:rsid w:val="00893612"/>
    <w:rsid w:val="008C6183"/>
    <w:rsid w:val="008D0245"/>
    <w:rsid w:val="008F2CFC"/>
    <w:rsid w:val="00904BB9"/>
    <w:rsid w:val="0091403E"/>
    <w:rsid w:val="009163BB"/>
    <w:rsid w:val="00916B07"/>
    <w:rsid w:val="00931882"/>
    <w:rsid w:val="009334C7"/>
    <w:rsid w:val="00934442"/>
    <w:rsid w:val="00937DB7"/>
    <w:rsid w:val="00957E11"/>
    <w:rsid w:val="0096008A"/>
    <w:rsid w:val="009649D1"/>
    <w:rsid w:val="00970D5C"/>
    <w:rsid w:val="00977036"/>
    <w:rsid w:val="00981E92"/>
    <w:rsid w:val="009976F2"/>
    <w:rsid w:val="009D24BD"/>
    <w:rsid w:val="00A030C5"/>
    <w:rsid w:val="00A32848"/>
    <w:rsid w:val="00A41AA5"/>
    <w:rsid w:val="00A52F23"/>
    <w:rsid w:val="00A72323"/>
    <w:rsid w:val="00A83669"/>
    <w:rsid w:val="00A84862"/>
    <w:rsid w:val="00A9285C"/>
    <w:rsid w:val="00AA3501"/>
    <w:rsid w:val="00AA54E2"/>
    <w:rsid w:val="00AA6506"/>
    <w:rsid w:val="00AB24DD"/>
    <w:rsid w:val="00AB34B9"/>
    <w:rsid w:val="00AC24CC"/>
    <w:rsid w:val="00AC2DE3"/>
    <w:rsid w:val="00AD1806"/>
    <w:rsid w:val="00AD1B1B"/>
    <w:rsid w:val="00AD32C2"/>
    <w:rsid w:val="00AE0728"/>
    <w:rsid w:val="00AE263A"/>
    <w:rsid w:val="00AF18F9"/>
    <w:rsid w:val="00B105F5"/>
    <w:rsid w:val="00B341AA"/>
    <w:rsid w:val="00B5103F"/>
    <w:rsid w:val="00B62B00"/>
    <w:rsid w:val="00B7161B"/>
    <w:rsid w:val="00B9772A"/>
    <w:rsid w:val="00BA5C66"/>
    <w:rsid w:val="00BB28C6"/>
    <w:rsid w:val="00BB5DB1"/>
    <w:rsid w:val="00BC2F14"/>
    <w:rsid w:val="00BC733F"/>
    <w:rsid w:val="00C23B42"/>
    <w:rsid w:val="00C2615A"/>
    <w:rsid w:val="00C416C4"/>
    <w:rsid w:val="00C50002"/>
    <w:rsid w:val="00C53A2A"/>
    <w:rsid w:val="00C545DC"/>
    <w:rsid w:val="00C55E39"/>
    <w:rsid w:val="00C805DA"/>
    <w:rsid w:val="00C81772"/>
    <w:rsid w:val="00C85C6C"/>
    <w:rsid w:val="00CD0EB1"/>
    <w:rsid w:val="00CD2669"/>
    <w:rsid w:val="00CD3F5C"/>
    <w:rsid w:val="00D03456"/>
    <w:rsid w:val="00D219C7"/>
    <w:rsid w:val="00D60B3B"/>
    <w:rsid w:val="00D62C57"/>
    <w:rsid w:val="00D767BF"/>
    <w:rsid w:val="00DA25E1"/>
    <w:rsid w:val="00DA7570"/>
    <w:rsid w:val="00DA7DFA"/>
    <w:rsid w:val="00DC48EC"/>
    <w:rsid w:val="00DD3486"/>
    <w:rsid w:val="00DE4AE6"/>
    <w:rsid w:val="00E01B5D"/>
    <w:rsid w:val="00E0762F"/>
    <w:rsid w:val="00E405C5"/>
    <w:rsid w:val="00E50820"/>
    <w:rsid w:val="00E55E7D"/>
    <w:rsid w:val="00E72916"/>
    <w:rsid w:val="00E7595E"/>
    <w:rsid w:val="00E7736E"/>
    <w:rsid w:val="00E81958"/>
    <w:rsid w:val="00E91FB2"/>
    <w:rsid w:val="00E9631F"/>
    <w:rsid w:val="00EB7EDF"/>
    <w:rsid w:val="00EC0C3B"/>
    <w:rsid w:val="00ED036F"/>
    <w:rsid w:val="00F1533C"/>
    <w:rsid w:val="00F35618"/>
    <w:rsid w:val="00F50A8E"/>
    <w:rsid w:val="00F572B7"/>
    <w:rsid w:val="00F718FD"/>
    <w:rsid w:val="00F85396"/>
    <w:rsid w:val="00F93821"/>
    <w:rsid w:val="00FB103A"/>
    <w:rsid w:val="00FB4A0E"/>
    <w:rsid w:val="00FE1671"/>
    <w:rsid w:val="00FE582C"/>
    <w:rsid w:val="00FE64D3"/>
    <w:rsid w:val="00FF1F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FD33"/>
  <w15:docId w15:val="{55581A78-732B-4CC6-A2AD-557FCA0D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740"/>
    <w:pPr>
      <w:spacing w:after="200" w:line="276" w:lineRule="auto"/>
    </w:pPr>
  </w:style>
  <w:style w:type="paragraph" w:styleId="Heading1">
    <w:name w:val="heading 1"/>
    <w:basedOn w:val="Normal"/>
    <w:next w:val="Normal"/>
    <w:link w:val="Heading1Char"/>
    <w:uiPriority w:val="9"/>
    <w:qFormat/>
    <w:rsid w:val="00565163"/>
    <w:pPr>
      <w:keepNext/>
      <w:keepLines/>
      <w:numPr>
        <w:numId w:val="3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65163"/>
    <w:pPr>
      <w:keepNext/>
      <w:keepLines/>
      <w:numPr>
        <w:ilvl w:val="1"/>
        <w:numId w:val="3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5163"/>
    <w:pPr>
      <w:keepNext/>
      <w:keepLines/>
      <w:numPr>
        <w:ilvl w:val="2"/>
        <w:numId w:val="3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65163"/>
    <w:pPr>
      <w:keepNext/>
      <w:keepLines/>
      <w:numPr>
        <w:ilvl w:val="3"/>
        <w:numId w:val="3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65163"/>
    <w:pPr>
      <w:keepNext/>
      <w:keepLines/>
      <w:numPr>
        <w:ilvl w:val="4"/>
        <w:numId w:val="3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65163"/>
    <w:pPr>
      <w:keepNext/>
      <w:keepLines/>
      <w:numPr>
        <w:ilvl w:val="5"/>
        <w:numId w:val="3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5163"/>
    <w:pPr>
      <w:keepNext/>
      <w:keepLines/>
      <w:numPr>
        <w:ilvl w:val="6"/>
        <w:numId w:val="3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5163"/>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5163"/>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2">
    <w:name w:val="Pa12"/>
    <w:basedOn w:val="Normal"/>
    <w:next w:val="Normal"/>
    <w:uiPriority w:val="99"/>
    <w:rsid w:val="007A4740"/>
    <w:pPr>
      <w:autoSpaceDE w:val="0"/>
      <w:autoSpaceDN w:val="0"/>
      <w:adjustRightInd w:val="0"/>
      <w:spacing w:after="0" w:line="241" w:lineRule="atLeast"/>
    </w:pPr>
    <w:rPr>
      <w:rFonts w:ascii="Dax" w:hAnsi="Dax"/>
      <w:sz w:val="24"/>
      <w:szCs w:val="24"/>
    </w:rPr>
  </w:style>
  <w:style w:type="paragraph" w:customStyle="1" w:styleId="Pa14">
    <w:name w:val="Pa14"/>
    <w:basedOn w:val="Normal"/>
    <w:next w:val="Normal"/>
    <w:uiPriority w:val="99"/>
    <w:rsid w:val="007A4740"/>
    <w:pPr>
      <w:autoSpaceDE w:val="0"/>
      <w:autoSpaceDN w:val="0"/>
      <w:adjustRightInd w:val="0"/>
      <w:spacing w:after="0" w:line="221" w:lineRule="atLeast"/>
    </w:pPr>
    <w:rPr>
      <w:rFonts w:ascii="Dax" w:hAnsi="Dax"/>
      <w:sz w:val="24"/>
      <w:szCs w:val="24"/>
    </w:rPr>
  </w:style>
  <w:style w:type="paragraph" w:customStyle="1" w:styleId="Pa25">
    <w:name w:val="Pa25"/>
    <w:basedOn w:val="Normal"/>
    <w:next w:val="Normal"/>
    <w:uiPriority w:val="99"/>
    <w:rsid w:val="007A4740"/>
    <w:pPr>
      <w:autoSpaceDE w:val="0"/>
      <w:autoSpaceDN w:val="0"/>
      <w:adjustRightInd w:val="0"/>
      <w:spacing w:after="0" w:line="221" w:lineRule="atLeast"/>
    </w:pPr>
    <w:rPr>
      <w:rFonts w:ascii="Dax" w:hAnsi="Dax"/>
      <w:sz w:val="24"/>
      <w:szCs w:val="24"/>
    </w:rPr>
  </w:style>
  <w:style w:type="paragraph" w:customStyle="1" w:styleId="Pa16">
    <w:name w:val="Pa16"/>
    <w:basedOn w:val="Normal"/>
    <w:next w:val="Normal"/>
    <w:uiPriority w:val="99"/>
    <w:rsid w:val="007A4740"/>
    <w:pPr>
      <w:autoSpaceDE w:val="0"/>
      <w:autoSpaceDN w:val="0"/>
      <w:adjustRightInd w:val="0"/>
      <w:spacing w:after="0" w:line="221" w:lineRule="atLeast"/>
    </w:pPr>
    <w:rPr>
      <w:rFonts w:ascii="Dax" w:hAnsi="Dax"/>
      <w:sz w:val="24"/>
      <w:szCs w:val="24"/>
    </w:rPr>
  </w:style>
  <w:style w:type="character" w:customStyle="1" w:styleId="A5">
    <w:name w:val="A5"/>
    <w:uiPriority w:val="99"/>
    <w:rsid w:val="007A4740"/>
    <w:rPr>
      <w:rFonts w:cs="Dax"/>
      <w:b/>
      <w:bCs/>
      <w:color w:val="000000"/>
      <w:sz w:val="16"/>
      <w:szCs w:val="16"/>
    </w:rPr>
  </w:style>
  <w:style w:type="paragraph" w:customStyle="1" w:styleId="Pa26">
    <w:name w:val="Pa26"/>
    <w:basedOn w:val="Normal"/>
    <w:next w:val="Normal"/>
    <w:uiPriority w:val="99"/>
    <w:rsid w:val="007A4740"/>
    <w:pPr>
      <w:autoSpaceDE w:val="0"/>
      <w:autoSpaceDN w:val="0"/>
      <w:adjustRightInd w:val="0"/>
      <w:spacing w:after="0" w:line="221" w:lineRule="atLeast"/>
    </w:pPr>
    <w:rPr>
      <w:rFonts w:ascii="Dax" w:hAnsi="Dax"/>
      <w:sz w:val="24"/>
      <w:szCs w:val="24"/>
    </w:rPr>
  </w:style>
  <w:style w:type="numbering" w:customStyle="1" w:styleId="Style2a">
    <w:name w:val="Style2 (a)"/>
    <w:uiPriority w:val="99"/>
    <w:rsid w:val="007A4740"/>
    <w:pPr>
      <w:numPr>
        <w:numId w:val="1"/>
      </w:numPr>
    </w:pPr>
  </w:style>
  <w:style w:type="numbering" w:customStyle="1" w:styleId="Style3">
    <w:name w:val="Style3"/>
    <w:uiPriority w:val="99"/>
    <w:rsid w:val="007A4740"/>
    <w:pPr>
      <w:numPr>
        <w:numId w:val="2"/>
      </w:numPr>
    </w:pPr>
  </w:style>
  <w:style w:type="paragraph" w:styleId="ListParagraph">
    <w:name w:val="List Paragraph"/>
    <w:basedOn w:val="Normal"/>
    <w:uiPriority w:val="34"/>
    <w:qFormat/>
    <w:rsid w:val="007A4740"/>
    <w:pPr>
      <w:ind w:left="720"/>
      <w:contextualSpacing/>
    </w:pPr>
  </w:style>
  <w:style w:type="paragraph" w:customStyle="1" w:styleId="Pa22">
    <w:name w:val="Pa22"/>
    <w:basedOn w:val="Normal"/>
    <w:next w:val="Normal"/>
    <w:uiPriority w:val="99"/>
    <w:rsid w:val="007A4740"/>
    <w:pPr>
      <w:autoSpaceDE w:val="0"/>
      <w:autoSpaceDN w:val="0"/>
      <w:adjustRightInd w:val="0"/>
      <w:spacing w:after="0" w:line="221" w:lineRule="atLeast"/>
    </w:pPr>
    <w:rPr>
      <w:rFonts w:ascii="Dax" w:hAnsi="Dax"/>
      <w:sz w:val="24"/>
      <w:szCs w:val="24"/>
    </w:rPr>
  </w:style>
  <w:style w:type="paragraph" w:customStyle="1" w:styleId="Default">
    <w:name w:val="Default"/>
    <w:rsid w:val="007A4740"/>
    <w:pPr>
      <w:autoSpaceDE w:val="0"/>
      <w:autoSpaceDN w:val="0"/>
      <w:adjustRightInd w:val="0"/>
      <w:spacing w:after="0" w:line="240" w:lineRule="auto"/>
    </w:pPr>
    <w:rPr>
      <w:rFonts w:ascii="Dax" w:hAnsi="Dax" w:cs="Dax"/>
      <w:color w:val="000000"/>
      <w:sz w:val="24"/>
      <w:szCs w:val="24"/>
    </w:rPr>
  </w:style>
  <w:style w:type="numbering" w:customStyle="1" w:styleId="Style21">
    <w:name w:val="Style2 (1)"/>
    <w:uiPriority w:val="99"/>
    <w:rsid w:val="00565163"/>
    <w:pPr>
      <w:numPr>
        <w:numId w:val="19"/>
      </w:numPr>
    </w:pPr>
  </w:style>
  <w:style w:type="character" w:customStyle="1" w:styleId="Heading1Char">
    <w:name w:val="Heading 1 Char"/>
    <w:basedOn w:val="DefaultParagraphFont"/>
    <w:link w:val="Heading1"/>
    <w:uiPriority w:val="9"/>
    <w:rsid w:val="005651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6516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6516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6516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6516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516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516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51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5163"/>
    <w:rPr>
      <w:rFonts w:asciiTheme="majorHAnsi" w:eastAsiaTheme="majorEastAsia" w:hAnsiTheme="majorHAnsi" w:cstheme="majorBidi"/>
      <w:i/>
      <w:iCs/>
      <w:color w:val="272727" w:themeColor="text1" w:themeTint="D8"/>
      <w:sz w:val="21"/>
      <w:szCs w:val="21"/>
    </w:rPr>
  </w:style>
  <w:style w:type="numbering" w:customStyle="1" w:styleId="Style4">
    <w:name w:val="Style4"/>
    <w:uiPriority w:val="99"/>
    <w:rsid w:val="00565163"/>
    <w:pPr>
      <w:numPr>
        <w:numId w:val="24"/>
      </w:numPr>
    </w:pPr>
  </w:style>
  <w:style w:type="numbering" w:customStyle="1" w:styleId="Style1">
    <w:name w:val="Style1"/>
    <w:uiPriority w:val="99"/>
    <w:rsid w:val="00565163"/>
    <w:pPr>
      <w:numPr>
        <w:numId w:val="25"/>
      </w:numPr>
    </w:pPr>
  </w:style>
  <w:style w:type="paragraph" w:customStyle="1" w:styleId="Pa27">
    <w:name w:val="Pa27"/>
    <w:basedOn w:val="Default"/>
    <w:next w:val="Default"/>
    <w:uiPriority w:val="99"/>
    <w:rsid w:val="00565163"/>
    <w:pPr>
      <w:spacing w:line="221" w:lineRule="atLeast"/>
    </w:pPr>
    <w:rPr>
      <w:rFonts w:cstheme="minorBidi"/>
      <w:color w:val="auto"/>
    </w:rPr>
  </w:style>
  <w:style w:type="paragraph" w:customStyle="1" w:styleId="Pa19">
    <w:name w:val="Pa19"/>
    <w:basedOn w:val="Default"/>
    <w:next w:val="Default"/>
    <w:uiPriority w:val="99"/>
    <w:rsid w:val="00565163"/>
    <w:pPr>
      <w:spacing w:line="221" w:lineRule="atLeast"/>
    </w:pPr>
    <w:rPr>
      <w:rFonts w:cstheme="minorBidi"/>
      <w:color w:val="auto"/>
    </w:rPr>
  </w:style>
  <w:style w:type="paragraph" w:customStyle="1" w:styleId="Pa15">
    <w:name w:val="Pa15"/>
    <w:basedOn w:val="Default"/>
    <w:next w:val="Default"/>
    <w:uiPriority w:val="99"/>
    <w:rsid w:val="00565163"/>
    <w:pPr>
      <w:spacing w:line="221" w:lineRule="atLeast"/>
    </w:pPr>
    <w:rPr>
      <w:rFonts w:cstheme="minorBidi"/>
      <w:color w:val="auto"/>
    </w:rPr>
  </w:style>
  <w:style w:type="paragraph" w:customStyle="1" w:styleId="Pa21">
    <w:name w:val="Pa21"/>
    <w:basedOn w:val="Default"/>
    <w:next w:val="Default"/>
    <w:uiPriority w:val="99"/>
    <w:rsid w:val="00565163"/>
    <w:pPr>
      <w:spacing w:line="221" w:lineRule="atLeast"/>
    </w:pPr>
    <w:rPr>
      <w:rFonts w:cstheme="minorBidi"/>
      <w:color w:val="auto"/>
    </w:rPr>
  </w:style>
  <w:style w:type="paragraph" w:customStyle="1" w:styleId="Pa20">
    <w:name w:val="Pa20"/>
    <w:basedOn w:val="Default"/>
    <w:next w:val="Default"/>
    <w:uiPriority w:val="99"/>
    <w:rsid w:val="00565163"/>
    <w:pPr>
      <w:spacing w:line="221" w:lineRule="atLeast"/>
    </w:pPr>
    <w:rPr>
      <w:rFonts w:cstheme="minorBidi"/>
      <w:color w:val="auto"/>
    </w:rPr>
  </w:style>
  <w:style w:type="paragraph" w:styleId="Header">
    <w:name w:val="header"/>
    <w:basedOn w:val="Normal"/>
    <w:link w:val="HeaderChar"/>
    <w:uiPriority w:val="99"/>
    <w:unhideWhenUsed/>
    <w:rsid w:val="00565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163"/>
  </w:style>
  <w:style w:type="paragraph" w:styleId="Footer">
    <w:name w:val="footer"/>
    <w:basedOn w:val="Normal"/>
    <w:link w:val="FooterChar"/>
    <w:uiPriority w:val="99"/>
    <w:unhideWhenUsed/>
    <w:rsid w:val="00565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163"/>
  </w:style>
  <w:style w:type="paragraph" w:customStyle="1" w:styleId="Pa30">
    <w:name w:val="Pa30"/>
    <w:basedOn w:val="Default"/>
    <w:next w:val="Default"/>
    <w:uiPriority w:val="99"/>
    <w:rsid w:val="00565163"/>
    <w:pPr>
      <w:spacing w:line="221" w:lineRule="atLeast"/>
    </w:pPr>
    <w:rPr>
      <w:rFonts w:cstheme="minorBidi"/>
      <w:color w:val="auto"/>
    </w:rPr>
  </w:style>
  <w:style w:type="paragraph" w:styleId="BalloonText">
    <w:name w:val="Balloon Text"/>
    <w:basedOn w:val="Normal"/>
    <w:link w:val="BalloonTextChar"/>
    <w:uiPriority w:val="99"/>
    <w:semiHidden/>
    <w:unhideWhenUsed/>
    <w:rsid w:val="000F2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90FBA-61C0-4868-B696-CABA4C1B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110</Pages>
  <Words>32553</Words>
  <Characters>185557</Characters>
  <Application>Microsoft Office Word</Application>
  <DocSecurity>0</DocSecurity>
  <Lines>1546</Lines>
  <Paragraphs>435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Fazela Mahomed</dc:creator>
  <cp:lastModifiedBy>Winston Sebopela</cp:lastModifiedBy>
  <cp:revision>8</cp:revision>
  <dcterms:created xsi:type="dcterms:W3CDTF">2019-04-05T01:19:00Z</dcterms:created>
  <dcterms:modified xsi:type="dcterms:W3CDTF">2019-08-13T09:01:00Z</dcterms:modified>
</cp:coreProperties>
</file>