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BC" w:rsidRPr="00622D1D" w:rsidRDefault="001811BC" w:rsidP="00622D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1811BC" w:rsidRPr="00622D1D" w:rsidRDefault="001811BC" w:rsidP="00622D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NATIONAL ASSEMBLY</w:t>
      </w:r>
    </w:p>
    <w:p w:rsidR="001811BC" w:rsidRPr="00622D1D" w:rsidRDefault="001811BC" w:rsidP="00622D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WRITTEN REPLY</w:t>
      </w:r>
    </w:p>
    <w:p w:rsidR="001811BC" w:rsidRPr="00622D1D" w:rsidRDefault="00622D1D" w:rsidP="00622D1D">
      <w:pPr>
        <w:tabs>
          <w:tab w:val="left" w:pos="28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ab/>
      </w: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QUESTION NO:  983</w:t>
      </w: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DATE OF PUBLICATION: 11 April 2016</w:t>
      </w:r>
      <w:r w:rsidRPr="00622D1D">
        <w:rPr>
          <w:rFonts w:ascii="Arial" w:hAnsi="Arial" w:cs="Arial"/>
          <w:b/>
          <w:sz w:val="24"/>
          <w:szCs w:val="24"/>
        </w:rPr>
        <w:tab/>
      </w: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QUESTION PAPER NO:</w:t>
      </w:r>
      <w:r w:rsidRPr="00622D1D">
        <w:rPr>
          <w:rFonts w:ascii="Arial" w:hAnsi="Arial" w:cs="Arial"/>
          <w:b/>
          <w:sz w:val="24"/>
          <w:szCs w:val="24"/>
        </w:rPr>
        <w:tab/>
        <w:t>10</w:t>
      </w:r>
      <w:r w:rsidRPr="00622D1D">
        <w:rPr>
          <w:rFonts w:ascii="Arial" w:hAnsi="Arial" w:cs="Arial"/>
          <w:b/>
          <w:sz w:val="24"/>
          <w:szCs w:val="24"/>
        </w:rPr>
        <w:tab/>
      </w: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11BC" w:rsidRPr="00622D1D" w:rsidRDefault="001811BC" w:rsidP="00622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2D1D">
        <w:rPr>
          <w:rFonts w:ascii="Arial" w:hAnsi="Arial" w:cs="Arial"/>
          <w:b/>
          <w:sz w:val="24"/>
          <w:szCs w:val="24"/>
        </w:rPr>
        <w:t>DATE OF REPLY:</w:t>
      </w:r>
    </w:p>
    <w:p w:rsidR="00622D1D" w:rsidRDefault="00622D1D" w:rsidP="00622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3130" w:rsidRPr="006B3130" w:rsidRDefault="006B3130" w:rsidP="006B313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Mr C Mackenzie (DA) to ask Minister of Telecommunications and Postal Services:</w:t>
      </w:r>
    </w:p>
    <w:p w:rsidR="00960175" w:rsidRPr="006B3130" w:rsidRDefault="001811BC" w:rsidP="006B3130">
      <w:pPr>
        <w:ind w:left="450" w:hanging="450"/>
        <w:jc w:val="both"/>
        <w:rPr>
          <w:rFonts w:ascii="Arial" w:hAnsi="Arial" w:cs="Arial"/>
          <w:sz w:val="32"/>
          <w:szCs w:val="32"/>
        </w:rPr>
      </w:pPr>
      <w:r w:rsidRPr="006B3130">
        <w:rPr>
          <w:rFonts w:ascii="Arial" w:hAnsi="Arial" w:cs="Arial"/>
          <w:sz w:val="32"/>
          <w:szCs w:val="32"/>
        </w:rPr>
        <w:t>(a) How many (i) government departments and (ii) state-owned entities owe money to the SA Post Office for more than 60 days and (b) what are the (i) names of the specified dep</w:t>
      </w:r>
      <w:r w:rsidR="006B3130">
        <w:rPr>
          <w:rFonts w:ascii="Arial" w:hAnsi="Arial" w:cs="Arial"/>
          <w:sz w:val="32"/>
          <w:szCs w:val="32"/>
        </w:rPr>
        <w:t>artments</w:t>
      </w:r>
      <w:r w:rsidRPr="006B3130">
        <w:rPr>
          <w:rFonts w:ascii="Arial" w:hAnsi="Arial" w:cs="Arial"/>
          <w:sz w:val="32"/>
          <w:szCs w:val="32"/>
        </w:rPr>
        <w:t xml:space="preserve"> and (ii) amou</w:t>
      </w:r>
      <w:bookmarkStart w:id="0" w:name="_GoBack"/>
      <w:bookmarkEnd w:id="0"/>
      <w:r w:rsidRPr="006B3130">
        <w:rPr>
          <w:rFonts w:ascii="Arial" w:hAnsi="Arial" w:cs="Arial"/>
          <w:sz w:val="32"/>
          <w:szCs w:val="32"/>
        </w:rPr>
        <w:t>nts outstanding in each case for (aa) 60 days, (bb) 90 days and (cc) 180 days plus, in each case providing an aged analysis?</w:t>
      </w:r>
      <w:r w:rsidRPr="006B3130">
        <w:rPr>
          <w:rFonts w:ascii="Arial" w:hAnsi="Arial" w:cs="Arial"/>
          <w:sz w:val="32"/>
          <w:szCs w:val="32"/>
        </w:rPr>
        <w:tab/>
      </w:r>
      <w:r w:rsidRPr="006B3130">
        <w:rPr>
          <w:rFonts w:ascii="Arial" w:hAnsi="Arial" w:cs="Arial"/>
          <w:sz w:val="32"/>
          <w:szCs w:val="32"/>
        </w:rPr>
        <w:tab/>
      </w:r>
      <w:r w:rsidRPr="006B3130">
        <w:rPr>
          <w:rFonts w:ascii="Arial" w:hAnsi="Arial" w:cs="Arial"/>
          <w:sz w:val="32"/>
          <w:szCs w:val="32"/>
        </w:rPr>
        <w:tab/>
        <w:t>NW1113E</w:t>
      </w:r>
    </w:p>
    <w:p w:rsidR="006B3130" w:rsidRDefault="006B3130" w:rsidP="006B3130">
      <w:pPr>
        <w:ind w:left="450" w:hanging="450"/>
        <w:rPr>
          <w:rFonts w:ascii="Arial" w:hAnsi="Arial" w:cs="Arial"/>
          <w:b/>
          <w:sz w:val="32"/>
          <w:szCs w:val="32"/>
        </w:rPr>
      </w:pPr>
    </w:p>
    <w:p w:rsidR="001811BC" w:rsidRPr="006B3130" w:rsidRDefault="001811BC" w:rsidP="006B3130">
      <w:pPr>
        <w:ind w:left="450" w:hanging="450"/>
        <w:rPr>
          <w:rFonts w:ascii="Arial" w:hAnsi="Arial" w:cs="Arial"/>
          <w:b/>
          <w:sz w:val="32"/>
          <w:szCs w:val="32"/>
        </w:rPr>
      </w:pPr>
      <w:r w:rsidRPr="006B3130">
        <w:rPr>
          <w:rFonts w:ascii="Arial" w:hAnsi="Arial" w:cs="Arial"/>
          <w:b/>
          <w:sz w:val="32"/>
          <w:szCs w:val="32"/>
        </w:rPr>
        <w:t>REPLY</w:t>
      </w:r>
    </w:p>
    <w:p w:rsidR="00C928A5" w:rsidRPr="006B3130" w:rsidRDefault="00C928A5" w:rsidP="006B3130">
      <w:pPr>
        <w:spacing w:after="0"/>
        <w:ind w:left="450" w:right="141" w:hanging="450"/>
        <w:rPr>
          <w:rFonts w:ascii="Arial" w:hAnsi="Arial" w:cs="Arial"/>
          <w:b/>
          <w:sz w:val="32"/>
          <w:szCs w:val="32"/>
          <w:u w:val="single"/>
        </w:rPr>
      </w:pPr>
      <w:r w:rsidRPr="006B3130">
        <w:rPr>
          <w:rFonts w:ascii="Arial" w:hAnsi="Arial" w:cs="Arial"/>
          <w:b/>
          <w:sz w:val="32"/>
          <w:szCs w:val="32"/>
          <w:u w:val="single"/>
        </w:rPr>
        <w:t>SAPO has advised me as follows:</w:t>
      </w:r>
    </w:p>
    <w:p w:rsidR="00622D1D" w:rsidRPr="006B3130" w:rsidRDefault="00622D1D" w:rsidP="006B3130">
      <w:pPr>
        <w:ind w:left="450" w:hanging="450"/>
        <w:rPr>
          <w:rFonts w:ascii="Arial" w:hAnsi="Arial" w:cs="Arial"/>
          <w:b/>
          <w:sz w:val="32"/>
          <w:szCs w:val="32"/>
        </w:rPr>
      </w:pPr>
    </w:p>
    <w:p w:rsidR="00D853D3" w:rsidRPr="006B3130" w:rsidRDefault="00D853D3" w:rsidP="006B3130">
      <w:pPr>
        <w:numPr>
          <w:ilvl w:val="0"/>
          <w:numId w:val="1"/>
        </w:numPr>
        <w:ind w:left="450" w:hanging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  <w:r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 xml:space="preserve">(i) </w:t>
      </w:r>
      <w:r w:rsidR="006B3130"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 xml:space="preserve">The total number of Government Departments including municipalities owing SAPO for more than </w:t>
      </w:r>
      <w:r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>60 days is 16.</w:t>
      </w:r>
    </w:p>
    <w:p w:rsidR="00D853D3" w:rsidRPr="006B3130" w:rsidRDefault="00D853D3" w:rsidP="006B3130">
      <w:pPr>
        <w:ind w:left="450" w:hanging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</w:p>
    <w:p w:rsidR="00D853D3" w:rsidRPr="006B3130" w:rsidRDefault="00D853D3" w:rsidP="006B3130">
      <w:pPr>
        <w:ind w:left="450" w:hanging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  <w:r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>(ii) The total number of SOE’s ow</w:t>
      </w:r>
      <w:r w:rsidR="006B3130">
        <w:rPr>
          <w:rFonts w:ascii="Arial" w:eastAsiaTheme="minorEastAsia" w:hAnsi="Arial" w:cs="Arial"/>
          <w:sz w:val="32"/>
          <w:szCs w:val="32"/>
          <w:lang w:val="en-ZA" w:eastAsia="en-ZA"/>
        </w:rPr>
        <w:t xml:space="preserve">ing SAPO money for more than 60 </w:t>
      </w:r>
      <w:r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 xml:space="preserve">days </w:t>
      </w:r>
      <w:r w:rsidR="006B3130"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 xml:space="preserve">is </w:t>
      </w:r>
      <w:r w:rsidRPr="006B3130">
        <w:rPr>
          <w:rFonts w:ascii="Arial" w:eastAsiaTheme="minorEastAsia" w:hAnsi="Arial" w:cs="Arial"/>
          <w:sz w:val="32"/>
          <w:szCs w:val="32"/>
          <w:lang w:val="en-ZA" w:eastAsia="en-ZA"/>
        </w:rPr>
        <w:t>9.</w:t>
      </w:r>
    </w:p>
    <w:p w:rsidR="00D853D3" w:rsidRPr="006B3130" w:rsidRDefault="00D853D3" w:rsidP="006B3130">
      <w:pPr>
        <w:ind w:left="450" w:hanging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</w:p>
    <w:p w:rsidR="006B3130" w:rsidRPr="00DB0C34" w:rsidRDefault="00F118EB" w:rsidP="006B3130">
      <w:pPr>
        <w:numPr>
          <w:ilvl w:val="0"/>
          <w:numId w:val="1"/>
        </w:numPr>
        <w:ind w:left="450" w:hanging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  <w:r>
        <w:rPr>
          <w:rFonts w:ascii="Arial" w:hAnsi="Arial" w:cs="Arial"/>
          <w:sz w:val="32"/>
          <w:szCs w:val="32"/>
        </w:rPr>
        <w:lastRenderedPageBreak/>
        <w:t>(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>) (</w:t>
      </w:r>
      <w:r w:rsidR="006B3130">
        <w:rPr>
          <w:rFonts w:ascii="Arial" w:hAnsi="Arial" w:cs="Arial"/>
          <w:sz w:val="32"/>
          <w:szCs w:val="32"/>
        </w:rPr>
        <w:t xml:space="preserve">ii) (aa), (bb) and </w:t>
      </w:r>
      <w:r w:rsidR="00DB0C34">
        <w:rPr>
          <w:rFonts w:ascii="Arial" w:hAnsi="Arial" w:cs="Arial"/>
          <w:sz w:val="32"/>
          <w:szCs w:val="32"/>
        </w:rPr>
        <w:t xml:space="preserve">(cc) </w:t>
      </w:r>
    </w:p>
    <w:p w:rsidR="00DB0C34" w:rsidRDefault="00DB0C34" w:rsidP="00DB0C34">
      <w:pPr>
        <w:ind w:left="450"/>
        <w:contextualSpacing/>
        <w:rPr>
          <w:rFonts w:ascii="Arial" w:hAnsi="Arial" w:cs="Arial"/>
          <w:sz w:val="32"/>
          <w:szCs w:val="32"/>
        </w:rPr>
      </w:pPr>
    </w:p>
    <w:p w:rsidR="00DB0C34" w:rsidRPr="00AB2F1C" w:rsidRDefault="00DB0C34" w:rsidP="00DB0C34">
      <w:pPr>
        <w:ind w:left="720"/>
        <w:contextualSpacing/>
        <w:rPr>
          <w:rFonts w:ascii="Arial" w:eastAsiaTheme="minorEastAsia" w:hAnsi="Arial" w:cs="Arial"/>
          <w:b/>
          <w:sz w:val="28"/>
          <w:szCs w:val="28"/>
          <w:lang w:val="en-ZA" w:eastAsia="en-ZA"/>
        </w:rPr>
      </w:pPr>
      <w:r w:rsidRPr="00AB2F1C">
        <w:rPr>
          <w:rFonts w:ascii="Arial" w:eastAsiaTheme="minorEastAsia" w:hAnsi="Arial" w:cs="Arial"/>
          <w:b/>
          <w:sz w:val="28"/>
          <w:szCs w:val="28"/>
          <w:lang w:val="en-ZA" w:eastAsia="en-ZA"/>
        </w:rPr>
        <w:t>AGE ANALYSIS</w:t>
      </w:r>
    </w:p>
    <w:tbl>
      <w:tblPr>
        <w:tblW w:w="96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9"/>
        <w:gridCol w:w="1350"/>
        <w:gridCol w:w="1620"/>
        <w:gridCol w:w="1440"/>
        <w:gridCol w:w="1800"/>
        <w:gridCol w:w="1783"/>
      </w:tblGrid>
      <w:tr w:rsidR="00DB0C34" w:rsidRPr="00AB2F1C" w:rsidTr="00AB2F1C">
        <w:trPr>
          <w:trHeight w:val="368"/>
        </w:trPr>
        <w:tc>
          <w:tcPr>
            <w:tcW w:w="1699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  <w:t>CURRENT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  <w:t>+30  DAYS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  <w:t>+60  DAYS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  <w:t>+90  DAYS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color w:val="000000"/>
                <w:sz w:val="28"/>
                <w:szCs w:val="28"/>
                <w:lang w:val="en-ZA" w:eastAsia="en-ZA"/>
              </w:rPr>
              <w:t>+120 DAYS</w:t>
            </w:r>
          </w:p>
        </w:tc>
        <w:tc>
          <w:tcPr>
            <w:tcW w:w="1783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BC6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ZA" w:eastAsia="en-ZA"/>
              </w:rPr>
              <w:t xml:space="preserve"> TOTAL</w:t>
            </w:r>
          </w:p>
        </w:tc>
      </w:tr>
      <w:tr w:rsidR="00DB0C34" w:rsidRPr="00AB2F1C" w:rsidTr="00AB2F1C">
        <w:trPr>
          <w:trHeight w:val="368"/>
        </w:trPr>
        <w:tc>
          <w:tcPr>
            <w:tcW w:w="1699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DB0C34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17,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3 m</w:t>
            </w: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DB0C34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4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,5 m</w:t>
            </w: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DB0C34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2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,2 m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DB0C34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3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,7 m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DB0C34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83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,5 m</w:t>
            </w:r>
          </w:p>
        </w:tc>
        <w:tc>
          <w:tcPr>
            <w:tcW w:w="1783" w:type="dxa"/>
            <w:shd w:val="clear" w:color="auto" w:fill="FFFFFF" w:themeFill="background1"/>
            <w:noWrap/>
            <w:vAlign w:val="bottom"/>
            <w:hideMark/>
          </w:tcPr>
          <w:p w:rsidR="00DB0C34" w:rsidRPr="00AB2F1C" w:rsidRDefault="00DB0C34" w:rsidP="00AB2F1C">
            <w:pPr>
              <w:jc w:val="right"/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</w:pP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111</w:t>
            </w:r>
            <w:r w:rsid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>,1 m</w:t>
            </w:r>
            <w:r w:rsidRPr="00AB2F1C">
              <w:rPr>
                <w:rFonts w:ascii="Arial" w:eastAsiaTheme="minorEastAsia" w:hAnsi="Arial" w:cs="Arial"/>
                <w:bCs/>
                <w:color w:val="000000"/>
                <w:sz w:val="28"/>
                <w:szCs w:val="28"/>
                <w:lang w:val="en-ZA" w:eastAsia="en-ZA"/>
              </w:rPr>
              <w:t xml:space="preserve">  </w:t>
            </w:r>
          </w:p>
        </w:tc>
      </w:tr>
    </w:tbl>
    <w:p w:rsidR="00DB0C34" w:rsidRPr="00AB2F1C" w:rsidRDefault="00DB0C34" w:rsidP="00DB0C34">
      <w:pPr>
        <w:ind w:left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</w:p>
    <w:p w:rsidR="00DB0C34" w:rsidRDefault="00DB0C34" w:rsidP="00DB0C34">
      <w:pPr>
        <w:ind w:left="450"/>
        <w:contextualSpacing/>
        <w:rPr>
          <w:rFonts w:ascii="Arial" w:eastAsiaTheme="minorEastAsia" w:hAnsi="Arial" w:cs="Arial"/>
          <w:sz w:val="32"/>
          <w:szCs w:val="32"/>
          <w:lang w:val="en-ZA" w:eastAsia="en-ZA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AB2F1C">
        <w:rPr>
          <w:rFonts w:ascii="Arial" w:hAnsi="Arial" w:cs="Arial"/>
          <w:sz w:val="32"/>
          <w:szCs w:val="32"/>
        </w:rPr>
        <w:t>breakdown is as follows:</w:t>
      </w:r>
      <w:r w:rsidRPr="006B3130">
        <w:rPr>
          <w:rFonts w:ascii="Arial" w:hAnsi="Arial" w:cs="Arial"/>
          <w:sz w:val="32"/>
          <w:szCs w:val="32"/>
        </w:rPr>
        <w:tab/>
      </w: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CITY OF JOHANNESBURG</w:t>
      </w:r>
    </w:p>
    <w:p w:rsidR="00D853D3" w:rsidRPr="006B3130" w:rsidRDefault="00D853D3" w:rsidP="006B3130">
      <w:pPr>
        <w:spacing w:before="100" w:beforeAutospacing="1"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100C6A7" wp14:editId="55D1BFAC">
            <wp:extent cx="4514850" cy="1619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41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169"/>
        <w:gridCol w:w="270"/>
        <w:gridCol w:w="1980"/>
        <w:gridCol w:w="270"/>
        <w:gridCol w:w="1890"/>
      </w:tblGrid>
      <w:tr w:rsidR="00D853D3" w:rsidRPr="006B3130" w:rsidTr="00AB2F1C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521 830.95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128 539.42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25 968 523.32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27 184 811.46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CITY OF TSHWANE METROPOLITAN</w:t>
      </w:r>
    </w:p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0974BD" wp14:editId="08D05659">
            <wp:extent cx="4514850" cy="1619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349"/>
        <w:gridCol w:w="270"/>
        <w:gridCol w:w="1683"/>
        <w:gridCol w:w="222"/>
        <w:gridCol w:w="1880"/>
      </w:tblGrid>
      <w:tr w:rsidR="00D853D3" w:rsidRPr="006B3130" w:rsidTr="00AB2F1C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3 757 262.28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5 404 930.32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LESEDI LOCAL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B8D4616" wp14:editId="35C684D9">
            <wp:extent cx="4514850" cy="1619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233 427.50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7 116.40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240 543.90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AMATHOLE DISTRICT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BE33DEB" wp14:editId="77CB25FA">
            <wp:extent cx="4514850" cy="161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1 434.60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9 172.33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DEPARTMENT: HUMAN SETTLEMENTS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77CDE35" wp14:editId="1C6570CC">
            <wp:extent cx="4514850" cy="1619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880 210.59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693 201.38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ETHEKWINI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AA4F7E8" wp14:editId="25C76928">
            <wp:extent cx="4514850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55 288.20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356 574.42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385 527.07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3 288 392.34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EKURHULENI METROPOLITY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E19F055" wp14:editId="7425CDAF">
            <wp:extent cx="4514850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65" w:type="dxa"/>
        <w:tblInd w:w="1080" w:type="dxa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683"/>
        <w:gridCol w:w="222"/>
        <w:gridCol w:w="1880"/>
      </w:tblGrid>
      <w:tr w:rsidR="00D853D3" w:rsidRPr="006B3130" w:rsidTr="00AB2F1C">
        <w:trPr>
          <w:trHeight w:val="24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64 696.48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2 535 581.02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2 838 937.58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11 261 296.18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lastRenderedPageBreak/>
        <w:t>EMFULENI LOCAL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950A67C" wp14:editId="560FE340">
            <wp:extent cx="4514850" cy="161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501 627.01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501 627.01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SOUTH AFRICAN POLICE SERVICES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A8DDFEC" wp14:editId="6FD43A1F">
            <wp:extent cx="4514850" cy="1619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106 048.75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7 552.95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14 868.55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238 640.15</w:t>
            </w:r>
          </w:p>
        </w:tc>
      </w:tr>
    </w:tbl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UGU DISTRICT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BC6ABDA" wp14:editId="4FBB95F2">
            <wp:extent cx="4514850" cy="1619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155.70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28 601.10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174 193.30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266 841.40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THE MSUNDUZI MUNICIPILTY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A745741" wp14:editId="0C443980">
            <wp:extent cx="4514850" cy="161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2 334.25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238 924.80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157 031.85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398 290.90</w:t>
            </w:r>
          </w:p>
        </w:tc>
      </w:tr>
    </w:tbl>
    <w:p w:rsidR="00D853D3" w:rsidRPr="006B3130" w:rsidRDefault="00D853D3" w:rsidP="006B3130">
      <w:pPr>
        <w:ind w:left="2106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GREATER KOKSTAD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05E91A8" wp14:editId="3706AFAD">
            <wp:extent cx="4514850" cy="1619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40 702.20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40 702.20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MAFUBE LOCAL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68E4AEE" wp14:editId="6BDD4016">
            <wp:extent cx="4514850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59 713.50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59 713.50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MALUTI-A-PHOFUNG MUNICIPALITY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1F06B9A" wp14:editId="1F5CC418">
            <wp:extent cx="4514850" cy="1619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122 093.40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122 093.40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NELSON MANDELA METRO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4DB9BB1" wp14:editId="37F0C060">
            <wp:extent cx="4514850" cy="161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123.70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1 674.40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1 038.00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16 181.40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2"/>
        </w:numPr>
        <w:spacing w:line="240" w:lineRule="auto"/>
        <w:ind w:left="3240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TRAFFIC DEPT: KING WILLIAM'S TOWN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A10EC02" wp14:editId="663AC6FD">
            <wp:extent cx="4514850" cy="1619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5 831.10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11 107.80</w:t>
            </w:r>
          </w:p>
        </w:tc>
      </w:tr>
    </w:tbl>
    <w:p w:rsidR="00D853D3" w:rsidRPr="006B3130" w:rsidRDefault="00D853D3" w:rsidP="006B3130">
      <w:pPr>
        <w:ind w:left="2106"/>
        <w:contextualSpacing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ind w:left="2804"/>
        <w:contextualSpacing/>
        <w:rPr>
          <w:rFonts w:ascii="Arial" w:eastAsiaTheme="minorEastAsia" w:hAnsi="Arial" w:cs="Arial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tabs>
          <w:tab w:val="left" w:pos="1440"/>
        </w:tabs>
        <w:ind w:left="2804" w:hanging="1364"/>
        <w:contextualSpacing/>
        <w:rPr>
          <w:rFonts w:ascii="Arial" w:eastAsiaTheme="minorEastAsia" w:hAnsi="Arial" w:cs="Arial"/>
          <w:b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b/>
          <w:sz w:val="24"/>
          <w:szCs w:val="24"/>
          <w:lang w:val="en-ZA" w:eastAsia="en-ZA"/>
        </w:rPr>
        <w:t>SOE”s:</w:t>
      </w: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CIPRO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7F0D5F0" wp14:editId="6D4C45F4">
            <wp:extent cx="4514850" cy="1619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071" w:type="dxa"/>
        <w:tblInd w:w="1479" w:type="dxa"/>
        <w:tblLook w:val="04A0" w:firstRow="1" w:lastRow="0" w:firstColumn="1" w:lastColumn="0" w:noHBand="0" w:noVBand="1"/>
      </w:tblPr>
      <w:tblGrid>
        <w:gridCol w:w="1311"/>
        <w:gridCol w:w="270"/>
        <w:gridCol w:w="1170"/>
        <w:gridCol w:w="360"/>
        <w:gridCol w:w="1800"/>
        <w:gridCol w:w="236"/>
        <w:gridCol w:w="1924"/>
      </w:tblGrid>
      <w:tr w:rsidR="00D853D3" w:rsidRPr="006B3130" w:rsidTr="00AB2F1C">
        <w:trPr>
          <w:trHeight w:val="24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2 601 072.96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2 601 072.96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TELKOM SA LTD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224A5E4" wp14:editId="72FCE63B">
            <wp:extent cx="4514850" cy="1619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492 999.76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492 999.76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492 999.76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492 999.76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ESKOM  HOLDINGS SOC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B194D6F" wp14:editId="44BC79A9">
            <wp:extent cx="4514850" cy="1619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232 780.00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143 889.45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19 504.40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850 729.72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ROAD TRAFFICE MANAGEMENT CORPORATION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D941640" wp14:editId="05263E2A">
            <wp:extent cx="4514850" cy="1619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19 665.93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19 665.93</w:t>
            </w:r>
          </w:p>
        </w:tc>
      </w:tr>
    </w:tbl>
    <w:p w:rsidR="00D853D3" w:rsidRPr="006B3130" w:rsidRDefault="00D853D3" w:rsidP="006B3130">
      <w:pPr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ROAD TRAFFIC INFRINGEMENT AGENCY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72B8B7B" wp14:editId="4C92A654">
            <wp:extent cx="4514850" cy="1619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259"/>
        <w:gridCol w:w="236"/>
        <w:gridCol w:w="1807"/>
        <w:gridCol w:w="222"/>
        <w:gridCol w:w="1880"/>
      </w:tblGrid>
      <w:tr w:rsidR="00D853D3" w:rsidRPr="006B3130" w:rsidTr="00DB0C34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39 374 828.78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39 412 024.70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UNIVERSAL SERVICES &amp; ACCESS AGENCY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103CAA5" wp14:editId="7981E585">
            <wp:extent cx="4514850" cy="1619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169"/>
        <w:gridCol w:w="270"/>
        <w:gridCol w:w="1863"/>
        <w:gridCol w:w="222"/>
        <w:gridCol w:w="1880"/>
      </w:tblGrid>
      <w:tr w:rsidR="00D853D3" w:rsidRPr="006B3130" w:rsidTr="00DB0C34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6 790 187.06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DB0C34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DB0C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16 006 145.59</w:t>
            </w:r>
          </w:p>
        </w:tc>
      </w:tr>
    </w:tbl>
    <w:p w:rsidR="00D853D3" w:rsidRPr="006B3130" w:rsidRDefault="00D853D3" w:rsidP="006B3130">
      <w:pPr>
        <w:ind w:left="2106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SOUTH AFRICAN NATIONAL BLOOD SERVICE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74F0765" wp14:editId="7DDB6CB4">
            <wp:extent cx="4514850" cy="1619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079"/>
        <w:gridCol w:w="360"/>
        <w:gridCol w:w="1863"/>
        <w:gridCol w:w="222"/>
        <w:gridCol w:w="1880"/>
      </w:tblGrid>
      <w:tr w:rsidR="00D853D3" w:rsidRPr="006B3130" w:rsidTr="00DB0C34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22 868.53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38 044.83</w:t>
            </w:r>
          </w:p>
        </w:tc>
      </w:tr>
    </w:tbl>
    <w:p w:rsidR="00D853D3" w:rsidRPr="006B3130" w:rsidRDefault="00D853D3" w:rsidP="006B3130">
      <w:pPr>
        <w:spacing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LAW SOCIETY OF SA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5E62C60" wp14:editId="4A4149CC">
            <wp:extent cx="4514850" cy="1619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166" w:type="dxa"/>
        <w:tblInd w:w="1479" w:type="dxa"/>
        <w:tblLook w:val="04A0" w:firstRow="1" w:lastRow="0" w:firstColumn="1" w:lastColumn="0" w:noHBand="0" w:noVBand="1"/>
      </w:tblPr>
      <w:tblGrid>
        <w:gridCol w:w="1540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3 138.50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140 163.10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154 860.85</w:t>
            </w:r>
          </w:p>
        </w:tc>
      </w:tr>
    </w:tbl>
    <w:p w:rsidR="00D853D3" w:rsidRPr="006B3130" w:rsidRDefault="00D853D3" w:rsidP="006B3130">
      <w:pPr>
        <w:ind w:left="2106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</w:p>
    <w:p w:rsidR="00D853D3" w:rsidRPr="006B3130" w:rsidRDefault="00D853D3" w:rsidP="006B3130">
      <w:pPr>
        <w:numPr>
          <w:ilvl w:val="0"/>
          <w:numId w:val="3"/>
        </w:numPr>
        <w:spacing w:line="240" w:lineRule="auto"/>
        <w:ind w:left="3524"/>
        <w:contextualSpacing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  <w:t>ICASA</w:t>
      </w:r>
    </w:p>
    <w:p w:rsidR="00D853D3" w:rsidRPr="006B3130" w:rsidRDefault="00D853D3" w:rsidP="006B3130">
      <w:pPr>
        <w:spacing w:after="0" w:line="240" w:lineRule="auto"/>
        <w:ind w:left="1386"/>
        <w:rPr>
          <w:rFonts w:ascii="Arial" w:eastAsia="Times New Roman" w:hAnsi="Arial" w:cs="Arial"/>
          <w:color w:val="000000"/>
          <w:sz w:val="24"/>
          <w:szCs w:val="24"/>
          <w:lang w:val="en-ZA" w:eastAsia="en-ZA"/>
        </w:rPr>
      </w:pPr>
      <w:r w:rsidRPr="006B3130">
        <w:rPr>
          <w:rFonts w:ascii="Arial" w:eastAsiaTheme="minorEastAsia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5B8F8AA" wp14:editId="64287EA0">
            <wp:extent cx="4514850" cy="1619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59" w:type="dxa"/>
        <w:tblInd w:w="1386" w:type="dxa"/>
        <w:tblLook w:val="04A0" w:firstRow="1" w:lastRow="0" w:firstColumn="1" w:lastColumn="0" w:noHBand="0" w:noVBand="1"/>
      </w:tblPr>
      <w:tblGrid>
        <w:gridCol w:w="1633"/>
        <w:gridCol w:w="222"/>
        <w:gridCol w:w="1540"/>
        <w:gridCol w:w="222"/>
        <w:gridCol w:w="1540"/>
        <w:gridCol w:w="222"/>
        <w:gridCol w:w="1880"/>
      </w:tblGrid>
      <w:tr w:rsidR="00D853D3" w:rsidRPr="006B3130" w:rsidTr="006B3130">
        <w:trPr>
          <w:trHeight w:val="24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69.30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5 938.29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D3" w:rsidRPr="006B3130" w:rsidRDefault="00D853D3" w:rsidP="00D85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B31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4 467.59</w:t>
            </w:r>
          </w:p>
        </w:tc>
      </w:tr>
    </w:tbl>
    <w:p w:rsidR="00622D1D" w:rsidRPr="006B3130" w:rsidRDefault="00622D1D" w:rsidP="00D63836">
      <w:pPr>
        <w:rPr>
          <w:rFonts w:ascii="Arial" w:hAnsi="Arial" w:cs="Arial"/>
          <w:b/>
          <w:sz w:val="24"/>
          <w:szCs w:val="24"/>
        </w:rPr>
      </w:pPr>
    </w:p>
    <w:sectPr w:rsidR="00622D1D" w:rsidRPr="006B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7E"/>
    <w:multiLevelType w:val="hybridMultilevel"/>
    <w:tmpl w:val="7A023A38"/>
    <w:lvl w:ilvl="0" w:tplc="C824B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083"/>
    <w:multiLevelType w:val="hybridMultilevel"/>
    <w:tmpl w:val="C922A74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8C121D"/>
    <w:multiLevelType w:val="hybridMultilevel"/>
    <w:tmpl w:val="39CC90E2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C"/>
    <w:rsid w:val="001811BC"/>
    <w:rsid w:val="00385DBC"/>
    <w:rsid w:val="00622D1D"/>
    <w:rsid w:val="006B3130"/>
    <w:rsid w:val="008578B6"/>
    <w:rsid w:val="00960175"/>
    <w:rsid w:val="009F473A"/>
    <w:rsid w:val="00AB2F1C"/>
    <w:rsid w:val="00AD0F26"/>
    <w:rsid w:val="00C5243F"/>
    <w:rsid w:val="00C928A5"/>
    <w:rsid w:val="00D63836"/>
    <w:rsid w:val="00D853D3"/>
    <w:rsid w:val="00DB0C34"/>
    <w:rsid w:val="00F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56F62-970A-4B4C-9A61-2EDB931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Vukani Mthembu</dc:creator>
  <cp:keywords/>
  <dc:description/>
  <cp:lastModifiedBy>Gcina Matakane</cp:lastModifiedBy>
  <cp:revision>2</cp:revision>
  <cp:lastPrinted>2016-04-21T06:41:00Z</cp:lastPrinted>
  <dcterms:created xsi:type="dcterms:W3CDTF">2016-04-21T14:19:00Z</dcterms:created>
  <dcterms:modified xsi:type="dcterms:W3CDTF">2016-04-21T14:19:00Z</dcterms:modified>
</cp:coreProperties>
</file>