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493133" w:rsidRDefault="00CC32BE" w:rsidP="00DB32F0">
      <w:pPr>
        <w:rPr>
          <w:rFonts w:ascii="Arial" w:eastAsia="Times New Roman" w:hAnsi="Arial" w:cs="Arial"/>
          <w:b/>
          <w:snapToGrid w:val="0"/>
          <w:color w:val="000000"/>
          <w:sz w:val="24"/>
          <w:szCs w:val="24"/>
          <w:lang w:val="en-GB"/>
        </w:rPr>
      </w:pPr>
      <w:r w:rsidRPr="00493133">
        <w:rPr>
          <w:rFonts w:ascii="Arial" w:eastAsia="Times New Roman" w:hAnsi="Arial" w:cs="Arial"/>
          <w:b/>
          <w:snapToGrid w:val="0"/>
          <w:color w:val="000000"/>
          <w:sz w:val="24"/>
          <w:szCs w:val="24"/>
          <w:lang w:val="en-GB"/>
        </w:rPr>
        <w:t>_______________________________________</w:t>
      </w:r>
      <w:r w:rsidR="00493133">
        <w:rPr>
          <w:rFonts w:ascii="Arial" w:eastAsia="Times New Roman" w:hAnsi="Arial" w:cs="Arial"/>
          <w:b/>
          <w:snapToGrid w:val="0"/>
          <w:color w:val="000000"/>
          <w:sz w:val="24"/>
          <w:szCs w:val="24"/>
          <w:lang w:val="en-GB"/>
        </w:rPr>
        <w:t>____________________________</w:t>
      </w:r>
    </w:p>
    <w:p w:rsidR="00D33C41" w:rsidRPr="00493133"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493133">
        <w:rPr>
          <w:rFonts w:ascii="Arial" w:eastAsia="Times New Roman" w:hAnsi="Arial" w:cs="Arial"/>
          <w:b/>
          <w:snapToGrid w:val="0"/>
          <w:color w:val="000000"/>
          <w:lang w:val="en-GB"/>
        </w:rPr>
        <w:t xml:space="preserve">NATIONAL </w:t>
      </w:r>
      <w:r w:rsidR="00382D1D" w:rsidRPr="00493133">
        <w:rPr>
          <w:rFonts w:ascii="Arial" w:eastAsia="Times New Roman" w:hAnsi="Arial" w:cs="Arial"/>
          <w:b/>
          <w:snapToGrid w:val="0"/>
          <w:color w:val="000000"/>
          <w:lang w:val="en-GB"/>
        </w:rPr>
        <w:t xml:space="preserve">ASSEMBLY </w:t>
      </w:r>
      <w:r w:rsidR="007A7AE6" w:rsidRPr="00493133">
        <w:rPr>
          <w:rFonts w:ascii="Arial" w:eastAsia="Times New Roman" w:hAnsi="Arial" w:cs="Arial"/>
          <w:b/>
          <w:snapToGrid w:val="0"/>
          <w:color w:val="000000"/>
          <w:lang w:val="en-GB"/>
        </w:rPr>
        <w:t xml:space="preserve">QUESTION FOR </w:t>
      </w:r>
      <w:r w:rsidR="00193B0E" w:rsidRPr="00493133">
        <w:rPr>
          <w:rFonts w:ascii="Arial" w:eastAsia="Times New Roman" w:hAnsi="Arial" w:cs="Arial"/>
          <w:b/>
          <w:snapToGrid w:val="0"/>
          <w:color w:val="000000"/>
          <w:lang w:val="en-GB"/>
        </w:rPr>
        <w:t>WRITTEN</w:t>
      </w:r>
      <w:r w:rsidRPr="00493133">
        <w:rPr>
          <w:rFonts w:ascii="Arial" w:eastAsia="Times New Roman" w:hAnsi="Arial" w:cs="Arial"/>
          <w:b/>
          <w:snapToGrid w:val="0"/>
          <w:color w:val="000000"/>
          <w:lang w:val="en-GB"/>
        </w:rPr>
        <w:t xml:space="preserve"> REPLY</w:t>
      </w:r>
    </w:p>
    <w:p w:rsidR="00D33C41" w:rsidRPr="00493133"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493133">
        <w:rPr>
          <w:rFonts w:ascii="Arial" w:eastAsia="Times New Roman" w:hAnsi="Arial" w:cs="Arial"/>
          <w:b/>
          <w:snapToGrid w:val="0"/>
          <w:lang w:val="en-GB"/>
        </w:rPr>
        <w:t>QUESTION NUMBER:</w:t>
      </w:r>
      <w:r w:rsidR="00E556BF" w:rsidRPr="00493133">
        <w:rPr>
          <w:rFonts w:ascii="Arial" w:eastAsia="Times New Roman" w:hAnsi="Arial" w:cs="Arial"/>
          <w:b/>
          <w:snapToGrid w:val="0"/>
          <w:lang w:val="en-GB"/>
        </w:rPr>
        <w:t xml:space="preserve"> </w:t>
      </w:r>
      <w:r w:rsidRPr="00493133">
        <w:rPr>
          <w:rFonts w:ascii="Arial" w:eastAsia="Times New Roman" w:hAnsi="Arial" w:cs="Arial"/>
          <w:b/>
          <w:snapToGrid w:val="0"/>
          <w:lang w:val="en-GB"/>
        </w:rPr>
        <w:tab/>
      </w:r>
      <w:r w:rsidR="00670DC9" w:rsidRPr="00493133">
        <w:rPr>
          <w:rFonts w:ascii="Arial" w:eastAsia="Times New Roman" w:hAnsi="Arial" w:cs="Arial"/>
          <w:b/>
          <w:snapToGrid w:val="0"/>
          <w:lang w:val="en-GB"/>
        </w:rPr>
        <w:t>9</w:t>
      </w:r>
      <w:r w:rsidR="00701CBA" w:rsidRPr="00493133">
        <w:rPr>
          <w:rFonts w:ascii="Arial" w:eastAsia="Times New Roman" w:hAnsi="Arial" w:cs="Arial"/>
          <w:b/>
          <w:snapToGrid w:val="0"/>
          <w:lang w:val="en-GB"/>
        </w:rPr>
        <w:t>73</w:t>
      </w:r>
    </w:p>
    <w:p w:rsidR="00D33C41" w:rsidRPr="00493133" w:rsidRDefault="00D33C41" w:rsidP="00FB4659">
      <w:pPr>
        <w:spacing w:after="120" w:line="240" w:lineRule="auto"/>
        <w:jc w:val="center"/>
        <w:rPr>
          <w:rFonts w:ascii="Arial" w:eastAsia="Times New Roman" w:hAnsi="Arial" w:cs="Arial"/>
          <w:b/>
          <w:snapToGrid w:val="0"/>
          <w:lang w:val="en-GB"/>
        </w:rPr>
      </w:pPr>
      <w:r w:rsidRPr="00493133">
        <w:rPr>
          <w:rFonts w:ascii="Arial" w:eastAsia="Times New Roman" w:hAnsi="Arial" w:cs="Arial"/>
          <w:b/>
          <w:snapToGrid w:val="0"/>
          <w:lang w:val="en-GB"/>
        </w:rPr>
        <w:t xml:space="preserve">DATE OF PUBLICATION IN INTERNAL QUESTION PAPER: </w:t>
      </w:r>
      <w:r w:rsidR="006F407C" w:rsidRPr="00493133">
        <w:rPr>
          <w:rFonts w:ascii="Arial" w:eastAsia="Times New Roman" w:hAnsi="Arial" w:cs="Arial"/>
          <w:b/>
          <w:snapToGrid w:val="0"/>
          <w:lang w:val="en-GB"/>
        </w:rPr>
        <w:t>1</w:t>
      </w:r>
      <w:r w:rsidR="00670DC9" w:rsidRPr="00493133">
        <w:rPr>
          <w:rFonts w:ascii="Arial" w:eastAsia="Times New Roman" w:hAnsi="Arial" w:cs="Arial"/>
          <w:b/>
          <w:snapToGrid w:val="0"/>
          <w:lang w:val="en-GB"/>
        </w:rPr>
        <w:t>8</w:t>
      </w:r>
      <w:r w:rsidR="003F023C" w:rsidRPr="00493133">
        <w:rPr>
          <w:rFonts w:ascii="Arial" w:eastAsia="Times New Roman" w:hAnsi="Arial" w:cs="Arial"/>
          <w:b/>
          <w:snapToGrid w:val="0"/>
          <w:lang w:val="en-GB"/>
        </w:rPr>
        <w:t xml:space="preserve"> MARCH</w:t>
      </w:r>
      <w:r w:rsidR="009E7540" w:rsidRPr="00493133">
        <w:rPr>
          <w:rFonts w:ascii="Arial" w:eastAsia="Times New Roman" w:hAnsi="Arial" w:cs="Arial"/>
          <w:b/>
          <w:snapToGrid w:val="0"/>
          <w:lang w:val="en-GB"/>
        </w:rPr>
        <w:t xml:space="preserve"> 202</w:t>
      </w:r>
      <w:r w:rsidR="00571987" w:rsidRPr="00493133">
        <w:rPr>
          <w:rFonts w:ascii="Arial" w:eastAsia="Times New Roman" w:hAnsi="Arial" w:cs="Arial"/>
          <w:b/>
          <w:snapToGrid w:val="0"/>
          <w:lang w:val="en-GB"/>
        </w:rPr>
        <w:t>2</w:t>
      </w:r>
    </w:p>
    <w:p w:rsidR="00D33C41" w:rsidRPr="00493133" w:rsidRDefault="00D33C41" w:rsidP="00FB4659">
      <w:pPr>
        <w:pBdr>
          <w:bottom w:val="single" w:sz="12" w:space="1" w:color="auto"/>
        </w:pBdr>
        <w:spacing w:after="0" w:line="240" w:lineRule="auto"/>
        <w:jc w:val="center"/>
        <w:rPr>
          <w:rFonts w:ascii="Arial" w:eastAsia="Times New Roman" w:hAnsi="Arial" w:cs="Arial"/>
          <w:b/>
          <w:snapToGrid w:val="0"/>
          <w:lang w:val="en-GB"/>
        </w:rPr>
      </w:pPr>
      <w:r w:rsidRPr="00493133">
        <w:rPr>
          <w:rFonts w:ascii="Arial" w:eastAsia="Times New Roman" w:hAnsi="Arial" w:cs="Arial"/>
          <w:b/>
          <w:snapToGrid w:val="0"/>
          <w:lang w:val="en-GB"/>
        </w:rPr>
        <w:t xml:space="preserve">INTERNAL QUESTION PAPER NUMBER:  </w:t>
      </w:r>
      <w:r w:rsidR="00670DC9" w:rsidRPr="00493133">
        <w:rPr>
          <w:rFonts w:ascii="Arial" w:eastAsia="Times New Roman" w:hAnsi="Arial" w:cs="Arial"/>
          <w:b/>
          <w:snapToGrid w:val="0"/>
          <w:lang w:val="en-GB"/>
        </w:rPr>
        <w:t>11</w:t>
      </w:r>
      <w:r w:rsidR="002B387B" w:rsidRPr="00493133">
        <w:rPr>
          <w:rFonts w:ascii="Arial" w:eastAsia="Times New Roman" w:hAnsi="Arial" w:cs="Arial"/>
          <w:b/>
          <w:snapToGrid w:val="0"/>
          <w:lang w:val="en-GB"/>
        </w:rPr>
        <w:t xml:space="preserve"> </w:t>
      </w:r>
      <w:r w:rsidR="009E7540" w:rsidRPr="00493133">
        <w:rPr>
          <w:rFonts w:ascii="Arial" w:eastAsia="Times New Roman" w:hAnsi="Arial" w:cs="Arial"/>
          <w:b/>
          <w:snapToGrid w:val="0"/>
          <w:lang w:val="en-GB"/>
        </w:rPr>
        <w:t>- 202</w:t>
      </w:r>
      <w:r w:rsidR="00343A08" w:rsidRPr="00493133">
        <w:rPr>
          <w:rFonts w:ascii="Arial" w:eastAsia="Times New Roman" w:hAnsi="Arial" w:cs="Arial"/>
          <w:b/>
          <w:snapToGrid w:val="0"/>
          <w:lang w:val="en-GB"/>
        </w:rPr>
        <w:t>2</w:t>
      </w:r>
    </w:p>
    <w:p w:rsidR="00701CBA" w:rsidRPr="00493133" w:rsidRDefault="00701CBA" w:rsidP="00701CBA">
      <w:pPr>
        <w:spacing w:before="100" w:beforeAutospacing="1" w:after="100" w:afterAutospacing="1" w:line="240" w:lineRule="auto"/>
        <w:ind w:left="720" w:hanging="720"/>
        <w:jc w:val="both"/>
        <w:outlineLvl w:val="0"/>
        <w:rPr>
          <w:rFonts w:ascii="Arial" w:hAnsi="Arial" w:cs="Arial"/>
          <w:b/>
          <w:lang w:val="en-US"/>
        </w:rPr>
      </w:pPr>
      <w:r w:rsidRPr="00493133">
        <w:rPr>
          <w:rFonts w:ascii="Arial" w:hAnsi="Arial" w:cs="Arial"/>
          <w:b/>
        </w:rPr>
        <w:t>973.</w:t>
      </w:r>
      <w:r w:rsidRPr="00493133">
        <w:rPr>
          <w:rFonts w:ascii="Arial" w:hAnsi="Arial" w:cs="Arial"/>
          <w:b/>
        </w:rPr>
        <w:tab/>
        <w:t>Ms</w:t>
      </w:r>
      <w:r w:rsidRPr="00493133">
        <w:rPr>
          <w:rFonts w:ascii="Arial" w:hAnsi="Arial" w:cs="Arial"/>
          <w:b/>
          <w:lang w:val="en-US"/>
        </w:rPr>
        <w:t xml:space="preserve"> A L A Abrahams (DA) to ask the Minister of Social Development</w:t>
      </w:r>
      <w:r w:rsidR="00DA73B2" w:rsidRPr="00493133">
        <w:rPr>
          <w:rFonts w:ascii="Arial" w:hAnsi="Arial" w:cs="Arial"/>
          <w:b/>
          <w:lang w:val="en-US"/>
        </w:rPr>
        <w:fldChar w:fldCharType="begin"/>
      </w:r>
      <w:r w:rsidRPr="00493133">
        <w:rPr>
          <w:rFonts w:ascii="Arial" w:hAnsi="Arial" w:cs="Arial"/>
        </w:rPr>
        <w:instrText xml:space="preserve"> XE "</w:instrText>
      </w:r>
      <w:r w:rsidRPr="00493133">
        <w:rPr>
          <w:rFonts w:ascii="Arial" w:hAnsi="Arial" w:cs="Arial"/>
          <w:b/>
        </w:rPr>
        <w:instrText>Social Development</w:instrText>
      </w:r>
      <w:r w:rsidRPr="00493133">
        <w:rPr>
          <w:rFonts w:ascii="Arial" w:hAnsi="Arial" w:cs="Arial"/>
        </w:rPr>
        <w:instrText xml:space="preserve">" </w:instrText>
      </w:r>
      <w:r w:rsidR="00DA73B2" w:rsidRPr="00493133">
        <w:rPr>
          <w:rFonts w:ascii="Arial" w:hAnsi="Arial" w:cs="Arial"/>
          <w:b/>
          <w:lang w:val="en-US"/>
        </w:rPr>
        <w:fldChar w:fldCharType="end"/>
      </w:r>
      <w:r w:rsidRPr="00493133">
        <w:rPr>
          <w:rFonts w:ascii="Arial" w:hAnsi="Arial" w:cs="Arial"/>
          <w:b/>
          <w:lang w:val="en-US"/>
        </w:rPr>
        <w:t>:</w:t>
      </w:r>
    </w:p>
    <w:p w:rsidR="00701CBA" w:rsidRPr="00493133" w:rsidRDefault="00701CBA" w:rsidP="00701CBA">
      <w:pPr>
        <w:spacing w:before="240" w:line="240" w:lineRule="auto"/>
        <w:ind w:left="709" w:right="26" w:firstLine="11"/>
        <w:jc w:val="both"/>
        <w:rPr>
          <w:rFonts w:ascii="Arial" w:hAnsi="Arial" w:cs="Arial"/>
        </w:rPr>
      </w:pPr>
      <w:r w:rsidRPr="00493133">
        <w:rPr>
          <w:rFonts w:ascii="Arial" w:hAnsi="Arial" w:cs="Arial"/>
        </w:rPr>
        <w:t>Whether she will furnish Ms A L A Abrahams with a detailed report on the Gender-Based Violence Command Centre (GBVCC) for the period 1 January 2021 until 28 February 2022 with respect to, but not limited to, the (a) number of (i) calls, (ii) SMSs and (iii) USSDs received in each province, (b) types of abuse and/or incidents reported, (c) number of individuals referred to (i) a social worker and/or (ii) the SA Police Service for assistance, (d) the breakdown of the GBVCC staff compliment and (e) the breakdown of the total operational cost for the financial year ending March 2022?</w:t>
      </w:r>
      <w:r w:rsidRPr="00493133">
        <w:rPr>
          <w:rFonts w:ascii="Arial" w:hAnsi="Arial" w:cs="Arial"/>
        </w:rPr>
        <w:tab/>
      </w:r>
      <w:r w:rsidRPr="00493133">
        <w:rPr>
          <w:rFonts w:ascii="Arial" w:hAnsi="Arial" w:cs="Arial"/>
        </w:rPr>
        <w:tab/>
      </w:r>
      <w:r w:rsidRPr="00493133">
        <w:rPr>
          <w:rFonts w:ascii="Arial" w:hAnsi="Arial" w:cs="Arial"/>
        </w:rPr>
        <w:tab/>
      </w:r>
      <w:r w:rsidRPr="00493133">
        <w:rPr>
          <w:rFonts w:ascii="Arial" w:hAnsi="Arial" w:cs="Arial"/>
        </w:rPr>
        <w:tab/>
      </w:r>
      <w:r w:rsidRPr="00493133">
        <w:rPr>
          <w:rFonts w:ascii="Arial" w:hAnsi="Arial" w:cs="Arial"/>
        </w:rPr>
        <w:tab/>
      </w:r>
      <w:r w:rsidRPr="00493133">
        <w:rPr>
          <w:rFonts w:ascii="Arial" w:hAnsi="Arial" w:cs="Arial"/>
        </w:rPr>
        <w:tab/>
      </w:r>
      <w:r w:rsidRPr="00493133">
        <w:rPr>
          <w:rFonts w:ascii="Arial" w:hAnsi="Arial" w:cs="Arial"/>
        </w:rPr>
        <w:tab/>
      </w:r>
      <w:r w:rsidRPr="00493133">
        <w:rPr>
          <w:rFonts w:ascii="Arial" w:hAnsi="Arial" w:cs="Arial"/>
        </w:rPr>
        <w:tab/>
      </w:r>
      <w:r w:rsidRPr="00493133">
        <w:rPr>
          <w:rFonts w:ascii="Arial" w:hAnsi="Arial" w:cs="Arial"/>
        </w:rPr>
        <w:tab/>
      </w:r>
      <w:r w:rsidRPr="00493133">
        <w:rPr>
          <w:rFonts w:ascii="Arial" w:hAnsi="Arial" w:cs="Arial"/>
        </w:rPr>
        <w:tab/>
        <w:t xml:space="preserve">    NW1216E</w:t>
      </w:r>
    </w:p>
    <w:p w:rsidR="00DA4793" w:rsidRPr="00493133" w:rsidRDefault="00DA4793" w:rsidP="00BD3C49">
      <w:pPr>
        <w:spacing w:after="0" w:line="240" w:lineRule="auto"/>
        <w:jc w:val="both"/>
        <w:rPr>
          <w:rFonts w:ascii="Arial" w:eastAsia="Times New Roman" w:hAnsi="Arial" w:cs="Arial"/>
          <w:b/>
          <w:snapToGrid w:val="0"/>
          <w:color w:val="000000"/>
          <w:lang w:val="en-GB"/>
        </w:rPr>
      </w:pPr>
      <w:r w:rsidRPr="00493133">
        <w:rPr>
          <w:rFonts w:ascii="Arial" w:eastAsia="Times New Roman" w:hAnsi="Arial" w:cs="Arial"/>
          <w:b/>
          <w:snapToGrid w:val="0"/>
          <w:color w:val="000000"/>
          <w:lang w:val="en-GB"/>
        </w:rPr>
        <w:t>REPLY:</w:t>
      </w:r>
    </w:p>
    <w:p w:rsidR="001F72EE" w:rsidRPr="00493133" w:rsidRDefault="001F72EE" w:rsidP="00BD3C49">
      <w:pPr>
        <w:spacing w:after="0" w:line="240" w:lineRule="auto"/>
        <w:jc w:val="both"/>
        <w:rPr>
          <w:rFonts w:ascii="Arial" w:eastAsia="Times New Roman" w:hAnsi="Arial" w:cs="Arial"/>
          <w:b/>
          <w:snapToGrid w:val="0"/>
          <w:color w:val="000000"/>
          <w:lang w:val="en-GB"/>
        </w:rPr>
      </w:pPr>
    </w:p>
    <w:p w:rsidR="001F72EE" w:rsidRPr="00493133" w:rsidRDefault="000C2161" w:rsidP="000C2161">
      <w:pPr>
        <w:pStyle w:val="ListParagraph"/>
        <w:numPr>
          <w:ilvl w:val="0"/>
          <w:numId w:val="19"/>
        </w:numPr>
        <w:spacing w:after="0" w:line="240" w:lineRule="auto"/>
        <w:jc w:val="both"/>
        <w:rPr>
          <w:rFonts w:ascii="Arial" w:eastAsia="Times New Roman" w:hAnsi="Arial" w:cs="Arial"/>
          <w:bCs/>
          <w:snapToGrid w:val="0"/>
          <w:color w:val="000000"/>
          <w:lang w:val="en-GB"/>
        </w:rPr>
      </w:pPr>
      <w:r w:rsidRPr="00493133">
        <w:rPr>
          <w:rFonts w:ascii="Arial" w:eastAsia="Times New Roman" w:hAnsi="Arial" w:cs="Arial"/>
          <w:bCs/>
          <w:snapToGrid w:val="0"/>
          <w:color w:val="000000"/>
          <w:lang w:val="en-GB"/>
        </w:rPr>
        <w:t xml:space="preserve">The following tables reflects </w:t>
      </w:r>
      <w:r w:rsidRPr="00493133">
        <w:rPr>
          <w:rFonts w:ascii="Arial" w:hAnsi="Arial" w:cs="Arial"/>
        </w:rPr>
        <w:t xml:space="preserve">the (a) number of (i) calls, (ii) SMSs and (iii) USSDs received in each province, </w:t>
      </w:r>
      <w:r w:rsidRPr="00493133">
        <w:rPr>
          <w:rFonts w:ascii="Arial" w:eastAsia="Times New Roman" w:hAnsi="Arial" w:cs="Arial"/>
          <w:bCs/>
          <w:snapToGrid w:val="0"/>
          <w:color w:val="000000"/>
          <w:lang w:val="en-GB"/>
        </w:rPr>
        <w:t xml:space="preserve"> </w:t>
      </w:r>
    </w:p>
    <w:p w:rsidR="009B1CB7" w:rsidRPr="00493133" w:rsidRDefault="001F72EE" w:rsidP="00DA4793">
      <w:pPr>
        <w:spacing w:before="100" w:beforeAutospacing="1" w:after="100" w:afterAutospacing="1"/>
        <w:jc w:val="both"/>
        <w:rPr>
          <w:rFonts w:ascii="Arial" w:hAnsi="Arial" w:cs="Arial"/>
        </w:rPr>
      </w:pPr>
      <w:r w:rsidRPr="00493133">
        <w:rPr>
          <w:rFonts w:ascii="Arial" w:hAnsi="Arial" w:cs="Arial"/>
          <w:noProof/>
          <w:lang w:eastAsia="en-ZA"/>
        </w:rPr>
        <w:drawing>
          <wp:inline distT="0" distB="0" distL="0" distR="0">
            <wp:extent cx="5731510" cy="1153795"/>
            <wp:effectExtent l="0" t="0" r="2540" b="825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cstate="print"/>
                    <a:stretch>
                      <a:fillRect/>
                    </a:stretch>
                  </pic:blipFill>
                  <pic:spPr>
                    <a:xfrm>
                      <a:off x="0" y="0"/>
                      <a:ext cx="5731510" cy="1153795"/>
                    </a:xfrm>
                    <a:prstGeom prst="rect">
                      <a:avLst/>
                    </a:prstGeom>
                  </pic:spPr>
                </pic:pic>
              </a:graphicData>
            </a:graphic>
          </wp:inline>
        </w:drawing>
      </w:r>
    </w:p>
    <w:p w:rsidR="000575B4" w:rsidRPr="00493133" w:rsidRDefault="000575B4" w:rsidP="000575B4">
      <w:pPr>
        <w:spacing w:before="100" w:beforeAutospacing="1" w:after="100" w:afterAutospacing="1"/>
        <w:jc w:val="center"/>
        <w:rPr>
          <w:rFonts w:ascii="Arial" w:hAnsi="Arial" w:cs="Arial"/>
          <w:b/>
          <w:bCs/>
        </w:rPr>
      </w:pPr>
      <w:r w:rsidRPr="00493133">
        <w:rPr>
          <w:rFonts w:ascii="Arial" w:hAnsi="Arial" w:cs="Arial"/>
          <w:b/>
          <w:bCs/>
        </w:rPr>
        <w:t>TICKETS LOGGED AND REFERRED</w:t>
      </w:r>
    </w:p>
    <w:tbl>
      <w:tblPr>
        <w:tblStyle w:val="TableGrid1"/>
        <w:tblW w:w="4711" w:type="pct"/>
        <w:jc w:val="center"/>
        <w:tblLook w:val="04A0"/>
      </w:tblPr>
      <w:tblGrid>
        <w:gridCol w:w="2998"/>
        <w:gridCol w:w="1998"/>
        <w:gridCol w:w="1857"/>
        <w:gridCol w:w="1855"/>
      </w:tblGrid>
      <w:tr w:rsidR="000575B4" w:rsidRPr="00493133" w:rsidTr="00D721C6">
        <w:trPr>
          <w:trHeight w:val="430"/>
          <w:jc w:val="center"/>
        </w:trPr>
        <w:tc>
          <w:tcPr>
            <w:tcW w:w="1722" w:type="pct"/>
            <w:shd w:val="clear" w:color="auto" w:fill="auto"/>
            <w:vAlign w:val="center"/>
          </w:tcPr>
          <w:p w:rsidR="000575B4" w:rsidRPr="00493133" w:rsidRDefault="000575B4" w:rsidP="000575B4">
            <w:pPr>
              <w:spacing w:line="288" w:lineRule="auto"/>
              <w:jc w:val="center"/>
              <w:rPr>
                <w:rFonts w:ascii="Arial" w:eastAsia="Calibri" w:hAnsi="Arial" w:cs="Arial"/>
                <w:b/>
                <w:sz w:val="22"/>
                <w:szCs w:val="22"/>
              </w:rPr>
            </w:pPr>
            <w:r w:rsidRPr="00493133">
              <w:rPr>
                <w:rFonts w:ascii="Arial" w:eastAsia="Calibri" w:hAnsi="Arial" w:cs="Arial"/>
                <w:b/>
                <w:sz w:val="22"/>
                <w:szCs w:val="22"/>
              </w:rPr>
              <w:t>PROVINCE</w:t>
            </w:r>
          </w:p>
        </w:tc>
        <w:tc>
          <w:tcPr>
            <w:tcW w:w="1147" w:type="pct"/>
            <w:shd w:val="clear" w:color="auto" w:fill="auto"/>
            <w:vAlign w:val="center"/>
          </w:tcPr>
          <w:p w:rsidR="000575B4" w:rsidRPr="00493133" w:rsidRDefault="000575B4" w:rsidP="000575B4">
            <w:pPr>
              <w:spacing w:line="288" w:lineRule="auto"/>
              <w:jc w:val="center"/>
              <w:rPr>
                <w:rFonts w:ascii="Arial" w:eastAsia="Calibri" w:hAnsi="Arial" w:cs="Arial"/>
                <w:b/>
                <w:sz w:val="22"/>
                <w:szCs w:val="22"/>
              </w:rPr>
            </w:pPr>
            <w:r w:rsidRPr="00493133">
              <w:rPr>
                <w:rFonts w:ascii="Arial" w:eastAsia="Calibri" w:hAnsi="Arial" w:cs="Arial"/>
                <w:b/>
                <w:sz w:val="22"/>
                <w:szCs w:val="22"/>
              </w:rPr>
              <w:t>GBV</w:t>
            </w:r>
          </w:p>
        </w:tc>
        <w:tc>
          <w:tcPr>
            <w:tcW w:w="1066" w:type="pct"/>
            <w:shd w:val="clear" w:color="auto" w:fill="auto"/>
            <w:vAlign w:val="center"/>
          </w:tcPr>
          <w:p w:rsidR="000575B4" w:rsidRPr="00493133" w:rsidRDefault="000575B4" w:rsidP="000575B4">
            <w:pPr>
              <w:spacing w:line="288" w:lineRule="auto"/>
              <w:jc w:val="center"/>
              <w:rPr>
                <w:rFonts w:ascii="Arial" w:eastAsia="Calibri" w:hAnsi="Arial" w:cs="Arial"/>
                <w:b/>
                <w:sz w:val="22"/>
                <w:szCs w:val="22"/>
              </w:rPr>
            </w:pPr>
            <w:r w:rsidRPr="00493133">
              <w:rPr>
                <w:rFonts w:ascii="Arial" w:eastAsia="Calibri" w:hAnsi="Arial" w:cs="Arial"/>
                <w:b/>
                <w:sz w:val="22"/>
                <w:szCs w:val="22"/>
              </w:rPr>
              <w:t>NON - GBV</w:t>
            </w:r>
          </w:p>
        </w:tc>
        <w:tc>
          <w:tcPr>
            <w:tcW w:w="1065" w:type="pct"/>
            <w:shd w:val="clear" w:color="auto" w:fill="auto"/>
            <w:vAlign w:val="center"/>
          </w:tcPr>
          <w:p w:rsidR="000575B4" w:rsidRPr="00493133" w:rsidRDefault="000575B4" w:rsidP="000575B4">
            <w:pPr>
              <w:spacing w:line="288" w:lineRule="auto"/>
              <w:jc w:val="center"/>
              <w:rPr>
                <w:rFonts w:ascii="Arial" w:eastAsia="Calibri" w:hAnsi="Arial" w:cs="Arial"/>
                <w:sz w:val="22"/>
                <w:szCs w:val="22"/>
              </w:rPr>
            </w:pPr>
            <w:r w:rsidRPr="00493133">
              <w:rPr>
                <w:rFonts w:ascii="Arial" w:eastAsia="Calibri" w:hAnsi="Arial" w:cs="Arial"/>
                <w:b/>
                <w:sz w:val="22"/>
                <w:szCs w:val="22"/>
              </w:rPr>
              <w:t>REFERRED</w:t>
            </w:r>
          </w:p>
        </w:tc>
      </w:tr>
      <w:tr w:rsidR="000575B4" w:rsidRPr="00493133" w:rsidTr="00D721C6">
        <w:trPr>
          <w:trHeight w:val="430"/>
          <w:jc w:val="center"/>
        </w:trPr>
        <w:tc>
          <w:tcPr>
            <w:tcW w:w="1722" w:type="pct"/>
            <w:shd w:val="clear" w:color="auto" w:fill="auto"/>
            <w:vAlign w:val="center"/>
          </w:tcPr>
          <w:p w:rsidR="000575B4" w:rsidRPr="00493133" w:rsidRDefault="000575B4" w:rsidP="000575B4">
            <w:pPr>
              <w:spacing w:line="288" w:lineRule="auto"/>
              <w:rPr>
                <w:rFonts w:ascii="Arial" w:eastAsia="Calibri" w:hAnsi="Arial" w:cs="Arial"/>
                <w:sz w:val="22"/>
                <w:szCs w:val="22"/>
              </w:rPr>
            </w:pPr>
            <w:r w:rsidRPr="00493133">
              <w:rPr>
                <w:rFonts w:ascii="Arial" w:eastAsia="Calibri" w:hAnsi="Arial" w:cs="Arial"/>
                <w:sz w:val="22"/>
                <w:szCs w:val="22"/>
              </w:rPr>
              <w:t>Eastern Cape</w:t>
            </w:r>
          </w:p>
        </w:tc>
        <w:tc>
          <w:tcPr>
            <w:tcW w:w="1147" w:type="pct"/>
            <w:shd w:val="clear" w:color="auto" w:fill="auto"/>
            <w:vAlign w:val="bottom"/>
          </w:tcPr>
          <w:p w:rsidR="000575B4" w:rsidRPr="00493133" w:rsidRDefault="000575B4" w:rsidP="000575B4">
            <w:pPr>
              <w:spacing w:line="288" w:lineRule="auto"/>
              <w:jc w:val="center"/>
              <w:rPr>
                <w:rFonts w:ascii="Arial" w:eastAsia="Calibri" w:hAnsi="Arial" w:cs="Arial"/>
                <w:sz w:val="22"/>
                <w:szCs w:val="22"/>
              </w:rPr>
            </w:pPr>
            <w:r w:rsidRPr="00493133">
              <w:rPr>
                <w:rFonts w:ascii="Arial" w:eastAsia="Calibri" w:hAnsi="Arial" w:cs="Arial"/>
                <w:sz w:val="22"/>
                <w:szCs w:val="22"/>
              </w:rPr>
              <w:t>287</w:t>
            </w:r>
          </w:p>
        </w:tc>
        <w:tc>
          <w:tcPr>
            <w:tcW w:w="1066" w:type="pct"/>
            <w:shd w:val="clear" w:color="auto" w:fill="auto"/>
            <w:vAlign w:val="bottom"/>
          </w:tcPr>
          <w:p w:rsidR="000575B4" w:rsidRPr="00493133" w:rsidRDefault="000575B4" w:rsidP="000575B4">
            <w:pPr>
              <w:spacing w:line="288" w:lineRule="auto"/>
              <w:jc w:val="center"/>
              <w:rPr>
                <w:rFonts w:ascii="Arial" w:eastAsia="Calibri" w:hAnsi="Arial" w:cs="Arial"/>
                <w:sz w:val="22"/>
                <w:szCs w:val="22"/>
              </w:rPr>
            </w:pPr>
            <w:r w:rsidRPr="00493133">
              <w:rPr>
                <w:rFonts w:ascii="Arial" w:eastAsia="Calibri" w:hAnsi="Arial" w:cs="Arial"/>
                <w:sz w:val="22"/>
                <w:szCs w:val="22"/>
              </w:rPr>
              <w:t>383</w:t>
            </w:r>
          </w:p>
        </w:tc>
        <w:tc>
          <w:tcPr>
            <w:tcW w:w="1065" w:type="pct"/>
            <w:shd w:val="clear" w:color="auto" w:fill="auto"/>
            <w:vAlign w:val="bottom"/>
          </w:tcPr>
          <w:p w:rsidR="000575B4" w:rsidRPr="00493133" w:rsidRDefault="000575B4" w:rsidP="000575B4">
            <w:pPr>
              <w:spacing w:line="288" w:lineRule="auto"/>
              <w:jc w:val="center"/>
              <w:rPr>
                <w:rFonts w:ascii="Arial" w:eastAsia="Calibri" w:hAnsi="Arial" w:cs="Arial"/>
                <w:sz w:val="22"/>
                <w:szCs w:val="22"/>
              </w:rPr>
            </w:pPr>
            <w:r w:rsidRPr="00493133">
              <w:rPr>
                <w:rFonts w:ascii="Arial" w:eastAsia="Calibri" w:hAnsi="Arial" w:cs="Arial"/>
                <w:sz w:val="22"/>
                <w:szCs w:val="22"/>
              </w:rPr>
              <w:t>37</w:t>
            </w:r>
          </w:p>
        </w:tc>
      </w:tr>
      <w:tr w:rsidR="000575B4" w:rsidRPr="00493133" w:rsidTr="00D721C6">
        <w:trPr>
          <w:trHeight w:val="430"/>
          <w:jc w:val="center"/>
        </w:trPr>
        <w:tc>
          <w:tcPr>
            <w:tcW w:w="1722" w:type="pct"/>
            <w:shd w:val="clear" w:color="auto" w:fill="auto"/>
            <w:vAlign w:val="center"/>
          </w:tcPr>
          <w:p w:rsidR="000575B4" w:rsidRPr="00493133" w:rsidRDefault="000575B4" w:rsidP="000575B4">
            <w:pPr>
              <w:spacing w:line="288" w:lineRule="auto"/>
              <w:rPr>
                <w:rFonts w:ascii="Arial" w:eastAsia="Calibri" w:hAnsi="Arial" w:cs="Arial"/>
                <w:sz w:val="22"/>
                <w:szCs w:val="22"/>
              </w:rPr>
            </w:pPr>
            <w:r w:rsidRPr="00493133">
              <w:rPr>
                <w:rFonts w:ascii="Arial" w:eastAsia="Calibri" w:hAnsi="Arial" w:cs="Arial"/>
                <w:sz w:val="22"/>
                <w:szCs w:val="22"/>
              </w:rPr>
              <w:t>Free State</w:t>
            </w:r>
          </w:p>
        </w:tc>
        <w:tc>
          <w:tcPr>
            <w:tcW w:w="1147" w:type="pct"/>
            <w:shd w:val="clear" w:color="auto" w:fill="auto"/>
            <w:vAlign w:val="bottom"/>
          </w:tcPr>
          <w:p w:rsidR="000575B4" w:rsidRPr="00493133" w:rsidRDefault="000575B4" w:rsidP="000575B4">
            <w:pPr>
              <w:spacing w:line="288" w:lineRule="auto"/>
              <w:jc w:val="center"/>
              <w:rPr>
                <w:rFonts w:ascii="Arial" w:eastAsia="Calibri" w:hAnsi="Arial" w:cs="Arial"/>
                <w:sz w:val="22"/>
                <w:szCs w:val="22"/>
              </w:rPr>
            </w:pPr>
            <w:r w:rsidRPr="00493133">
              <w:rPr>
                <w:rFonts w:ascii="Arial" w:eastAsia="Calibri" w:hAnsi="Arial" w:cs="Arial"/>
                <w:sz w:val="22"/>
                <w:szCs w:val="22"/>
              </w:rPr>
              <w:t>204</w:t>
            </w:r>
          </w:p>
        </w:tc>
        <w:tc>
          <w:tcPr>
            <w:tcW w:w="1066" w:type="pct"/>
            <w:shd w:val="clear" w:color="auto" w:fill="auto"/>
            <w:vAlign w:val="bottom"/>
          </w:tcPr>
          <w:p w:rsidR="000575B4" w:rsidRPr="00493133" w:rsidRDefault="000575B4" w:rsidP="000575B4">
            <w:pPr>
              <w:spacing w:line="288" w:lineRule="auto"/>
              <w:jc w:val="center"/>
              <w:rPr>
                <w:rFonts w:ascii="Arial" w:eastAsia="Calibri" w:hAnsi="Arial" w:cs="Arial"/>
                <w:sz w:val="22"/>
                <w:szCs w:val="22"/>
              </w:rPr>
            </w:pPr>
            <w:r w:rsidRPr="00493133">
              <w:rPr>
                <w:rFonts w:ascii="Arial" w:eastAsia="Calibri" w:hAnsi="Arial" w:cs="Arial"/>
                <w:sz w:val="22"/>
                <w:szCs w:val="22"/>
              </w:rPr>
              <w:t>261</w:t>
            </w:r>
          </w:p>
        </w:tc>
        <w:tc>
          <w:tcPr>
            <w:tcW w:w="1065" w:type="pct"/>
            <w:shd w:val="clear" w:color="auto" w:fill="auto"/>
            <w:vAlign w:val="bottom"/>
          </w:tcPr>
          <w:p w:rsidR="000575B4" w:rsidRPr="00493133" w:rsidRDefault="000575B4" w:rsidP="000575B4">
            <w:pPr>
              <w:spacing w:line="288" w:lineRule="auto"/>
              <w:jc w:val="center"/>
              <w:rPr>
                <w:rFonts w:ascii="Arial" w:eastAsia="Calibri" w:hAnsi="Arial" w:cs="Arial"/>
                <w:sz w:val="22"/>
                <w:szCs w:val="22"/>
              </w:rPr>
            </w:pPr>
            <w:r w:rsidRPr="00493133">
              <w:rPr>
                <w:rFonts w:ascii="Arial" w:eastAsia="Calibri" w:hAnsi="Arial" w:cs="Arial"/>
                <w:sz w:val="22"/>
                <w:szCs w:val="22"/>
              </w:rPr>
              <w:t>25</w:t>
            </w:r>
          </w:p>
        </w:tc>
      </w:tr>
      <w:tr w:rsidR="000575B4" w:rsidRPr="00493133" w:rsidTr="00D721C6">
        <w:trPr>
          <w:trHeight w:val="430"/>
          <w:jc w:val="center"/>
        </w:trPr>
        <w:tc>
          <w:tcPr>
            <w:tcW w:w="1722" w:type="pct"/>
            <w:shd w:val="clear" w:color="auto" w:fill="auto"/>
            <w:vAlign w:val="center"/>
          </w:tcPr>
          <w:p w:rsidR="000575B4" w:rsidRPr="00493133" w:rsidRDefault="000575B4" w:rsidP="000575B4">
            <w:pPr>
              <w:spacing w:line="288" w:lineRule="auto"/>
              <w:rPr>
                <w:rFonts w:ascii="Arial" w:eastAsia="Calibri" w:hAnsi="Arial" w:cs="Arial"/>
                <w:sz w:val="22"/>
                <w:szCs w:val="22"/>
              </w:rPr>
            </w:pPr>
            <w:r w:rsidRPr="00493133">
              <w:rPr>
                <w:rFonts w:ascii="Arial" w:eastAsia="Calibri" w:hAnsi="Arial" w:cs="Arial"/>
                <w:sz w:val="22"/>
                <w:szCs w:val="22"/>
              </w:rPr>
              <w:t>Gauteng</w:t>
            </w:r>
          </w:p>
        </w:tc>
        <w:tc>
          <w:tcPr>
            <w:tcW w:w="1147" w:type="pct"/>
            <w:shd w:val="clear" w:color="auto" w:fill="auto"/>
            <w:vAlign w:val="bottom"/>
          </w:tcPr>
          <w:p w:rsidR="000575B4" w:rsidRPr="00493133" w:rsidRDefault="000575B4" w:rsidP="000575B4">
            <w:pPr>
              <w:spacing w:line="288" w:lineRule="auto"/>
              <w:jc w:val="center"/>
              <w:rPr>
                <w:rFonts w:ascii="Arial" w:eastAsia="Calibri" w:hAnsi="Arial" w:cs="Arial"/>
                <w:sz w:val="22"/>
                <w:szCs w:val="22"/>
              </w:rPr>
            </w:pPr>
            <w:r w:rsidRPr="00493133">
              <w:rPr>
                <w:rFonts w:ascii="Arial" w:eastAsia="Calibri" w:hAnsi="Arial" w:cs="Arial"/>
                <w:sz w:val="22"/>
                <w:szCs w:val="22"/>
              </w:rPr>
              <w:t>2 654</w:t>
            </w:r>
          </w:p>
        </w:tc>
        <w:tc>
          <w:tcPr>
            <w:tcW w:w="1066" w:type="pct"/>
            <w:shd w:val="clear" w:color="auto" w:fill="auto"/>
            <w:vAlign w:val="bottom"/>
          </w:tcPr>
          <w:p w:rsidR="000575B4" w:rsidRPr="00493133" w:rsidRDefault="000575B4" w:rsidP="000575B4">
            <w:pPr>
              <w:spacing w:line="288" w:lineRule="auto"/>
              <w:jc w:val="center"/>
              <w:rPr>
                <w:rFonts w:ascii="Arial" w:eastAsia="Calibri" w:hAnsi="Arial" w:cs="Arial"/>
                <w:sz w:val="22"/>
                <w:szCs w:val="22"/>
              </w:rPr>
            </w:pPr>
            <w:r w:rsidRPr="00493133">
              <w:rPr>
                <w:rFonts w:ascii="Arial" w:eastAsia="Calibri" w:hAnsi="Arial" w:cs="Arial"/>
                <w:sz w:val="22"/>
                <w:szCs w:val="22"/>
              </w:rPr>
              <w:t>3 049</w:t>
            </w:r>
          </w:p>
        </w:tc>
        <w:tc>
          <w:tcPr>
            <w:tcW w:w="1065" w:type="pct"/>
            <w:shd w:val="clear" w:color="auto" w:fill="auto"/>
            <w:vAlign w:val="bottom"/>
          </w:tcPr>
          <w:p w:rsidR="000575B4" w:rsidRPr="00493133" w:rsidRDefault="000575B4" w:rsidP="000575B4">
            <w:pPr>
              <w:spacing w:line="288" w:lineRule="auto"/>
              <w:jc w:val="center"/>
              <w:rPr>
                <w:rFonts w:ascii="Arial" w:eastAsia="Calibri" w:hAnsi="Arial" w:cs="Arial"/>
                <w:sz w:val="22"/>
                <w:szCs w:val="22"/>
              </w:rPr>
            </w:pPr>
            <w:r w:rsidRPr="00493133">
              <w:rPr>
                <w:rFonts w:ascii="Arial" w:eastAsia="Calibri" w:hAnsi="Arial" w:cs="Arial"/>
                <w:sz w:val="22"/>
                <w:szCs w:val="22"/>
              </w:rPr>
              <w:t>318</w:t>
            </w:r>
          </w:p>
        </w:tc>
      </w:tr>
      <w:tr w:rsidR="000575B4" w:rsidRPr="00493133" w:rsidTr="00D721C6">
        <w:trPr>
          <w:trHeight w:val="430"/>
          <w:jc w:val="center"/>
        </w:trPr>
        <w:tc>
          <w:tcPr>
            <w:tcW w:w="1722" w:type="pct"/>
            <w:shd w:val="clear" w:color="auto" w:fill="auto"/>
            <w:vAlign w:val="center"/>
          </w:tcPr>
          <w:p w:rsidR="000575B4" w:rsidRPr="00493133" w:rsidRDefault="000575B4" w:rsidP="000575B4">
            <w:pPr>
              <w:spacing w:line="288" w:lineRule="auto"/>
              <w:rPr>
                <w:rFonts w:ascii="Arial" w:eastAsia="Calibri" w:hAnsi="Arial" w:cs="Arial"/>
                <w:sz w:val="22"/>
                <w:szCs w:val="22"/>
              </w:rPr>
            </w:pPr>
            <w:r w:rsidRPr="00493133">
              <w:rPr>
                <w:rFonts w:ascii="Arial" w:eastAsia="Calibri" w:hAnsi="Arial" w:cs="Arial"/>
                <w:sz w:val="22"/>
                <w:szCs w:val="22"/>
              </w:rPr>
              <w:t>KwaZulu - Natal</w:t>
            </w:r>
          </w:p>
        </w:tc>
        <w:tc>
          <w:tcPr>
            <w:tcW w:w="1147" w:type="pct"/>
            <w:shd w:val="clear" w:color="auto" w:fill="auto"/>
            <w:vAlign w:val="bottom"/>
          </w:tcPr>
          <w:p w:rsidR="000575B4" w:rsidRPr="00493133" w:rsidRDefault="000575B4" w:rsidP="000575B4">
            <w:pPr>
              <w:spacing w:line="288" w:lineRule="auto"/>
              <w:jc w:val="center"/>
              <w:rPr>
                <w:rFonts w:ascii="Arial" w:eastAsia="Calibri" w:hAnsi="Arial" w:cs="Arial"/>
                <w:sz w:val="22"/>
                <w:szCs w:val="22"/>
              </w:rPr>
            </w:pPr>
            <w:r w:rsidRPr="00493133">
              <w:rPr>
                <w:rFonts w:ascii="Arial" w:eastAsia="Calibri" w:hAnsi="Arial" w:cs="Arial"/>
                <w:sz w:val="22"/>
                <w:szCs w:val="22"/>
              </w:rPr>
              <w:t>736</w:t>
            </w:r>
          </w:p>
        </w:tc>
        <w:tc>
          <w:tcPr>
            <w:tcW w:w="1066" w:type="pct"/>
            <w:shd w:val="clear" w:color="auto" w:fill="auto"/>
            <w:vAlign w:val="bottom"/>
          </w:tcPr>
          <w:p w:rsidR="000575B4" w:rsidRPr="00493133" w:rsidRDefault="000575B4" w:rsidP="000575B4">
            <w:pPr>
              <w:spacing w:line="288" w:lineRule="auto"/>
              <w:jc w:val="center"/>
              <w:rPr>
                <w:rFonts w:ascii="Arial" w:eastAsia="Calibri" w:hAnsi="Arial" w:cs="Arial"/>
                <w:sz w:val="22"/>
                <w:szCs w:val="22"/>
              </w:rPr>
            </w:pPr>
            <w:r w:rsidRPr="00493133">
              <w:rPr>
                <w:rFonts w:ascii="Arial" w:eastAsia="Calibri" w:hAnsi="Arial" w:cs="Arial"/>
                <w:sz w:val="22"/>
                <w:szCs w:val="22"/>
              </w:rPr>
              <w:t>913</w:t>
            </w:r>
          </w:p>
        </w:tc>
        <w:tc>
          <w:tcPr>
            <w:tcW w:w="1065" w:type="pct"/>
            <w:shd w:val="clear" w:color="auto" w:fill="auto"/>
            <w:vAlign w:val="bottom"/>
          </w:tcPr>
          <w:p w:rsidR="000575B4" w:rsidRPr="00493133" w:rsidRDefault="000575B4" w:rsidP="000575B4">
            <w:pPr>
              <w:spacing w:line="288" w:lineRule="auto"/>
              <w:jc w:val="center"/>
              <w:rPr>
                <w:rFonts w:ascii="Arial" w:eastAsia="Calibri" w:hAnsi="Arial" w:cs="Arial"/>
                <w:sz w:val="22"/>
                <w:szCs w:val="22"/>
              </w:rPr>
            </w:pPr>
            <w:r w:rsidRPr="00493133">
              <w:rPr>
                <w:rFonts w:ascii="Arial" w:eastAsia="Calibri" w:hAnsi="Arial" w:cs="Arial"/>
                <w:sz w:val="22"/>
                <w:szCs w:val="22"/>
              </w:rPr>
              <w:t>105</w:t>
            </w:r>
          </w:p>
        </w:tc>
      </w:tr>
      <w:tr w:rsidR="000575B4" w:rsidRPr="00493133" w:rsidTr="00D721C6">
        <w:trPr>
          <w:trHeight w:val="430"/>
          <w:jc w:val="center"/>
        </w:trPr>
        <w:tc>
          <w:tcPr>
            <w:tcW w:w="1722" w:type="pct"/>
            <w:shd w:val="clear" w:color="auto" w:fill="auto"/>
            <w:vAlign w:val="center"/>
          </w:tcPr>
          <w:p w:rsidR="000575B4" w:rsidRPr="00493133" w:rsidRDefault="000575B4" w:rsidP="000575B4">
            <w:pPr>
              <w:spacing w:line="288" w:lineRule="auto"/>
              <w:rPr>
                <w:rFonts w:ascii="Arial" w:eastAsia="Calibri" w:hAnsi="Arial" w:cs="Arial"/>
                <w:sz w:val="22"/>
                <w:szCs w:val="22"/>
              </w:rPr>
            </w:pPr>
            <w:r w:rsidRPr="00493133">
              <w:rPr>
                <w:rFonts w:ascii="Arial" w:eastAsia="Calibri" w:hAnsi="Arial" w:cs="Arial"/>
                <w:sz w:val="22"/>
                <w:szCs w:val="22"/>
              </w:rPr>
              <w:lastRenderedPageBreak/>
              <w:t>Limpopo</w:t>
            </w:r>
          </w:p>
        </w:tc>
        <w:tc>
          <w:tcPr>
            <w:tcW w:w="1147" w:type="pct"/>
            <w:shd w:val="clear" w:color="auto" w:fill="auto"/>
            <w:vAlign w:val="bottom"/>
          </w:tcPr>
          <w:p w:rsidR="000575B4" w:rsidRPr="00493133" w:rsidRDefault="000575B4" w:rsidP="000575B4">
            <w:pPr>
              <w:spacing w:line="288" w:lineRule="auto"/>
              <w:jc w:val="center"/>
              <w:rPr>
                <w:rFonts w:ascii="Arial" w:eastAsia="Calibri" w:hAnsi="Arial" w:cs="Arial"/>
                <w:sz w:val="22"/>
                <w:szCs w:val="22"/>
              </w:rPr>
            </w:pPr>
            <w:r w:rsidRPr="00493133">
              <w:rPr>
                <w:rFonts w:ascii="Arial" w:eastAsia="Calibri" w:hAnsi="Arial" w:cs="Arial"/>
                <w:sz w:val="22"/>
                <w:szCs w:val="22"/>
              </w:rPr>
              <w:t>363</w:t>
            </w:r>
          </w:p>
        </w:tc>
        <w:tc>
          <w:tcPr>
            <w:tcW w:w="1066" w:type="pct"/>
            <w:shd w:val="clear" w:color="auto" w:fill="auto"/>
            <w:vAlign w:val="bottom"/>
          </w:tcPr>
          <w:p w:rsidR="000575B4" w:rsidRPr="00493133" w:rsidRDefault="000575B4" w:rsidP="000575B4">
            <w:pPr>
              <w:spacing w:line="288" w:lineRule="auto"/>
              <w:jc w:val="center"/>
              <w:rPr>
                <w:rFonts w:ascii="Arial" w:eastAsia="Calibri" w:hAnsi="Arial" w:cs="Arial"/>
                <w:sz w:val="22"/>
                <w:szCs w:val="22"/>
              </w:rPr>
            </w:pPr>
            <w:r w:rsidRPr="00493133">
              <w:rPr>
                <w:rFonts w:ascii="Arial" w:eastAsia="Calibri" w:hAnsi="Arial" w:cs="Arial"/>
                <w:sz w:val="22"/>
                <w:szCs w:val="22"/>
              </w:rPr>
              <w:t>545</w:t>
            </w:r>
          </w:p>
        </w:tc>
        <w:tc>
          <w:tcPr>
            <w:tcW w:w="1065" w:type="pct"/>
            <w:shd w:val="clear" w:color="auto" w:fill="auto"/>
            <w:vAlign w:val="bottom"/>
          </w:tcPr>
          <w:p w:rsidR="000575B4" w:rsidRPr="00493133" w:rsidRDefault="000575B4" w:rsidP="000575B4">
            <w:pPr>
              <w:spacing w:line="288" w:lineRule="auto"/>
              <w:jc w:val="center"/>
              <w:rPr>
                <w:rFonts w:ascii="Arial" w:eastAsia="Calibri" w:hAnsi="Arial" w:cs="Arial"/>
                <w:sz w:val="22"/>
                <w:szCs w:val="22"/>
              </w:rPr>
            </w:pPr>
            <w:r w:rsidRPr="00493133">
              <w:rPr>
                <w:rFonts w:ascii="Arial" w:eastAsia="Calibri" w:hAnsi="Arial" w:cs="Arial"/>
                <w:sz w:val="22"/>
                <w:szCs w:val="22"/>
              </w:rPr>
              <w:t>52</w:t>
            </w:r>
          </w:p>
        </w:tc>
      </w:tr>
      <w:tr w:rsidR="000575B4" w:rsidRPr="00493133" w:rsidTr="00D721C6">
        <w:trPr>
          <w:trHeight w:val="430"/>
          <w:jc w:val="center"/>
        </w:trPr>
        <w:tc>
          <w:tcPr>
            <w:tcW w:w="1722" w:type="pct"/>
            <w:shd w:val="clear" w:color="auto" w:fill="auto"/>
            <w:vAlign w:val="center"/>
          </w:tcPr>
          <w:p w:rsidR="000575B4" w:rsidRPr="00493133" w:rsidRDefault="000575B4" w:rsidP="000575B4">
            <w:pPr>
              <w:spacing w:line="288" w:lineRule="auto"/>
              <w:rPr>
                <w:rFonts w:ascii="Arial" w:eastAsia="Calibri" w:hAnsi="Arial" w:cs="Arial"/>
                <w:sz w:val="22"/>
                <w:szCs w:val="22"/>
              </w:rPr>
            </w:pPr>
            <w:r w:rsidRPr="00493133">
              <w:rPr>
                <w:rFonts w:ascii="Arial" w:eastAsia="Calibri" w:hAnsi="Arial" w:cs="Arial"/>
                <w:sz w:val="22"/>
                <w:szCs w:val="22"/>
              </w:rPr>
              <w:t>Mpumalanga</w:t>
            </w:r>
          </w:p>
        </w:tc>
        <w:tc>
          <w:tcPr>
            <w:tcW w:w="1147" w:type="pct"/>
            <w:shd w:val="clear" w:color="auto" w:fill="auto"/>
            <w:vAlign w:val="bottom"/>
          </w:tcPr>
          <w:p w:rsidR="000575B4" w:rsidRPr="00493133" w:rsidRDefault="000575B4" w:rsidP="000575B4">
            <w:pPr>
              <w:spacing w:line="288" w:lineRule="auto"/>
              <w:jc w:val="center"/>
              <w:rPr>
                <w:rFonts w:ascii="Arial" w:eastAsia="Calibri" w:hAnsi="Arial" w:cs="Arial"/>
                <w:sz w:val="22"/>
                <w:szCs w:val="22"/>
              </w:rPr>
            </w:pPr>
            <w:r w:rsidRPr="00493133">
              <w:rPr>
                <w:rFonts w:ascii="Arial" w:eastAsia="Calibri" w:hAnsi="Arial" w:cs="Arial"/>
                <w:sz w:val="22"/>
                <w:szCs w:val="22"/>
              </w:rPr>
              <w:t>312</w:t>
            </w:r>
          </w:p>
        </w:tc>
        <w:tc>
          <w:tcPr>
            <w:tcW w:w="1066" w:type="pct"/>
            <w:shd w:val="clear" w:color="auto" w:fill="auto"/>
            <w:vAlign w:val="bottom"/>
          </w:tcPr>
          <w:p w:rsidR="000575B4" w:rsidRPr="00493133" w:rsidRDefault="000575B4" w:rsidP="000575B4">
            <w:pPr>
              <w:spacing w:line="288" w:lineRule="auto"/>
              <w:jc w:val="center"/>
              <w:rPr>
                <w:rFonts w:ascii="Arial" w:eastAsia="Calibri" w:hAnsi="Arial" w:cs="Arial"/>
                <w:sz w:val="22"/>
                <w:szCs w:val="22"/>
              </w:rPr>
            </w:pPr>
            <w:r w:rsidRPr="00493133">
              <w:rPr>
                <w:rFonts w:ascii="Arial" w:eastAsia="Calibri" w:hAnsi="Arial" w:cs="Arial"/>
                <w:sz w:val="22"/>
                <w:szCs w:val="22"/>
              </w:rPr>
              <w:t>375</w:t>
            </w:r>
          </w:p>
        </w:tc>
        <w:tc>
          <w:tcPr>
            <w:tcW w:w="1065" w:type="pct"/>
            <w:shd w:val="clear" w:color="auto" w:fill="auto"/>
            <w:vAlign w:val="bottom"/>
          </w:tcPr>
          <w:p w:rsidR="000575B4" w:rsidRPr="00493133" w:rsidRDefault="000575B4" w:rsidP="000575B4">
            <w:pPr>
              <w:spacing w:line="288" w:lineRule="auto"/>
              <w:jc w:val="center"/>
              <w:rPr>
                <w:rFonts w:ascii="Arial" w:eastAsia="Calibri" w:hAnsi="Arial" w:cs="Arial"/>
                <w:sz w:val="22"/>
                <w:szCs w:val="22"/>
              </w:rPr>
            </w:pPr>
            <w:r w:rsidRPr="00493133">
              <w:rPr>
                <w:rFonts w:ascii="Arial" w:eastAsia="Calibri" w:hAnsi="Arial" w:cs="Arial"/>
                <w:sz w:val="22"/>
                <w:szCs w:val="22"/>
              </w:rPr>
              <w:t>44</w:t>
            </w:r>
          </w:p>
        </w:tc>
      </w:tr>
      <w:tr w:rsidR="000575B4" w:rsidRPr="00493133" w:rsidTr="00D721C6">
        <w:trPr>
          <w:trHeight w:val="430"/>
          <w:jc w:val="center"/>
        </w:trPr>
        <w:tc>
          <w:tcPr>
            <w:tcW w:w="1722" w:type="pct"/>
            <w:shd w:val="clear" w:color="auto" w:fill="auto"/>
            <w:vAlign w:val="center"/>
          </w:tcPr>
          <w:p w:rsidR="000575B4" w:rsidRPr="00493133" w:rsidRDefault="000575B4" w:rsidP="000575B4">
            <w:pPr>
              <w:spacing w:line="288" w:lineRule="auto"/>
              <w:rPr>
                <w:rFonts w:ascii="Arial" w:eastAsia="Calibri" w:hAnsi="Arial" w:cs="Arial"/>
                <w:sz w:val="22"/>
                <w:szCs w:val="22"/>
              </w:rPr>
            </w:pPr>
            <w:r w:rsidRPr="00493133">
              <w:rPr>
                <w:rFonts w:ascii="Arial" w:eastAsia="Calibri" w:hAnsi="Arial" w:cs="Arial"/>
                <w:sz w:val="22"/>
                <w:szCs w:val="22"/>
              </w:rPr>
              <w:t>North West</w:t>
            </w:r>
          </w:p>
        </w:tc>
        <w:tc>
          <w:tcPr>
            <w:tcW w:w="1147" w:type="pct"/>
            <w:shd w:val="clear" w:color="auto" w:fill="auto"/>
            <w:vAlign w:val="bottom"/>
          </w:tcPr>
          <w:p w:rsidR="000575B4" w:rsidRPr="00493133" w:rsidRDefault="000575B4" w:rsidP="000575B4">
            <w:pPr>
              <w:spacing w:line="288" w:lineRule="auto"/>
              <w:jc w:val="center"/>
              <w:rPr>
                <w:rFonts w:ascii="Arial" w:eastAsia="Calibri" w:hAnsi="Arial" w:cs="Arial"/>
                <w:sz w:val="22"/>
                <w:szCs w:val="22"/>
              </w:rPr>
            </w:pPr>
            <w:r w:rsidRPr="00493133">
              <w:rPr>
                <w:rFonts w:ascii="Arial" w:eastAsia="Calibri" w:hAnsi="Arial" w:cs="Arial"/>
                <w:sz w:val="22"/>
                <w:szCs w:val="22"/>
              </w:rPr>
              <w:t>245</w:t>
            </w:r>
          </w:p>
        </w:tc>
        <w:tc>
          <w:tcPr>
            <w:tcW w:w="1066" w:type="pct"/>
            <w:shd w:val="clear" w:color="auto" w:fill="auto"/>
            <w:vAlign w:val="bottom"/>
          </w:tcPr>
          <w:p w:rsidR="000575B4" w:rsidRPr="00493133" w:rsidRDefault="000575B4" w:rsidP="000575B4">
            <w:pPr>
              <w:spacing w:line="288" w:lineRule="auto"/>
              <w:jc w:val="center"/>
              <w:rPr>
                <w:rFonts w:ascii="Arial" w:eastAsia="Calibri" w:hAnsi="Arial" w:cs="Arial"/>
                <w:sz w:val="22"/>
                <w:szCs w:val="22"/>
              </w:rPr>
            </w:pPr>
            <w:r w:rsidRPr="00493133">
              <w:rPr>
                <w:rFonts w:ascii="Arial" w:eastAsia="Calibri" w:hAnsi="Arial" w:cs="Arial"/>
                <w:sz w:val="22"/>
                <w:szCs w:val="22"/>
              </w:rPr>
              <w:t>304</w:t>
            </w:r>
          </w:p>
        </w:tc>
        <w:tc>
          <w:tcPr>
            <w:tcW w:w="1065" w:type="pct"/>
            <w:shd w:val="clear" w:color="auto" w:fill="auto"/>
            <w:vAlign w:val="bottom"/>
          </w:tcPr>
          <w:p w:rsidR="000575B4" w:rsidRPr="00493133" w:rsidRDefault="000575B4" w:rsidP="000575B4">
            <w:pPr>
              <w:spacing w:line="288" w:lineRule="auto"/>
              <w:jc w:val="center"/>
              <w:rPr>
                <w:rFonts w:ascii="Arial" w:eastAsia="Calibri" w:hAnsi="Arial" w:cs="Arial"/>
                <w:sz w:val="22"/>
                <w:szCs w:val="22"/>
              </w:rPr>
            </w:pPr>
            <w:r w:rsidRPr="00493133">
              <w:rPr>
                <w:rFonts w:ascii="Arial" w:eastAsia="Calibri" w:hAnsi="Arial" w:cs="Arial"/>
                <w:sz w:val="22"/>
                <w:szCs w:val="22"/>
              </w:rPr>
              <w:t>34</w:t>
            </w:r>
          </w:p>
        </w:tc>
      </w:tr>
      <w:tr w:rsidR="000575B4" w:rsidRPr="00493133" w:rsidTr="00D721C6">
        <w:trPr>
          <w:trHeight w:val="430"/>
          <w:jc w:val="center"/>
        </w:trPr>
        <w:tc>
          <w:tcPr>
            <w:tcW w:w="1722" w:type="pct"/>
            <w:shd w:val="clear" w:color="auto" w:fill="auto"/>
            <w:vAlign w:val="center"/>
          </w:tcPr>
          <w:p w:rsidR="000575B4" w:rsidRPr="00493133" w:rsidRDefault="000575B4" w:rsidP="000575B4">
            <w:pPr>
              <w:spacing w:line="288" w:lineRule="auto"/>
              <w:rPr>
                <w:rFonts w:ascii="Arial" w:eastAsia="Calibri" w:hAnsi="Arial" w:cs="Arial"/>
                <w:sz w:val="22"/>
                <w:szCs w:val="22"/>
              </w:rPr>
            </w:pPr>
            <w:r w:rsidRPr="00493133">
              <w:rPr>
                <w:rFonts w:ascii="Arial" w:eastAsia="Calibri" w:hAnsi="Arial" w:cs="Arial"/>
                <w:sz w:val="22"/>
                <w:szCs w:val="22"/>
              </w:rPr>
              <w:t>Northern Cape</w:t>
            </w:r>
          </w:p>
        </w:tc>
        <w:tc>
          <w:tcPr>
            <w:tcW w:w="1147" w:type="pct"/>
            <w:shd w:val="clear" w:color="auto" w:fill="auto"/>
            <w:vAlign w:val="bottom"/>
          </w:tcPr>
          <w:p w:rsidR="000575B4" w:rsidRPr="00493133" w:rsidRDefault="000575B4" w:rsidP="000575B4">
            <w:pPr>
              <w:spacing w:line="288" w:lineRule="auto"/>
              <w:jc w:val="center"/>
              <w:rPr>
                <w:rFonts w:ascii="Arial" w:eastAsia="Calibri" w:hAnsi="Arial" w:cs="Arial"/>
                <w:sz w:val="22"/>
                <w:szCs w:val="22"/>
              </w:rPr>
            </w:pPr>
            <w:r w:rsidRPr="00493133">
              <w:rPr>
                <w:rFonts w:ascii="Arial" w:eastAsia="Calibri" w:hAnsi="Arial" w:cs="Arial"/>
                <w:sz w:val="22"/>
                <w:szCs w:val="22"/>
              </w:rPr>
              <w:t>66</w:t>
            </w:r>
          </w:p>
        </w:tc>
        <w:tc>
          <w:tcPr>
            <w:tcW w:w="1066" w:type="pct"/>
            <w:shd w:val="clear" w:color="auto" w:fill="auto"/>
            <w:vAlign w:val="bottom"/>
          </w:tcPr>
          <w:p w:rsidR="000575B4" w:rsidRPr="00493133" w:rsidRDefault="000575B4" w:rsidP="000575B4">
            <w:pPr>
              <w:spacing w:line="288" w:lineRule="auto"/>
              <w:jc w:val="center"/>
              <w:rPr>
                <w:rFonts w:ascii="Arial" w:eastAsia="Calibri" w:hAnsi="Arial" w:cs="Arial"/>
                <w:sz w:val="22"/>
                <w:szCs w:val="22"/>
              </w:rPr>
            </w:pPr>
            <w:r w:rsidRPr="00493133">
              <w:rPr>
                <w:rFonts w:ascii="Arial" w:eastAsia="Calibri" w:hAnsi="Arial" w:cs="Arial"/>
                <w:sz w:val="22"/>
                <w:szCs w:val="22"/>
              </w:rPr>
              <w:t>71</w:t>
            </w:r>
          </w:p>
        </w:tc>
        <w:tc>
          <w:tcPr>
            <w:tcW w:w="1065" w:type="pct"/>
            <w:shd w:val="clear" w:color="auto" w:fill="auto"/>
            <w:vAlign w:val="bottom"/>
          </w:tcPr>
          <w:p w:rsidR="000575B4" w:rsidRPr="00493133" w:rsidRDefault="000575B4" w:rsidP="000575B4">
            <w:pPr>
              <w:spacing w:line="288" w:lineRule="auto"/>
              <w:jc w:val="center"/>
              <w:rPr>
                <w:rFonts w:ascii="Arial" w:eastAsia="Calibri" w:hAnsi="Arial" w:cs="Arial"/>
                <w:sz w:val="22"/>
                <w:szCs w:val="22"/>
              </w:rPr>
            </w:pPr>
            <w:r w:rsidRPr="00493133">
              <w:rPr>
                <w:rFonts w:ascii="Arial" w:eastAsia="Calibri" w:hAnsi="Arial" w:cs="Arial"/>
                <w:sz w:val="22"/>
                <w:szCs w:val="22"/>
              </w:rPr>
              <w:t>10</w:t>
            </w:r>
          </w:p>
        </w:tc>
      </w:tr>
      <w:tr w:rsidR="000575B4" w:rsidRPr="00493133" w:rsidTr="00D721C6">
        <w:trPr>
          <w:trHeight w:val="430"/>
          <w:jc w:val="center"/>
        </w:trPr>
        <w:tc>
          <w:tcPr>
            <w:tcW w:w="1722" w:type="pct"/>
            <w:shd w:val="clear" w:color="auto" w:fill="auto"/>
            <w:vAlign w:val="center"/>
          </w:tcPr>
          <w:p w:rsidR="000575B4" w:rsidRPr="00493133" w:rsidRDefault="000575B4" w:rsidP="000575B4">
            <w:pPr>
              <w:spacing w:line="288" w:lineRule="auto"/>
              <w:rPr>
                <w:rFonts w:ascii="Arial" w:eastAsia="Calibri" w:hAnsi="Arial" w:cs="Arial"/>
                <w:sz w:val="22"/>
                <w:szCs w:val="22"/>
              </w:rPr>
            </w:pPr>
            <w:r w:rsidRPr="00493133">
              <w:rPr>
                <w:rFonts w:ascii="Arial" w:eastAsia="Calibri" w:hAnsi="Arial" w:cs="Arial"/>
                <w:sz w:val="22"/>
                <w:szCs w:val="22"/>
              </w:rPr>
              <w:t>Western Cape</w:t>
            </w:r>
          </w:p>
        </w:tc>
        <w:tc>
          <w:tcPr>
            <w:tcW w:w="1147" w:type="pct"/>
            <w:shd w:val="clear" w:color="auto" w:fill="auto"/>
            <w:vAlign w:val="bottom"/>
          </w:tcPr>
          <w:p w:rsidR="000575B4" w:rsidRPr="00493133" w:rsidRDefault="000575B4" w:rsidP="000575B4">
            <w:pPr>
              <w:spacing w:line="288" w:lineRule="auto"/>
              <w:jc w:val="center"/>
              <w:rPr>
                <w:rFonts w:ascii="Arial" w:eastAsia="Calibri" w:hAnsi="Arial" w:cs="Arial"/>
                <w:sz w:val="22"/>
                <w:szCs w:val="22"/>
              </w:rPr>
            </w:pPr>
            <w:r w:rsidRPr="00493133">
              <w:rPr>
                <w:rFonts w:ascii="Arial" w:eastAsia="Calibri" w:hAnsi="Arial" w:cs="Arial"/>
                <w:sz w:val="22"/>
                <w:szCs w:val="22"/>
              </w:rPr>
              <w:t>501</w:t>
            </w:r>
          </w:p>
        </w:tc>
        <w:tc>
          <w:tcPr>
            <w:tcW w:w="1066" w:type="pct"/>
            <w:shd w:val="clear" w:color="auto" w:fill="auto"/>
            <w:vAlign w:val="bottom"/>
          </w:tcPr>
          <w:p w:rsidR="000575B4" w:rsidRPr="00493133" w:rsidRDefault="000575B4" w:rsidP="000575B4">
            <w:pPr>
              <w:spacing w:line="288" w:lineRule="auto"/>
              <w:jc w:val="center"/>
              <w:rPr>
                <w:rFonts w:ascii="Arial" w:eastAsia="Calibri" w:hAnsi="Arial" w:cs="Arial"/>
                <w:sz w:val="22"/>
                <w:szCs w:val="22"/>
              </w:rPr>
            </w:pPr>
            <w:r w:rsidRPr="00493133">
              <w:rPr>
                <w:rFonts w:ascii="Arial" w:eastAsia="Calibri" w:hAnsi="Arial" w:cs="Arial"/>
                <w:sz w:val="22"/>
                <w:szCs w:val="22"/>
              </w:rPr>
              <w:t>469</w:t>
            </w:r>
          </w:p>
        </w:tc>
        <w:tc>
          <w:tcPr>
            <w:tcW w:w="1065" w:type="pct"/>
            <w:shd w:val="clear" w:color="auto" w:fill="auto"/>
            <w:vAlign w:val="bottom"/>
          </w:tcPr>
          <w:p w:rsidR="000575B4" w:rsidRPr="00493133" w:rsidRDefault="000575B4" w:rsidP="000575B4">
            <w:pPr>
              <w:spacing w:line="288" w:lineRule="auto"/>
              <w:jc w:val="center"/>
              <w:rPr>
                <w:rFonts w:ascii="Arial" w:eastAsia="Calibri" w:hAnsi="Arial" w:cs="Arial"/>
                <w:sz w:val="22"/>
                <w:szCs w:val="22"/>
              </w:rPr>
            </w:pPr>
            <w:r w:rsidRPr="00493133">
              <w:rPr>
                <w:rFonts w:ascii="Arial" w:eastAsia="Calibri" w:hAnsi="Arial" w:cs="Arial"/>
                <w:sz w:val="22"/>
                <w:szCs w:val="22"/>
              </w:rPr>
              <w:t>65</w:t>
            </w:r>
          </w:p>
        </w:tc>
      </w:tr>
      <w:tr w:rsidR="000575B4" w:rsidRPr="00493133" w:rsidTr="00D721C6">
        <w:trPr>
          <w:trHeight w:val="430"/>
          <w:jc w:val="center"/>
        </w:trPr>
        <w:tc>
          <w:tcPr>
            <w:tcW w:w="1722" w:type="pct"/>
            <w:shd w:val="clear" w:color="auto" w:fill="auto"/>
            <w:vAlign w:val="bottom"/>
          </w:tcPr>
          <w:p w:rsidR="000575B4" w:rsidRPr="00493133" w:rsidRDefault="000575B4" w:rsidP="000575B4">
            <w:pPr>
              <w:spacing w:line="288" w:lineRule="auto"/>
              <w:jc w:val="center"/>
              <w:rPr>
                <w:rFonts w:ascii="Arial" w:eastAsia="Calibri" w:hAnsi="Arial" w:cs="Arial"/>
                <w:b/>
                <w:sz w:val="22"/>
                <w:szCs w:val="22"/>
              </w:rPr>
            </w:pPr>
            <w:r w:rsidRPr="00493133">
              <w:rPr>
                <w:rFonts w:ascii="Arial" w:eastAsia="Calibri" w:hAnsi="Arial" w:cs="Arial"/>
                <w:b/>
                <w:sz w:val="22"/>
                <w:szCs w:val="22"/>
              </w:rPr>
              <w:t>TOTAL</w:t>
            </w:r>
          </w:p>
        </w:tc>
        <w:tc>
          <w:tcPr>
            <w:tcW w:w="1147" w:type="pct"/>
            <w:shd w:val="clear" w:color="auto" w:fill="auto"/>
            <w:vAlign w:val="bottom"/>
          </w:tcPr>
          <w:p w:rsidR="000575B4" w:rsidRPr="00493133" w:rsidRDefault="000575B4" w:rsidP="000575B4">
            <w:pPr>
              <w:spacing w:line="288" w:lineRule="auto"/>
              <w:jc w:val="center"/>
              <w:rPr>
                <w:rFonts w:ascii="Arial" w:eastAsia="Calibri" w:hAnsi="Arial" w:cs="Arial"/>
                <w:b/>
                <w:sz w:val="22"/>
                <w:szCs w:val="22"/>
              </w:rPr>
            </w:pPr>
            <w:r w:rsidRPr="00493133">
              <w:rPr>
                <w:rFonts w:ascii="Arial" w:eastAsia="Calibri" w:hAnsi="Arial" w:cs="Arial"/>
                <w:b/>
                <w:sz w:val="22"/>
                <w:szCs w:val="22"/>
              </w:rPr>
              <w:t>5 368</w:t>
            </w:r>
          </w:p>
        </w:tc>
        <w:tc>
          <w:tcPr>
            <w:tcW w:w="1066" w:type="pct"/>
            <w:shd w:val="clear" w:color="auto" w:fill="auto"/>
            <w:vAlign w:val="bottom"/>
          </w:tcPr>
          <w:p w:rsidR="000575B4" w:rsidRPr="00493133" w:rsidRDefault="000575B4" w:rsidP="000575B4">
            <w:pPr>
              <w:spacing w:line="288" w:lineRule="auto"/>
              <w:jc w:val="center"/>
              <w:rPr>
                <w:rFonts w:ascii="Arial" w:eastAsia="Calibri" w:hAnsi="Arial" w:cs="Arial"/>
                <w:b/>
                <w:sz w:val="22"/>
                <w:szCs w:val="22"/>
              </w:rPr>
            </w:pPr>
            <w:r w:rsidRPr="00493133">
              <w:rPr>
                <w:rFonts w:ascii="Arial" w:eastAsia="Calibri" w:hAnsi="Arial" w:cs="Arial"/>
                <w:b/>
                <w:sz w:val="22"/>
                <w:szCs w:val="22"/>
              </w:rPr>
              <w:t>6 370</w:t>
            </w:r>
          </w:p>
        </w:tc>
        <w:tc>
          <w:tcPr>
            <w:tcW w:w="1065" w:type="pct"/>
            <w:shd w:val="clear" w:color="auto" w:fill="auto"/>
            <w:vAlign w:val="bottom"/>
          </w:tcPr>
          <w:p w:rsidR="000575B4" w:rsidRPr="00493133" w:rsidRDefault="000575B4" w:rsidP="000575B4">
            <w:pPr>
              <w:spacing w:line="288" w:lineRule="auto"/>
              <w:jc w:val="center"/>
              <w:rPr>
                <w:rFonts w:ascii="Arial" w:eastAsia="Calibri" w:hAnsi="Arial" w:cs="Arial"/>
                <w:b/>
                <w:bCs/>
                <w:sz w:val="22"/>
                <w:szCs w:val="22"/>
              </w:rPr>
            </w:pPr>
            <w:r w:rsidRPr="00493133">
              <w:rPr>
                <w:rFonts w:ascii="Arial" w:eastAsia="Calibri" w:hAnsi="Arial" w:cs="Arial"/>
                <w:b/>
                <w:bCs/>
                <w:sz w:val="22"/>
                <w:szCs w:val="22"/>
              </w:rPr>
              <w:t>691</w:t>
            </w:r>
          </w:p>
        </w:tc>
      </w:tr>
    </w:tbl>
    <w:p w:rsidR="000575B4" w:rsidRPr="00493133" w:rsidRDefault="000575B4" w:rsidP="000575B4">
      <w:pPr>
        <w:spacing w:before="100" w:beforeAutospacing="1" w:after="100" w:afterAutospacing="1"/>
        <w:jc w:val="both"/>
        <w:rPr>
          <w:rFonts w:ascii="Arial" w:hAnsi="Arial" w:cs="Arial"/>
          <w:bCs/>
          <w:i/>
          <w:lang w:val="en-GB"/>
        </w:rPr>
      </w:pPr>
      <w:r w:rsidRPr="00493133">
        <w:rPr>
          <w:rFonts w:ascii="Arial" w:hAnsi="Arial" w:cs="Arial"/>
          <w:bCs/>
          <w:i/>
          <w:lang w:val="en-GB"/>
        </w:rPr>
        <w:t xml:space="preserve">The statistics </w:t>
      </w:r>
      <w:r w:rsidR="001A4911" w:rsidRPr="00493133">
        <w:rPr>
          <w:rFonts w:ascii="Arial" w:hAnsi="Arial" w:cs="Arial"/>
          <w:bCs/>
          <w:i/>
          <w:lang w:val="en-GB"/>
        </w:rPr>
        <w:t>cited</w:t>
      </w:r>
      <w:r w:rsidRPr="00493133">
        <w:rPr>
          <w:rFonts w:ascii="Arial" w:hAnsi="Arial" w:cs="Arial"/>
          <w:bCs/>
          <w:i/>
          <w:lang w:val="en-GB"/>
        </w:rPr>
        <w:t xml:space="preserve"> in the above table represent the number of tickets/files opened on the GBV Command Centre Information System. </w:t>
      </w:r>
    </w:p>
    <w:p w:rsidR="00B22B16" w:rsidRPr="00493133" w:rsidRDefault="001F72EE" w:rsidP="00DA4793">
      <w:pPr>
        <w:spacing w:before="100" w:beforeAutospacing="1" w:after="100" w:afterAutospacing="1"/>
        <w:jc w:val="both"/>
        <w:rPr>
          <w:rFonts w:ascii="Arial" w:hAnsi="Arial" w:cs="Arial"/>
        </w:rPr>
      </w:pPr>
      <w:r w:rsidRPr="00493133">
        <w:rPr>
          <w:rFonts w:ascii="Arial" w:hAnsi="Arial" w:cs="Arial"/>
        </w:rPr>
        <w:t>(b)</w:t>
      </w:r>
    </w:p>
    <w:p w:rsidR="003038F8" w:rsidRPr="00493133" w:rsidRDefault="003038F8" w:rsidP="003038F8">
      <w:pPr>
        <w:spacing w:before="100" w:beforeAutospacing="1" w:after="100" w:afterAutospacing="1"/>
        <w:jc w:val="both"/>
        <w:rPr>
          <w:rFonts w:ascii="Arial" w:hAnsi="Arial" w:cs="Arial"/>
          <w:lang w:val="en-GB"/>
        </w:rPr>
      </w:pPr>
      <w:r w:rsidRPr="00493133">
        <w:rPr>
          <w:rFonts w:ascii="Arial" w:hAnsi="Arial" w:cs="Arial"/>
          <w:b/>
          <w:bCs/>
          <w:lang w:val="en-GB"/>
        </w:rPr>
        <w:t>GBV cases</w:t>
      </w:r>
      <w:r w:rsidRPr="00493133">
        <w:rPr>
          <w:rFonts w:ascii="Arial" w:hAnsi="Arial" w:cs="Arial"/>
          <w:lang w:val="en-GB"/>
        </w:rPr>
        <w:t xml:space="preserve">: </w:t>
      </w:r>
    </w:p>
    <w:p w:rsidR="00D00C37" w:rsidRPr="00493133" w:rsidRDefault="00D00C37" w:rsidP="00D00C37">
      <w:pPr>
        <w:spacing w:before="100" w:beforeAutospacing="1" w:after="100" w:afterAutospacing="1"/>
        <w:jc w:val="both"/>
        <w:rPr>
          <w:rFonts w:ascii="Arial" w:hAnsi="Arial" w:cs="Arial"/>
          <w:lang w:val="en-GB"/>
        </w:rPr>
      </w:pPr>
      <w:r w:rsidRPr="00493133">
        <w:rPr>
          <w:rFonts w:ascii="Arial" w:hAnsi="Arial" w:cs="Arial"/>
          <w:lang w:val="en-GB"/>
        </w:rPr>
        <w:t>Abandoned Children, Abduction/Kidnapping, Assault, Bullying, Child Neglect, Child Pornography, Elderly Neglect, Emotional Abuse, Forced Initiation, Forced Prostitution, Hate Speech, Human Trafficking, Incest, Indecent Assault, Molestation, Physical Violence, Rape, Sexual Harassment, Stalking, Verbal Abuse Or Intimidation</w:t>
      </w:r>
    </w:p>
    <w:p w:rsidR="00D00C37" w:rsidRPr="00493133" w:rsidRDefault="00D00C37" w:rsidP="003038F8">
      <w:pPr>
        <w:spacing w:before="100" w:beforeAutospacing="1" w:after="100" w:afterAutospacing="1"/>
        <w:jc w:val="both"/>
        <w:rPr>
          <w:rFonts w:ascii="Arial" w:hAnsi="Arial" w:cs="Arial"/>
          <w:b/>
          <w:bCs/>
          <w:lang w:val="en-GB"/>
        </w:rPr>
      </w:pPr>
    </w:p>
    <w:p w:rsidR="003038F8" w:rsidRPr="00493133" w:rsidRDefault="003038F8" w:rsidP="003038F8">
      <w:pPr>
        <w:spacing w:before="100" w:beforeAutospacing="1" w:after="100" w:afterAutospacing="1"/>
        <w:jc w:val="both"/>
        <w:rPr>
          <w:rFonts w:ascii="Arial" w:hAnsi="Arial" w:cs="Arial"/>
          <w:lang w:val="en-GB"/>
        </w:rPr>
      </w:pPr>
      <w:r w:rsidRPr="00493133">
        <w:rPr>
          <w:rFonts w:ascii="Arial" w:hAnsi="Arial" w:cs="Arial"/>
          <w:b/>
          <w:bCs/>
          <w:lang w:val="en-GB"/>
        </w:rPr>
        <w:t>Non-GBV cases</w:t>
      </w:r>
      <w:r w:rsidRPr="00493133">
        <w:rPr>
          <w:rFonts w:ascii="Arial" w:hAnsi="Arial" w:cs="Arial"/>
          <w:lang w:val="en-GB"/>
        </w:rPr>
        <w:t xml:space="preserve">: </w:t>
      </w:r>
    </w:p>
    <w:p w:rsidR="00D00C37" w:rsidRPr="00493133" w:rsidRDefault="00D00C37" w:rsidP="00D00C37">
      <w:pPr>
        <w:spacing w:before="100" w:beforeAutospacing="1" w:after="100" w:afterAutospacing="1"/>
        <w:jc w:val="both"/>
        <w:rPr>
          <w:rFonts w:ascii="Arial" w:hAnsi="Arial" w:cs="Arial"/>
          <w:lang w:val="en-GB"/>
        </w:rPr>
      </w:pPr>
      <w:r w:rsidRPr="00493133">
        <w:rPr>
          <w:rFonts w:ascii="Arial" w:hAnsi="Arial" w:cs="Arial"/>
          <w:lang w:val="en-GB"/>
        </w:rPr>
        <w:t xml:space="preserve">Anger Management, Behavioural Problems, Child Adoption, Child Custody/Visitation, Child Maintenance, Counselling Death, Counselling Depression, Counselling Marriage &amp; Relationships, COVID </w:t>
      </w:r>
      <w:r w:rsidR="00890269" w:rsidRPr="00493133">
        <w:rPr>
          <w:rFonts w:ascii="Arial" w:hAnsi="Arial" w:cs="Arial"/>
          <w:lang w:val="en-GB"/>
        </w:rPr>
        <w:t>–</w:t>
      </w:r>
      <w:r w:rsidRPr="00493133">
        <w:rPr>
          <w:rFonts w:ascii="Arial" w:hAnsi="Arial" w:cs="Arial"/>
          <w:lang w:val="en-GB"/>
        </w:rPr>
        <w:t xml:space="preserve"> 19</w:t>
      </w:r>
      <w:r w:rsidR="00890269" w:rsidRPr="00493133">
        <w:rPr>
          <w:rFonts w:ascii="Arial" w:hAnsi="Arial" w:cs="Arial"/>
          <w:lang w:val="en-GB"/>
        </w:rPr>
        <w:t xml:space="preserve">, </w:t>
      </w:r>
      <w:r w:rsidRPr="00493133">
        <w:rPr>
          <w:rFonts w:ascii="Arial" w:hAnsi="Arial" w:cs="Arial"/>
          <w:lang w:val="en-GB"/>
        </w:rPr>
        <w:t>Economic/Financial Abuse</w:t>
      </w:r>
      <w:r w:rsidR="00890269" w:rsidRPr="00493133">
        <w:rPr>
          <w:rFonts w:ascii="Arial" w:hAnsi="Arial" w:cs="Arial"/>
          <w:lang w:val="en-GB"/>
        </w:rPr>
        <w:t xml:space="preserve">, </w:t>
      </w:r>
      <w:r w:rsidRPr="00493133">
        <w:rPr>
          <w:rFonts w:ascii="Arial" w:hAnsi="Arial" w:cs="Arial"/>
          <w:lang w:val="en-GB"/>
        </w:rPr>
        <w:t>Funding</w:t>
      </w:r>
      <w:r w:rsidR="00890269" w:rsidRPr="00493133">
        <w:rPr>
          <w:rFonts w:ascii="Arial" w:hAnsi="Arial" w:cs="Arial"/>
          <w:lang w:val="en-GB"/>
        </w:rPr>
        <w:t xml:space="preserve">, </w:t>
      </w:r>
      <w:r w:rsidRPr="00493133">
        <w:rPr>
          <w:rFonts w:ascii="Arial" w:hAnsi="Arial" w:cs="Arial"/>
          <w:lang w:val="en-GB"/>
        </w:rPr>
        <w:t>Home Affairs Related</w:t>
      </w:r>
      <w:r w:rsidR="00890269" w:rsidRPr="00493133">
        <w:rPr>
          <w:rFonts w:ascii="Arial" w:hAnsi="Arial" w:cs="Arial"/>
          <w:lang w:val="en-GB"/>
        </w:rPr>
        <w:t xml:space="preserve">, </w:t>
      </w:r>
      <w:r w:rsidRPr="00493133">
        <w:rPr>
          <w:rFonts w:ascii="Arial" w:hAnsi="Arial" w:cs="Arial"/>
          <w:lang w:val="en-GB"/>
        </w:rPr>
        <w:t>Labour Dispute</w:t>
      </w:r>
      <w:r w:rsidR="00890269" w:rsidRPr="00493133">
        <w:rPr>
          <w:rFonts w:ascii="Arial" w:hAnsi="Arial" w:cs="Arial"/>
          <w:lang w:val="en-GB"/>
        </w:rPr>
        <w:t xml:space="preserve">, </w:t>
      </w:r>
      <w:r w:rsidRPr="00493133">
        <w:rPr>
          <w:rFonts w:ascii="Arial" w:hAnsi="Arial" w:cs="Arial"/>
          <w:lang w:val="en-GB"/>
        </w:rPr>
        <w:t>Legal Advice</w:t>
      </w:r>
      <w:r w:rsidR="00890269" w:rsidRPr="00493133">
        <w:rPr>
          <w:rFonts w:ascii="Arial" w:hAnsi="Arial" w:cs="Arial"/>
          <w:lang w:val="en-GB"/>
        </w:rPr>
        <w:t xml:space="preserve">, </w:t>
      </w:r>
      <w:r w:rsidRPr="00493133">
        <w:rPr>
          <w:rFonts w:ascii="Arial" w:hAnsi="Arial" w:cs="Arial"/>
          <w:lang w:val="en-GB"/>
        </w:rPr>
        <w:t>Matric</w:t>
      </w:r>
      <w:r w:rsidR="00890269" w:rsidRPr="00493133">
        <w:rPr>
          <w:rFonts w:ascii="Arial" w:hAnsi="Arial" w:cs="Arial"/>
          <w:lang w:val="en-GB"/>
        </w:rPr>
        <w:t xml:space="preserve">, </w:t>
      </w:r>
      <w:r w:rsidRPr="00493133">
        <w:rPr>
          <w:rFonts w:ascii="Arial" w:hAnsi="Arial" w:cs="Arial"/>
          <w:lang w:val="en-GB"/>
        </w:rPr>
        <w:t>SASSA Grants</w:t>
      </w:r>
      <w:r w:rsidR="00890269" w:rsidRPr="00493133">
        <w:rPr>
          <w:rFonts w:ascii="Arial" w:hAnsi="Arial" w:cs="Arial"/>
          <w:lang w:val="en-GB"/>
        </w:rPr>
        <w:t xml:space="preserve">, </w:t>
      </w:r>
      <w:r w:rsidRPr="00493133">
        <w:rPr>
          <w:rFonts w:ascii="Arial" w:hAnsi="Arial" w:cs="Arial"/>
          <w:lang w:val="en-GB"/>
        </w:rPr>
        <w:t>Substance Abuse</w:t>
      </w:r>
      <w:r w:rsidR="00890269" w:rsidRPr="00493133">
        <w:rPr>
          <w:rFonts w:ascii="Arial" w:hAnsi="Arial" w:cs="Arial"/>
          <w:lang w:val="en-GB"/>
        </w:rPr>
        <w:t>, Other type of Incident</w:t>
      </w:r>
    </w:p>
    <w:p w:rsidR="001F72EE" w:rsidRPr="00493133" w:rsidRDefault="00A35216" w:rsidP="00DA4793">
      <w:pPr>
        <w:spacing w:before="100" w:beforeAutospacing="1" w:after="100" w:afterAutospacing="1"/>
        <w:jc w:val="both"/>
        <w:rPr>
          <w:rFonts w:ascii="Arial" w:hAnsi="Arial" w:cs="Arial"/>
        </w:rPr>
      </w:pPr>
      <w:r w:rsidRPr="00493133">
        <w:rPr>
          <w:rFonts w:ascii="Arial" w:hAnsi="Arial" w:cs="Arial"/>
        </w:rPr>
        <w:t>(c)</w:t>
      </w:r>
    </w:p>
    <w:p w:rsidR="002908D9" w:rsidRPr="00493133" w:rsidRDefault="002908D9" w:rsidP="00DA4793">
      <w:pPr>
        <w:spacing w:before="100" w:beforeAutospacing="1" w:after="100" w:afterAutospacing="1"/>
        <w:jc w:val="both"/>
        <w:rPr>
          <w:rFonts w:ascii="Arial" w:hAnsi="Arial" w:cs="Arial"/>
        </w:rPr>
      </w:pPr>
      <w:r w:rsidRPr="00493133">
        <w:rPr>
          <w:rFonts w:ascii="Arial" w:hAnsi="Arial" w:cs="Arial"/>
        </w:rPr>
        <w:t>Number of individuals referred to:</w:t>
      </w:r>
    </w:p>
    <w:p w:rsidR="002908D9" w:rsidRPr="00493133" w:rsidRDefault="002908D9" w:rsidP="002908D9">
      <w:pPr>
        <w:pStyle w:val="ListParagraph"/>
        <w:numPr>
          <w:ilvl w:val="0"/>
          <w:numId w:val="17"/>
        </w:numPr>
        <w:spacing w:before="100" w:beforeAutospacing="1" w:after="100" w:afterAutospacing="1"/>
        <w:jc w:val="both"/>
        <w:rPr>
          <w:rFonts w:ascii="Arial" w:hAnsi="Arial" w:cs="Arial"/>
        </w:rPr>
      </w:pPr>
      <w:r w:rsidRPr="00493133">
        <w:rPr>
          <w:rFonts w:ascii="Arial" w:hAnsi="Arial" w:cs="Arial"/>
        </w:rPr>
        <w:t xml:space="preserve">Social </w:t>
      </w:r>
      <w:r w:rsidR="00D721C6" w:rsidRPr="00493133">
        <w:rPr>
          <w:rFonts w:ascii="Arial" w:hAnsi="Arial" w:cs="Arial"/>
        </w:rPr>
        <w:t>Workers:</w:t>
      </w:r>
      <w:r w:rsidRPr="00493133">
        <w:rPr>
          <w:rFonts w:ascii="Arial" w:hAnsi="Arial" w:cs="Arial"/>
        </w:rPr>
        <w:t xml:space="preserve"> </w:t>
      </w:r>
      <w:r w:rsidRPr="00493133">
        <w:rPr>
          <w:rFonts w:ascii="Arial" w:hAnsi="Arial" w:cs="Arial"/>
          <w:b/>
          <w:bCs/>
        </w:rPr>
        <w:t>691</w:t>
      </w:r>
    </w:p>
    <w:p w:rsidR="002908D9" w:rsidRPr="00493133" w:rsidRDefault="002908D9" w:rsidP="002908D9">
      <w:pPr>
        <w:pStyle w:val="ListParagraph"/>
        <w:numPr>
          <w:ilvl w:val="0"/>
          <w:numId w:val="17"/>
        </w:numPr>
        <w:spacing w:before="100" w:beforeAutospacing="1" w:after="100" w:afterAutospacing="1"/>
        <w:jc w:val="both"/>
        <w:rPr>
          <w:rFonts w:ascii="Arial" w:hAnsi="Arial" w:cs="Arial"/>
        </w:rPr>
      </w:pPr>
      <w:r w:rsidRPr="00493133">
        <w:rPr>
          <w:rFonts w:ascii="Arial" w:hAnsi="Arial" w:cs="Arial"/>
        </w:rPr>
        <w:t>SA Police Service:</w:t>
      </w:r>
      <w:r w:rsidRPr="00493133">
        <w:rPr>
          <w:rFonts w:ascii="Arial" w:hAnsi="Arial" w:cs="Arial"/>
          <w:b/>
          <w:bCs/>
        </w:rPr>
        <w:t xml:space="preserve"> 642</w:t>
      </w:r>
    </w:p>
    <w:p w:rsidR="002908D9" w:rsidRPr="00493133" w:rsidRDefault="002908D9" w:rsidP="002908D9">
      <w:pPr>
        <w:spacing w:before="100" w:beforeAutospacing="1" w:after="100" w:afterAutospacing="1"/>
        <w:jc w:val="both"/>
        <w:rPr>
          <w:rFonts w:ascii="Arial" w:hAnsi="Arial" w:cs="Arial"/>
        </w:rPr>
      </w:pPr>
      <w:r w:rsidRPr="00493133">
        <w:rPr>
          <w:rFonts w:ascii="Arial" w:hAnsi="Arial" w:cs="Arial"/>
        </w:rPr>
        <w:t>(d)</w:t>
      </w:r>
    </w:p>
    <w:p w:rsidR="002908D9" w:rsidRPr="00493133" w:rsidRDefault="002908D9" w:rsidP="002908D9">
      <w:pPr>
        <w:spacing w:before="100" w:beforeAutospacing="1" w:after="100" w:afterAutospacing="1"/>
        <w:ind w:left="720"/>
        <w:jc w:val="both"/>
        <w:rPr>
          <w:rFonts w:ascii="Arial" w:hAnsi="Arial" w:cs="Arial"/>
          <w:lang w:val="en-US"/>
        </w:rPr>
      </w:pPr>
      <w:r w:rsidRPr="00493133">
        <w:rPr>
          <w:rFonts w:ascii="Arial" w:hAnsi="Arial" w:cs="Arial"/>
          <w:lang w:val="en-US"/>
        </w:rPr>
        <w:t xml:space="preserve">The Centre presently employs 48 Social Work Agents, 8 Social Work Supervisors, </w:t>
      </w:r>
      <w:r w:rsidR="001A4911" w:rsidRPr="00493133">
        <w:rPr>
          <w:rFonts w:ascii="Arial" w:hAnsi="Arial" w:cs="Arial"/>
          <w:lang w:val="en-US"/>
        </w:rPr>
        <w:t>2</w:t>
      </w:r>
      <w:r w:rsidRPr="00493133">
        <w:rPr>
          <w:rFonts w:ascii="Arial" w:hAnsi="Arial" w:cs="Arial"/>
          <w:lang w:val="en-US"/>
        </w:rPr>
        <w:t xml:space="preserve"> Quality Assurers and 1 Centre Manager to operate and offer services to victims of Gender Based Violence.</w:t>
      </w:r>
    </w:p>
    <w:p w:rsidR="00D54218" w:rsidRPr="00493133" w:rsidRDefault="002908D9" w:rsidP="002908D9">
      <w:pPr>
        <w:spacing w:before="100" w:beforeAutospacing="1" w:after="100" w:afterAutospacing="1"/>
        <w:jc w:val="both"/>
        <w:rPr>
          <w:rFonts w:ascii="Arial" w:hAnsi="Arial" w:cs="Arial"/>
        </w:rPr>
      </w:pPr>
      <w:r w:rsidRPr="00493133">
        <w:rPr>
          <w:rFonts w:ascii="Arial" w:hAnsi="Arial" w:cs="Arial"/>
        </w:rPr>
        <w:t>(e)</w:t>
      </w:r>
      <w:r w:rsidR="00ED2781" w:rsidRPr="00493133">
        <w:rPr>
          <w:rFonts w:ascii="Arial" w:hAnsi="Arial" w:cs="Arial"/>
        </w:rPr>
        <w:t xml:space="preserve"> </w:t>
      </w:r>
    </w:p>
    <w:tbl>
      <w:tblPr>
        <w:tblStyle w:val="GridTable1Light"/>
        <w:tblW w:w="9016" w:type="dxa"/>
        <w:tblLook w:val="04A0"/>
      </w:tblPr>
      <w:tblGrid>
        <w:gridCol w:w="2254"/>
        <w:gridCol w:w="2254"/>
        <w:gridCol w:w="2254"/>
        <w:gridCol w:w="2254"/>
      </w:tblGrid>
      <w:tr w:rsidR="00D54218" w:rsidRPr="00493133" w:rsidTr="00D54218">
        <w:trPr>
          <w:cnfStyle w:val="100000000000"/>
        </w:trPr>
        <w:tc>
          <w:tcPr>
            <w:cnfStyle w:val="001000000000"/>
            <w:tcW w:w="2254" w:type="dxa"/>
            <w:shd w:val="clear" w:color="auto" w:fill="4F81BD" w:themeFill="accent1"/>
          </w:tcPr>
          <w:p w:rsidR="00D54218" w:rsidRPr="00493133" w:rsidRDefault="00D54218" w:rsidP="00D54218">
            <w:pPr>
              <w:spacing w:before="100" w:beforeAutospacing="1" w:after="100" w:afterAutospacing="1"/>
              <w:jc w:val="both"/>
              <w:rPr>
                <w:rFonts w:ascii="Arial" w:hAnsi="Arial" w:cs="Arial"/>
              </w:rPr>
            </w:pPr>
          </w:p>
        </w:tc>
        <w:tc>
          <w:tcPr>
            <w:tcW w:w="2254" w:type="dxa"/>
            <w:shd w:val="clear" w:color="auto" w:fill="4F81BD" w:themeFill="accent1"/>
          </w:tcPr>
          <w:p w:rsidR="00D54218" w:rsidRPr="00493133" w:rsidRDefault="00D54218" w:rsidP="00D54218">
            <w:pPr>
              <w:spacing w:before="100" w:beforeAutospacing="1" w:after="100" w:afterAutospacing="1"/>
              <w:jc w:val="both"/>
              <w:cnfStyle w:val="100000000000"/>
              <w:rPr>
                <w:rFonts w:ascii="Arial" w:hAnsi="Arial" w:cs="Arial"/>
              </w:rPr>
            </w:pPr>
            <w:r w:rsidRPr="00493133">
              <w:rPr>
                <w:rFonts w:ascii="Arial" w:eastAsia="Times New Roman" w:hAnsi="Arial" w:cs="Arial"/>
                <w:color w:val="000000"/>
                <w:lang w:eastAsia="en-ZA"/>
              </w:rPr>
              <w:t>Baseline R'000</w:t>
            </w:r>
          </w:p>
        </w:tc>
        <w:tc>
          <w:tcPr>
            <w:tcW w:w="2254" w:type="dxa"/>
            <w:shd w:val="clear" w:color="auto" w:fill="4F81BD" w:themeFill="accent1"/>
          </w:tcPr>
          <w:p w:rsidR="00D54218" w:rsidRPr="00493133" w:rsidRDefault="00D54218" w:rsidP="00D54218">
            <w:pPr>
              <w:spacing w:before="100" w:beforeAutospacing="1" w:after="100" w:afterAutospacing="1"/>
              <w:jc w:val="both"/>
              <w:cnfStyle w:val="100000000000"/>
              <w:rPr>
                <w:rFonts w:ascii="Arial" w:hAnsi="Arial" w:cs="Arial"/>
              </w:rPr>
            </w:pPr>
            <w:r w:rsidRPr="00493133">
              <w:rPr>
                <w:rFonts w:ascii="Arial" w:eastAsia="Times New Roman" w:hAnsi="Arial" w:cs="Arial"/>
                <w:color w:val="000000"/>
                <w:lang w:eastAsia="en-ZA"/>
              </w:rPr>
              <w:t>Compensation</w:t>
            </w:r>
          </w:p>
        </w:tc>
        <w:tc>
          <w:tcPr>
            <w:tcW w:w="2254" w:type="dxa"/>
            <w:shd w:val="clear" w:color="auto" w:fill="4F81BD" w:themeFill="accent1"/>
          </w:tcPr>
          <w:p w:rsidR="00D54218" w:rsidRPr="00493133" w:rsidRDefault="00D54218" w:rsidP="00D54218">
            <w:pPr>
              <w:spacing w:before="100" w:beforeAutospacing="1" w:after="100" w:afterAutospacing="1"/>
              <w:jc w:val="both"/>
              <w:cnfStyle w:val="100000000000"/>
              <w:rPr>
                <w:rFonts w:ascii="Arial" w:hAnsi="Arial" w:cs="Arial"/>
              </w:rPr>
            </w:pPr>
            <w:r w:rsidRPr="00493133">
              <w:rPr>
                <w:rFonts w:ascii="Arial" w:eastAsia="Times New Roman" w:hAnsi="Arial" w:cs="Arial"/>
                <w:color w:val="000000"/>
                <w:lang w:eastAsia="en-ZA"/>
              </w:rPr>
              <w:t>Goods and services</w:t>
            </w:r>
          </w:p>
        </w:tc>
      </w:tr>
      <w:tr w:rsidR="00D54218" w:rsidRPr="00493133" w:rsidTr="00D54218">
        <w:trPr>
          <w:trHeight w:val="365"/>
        </w:trPr>
        <w:tc>
          <w:tcPr>
            <w:cnfStyle w:val="001000000000"/>
            <w:tcW w:w="2254" w:type="dxa"/>
            <w:tcBorders>
              <w:top w:val="nil"/>
              <w:left w:val="single" w:sz="4" w:space="0" w:color="3F3F3F"/>
              <w:bottom w:val="single" w:sz="4" w:space="0" w:color="3F3F3F"/>
              <w:right w:val="single" w:sz="4" w:space="0" w:color="3F3F3F"/>
            </w:tcBorders>
            <w:shd w:val="clear" w:color="000000" w:fill="FFFFFF"/>
            <w:vAlign w:val="bottom"/>
          </w:tcPr>
          <w:p w:rsidR="00D54218" w:rsidRPr="00493133" w:rsidRDefault="00D54218" w:rsidP="00D54218">
            <w:pPr>
              <w:spacing w:before="100" w:beforeAutospacing="1" w:after="100" w:afterAutospacing="1"/>
              <w:jc w:val="both"/>
              <w:rPr>
                <w:rFonts w:ascii="Arial" w:hAnsi="Arial" w:cs="Arial"/>
              </w:rPr>
            </w:pPr>
            <w:r w:rsidRPr="00493133">
              <w:rPr>
                <w:rFonts w:ascii="Arial" w:eastAsia="Times New Roman" w:hAnsi="Arial" w:cs="Arial"/>
                <w:color w:val="3F3F3F"/>
                <w:lang w:eastAsia="en-ZA"/>
              </w:rPr>
              <w:t>GBV Comm Center</w:t>
            </w:r>
          </w:p>
        </w:tc>
        <w:tc>
          <w:tcPr>
            <w:tcW w:w="2254" w:type="dxa"/>
            <w:tcBorders>
              <w:top w:val="nil"/>
              <w:left w:val="nil"/>
              <w:bottom w:val="single" w:sz="4" w:space="0" w:color="3F3F3F"/>
              <w:right w:val="single" w:sz="4" w:space="0" w:color="3F3F3F"/>
            </w:tcBorders>
            <w:shd w:val="clear" w:color="000000" w:fill="FFFFFF"/>
            <w:vAlign w:val="bottom"/>
          </w:tcPr>
          <w:p w:rsidR="00D54218" w:rsidRPr="00493133" w:rsidRDefault="00D54218" w:rsidP="00D54218">
            <w:pPr>
              <w:spacing w:before="100" w:beforeAutospacing="1" w:after="100" w:afterAutospacing="1"/>
              <w:jc w:val="both"/>
              <w:cnfStyle w:val="000000000000"/>
              <w:rPr>
                <w:rFonts w:ascii="Arial" w:hAnsi="Arial" w:cs="Arial"/>
                <w:b/>
              </w:rPr>
            </w:pPr>
            <w:r w:rsidRPr="00493133">
              <w:rPr>
                <w:rFonts w:ascii="Arial" w:eastAsia="Times New Roman" w:hAnsi="Arial" w:cs="Arial"/>
                <w:b/>
                <w:bCs/>
                <w:color w:val="3F3F3F"/>
                <w:lang w:eastAsia="en-ZA"/>
              </w:rPr>
              <w:t>26 145</w:t>
            </w:r>
          </w:p>
        </w:tc>
        <w:tc>
          <w:tcPr>
            <w:tcW w:w="2254" w:type="dxa"/>
            <w:tcBorders>
              <w:top w:val="nil"/>
              <w:left w:val="nil"/>
              <w:bottom w:val="single" w:sz="4" w:space="0" w:color="3F3F3F"/>
              <w:right w:val="single" w:sz="4" w:space="0" w:color="3F3F3F"/>
            </w:tcBorders>
            <w:shd w:val="clear" w:color="000000" w:fill="FFFFFF"/>
            <w:vAlign w:val="bottom"/>
          </w:tcPr>
          <w:p w:rsidR="00D54218" w:rsidRPr="00493133" w:rsidRDefault="00D54218" w:rsidP="00D54218">
            <w:pPr>
              <w:spacing w:before="100" w:beforeAutospacing="1" w:after="100" w:afterAutospacing="1"/>
              <w:jc w:val="both"/>
              <w:cnfStyle w:val="000000000000"/>
              <w:rPr>
                <w:rFonts w:ascii="Arial" w:hAnsi="Arial" w:cs="Arial"/>
                <w:b/>
              </w:rPr>
            </w:pPr>
            <w:r w:rsidRPr="00493133">
              <w:rPr>
                <w:rFonts w:ascii="Arial" w:eastAsia="Times New Roman" w:hAnsi="Arial" w:cs="Arial"/>
                <w:b/>
                <w:color w:val="3F3F3F"/>
                <w:lang w:eastAsia="en-ZA"/>
              </w:rPr>
              <w:t>17 676</w:t>
            </w:r>
          </w:p>
        </w:tc>
        <w:tc>
          <w:tcPr>
            <w:tcW w:w="2254" w:type="dxa"/>
            <w:tcBorders>
              <w:top w:val="nil"/>
              <w:left w:val="nil"/>
              <w:bottom w:val="single" w:sz="4" w:space="0" w:color="3F3F3F"/>
              <w:right w:val="single" w:sz="4" w:space="0" w:color="3F3F3F"/>
            </w:tcBorders>
            <w:shd w:val="clear" w:color="000000" w:fill="FFFFFF"/>
            <w:vAlign w:val="bottom"/>
          </w:tcPr>
          <w:p w:rsidR="00D54218" w:rsidRPr="00493133" w:rsidRDefault="00D54218" w:rsidP="00D54218">
            <w:pPr>
              <w:spacing w:before="100" w:beforeAutospacing="1" w:after="100" w:afterAutospacing="1"/>
              <w:jc w:val="both"/>
              <w:cnfStyle w:val="000000000000"/>
              <w:rPr>
                <w:rFonts w:ascii="Arial" w:hAnsi="Arial" w:cs="Arial"/>
                <w:b/>
              </w:rPr>
            </w:pPr>
            <w:r w:rsidRPr="00493133">
              <w:rPr>
                <w:rFonts w:ascii="Arial" w:eastAsia="Times New Roman" w:hAnsi="Arial" w:cs="Arial"/>
                <w:b/>
                <w:lang w:eastAsia="en-ZA"/>
              </w:rPr>
              <w:t>8 469</w:t>
            </w:r>
          </w:p>
        </w:tc>
      </w:tr>
    </w:tbl>
    <w:p w:rsidR="00D54218" w:rsidRPr="00493133" w:rsidRDefault="00D54218" w:rsidP="002908D9">
      <w:pPr>
        <w:spacing w:before="100" w:beforeAutospacing="1" w:after="100" w:afterAutospacing="1"/>
        <w:jc w:val="both"/>
        <w:rPr>
          <w:rFonts w:ascii="Arial" w:hAnsi="Arial" w:cs="Arial"/>
        </w:rPr>
      </w:pPr>
    </w:p>
    <w:p w:rsidR="006E68E8" w:rsidRPr="00493133" w:rsidRDefault="006E68E8" w:rsidP="002908D9">
      <w:pPr>
        <w:spacing w:before="100" w:beforeAutospacing="1" w:after="100" w:afterAutospacing="1"/>
        <w:jc w:val="both"/>
        <w:rPr>
          <w:rFonts w:ascii="Arial" w:hAnsi="Arial" w:cs="Arial"/>
        </w:rPr>
      </w:pPr>
    </w:p>
    <w:p w:rsidR="00F04ECE" w:rsidRPr="00493133" w:rsidRDefault="00F04ECE" w:rsidP="00FB4659">
      <w:pPr>
        <w:spacing w:after="0" w:line="240" w:lineRule="auto"/>
        <w:jc w:val="both"/>
        <w:rPr>
          <w:rFonts w:ascii="Arial" w:eastAsia="Times New Roman" w:hAnsi="Arial" w:cs="Arial"/>
          <w:b/>
          <w:snapToGrid w:val="0"/>
          <w:color w:val="000000"/>
          <w:lang w:val="en-GB"/>
        </w:rPr>
      </w:pPr>
      <w:bookmarkStart w:id="0" w:name="_GoBack"/>
      <w:bookmarkEnd w:id="0"/>
    </w:p>
    <w:sectPr w:rsidR="00F04ECE" w:rsidRPr="00493133" w:rsidSect="00DA73B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832" w:rsidRDefault="00F56832">
      <w:pPr>
        <w:spacing w:after="0" w:line="240" w:lineRule="auto"/>
      </w:pPr>
      <w:r>
        <w:separator/>
      </w:r>
    </w:p>
  </w:endnote>
  <w:endnote w:type="continuationSeparator" w:id="0">
    <w:p w:rsidR="00F56832" w:rsidRDefault="00F56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DA73B2">
        <w:pPr>
          <w:pStyle w:val="Footer"/>
          <w:jc w:val="right"/>
        </w:pPr>
        <w:r>
          <w:fldChar w:fldCharType="begin"/>
        </w:r>
        <w:r w:rsidR="00DA4793">
          <w:instrText xml:space="preserve"> PAGE   \* MERGEFORMAT </w:instrText>
        </w:r>
        <w:r>
          <w:fldChar w:fldCharType="separate"/>
        </w:r>
        <w:r w:rsidR="00F56832">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832" w:rsidRDefault="00F56832">
      <w:pPr>
        <w:spacing w:after="0" w:line="240" w:lineRule="auto"/>
      </w:pPr>
      <w:r>
        <w:separator/>
      </w:r>
    </w:p>
  </w:footnote>
  <w:footnote w:type="continuationSeparator" w:id="0">
    <w:p w:rsidR="00F56832" w:rsidRDefault="00F568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E6759C"/>
    <w:multiLevelType w:val="hybridMultilevel"/>
    <w:tmpl w:val="D3B8FBCA"/>
    <w:lvl w:ilvl="0" w:tplc="DB5008D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91A6B38"/>
    <w:multiLevelType w:val="hybridMultilevel"/>
    <w:tmpl w:val="0FA8E07E"/>
    <w:lvl w:ilvl="0" w:tplc="E134105A">
      <w:start w:val="1"/>
      <w:numFmt w:val="bullet"/>
      <w:lvlText w:val="•"/>
      <w:lvlJc w:val="left"/>
      <w:pPr>
        <w:tabs>
          <w:tab w:val="num" w:pos="720"/>
        </w:tabs>
        <w:ind w:left="720" w:hanging="360"/>
      </w:pPr>
      <w:rPr>
        <w:rFonts w:ascii="Times New Roman" w:hAnsi="Times New Roman" w:hint="default"/>
      </w:rPr>
    </w:lvl>
    <w:lvl w:ilvl="1" w:tplc="D0CCC4D2" w:tentative="1">
      <w:start w:val="1"/>
      <w:numFmt w:val="bullet"/>
      <w:lvlText w:val="•"/>
      <w:lvlJc w:val="left"/>
      <w:pPr>
        <w:tabs>
          <w:tab w:val="num" w:pos="1440"/>
        </w:tabs>
        <w:ind w:left="1440" w:hanging="360"/>
      </w:pPr>
      <w:rPr>
        <w:rFonts w:ascii="Times New Roman" w:hAnsi="Times New Roman" w:hint="default"/>
      </w:rPr>
    </w:lvl>
    <w:lvl w:ilvl="2" w:tplc="489AA408" w:tentative="1">
      <w:start w:val="1"/>
      <w:numFmt w:val="bullet"/>
      <w:lvlText w:val="•"/>
      <w:lvlJc w:val="left"/>
      <w:pPr>
        <w:tabs>
          <w:tab w:val="num" w:pos="2160"/>
        </w:tabs>
        <w:ind w:left="2160" w:hanging="360"/>
      </w:pPr>
      <w:rPr>
        <w:rFonts w:ascii="Times New Roman" w:hAnsi="Times New Roman" w:hint="default"/>
      </w:rPr>
    </w:lvl>
    <w:lvl w:ilvl="3" w:tplc="7346C04A" w:tentative="1">
      <w:start w:val="1"/>
      <w:numFmt w:val="bullet"/>
      <w:lvlText w:val="•"/>
      <w:lvlJc w:val="left"/>
      <w:pPr>
        <w:tabs>
          <w:tab w:val="num" w:pos="2880"/>
        </w:tabs>
        <w:ind w:left="2880" w:hanging="360"/>
      </w:pPr>
      <w:rPr>
        <w:rFonts w:ascii="Times New Roman" w:hAnsi="Times New Roman" w:hint="default"/>
      </w:rPr>
    </w:lvl>
    <w:lvl w:ilvl="4" w:tplc="540E314E" w:tentative="1">
      <w:start w:val="1"/>
      <w:numFmt w:val="bullet"/>
      <w:lvlText w:val="•"/>
      <w:lvlJc w:val="left"/>
      <w:pPr>
        <w:tabs>
          <w:tab w:val="num" w:pos="3600"/>
        </w:tabs>
        <w:ind w:left="3600" w:hanging="360"/>
      </w:pPr>
      <w:rPr>
        <w:rFonts w:ascii="Times New Roman" w:hAnsi="Times New Roman" w:hint="default"/>
      </w:rPr>
    </w:lvl>
    <w:lvl w:ilvl="5" w:tplc="F5E282B6" w:tentative="1">
      <w:start w:val="1"/>
      <w:numFmt w:val="bullet"/>
      <w:lvlText w:val="•"/>
      <w:lvlJc w:val="left"/>
      <w:pPr>
        <w:tabs>
          <w:tab w:val="num" w:pos="4320"/>
        </w:tabs>
        <w:ind w:left="4320" w:hanging="360"/>
      </w:pPr>
      <w:rPr>
        <w:rFonts w:ascii="Times New Roman" w:hAnsi="Times New Roman" w:hint="default"/>
      </w:rPr>
    </w:lvl>
    <w:lvl w:ilvl="6" w:tplc="077A3A12" w:tentative="1">
      <w:start w:val="1"/>
      <w:numFmt w:val="bullet"/>
      <w:lvlText w:val="•"/>
      <w:lvlJc w:val="left"/>
      <w:pPr>
        <w:tabs>
          <w:tab w:val="num" w:pos="5040"/>
        </w:tabs>
        <w:ind w:left="5040" w:hanging="360"/>
      </w:pPr>
      <w:rPr>
        <w:rFonts w:ascii="Times New Roman" w:hAnsi="Times New Roman" w:hint="default"/>
      </w:rPr>
    </w:lvl>
    <w:lvl w:ilvl="7" w:tplc="1C7C2D20" w:tentative="1">
      <w:start w:val="1"/>
      <w:numFmt w:val="bullet"/>
      <w:lvlText w:val="•"/>
      <w:lvlJc w:val="left"/>
      <w:pPr>
        <w:tabs>
          <w:tab w:val="num" w:pos="5760"/>
        </w:tabs>
        <w:ind w:left="5760" w:hanging="360"/>
      </w:pPr>
      <w:rPr>
        <w:rFonts w:ascii="Times New Roman" w:hAnsi="Times New Roman" w:hint="default"/>
      </w:rPr>
    </w:lvl>
    <w:lvl w:ilvl="8" w:tplc="B1F0D08A" w:tentative="1">
      <w:start w:val="1"/>
      <w:numFmt w:val="bullet"/>
      <w:lvlText w:val="•"/>
      <w:lvlJc w:val="left"/>
      <w:pPr>
        <w:tabs>
          <w:tab w:val="num" w:pos="6480"/>
        </w:tabs>
        <w:ind w:left="6480" w:hanging="360"/>
      </w:pPr>
      <w:rPr>
        <w:rFonts w:ascii="Times New Roman" w:hAnsi="Times New Roman" w:hint="default"/>
      </w:rPr>
    </w:lvl>
  </w:abstractNum>
  <w:abstractNum w:abstractNumId="9">
    <w:nsid w:val="47C34801"/>
    <w:multiLevelType w:val="hybridMultilevel"/>
    <w:tmpl w:val="D43803D8"/>
    <w:lvl w:ilvl="0" w:tplc="A624616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18"/>
  </w:num>
  <w:num w:numId="4">
    <w:abstractNumId w:val="1"/>
  </w:num>
  <w:num w:numId="5">
    <w:abstractNumId w:val="14"/>
  </w:num>
  <w:num w:numId="6">
    <w:abstractNumId w:val="3"/>
  </w:num>
  <w:num w:numId="7">
    <w:abstractNumId w:val="11"/>
  </w:num>
  <w:num w:numId="8">
    <w:abstractNumId w:val="5"/>
  </w:num>
  <w:num w:numId="9">
    <w:abstractNumId w:val="10"/>
  </w:num>
  <w:num w:numId="10">
    <w:abstractNumId w:val="4"/>
  </w:num>
  <w:num w:numId="11">
    <w:abstractNumId w:val="6"/>
  </w:num>
  <w:num w:numId="12">
    <w:abstractNumId w:val="17"/>
  </w:num>
  <w:num w:numId="13">
    <w:abstractNumId w:val="12"/>
  </w:num>
  <w:num w:numId="14">
    <w:abstractNumId w:val="7"/>
  </w:num>
  <w:num w:numId="15">
    <w:abstractNumId w:val="16"/>
  </w:num>
  <w:num w:numId="16">
    <w:abstractNumId w:val="15"/>
  </w:num>
  <w:num w:numId="17">
    <w:abstractNumId w:val="9"/>
  </w:num>
  <w:num w:numId="18">
    <w:abstractNumId w:val="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1673F"/>
    <w:rsid w:val="00022DAF"/>
    <w:rsid w:val="00030F7E"/>
    <w:rsid w:val="00041AA3"/>
    <w:rsid w:val="00041FD4"/>
    <w:rsid w:val="00042BE0"/>
    <w:rsid w:val="00045724"/>
    <w:rsid w:val="00051EC2"/>
    <w:rsid w:val="000575B4"/>
    <w:rsid w:val="000606D9"/>
    <w:rsid w:val="00066271"/>
    <w:rsid w:val="000707D0"/>
    <w:rsid w:val="0007116F"/>
    <w:rsid w:val="00083B8D"/>
    <w:rsid w:val="00091658"/>
    <w:rsid w:val="0009793F"/>
    <w:rsid w:val="000B3D62"/>
    <w:rsid w:val="000B436B"/>
    <w:rsid w:val="000C1583"/>
    <w:rsid w:val="000C2161"/>
    <w:rsid w:val="000C35A9"/>
    <w:rsid w:val="000D465F"/>
    <w:rsid w:val="000D4EA6"/>
    <w:rsid w:val="000E3F6F"/>
    <w:rsid w:val="000F1964"/>
    <w:rsid w:val="000F1F08"/>
    <w:rsid w:val="000F33EF"/>
    <w:rsid w:val="000F47D2"/>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A4911"/>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1F72EE"/>
    <w:rsid w:val="00205109"/>
    <w:rsid w:val="002052D4"/>
    <w:rsid w:val="00207160"/>
    <w:rsid w:val="00214E66"/>
    <w:rsid w:val="00224843"/>
    <w:rsid w:val="00232C7D"/>
    <w:rsid w:val="002346B4"/>
    <w:rsid w:val="0024771A"/>
    <w:rsid w:val="00253C36"/>
    <w:rsid w:val="002559B6"/>
    <w:rsid w:val="00256C55"/>
    <w:rsid w:val="00262858"/>
    <w:rsid w:val="00264E4F"/>
    <w:rsid w:val="00270B32"/>
    <w:rsid w:val="00270F3D"/>
    <w:rsid w:val="002738BB"/>
    <w:rsid w:val="002810E9"/>
    <w:rsid w:val="00281672"/>
    <w:rsid w:val="002908D9"/>
    <w:rsid w:val="002932D5"/>
    <w:rsid w:val="002A66E4"/>
    <w:rsid w:val="002B1DA6"/>
    <w:rsid w:val="002B3395"/>
    <w:rsid w:val="002B387B"/>
    <w:rsid w:val="002B5B12"/>
    <w:rsid w:val="002B5DEF"/>
    <w:rsid w:val="002B6874"/>
    <w:rsid w:val="002B7F4E"/>
    <w:rsid w:val="002D4C7A"/>
    <w:rsid w:val="002E7AA7"/>
    <w:rsid w:val="002F0131"/>
    <w:rsid w:val="002F04B7"/>
    <w:rsid w:val="002F17AE"/>
    <w:rsid w:val="002F1B57"/>
    <w:rsid w:val="003038F8"/>
    <w:rsid w:val="003055D8"/>
    <w:rsid w:val="00306CD5"/>
    <w:rsid w:val="00310F71"/>
    <w:rsid w:val="00317C62"/>
    <w:rsid w:val="00322453"/>
    <w:rsid w:val="00340511"/>
    <w:rsid w:val="00343A08"/>
    <w:rsid w:val="00347050"/>
    <w:rsid w:val="00351E70"/>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724D"/>
    <w:rsid w:val="003C16FC"/>
    <w:rsid w:val="003C2393"/>
    <w:rsid w:val="003C2FF2"/>
    <w:rsid w:val="003C4309"/>
    <w:rsid w:val="003C44B1"/>
    <w:rsid w:val="003D6032"/>
    <w:rsid w:val="003E2446"/>
    <w:rsid w:val="003F023C"/>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0897"/>
    <w:rsid w:val="00482785"/>
    <w:rsid w:val="004837E7"/>
    <w:rsid w:val="00483E25"/>
    <w:rsid w:val="00484173"/>
    <w:rsid w:val="004916AB"/>
    <w:rsid w:val="0049183A"/>
    <w:rsid w:val="00493133"/>
    <w:rsid w:val="004952C8"/>
    <w:rsid w:val="004B0E92"/>
    <w:rsid w:val="004B16FD"/>
    <w:rsid w:val="004B2779"/>
    <w:rsid w:val="004B3426"/>
    <w:rsid w:val="004C75CF"/>
    <w:rsid w:val="004D27C4"/>
    <w:rsid w:val="004D2F24"/>
    <w:rsid w:val="004D56FC"/>
    <w:rsid w:val="004E0A72"/>
    <w:rsid w:val="004E1DA0"/>
    <w:rsid w:val="004E33EB"/>
    <w:rsid w:val="004E7C2C"/>
    <w:rsid w:val="004F5481"/>
    <w:rsid w:val="004F58F7"/>
    <w:rsid w:val="004F736D"/>
    <w:rsid w:val="00501A17"/>
    <w:rsid w:val="0050367D"/>
    <w:rsid w:val="00506466"/>
    <w:rsid w:val="00514645"/>
    <w:rsid w:val="00515132"/>
    <w:rsid w:val="00517545"/>
    <w:rsid w:val="0053151F"/>
    <w:rsid w:val="0053181D"/>
    <w:rsid w:val="00531BEB"/>
    <w:rsid w:val="00537B1C"/>
    <w:rsid w:val="00537EFE"/>
    <w:rsid w:val="0054758F"/>
    <w:rsid w:val="00551EEA"/>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21FB"/>
    <w:rsid w:val="00623997"/>
    <w:rsid w:val="0062494E"/>
    <w:rsid w:val="00626FD0"/>
    <w:rsid w:val="00631AD1"/>
    <w:rsid w:val="00634F63"/>
    <w:rsid w:val="00645D55"/>
    <w:rsid w:val="0065044E"/>
    <w:rsid w:val="0065360F"/>
    <w:rsid w:val="00653B78"/>
    <w:rsid w:val="006542D2"/>
    <w:rsid w:val="00656F64"/>
    <w:rsid w:val="00661786"/>
    <w:rsid w:val="00665F08"/>
    <w:rsid w:val="00670DC9"/>
    <w:rsid w:val="00676187"/>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E68E8"/>
    <w:rsid w:val="006F0EB0"/>
    <w:rsid w:val="006F1316"/>
    <w:rsid w:val="006F3E48"/>
    <w:rsid w:val="006F407C"/>
    <w:rsid w:val="00701CBA"/>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286"/>
    <w:rsid w:val="0080530C"/>
    <w:rsid w:val="008107F9"/>
    <w:rsid w:val="0081327A"/>
    <w:rsid w:val="00817F4B"/>
    <w:rsid w:val="00823DF8"/>
    <w:rsid w:val="008305AC"/>
    <w:rsid w:val="00834E33"/>
    <w:rsid w:val="00837E04"/>
    <w:rsid w:val="00843136"/>
    <w:rsid w:val="00846975"/>
    <w:rsid w:val="00850C63"/>
    <w:rsid w:val="00861672"/>
    <w:rsid w:val="008617BF"/>
    <w:rsid w:val="00870526"/>
    <w:rsid w:val="00873A25"/>
    <w:rsid w:val="0087491C"/>
    <w:rsid w:val="0088698A"/>
    <w:rsid w:val="00890269"/>
    <w:rsid w:val="00892AE6"/>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220F"/>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67F"/>
    <w:rsid w:val="00A21AE1"/>
    <w:rsid w:val="00A32DA2"/>
    <w:rsid w:val="00A34E32"/>
    <w:rsid w:val="00A35216"/>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A763B"/>
    <w:rsid w:val="00AB0772"/>
    <w:rsid w:val="00AB10C6"/>
    <w:rsid w:val="00AB3E84"/>
    <w:rsid w:val="00AB6425"/>
    <w:rsid w:val="00AB6B86"/>
    <w:rsid w:val="00AC620A"/>
    <w:rsid w:val="00AC6B28"/>
    <w:rsid w:val="00AD12E4"/>
    <w:rsid w:val="00AD58FA"/>
    <w:rsid w:val="00AD686B"/>
    <w:rsid w:val="00AE09B4"/>
    <w:rsid w:val="00AE14BC"/>
    <w:rsid w:val="00AE3CAA"/>
    <w:rsid w:val="00AF150C"/>
    <w:rsid w:val="00AF7818"/>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0AFD"/>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0C37"/>
    <w:rsid w:val="00D065BE"/>
    <w:rsid w:val="00D12A10"/>
    <w:rsid w:val="00D2120F"/>
    <w:rsid w:val="00D27368"/>
    <w:rsid w:val="00D33C41"/>
    <w:rsid w:val="00D4048F"/>
    <w:rsid w:val="00D450FC"/>
    <w:rsid w:val="00D51239"/>
    <w:rsid w:val="00D54218"/>
    <w:rsid w:val="00D61A84"/>
    <w:rsid w:val="00D67D54"/>
    <w:rsid w:val="00D703A5"/>
    <w:rsid w:val="00D71E36"/>
    <w:rsid w:val="00D721C6"/>
    <w:rsid w:val="00D80E2E"/>
    <w:rsid w:val="00DA1E4E"/>
    <w:rsid w:val="00DA4793"/>
    <w:rsid w:val="00DA73B2"/>
    <w:rsid w:val="00DB32F0"/>
    <w:rsid w:val="00DC028F"/>
    <w:rsid w:val="00DC221D"/>
    <w:rsid w:val="00DC5658"/>
    <w:rsid w:val="00DD69F1"/>
    <w:rsid w:val="00DD6AF0"/>
    <w:rsid w:val="00DD7FD5"/>
    <w:rsid w:val="00DE1FB3"/>
    <w:rsid w:val="00DE5E20"/>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A6980"/>
    <w:rsid w:val="00EB4117"/>
    <w:rsid w:val="00EC6895"/>
    <w:rsid w:val="00ED0BC0"/>
    <w:rsid w:val="00ED106D"/>
    <w:rsid w:val="00ED15E7"/>
    <w:rsid w:val="00ED2781"/>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832"/>
    <w:rsid w:val="00F56AFA"/>
    <w:rsid w:val="00F732A3"/>
    <w:rsid w:val="00F77743"/>
    <w:rsid w:val="00F77BA6"/>
    <w:rsid w:val="00F86AA7"/>
    <w:rsid w:val="00F8736C"/>
    <w:rsid w:val="00F913BE"/>
    <w:rsid w:val="00F92F9F"/>
    <w:rsid w:val="00F93622"/>
    <w:rsid w:val="00FB16F4"/>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 w:type="table" w:customStyle="1" w:styleId="TableGrid1">
    <w:name w:val="Table Grid1"/>
    <w:basedOn w:val="TableNormal"/>
    <w:next w:val="TableGrid"/>
    <w:uiPriority w:val="39"/>
    <w:rsid w:val="000575B4"/>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GB"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D5421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643437747">
      <w:bodyDiv w:val="1"/>
      <w:marLeft w:val="0"/>
      <w:marRight w:val="0"/>
      <w:marTop w:val="0"/>
      <w:marBottom w:val="0"/>
      <w:divBdr>
        <w:top w:val="none" w:sz="0" w:space="0" w:color="auto"/>
        <w:left w:val="none" w:sz="0" w:space="0" w:color="auto"/>
        <w:bottom w:val="none" w:sz="0" w:space="0" w:color="auto"/>
        <w:right w:val="none" w:sz="0" w:space="0" w:color="auto"/>
      </w:divBdr>
      <w:divsChild>
        <w:div w:id="1763916835">
          <w:marLeft w:val="547"/>
          <w:marRight w:val="0"/>
          <w:marTop w:val="86"/>
          <w:marBottom w:val="0"/>
          <w:divBdr>
            <w:top w:val="none" w:sz="0" w:space="0" w:color="auto"/>
            <w:left w:val="none" w:sz="0" w:space="0" w:color="auto"/>
            <w:bottom w:val="none" w:sz="0" w:space="0" w:color="auto"/>
            <w:right w:val="none" w:sz="0" w:space="0" w:color="auto"/>
          </w:divBdr>
        </w:div>
      </w:divsChild>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16671498">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725837288">
      <w:bodyDiv w:val="1"/>
      <w:marLeft w:val="0"/>
      <w:marRight w:val="0"/>
      <w:marTop w:val="0"/>
      <w:marBottom w:val="0"/>
      <w:divBdr>
        <w:top w:val="none" w:sz="0" w:space="0" w:color="auto"/>
        <w:left w:val="none" w:sz="0" w:space="0" w:color="auto"/>
        <w:bottom w:val="none" w:sz="0" w:space="0" w:color="auto"/>
        <w:right w:val="none" w:sz="0" w:space="0" w:color="auto"/>
      </w:divBdr>
    </w:div>
    <w:div w:id="1760103465">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 w:id="209022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6CD94-8652-4C03-AC53-3C7F0213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2022-03-24T08:09:00Z</cp:lastPrinted>
  <dcterms:created xsi:type="dcterms:W3CDTF">2022-04-11T11:03:00Z</dcterms:created>
  <dcterms:modified xsi:type="dcterms:W3CDTF">2022-04-11T11:03:00Z</dcterms:modified>
</cp:coreProperties>
</file>