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8E1E62" w:rsidP="004B2918">
      <w:pPr>
        <w:jc w:val="center"/>
      </w:pPr>
      <w:r w:rsidRPr="004B2918">
        <w:rPr>
          <w:noProof/>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5.75pt" o:ole="" fillcolor="window">
            <v:imagedata r:id="rId8" o:title=""/>
          </v:shape>
          <o:OLEObject Type="Embed" ProgID="CorelPhotoPaint.Image.8" ShapeID="_x0000_i1025" DrawAspect="Content" ObjectID="_1679988532"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Pr="00A016C4" w:rsidRDefault="00B31532" w:rsidP="00F97BBF">
      <w:pPr>
        <w:ind w:right="454"/>
        <w:jc w:val="center"/>
        <w:rPr>
          <w:rFonts w:ascii="Arial" w:hAnsi="Arial" w:cs="Arial"/>
          <w:b/>
        </w:rPr>
      </w:pPr>
      <w:r w:rsidRPr="00A016C4">
        <w:rPr>
          <w:rFonts w:ascii="Arial" w:hAnsi="Arial" w:cs="Arial"/>
          <w:b/>
        </w:rPr>
        <w:t>NATIONAL ASSEMBLY</w:t>
      </w:r>
    </w:p>
    <w:p w:rsidR="00BB10A8" w:rsidRPr="00A016C4" w:rsidRDefault="00AA2C26" w:rsidP="00F97BBF">
      <w:pPr>
        <w:ind w:right="454"/>
        <w:jc w:val="center"/>
        <w:rPr>
          <w:rFonts w:ascii="Arial" w:hAnsi="Arial" w:cs="Arial"/>
          <w:b/>
        </w:rPr>
      </w:pPr>
      <w:r w:rsidRPr="00A016C4">
        <w:rPr>
          <w:rFonts w:ascii="Arial" w:hAnsi="Arial" w:cs="Arial"/>
          <w:b/>
        </w:rPr>
        <w:t>WRITTEN QUESTION FOR WRITTEN</w:t>
      </w:r>
      <w:r w:rsidR="00EF6309" w:rsidRPr="00A016C4">
        <w:rPr>
          <w:rFonts w:ascii="Arial" w:hAnsi="Arial" w:cs="Arial"/>
          <w:b/>
        </w:rPr>
        <w:t xml:space="preserve"> REPLY</w:t>
      </w:r>
    </w:p>
    <w:p w:rsidR="00BB10A8" w:rsidRPr="00A016C4" w:rsidRDefault="00BB10A8" w:rsidP="004B2918">
      <w:pPr>
        <w:ind w:right="454"/>
        <w:jc w:val="center"/>
        <w:rPr>
          <w:rFonts w:ascii="Arial" w:hAnsi="Arial" w:cs="Arial"/>
          <w:b/>
        </w:rPr>
      </w:pPr>
    </w:p>
    <w:p w:rsidR="00BB10A8" w:rsidRPr="00A016C4" w:rsidRDefault="00BB10A8" w:rsidP="00A8569F">
      <w:pPr>
        <w:ind w:right="454"/>
        <w:jc w:val="center"/>
        <w:rPr>
          <w:rFonts w:ascii="Arial" w:hAnsi="Arial" w:cs="Arial"/>
          <w:b/>
        </w:rPr>
      </w:pPr>
      <w:r w:rsidRPr="00A016C4">
        <w:rPr>
          <w:rFonts w:ascii="Arial" w:hAnsi="Arial" w:cs="Arial"/>
          <w:b/>
        </w:rPr>
        <w:t>QUES</w:t>
      </w:r>
      <w:r w:rsidR="00E33BC3" w:rsidRPr="00A016C4">
        <w:rPr>
          <w:rFonts w:ascii="Arial" w:hAnsi="Arial" w:cs="Arial"/>
          <w:b/>
        </w:rPr>
        <w:t xml:space="preserve">TION NUMBER: </w:t>
      </w:r>
      <w:r w:rsidR="00292971" w:rsidRPr="00A016C4">
        <w:rPr>
          <w:rFonts w:ascii="Arial" w:hAnsi="Arial" w:cs="Arial"/>
          <w:b/>
        </w:rPr>
        <w:t>970</w:t>
      </w:r>
    </w:p>
    <w:p w:rsidR="00BB10A8" w:rsidRPr="00A016C4" w:rsidRDefault="000652A0" w:rsidP="004B2918">
      <w:pPr>
        <w:pStyle w:val="NoSpacing"/>
        <w:ind w:right="454"/>
        <w:jc w:val="center"/>
        <w:rPr>
          <w:rFonts w:ascii="Arial" w:hAnsi="Arial" w:cs="Arial"/>
          <w:b/>
          <w:sz w:val="24"/>
          <w:szCs w:val="24"/>
        </w:rPr>
      </w:pPr>
      <w:r w:rsidRPr="00A016C4">
        <w:rPr>
          <w:rFonts w:ascii="Arial" w:hAnsi="Arial" w:cs="Arial"/>
          <w:b/>
          <w:sz w:val="24"/>
          <w:szCs w:val="24"/>
        </w:rPr>
        <w:t>DATE</w:t>
      </w:r>
      <w:r w:rsidR="00E33BC3" w:rsidRPr="00A016C4">
        <w:rPr>
          <w:rFonts w:ascii="Arial" w:hAnsi="Arial" w:cs="Arial"/>
          <w:b/>
          <w:sz w:val="24"/>
          <w:szCs w:val="24"/>
        </w:rPr>
        <w:t xml:space="preserve"> OF</w:t>
      </w:r>
      <w:r w:rsidR="007312CF" w:rsidRPr="00A016C4">
        <w:rPr>
          <w:rFonts w:ascii="Arial" w:hAnsi="Arial" w:cs="Arial"/>
          <w:b/>
          <w:sz w:val="24"/>
          <w:szCs w:val="24"/>
        </w:rPr>
        <w:t xml:space="preserve"> PUBLICATIONS: </w:t>
      </w:r>
      <w:r w:rsidR="00EB215D" w:rsidRPr="00A016C4">
        <w:rPr>
          <w:rFonts w:ascii="Arial" w:hAnsi="Arial" w:cs="Arial"/>
          <w:b/>
          <w:sz w:val="24"/>
          <w:szCs w:val="24"/>
        </w:rPr>
        <w:t xml:space="preserve"> </w:t>
      </w:r>
      <w:r w:rsidR="00A8569F" w:rsidRPr="00A016C4">
        <w:rPr>
          <w:rFonts w:ascii="Arial" w:hAnsi="Arial" w:cs="Arial"/>
          <w:b/>
          <w:sz w:val="24"/>
          <w:szCs w:val="24"/>
        </w:rPr>
        <w:t xml:space="preserve">19 March </w:t>
      </w:r>
      <w:r w:rsidR="00EB215D" w:rsidRPr="00A016C4">
        <w:rPr>
          <w:rFonts w:ascii="Arial" w:hAnsi="Arial" w:cs="Arial"/>
          <w:b/>
          <w:sz w:val="24"/>
          <w:szCs w:val="24"/>
        </w:rPr>
        <w:t>2021</w:t>
      </w:r>
    </w:p>
    <w:p w:rsidR="00292971" w:rsidRPr="00A016C4" w:rsidRDefault="00292971" w:rsidP="004B2918">
      <w:pPr>
        <w:pStyle w:val="NoSpacing"/>
        <w:ind w:right="454"/>
        <w:jc w:val="center"/>
        <w:rPr>
          <w:rFonts w:ascii="Arial" w:hAnsi="Arial" w:cs="Arial"/>
          <w:b/>
          <w:sz w:val="24"/>
          <w:szCs w:val="24"/>
        </w:rPr>
      </w:pPr>
    </w:p>
    <w:p w:rsidR="00292971" w:rsidRPr="00A016C4" w:rsidRDefault="00292971" w:rsidP="00292971">
      <w:pPr>
        <w:spacing w:before="100" w:beforeAutospacing="1" w:after="100" w:afterAutospacing="1"/>
        <w:ind w:left="720" w:hanging="720"/>
        <w:jc w:val="both"/>
        <w:outlineLvl w:val="0"/>
        <w:rPr>
          <w:rFonts w:ascii="Arial" w:hAnsi="Arial" w:cs="Arial"/>
          <w:b/>
        </w:rPr>
      </w:pPr>
      <w:r w:rsidRPr="00A016C4">
        <w:rPr>
          <w:rFonts w:ascii="Arial" w:hAnsi="Arial" w:cs="Arial"/>
          <w:b/>
        </w:rPr>
        <w:t>970.</w:t>
      </w:r>
      <w:r w:rsidRPr="00A016C4">
        <w:rPr>
          <w:rFonts w:ascii="Arial" w:hAnsi="Arial" w:cs="Arial"/>
          <w:b/>
        </w:rPr>
        <w:tab/>
        <w:t xml:space="preserve">Mr M S Malatsi (DA) to </w:t>
      </w:r>
      <w:r w:rsidRPr="00A016C4">
        <w:rPr>
          <w:rFonts w:ascii="Arial" w:hAnsi="Arial" w:cs="Arial"/>
          <w:b/>
          <w:bCs/>
        </w:rPr>
        <w:t>ask</w:t>
      </w:r>
      <w:r w:rsidRPr="00A016C4">
        <w:rPr>
          <w:rFonts w:ascii="Arial" w:hAnsi="Arial" w:cs="Arial"/>
          <w:b/>
        </w:rPr>
        <w:t xml:space="preserve"> the Minister in </w:t>
      </w:r>
      <w:proofErr w:type="gramStart"/>
      <w:r w:rsidRPr="00A016C4">
        <w:rPr>
          <w:rFonts w:ascii="Arial" w:hAnsi="Arial" w:cs="Arial"/>
          <w:b/>
        </w:rPr>
        <w:t>The</w:t>
      </w:r>
      <w:proofErr w:type="gramEnd"/>
      <w:r w:rsidRPr="00A016C4">
        <w:rPr>
          <w:rFonts w:ascii="Arial" w:hAnsi="Arial" w:cs="Arial"/>
          <w:b/>
        </w:rPr>
        <w:t xml:space="preserve"> Presidency</w:t>
      </w:r>
      <w:r w:rsidRPr="00A016C4">
        <w:rPr>
          <w:rFonts w:ascii="Arial" w:hAnsi="Arial" w:cs="Arial"/>
          <w:b/>
        </w:rPr>
        <w:fldChar w:fldCharType="begin"/>
      </w:r>
      <w:r w:rsidRPr="00A016C4">
        <w:rPr>
          <w:rFonts w:ascii="Arial" w:hAnsi="Arial" w:cs="Arial"/>
        </w:rPr>
        <w:instrText xml:space="preserve"> XE "</w:instrText>
      </w:r>
      <w:r w:rsidRPr="00A016C4">
        <w:rPr>
          <w:rFonts w:ascii="Arial" w:hAnsi="Arial" w:cs="Arial"/>
          <w:b/>
        </w:rPr>
        <w:instrText>Minister in The Presidency</w:instrText>
      </w:r>
      <w:r w:rsidRPr="00A016C4">
        <w:rPr>
          <w:rFonts w:ascii="Arial" w:hAnsi="Arial" w:cs="Arial"/>
        </w:rPr>
        <w:instrText xml:space="preserve">" </w:instrText>
      </w:r>
      <w:r w:rsidRPr="00A016C4">
        <w:rPr>
          <w:rFonts w:ascii="Arial" w:hAnsi="Arial" w:cs="Arial"/>
          <w:b/>
        </w:rPr>
        <w:fldChar w:fldCharType="end"/>
      </w:r>
      <w:r w:rsidRPr="00A016C4">
        <w:rPr>
          <w:rFonts w:ascii="Arial" w:hAnsi="Arial" w:cs="Arial"/>
          <w:b/>
        </w:rPr>
        <w:t xml:space="preserve">: </w:t>
      </w:r>
    </w:p>
    <w:p w:rsidR="009A5C82" w:rsidRPr="00A016C4" w:rsidRDefault="00292971" w:rsidP="00292971">
      <w:pPr>
        <w:ind w:left="720"/>
        <w:jc w:val="both"/>
        <w:rPr>
          <w:rFonts w:ascii="Arial" w:hAnsi="Arial" w:cs="Arial"/>
        </w:rPr>
      </w:pPr>
      <w:r w:rsidRPr="00A016C4">
        <w:rPr>
          <w:rFonts w:ascii="Arial" w:hAnsi="Arial" w:cs="Arial"/>
        </w:rPr>
        <w:t>What total amount was spent on public service announcements at (a) eNCA, (b) SABC 2, (c) SABC 3 and (d</w:t>
      </w:r>
      <w:proofErr w:type="gramStart"/>
      <w:r w:rsidRPr="00A016C4">
        <w:rPr>
          <w:rFonts w:ascii="Arial" w:hAnsi="Arial" w:cs="Arial"/>
        </w:rPr>
        <w:t>)(</w:t>
      </w:r>
      <w:proofErr w:type="gramEnd"/>
      <w:r w:rsidRPr="00A016C4">
        <w:rPr>
          <w:rFonts w:ascii="Arial" w:hAnsi="Arial" w:cs="Arial"/>
        </w:rPr>
        <w:t>i) print and (ii) digital media platforms for COVID-19 awareness campaigns in the period 1 March 2020 and 1 March 2021?</w:t>
      </w:r>
    </w:p>
    <w:p w:rsidR="009A5C82" w:rsidRPr="00A016C4" w:rsidRDefault="009A5C82" w:rsidP="00292971">
      <w:pPr>
        <w:ind w:left="720"/>
        <w:jc w:val="both"/>
        <w:rPr>
          <w:rFonts w:ascii="Arial" w:hAnsi="Arial" w:cs="Arial"/>
        </w:rPr>
      </w:pPr>
    </w:p>
    <w:p w:rsidR="009A5C82" w:rsidRPr="00A016C4" w:rsidRDefault="00292971" w:rsidP="00B77D26">
      <w:pPr>
        <w:jc w:val="both"/>
        <w:rPr>
          <w:rFonts w:ascii="Arial" w:hAnsi="Arial" w:cs="Arial"/>
        </w:rPr>
      </w:pPr>
      <w:r w:rsidRPr="00A016C4">
        <w:rPr>
          <w:rFonts w:ascii="Arial" w:hAnsi="Arial" w:cs="Arial"/>
        </w:rPr>
        <w:tab/>
      </w:r>
      <w:r w:rsidRPr="00A016C4">
        <w:rPr>
          <w:rFonts w:ascii="Arial" w:hAnsi="Arial" w:cs="Arial"/>
        </w:rPr>
        <w:tab/>
      </w:r>
      <w:r w:rsidRPr="00A016C4">
        <w:rPr>
          <w:rFonts w:ascii="Arial" w:hAnsi="Arial" w:cs="Arial"/>
        </w:rPr>
        <w:tab/>
        <w:t>NW1137E</w:t>
      </w:r>
    </w:p>
    <w:p w:rsidR="006E5370" w:rsidRPr="00A016C4" w:rsidRDefault="00F97BBF" w:rsidP="00B87300">
      <w:pPr>
        <w:spacing w:before="100" w:beforeAutospacing="1" w:after="100" w:afterAutospacing="1"/>
        <w:ind w:left="720"/>
        <w:jc w:val="both"/>
        <w:outlineLvl w:val="0"/>
        <w:rPr>
          <w:rFonts w:ascii="Arial" w:hAnsi="Arial" w:cs="Arial"/>
          <w:b/>
        </w:rPr>
      </w:pPr>
      <w:r w:rsidRPr="00A016C4">
        <w:rPr>
          <w:rFonts w:ascii="Arial" w:hAnsi="Arial" w:cs="Arial"/>
          <w:b/>
        </w:rPr>
        <w:t xml:space="preserve">REPLY: </w:t>
      </w:r>
    </w:p>
    <w:p w:rsidR="009A5C82" w:rsidRPr="00A016C4" w:rsidRDefault="009A5C82" w:rsidP="00B87300">
      <w:pPr>
        <w:spacing w:before="100" w:beforeAutospacing="1" w:after="100" w:afterAutospacing="1"/>
        <w:ind w:left="720"/>
        <w:jc w:val="both"/>
        <w:outlineLvl w:val="0"/>
        <w:rPr>
          <w:rFonts w:ascii="Arial" w:hAnsi="Arial" w:cs="Arial"/>
        </w:rPr>
      </w:pPr>
      <w:r w:rsidRPr="00A016C4">
        <w:rPr>
          <w:rFonts w:ascii="Arial" w:hAnsi="Arial" w:cs="Arial"/>
        </w:rPr>
        <w:t xml:space="preserve">The GCIS did not spend any funds for the flighting of PSA’s. The Public Service Announcements were flighted by all major media houses free of charge both on TV and on Radio. </w:t>
      </w:r>
    </w:p>
    <w:p w:rsidR="00B77D26" w:rsidRPr="00A016C4" w:rsidRDefault="009A5C82" w:rsidP="00B77D26">
      <w:pPr>
        <w:numPr>
          <w:ilvl w:val="0"/>
          <w:numId w:val="2"/>
        </w:numPr>
        <w:spacing w:before="100" w:beforeAutospacing="1" w:after="100" w:afterAutospacing="1"/>
        <w:jc w:val="both"/>
        <w:outlineLvl w:val="0"/>
        <w:rPr>
          <w:rFonts w:ascii="Arial" w:hAnsi="Arial" w:cs="Arial"/>
        </w:rPr>
      </w:pPr>
      <w:r w:rsidRPr="00A016C4">
        <w:rPr>
          <w:rFonts w:ascii="Arial" w:hAnsi="Arial" w:cs="Arial"/>
        </w:rPr>
        <w:t xml:space="preserve">ENCA </w:t>
      </w:r>
      <w:r w:rsidR="0099066B" w:rsidRPr="00A016C4">
        <w:rPr>
          <w:rFonts w:ascii="Arial" w:hAnsi="Arial" w:cs="Arial"/>
        </w:rPr>
        <w:t>flighted 11</w:t>
      </w:r>
      <w:r w:rsidR="00B77D26" w:rsidRPr="00A016C4">
        <w:rPr>
          <w:rFonts w:ascii="Arial" w:hAnsi="Arial" w:cs="Arial"/>
        </w:rPr>
        <w:t xml:space="preserve"> </w:t>
      </w:r>
      <w:r w:rsidR="0099066B" w:rsidRPr="00A016C4">
        <w:rPr>
          <w:rFonts w:ascii="Arial" w:hAnsi="Arial" w:cs="Arial"/>
        </w:rPr>
        <w:t>spots and the total value of the PSA’s was R125 250.00</w:t>
      </w:r>
    </w:p>
    <w:p w:rsidR="0099066B" w:rsidRPr="00A016C4" w:rsidRDefault="0099066B" w:rsidP="00B77D26">
      <w:pPr>
        <w:numPr>
          <w:ilvl w:val="0"/>
          <w:numId w:val="2"/>
        </w:numPr>
        <w:spacing w:before="100" w:beforeAutospacing="1" w:after="100" w:afterAutospacing="1"/>
        <w:jc w:val="both"/>
        <w:outlineLvl w:val="0"/>
        <w:rPr>
          <w:rFonts w:ascii="Arial" w:hAnsi="Arial" w:cs="Arial"/>
        </w:rPr>
      </w:pPr>
      <w:r w:rsidRPr="00A016C4">
        <w:rPr>
          <w:rFonts w:ascii="Arial" w:hAnsi="Arial" w:cs="Arial"/>
        </w:rPr>
        <w:t xml:space="preserve">SABC 1, 2 &amp; 3 </w:t>
      </w:r>
      <w:proofErr w:type="gramStart"/>
      <w:r w:rsidRPr="00A016C4">
        <w:rPr>
          <w:rFonts w:ascii="Arial" w:hAnsi="Arial" w:cs="Arial"/>
        </w:rPr>
        <w:t>flighted</w:t>
      </w:r>
      <w:proofErr w:type="gramEnd"/>
      <w:r w:rsidRPr="00A016C4">
        <w:rPr>
          <w:rFonts w:ascii="Arial" w:hAnsi="Arial" w:cs="Arial"/>
        </w:rPr>
        <w:t xml:space="preserve"> a total of 14 spots and the value of the PSA’s was R300 750.00</w:t>
      </w:r>
      <w:r w:rsidR="00B77D26" w:rsidRPr="00A016C4">
        <w:rPr>
          <w:rFonts w:ascii="Arial" w:hAnsi="Arial" w:cs="Arial"/>
        </w:rPr>
        <w:t>. The cost breakdown per station is not available.</w:t>
      </w:r>
    </w:p>
    <w:p w:rsidR="00B77D26" w:rsidRPr="00A016C4" w:rsidRDefault="00B77D26" w:rsidP="00B77D26">
      <w:pPr>
        <w:numPr>
          <w:ilvl w:val="0"/>
          <w:numId w:val="2"/>
        </w:numPr>
        <w:spacing w:before="100" w:beforeAutospacing="1" w:after="100" w:afterAutospacing="1"/>
        <w:jc w:val="both"/>
        <w:outlineLvl w:val="0"/>
        <w:rPr>
          <w:rFonts w:ascii="Arial" w:hAnsi="Arial" w:cs="Arial"/>
        </w:rPr>
      </w:pPr>
      <w:r w:rsidRPr="00A016C4">
        <w:rPr>
          <w:rFonts w:ascii="Arial" w:hAnsi="Arial" w:cs="Arial"/>
        </w:rPr>
        <w:t xml:space="preserve"> Same as above.</w:t>
      </w:r>
    </w:p>
    <w:p w:rsidR="00B77D26" w:rsidRPr="00A016C4" w:rsidRDefault="00B77D26" w:rsidP="00B77D26">
      <w:pPr>
        <w:numPr>
          <w:ilvl w:val="0"/>
          <w:numId w:val="2"/>
        </w:numPr>
        <w:spacing w:before="100" w:beforeAutospacing="1" w:after="100" w:afterAutospacing="1"/>
        <w:jc w:val="both"/>
        <w:outlineLvl w:val="0"/>
        <w:rPr>
          <w:rFonts w:ascii="Arial" w:hAnsi="Arial" w:cs="Arial"/>
        </w:rPr>
      </w:pPr>
      <w:r w:rsidRPr="00A016C4">
        <w:rPr>
          <w:rFonts w:ascii="Arial" w:hAnsi="Arial" w:cs="Arial"/>
        </w:rPr>
        <w:t xml:space="preserve">(i) No PSA’s were placed </w:t>
      </w:r>
    </w:p>
    <w:p w:rsidR="00B77D26" w:rsidRPr="00A016C4" w:rsidRDefault="00B77D26" w:rsidP="00B77D26">
      <w:pPr>
        <w:spacing w:before="100" w:beforeAutospacing="1" w:after="100" w:afterAutospacing="1"/>
        <w:ind w:left="1080"/>
        <w:jc w:val="both"/>
        <w:outlineLvl w:val="0"/>
        <w:rPr>
          <w:rFonts w:ascii="Arial" w:hAnsi="Arial" w:cs="Arial"/>
        </w:rPr>
      </w:pPr>
      <w:r w:rsidRPr="00A016C4">
        <w:rPr>
          <w:rFonts w:ascii="Arial" w:hAnsi="Arial" w:cs="Arial"/>
        </w:rPr>
        <w:t xml:space="preserve">(ii) Digital media platforms </w:t>
      </w:r>
    </w:p>
    <w:p w:rsidR="00131F69" w:rsidRPr="00A016C4" w:rsidRDefault="00ED5F13" w:rsidP="00B77D26">
      <w:pPr>
        <w:spacing w:before="100" w:beforeAutospacing="1" w:after="100" w:afterAutospacing="1"/>
        <w:ind w:left="1080"/>
        <w:jc w:val="both"/>
        <w:outlineLvl w:val="0"/>
        <w:rPr>
          <w:rFonts w:ascii="Arial" w:hAnsi="Arial" w:cs="Arial"/>
        </w:rPr>
      </w:pPr>
      <w:r w:rsidRPr="00A016C4">
        <w:rPr>
          <w:rFonts w:ascii="Arial" w:hAnsi="Arial" w:cs="Arial"/>
        </w:rPr>
        <w:t xml:space="preserve">The GCIS received </w:t>
      </w:r>
      <w:r w:rsidR="00CA354A" w:rsidRPr="00A016C4">
        <w:rPr>
          <w:rFonts w:ascii="Arial" w:hAnsi="Arial" w:cs="Arial"/>
        </w:rPr>
        <w:t xml:space="preserve">ad </w:t>
      </w:r>
      <w:r w:rsidRPr="00A016C4">
        <w:rPr>
          <w:rFonts w:ascii="Arial" w:hAnsi="Arial" w:cs="Arial"/>
        </w:rPr>
        <w:t>grants from Facebook, Twitter as well as Google for use in COVID-19 awareness campaigns.</w:t>
      </w:r>
      <w:r w:rsidR="00644D69" w:rsidRPr="00A016C4">
        <w:rPr>
          <w:rFonts w:ascii="Arial" w:hAnsi="Arial" w:cs="Arial"/>
        </w:rPr>
        <w:t xml:space="preserve"> This was a global campaign from the platform owners to assist Governments across the world in sharing COVID-19 information </w:t>
      </w:r>
    </w:p>
    <w:p w:rsidR="00ED5F13" w:rsidRPr="00A016C4" w:rsidRDefault="00ED5F13" w:rsidP="00B77D26">
      <w:pPr>
        <w:spacing w:before="100" w:beforeAutospacing="1" w:after="100" w:afterAutospacing="1"/>
        <w:ind w:left="1080"/>
        <w:jc w:val="both"/>
        <w:outlineLvl w:val="0"/>
        <w:rPr>
          <w:rFonts w:ascii="Arial" w:hAnsi="Arial" w:cs="Arial"/>
        </w:rPr>
      </w:pPr>
      <w:r w:rsidRPr="00A016C4">
        <w:rPr>
          <w:rFonts w:ascii="Arial" w:hAnsi="Arial" w:cs="Arial"/>
        </w:rPr>
        <w:t xml:space="preserve">Facebook: </w:t>
      </w:r>
      <w:r w:rsidR="00CA354A" w:rsidRPr="00A016C4">
        <w:rPr>
          <w:rFonts w:ascii="Arial" w:hAnsi="Arial" w:cs="Arial"/>
        </w:rPr>
        <w:t>4 ad grants totalling US$ 88 031 or roughly R1</w:t>
      </w:r>
      <w:proofErr w:type="gramStart"/>
      <w:r w:rsidR="00CA354A" w:rsidRPr="00A016C4">
        <w:rPr>
          <w:rFonts w:ascii="Arial" w:hAnsi="Arial" w:cs="Arial"/>
        </w:rPr>
        <w:t>,3</w:t>
      </w:r>
      <w:proofErr w:type="gramEnd"/>
      <w:r w:rsidR="00CA354A" w:rsidRPr="00A016C4">
        <w:rPr>
          <w:rFonts w:ascii="Arial" w:hAnsi="Arial" w:cs="Arial"/>
        </w:rPr>
        <w:t xml:space="preserve"> million to use on GovernmentZA page</w:t>
      </w:r>
      <w:r w:rsidR="005C1F2D" w:rsidRPr="00A016C4">
        <w:rPr>
          <w:rFonts w:ascii="Arial" w:hAnsi="Arial" w:cs="Arial"/>
        </w:rPr>
        <w:t>. Spent to date: R680 00</w:t>
      </w:r>
      <w:r w:rsidR="00030B1E" w:rsidRPr="00A016C4">
        <w:rPr>
          <w:rFonts w:ascii="Arial" w:hAnsi="Arial" w:cs="Arial"/>
        </w:rPr>
        <w:t>0</w:t>
      </w:r>
    </w:p>
    <w:p w:rsidR="00CA354A" w:rsidRPr="00A016C4" w:rsidRDefault="00CA354A" w:rsidP="00B77D26">
      <w:pPr>
        <w:spacing w:before="100" w:beforeAutospacing="1" w:after="100" w:afterAutospacing="1"/>
        <w:ind w:left="1080"/>
        <w:jc w:val="both"/>
        <w:outlineLvl w:val="0"/>
        <w:rPr>
          <w:rFonts w:ascii="Arial" w:hAnsi="Arial" w:cs="Arial"/>
        </w:rPr>
      </w:pPr>
      <w:r w:rsidRPr="00A016C4">
        <w:rPr>
          <w:rFonts w:ascii="Arial" w:hAnsi="Arial" w:cs="Arial"/>
        </w:rPr>
        <w:t>Twitter: received ad grants from Twitter totalling R381</w:t>
      </w:r>
      <w:r w:rsidR="00030B1E" w:rsidRPr="00A016C4">
        <w:rPr>
          <w:rFonts w:ascii="Arial" w:hAnsi="Arial" w:cs="Arial"/>
        </w:rPr>
        <w:t> </w:t>
      </w:r>
      <w:r w:rsidRPr="00A016C4">
        <w:rPr>
          <w:rFonts w:ascii="Arial" w:hAnsi="Arial" w:cs="Arial"/>
        </w:rPr>
        <w:t>000</w:t>
      </w:r>
      <w:r w:rsidR="00030B1E" w:rsidRPr="00A016C4">
        <w:rPr>
          <w:rFonts w:ascii="Arial" w:hAnsi="Arial" w:cs="Arial"/>
        </w:rPr>
        <w:t xml:space="preserve"> - Spent to date: R381</w:t>
      </w:r>
      <w:r w:rsidR="00A016C4">
        <w:rPr>
          <w:rFonts w:ascii="Arial" w:hAnsi="Arial" w:cs="Arial"/>
        </w:rPr>
        <w:t> </w:t>
      </w:r>
      <w:r w:rsidR="00030B1E" w:rsidRPr="00A016C4">
        <w:rPr>
          <w:rFonts w:ascii="Arial" w:hAnsi="Arial" w:cs="Arial"/>
        </w:rPr>
        <w:t>000</w:t>
      </w:r>
    </w:p>
    <w:p w:rsidR="00A016C4" w:rsidRDefault="00A016C4" w:rsidP="00A016C4">
      <w:pPr>
        <w:spacing w:before="100" w:beforeAutospacing="1" w:after="100" w:afterAutospacing="1"/>
        <w:jc w:val="both"/>
        <w:outlineLvl w:val="0"/>
        <w:rPr>
          <w:rFonts w:ascii="Arial" w:hAnsi="Arial" w:cs="Arial"/>
        </w:rPr>
      </w:pPr>
    </w:p>
    <w:p w:rsidR="00644D69" w:rsidRPr="00A016C4" w:rsidRDefault="00644D69" w:rsidP="00A016C4">
      <w:pPr>
        <w:spacing w:before="100" w:beforeAutospacing="1" w:after="100" w:afterAutospacing="1"/>
        <w:jc w:val="both"/>
        <w:outlineLvl w:val="0"/>
        <w:rPr>
          <w:rFonts w:ascii="Arial" w:hAnsi="Arial" w:cs="Arial"/>
        </w:rPr>
      </w:pPr>
      <w:r w:rsidRPr="00A016C4">
        <w:rPr>
          <w:rFonts w:ascii="Arial" w:hAnsi="Arial" w:cs="Arial"/>
        </w:rPr>
        <w:t>Google: Initial grant for the search campaign totalled US$5</w:t>
      </w:r>
      <w:proofErr w:type="gramStart"/>
      <w:r w:rsidRPr="00A016C4">
        <w:rPr>
          <w:rFonts w:ascii="Arial" w:hAnsi="Arial" w:cs="Arial"/>
        </w:rPr>
        <w:t>,5</w:t>
      </w:r>
      <w:proofErr w:type="gramEnd"/>
      <w:r w:rsidRPr="00A016C4">
        <w:rPr>
          <w:rFonts w:ascii="Arial" w:hAnsi="Arial" w:cs="Arial"/>
        </w:rPr>
        <w:t xml:space="preserve"> million that was set to expire on 31 December 2020. This was extended until 31 December 2021. An addition grant of US$2</w:t>
      </w:r>
      <w:proofErr w:type="gramStart"/>
      <w:r w:rsidRPr="00A016C4">
        <w:rPr>
          <w:rFonts w:ascii="Arial" w:hAnsi="Arial" w:cs="Arial"/>
        </w:rPr>
        <w:t>,5</w:t>
      </w:r>
      <w:proofErr w:type="gramEnd"/>
      <w:r w:rsidRPr="00A016C4">
        <w:rPr>
          <w:rFonts w:ascii="Arial" w:hAnsi="Arial" w:cs="Arial"/>
        </w:rPr>
        <w:t xml:space="preserve"> million was received in March 2021. Total grant: US$7</w:t>
      </w:r>
      <w:proofErr w:type="gramStart"/>
      <w:r w:rsidRPr="00A016C4">
        <w:rPr>
          <w:rFonts w:ascii="Arial" w:hAnsi="Arial" w:cs="Arial"/>
        </w:rPr>
        <w:t>,5</w:t>
      </w:r>
      <w:proofErr w:type="gramEnd"/>
      <w:r w:rsidRPr="00A016C4">
        <w:rPr>
          <w:rFonts w:ascii="Arial" w:hAnsi="Arial" w:cs="Arial"/>
        </w:rPr>
        <w:t xml:space="preserve"> million or roughly R115 million. </w:t>
      </w:r>
      <w:r w:rsidR="009C5E34">
        <w:rPr>
          <w:rFonts w:ascii="Arial" w:hAnsi="Arial" w:cs="Arial"/>
        </w:rPr>
        <w:t xml:space="preserve">Spent to date: </w:t>
      </w:r>
      <w:r w:rsidR="005B3025" w:rsidRPr="00A016C4">
        <w:rPr>
          <w:rFonts w:ascii="Arial" w:hAnsi="Arial" w:cs="Arial"/>
        </w:rPr>
        <w:t>R77 000</w:t>
      </w:r>
      <w:r w:rsidR="00A016C4">
        <w:rPr>
          <w:rFonts w:ascii="Arial" w:hAnsi="Arial" w:cs="Arial"/>
        </w:rPr>
        <w:t> </w:t>
      </w:r>
      <w:r w:rsidR="005B3025" w:rsidRPr="00A016C4">
        <w:rPr>
          <w:rFonts w:ascii="Arial" w:hAnsi="Arial" w:cs="Arial"/>
        </w:rPr>
        <w:t>000</w:t>
      </w:r>
    </w:p>
    <w:p w:rsidR="00A016C4" w:rsidRDefault="006E4B94" w:rsidP="00A016C4">
      <w:pPr>
        <w:spacing w:line="360" w:lineRule="auto"/>
        <w:ind w:right="26"/>
        <w:rPr>
          <w:rFonts w:ascii="Arial" w:hAnsi="Arial" w:cs="Arial"/>
          <w:b/>
        </w:rPr>
      </w:pPr>
      <w:r>
        <w:rPr>
          <w:rFonts w:ascii="Arial" w:hAnsi="Arial" w:cs="Arial"/>
          <w:b/>
        </w:rPr>
        <w:t>Thank you.</w:t>
      </w:r>
    </w:p>
    <w:sectPr w:rsidR="00A016C4"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F7" w:rsidRDefault="008909F7" w:rsidP="00BB10A8">
      <w:r>
        <w:separator/>
      </w:r>
    </w:p>
  </w:endnote>
  <w:endnote w:type="continuationSeparator" w:id="0">
    <w:p w:rsidR="008909F7" w:rsidRDefault="008909F7"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EB70D2">
      <w:rPr>
        <w:rFonts w:ascii="Arial" w:hAnsi="Arial" w:cs="Arial"/>
        <w:color w:val="D9D9D9"/>
        <w:sz w:val="22"/>
        <w:szCs w:val="22"/>
      </w:rPr>
      <w:t xml:space="preserve">ry Question </w:t>
    </w:r>
    <w:r w:rsidR="00A8569F">
      <w:rPr>
        <w:rFonts w:ascii="Arial" w:hAnsi="Arial" w:cs="Arial"/>
        <w:color w:val="D9D9D9"/>
        <w:sz w:val="22"/>
        <w:szCs w:val="22"/>
      </w:rPr>
      <w:t>940</w:t>
    </w:r>
    <w:r w:rsidR="00EB70D2">
      <w:rPr>
        <w:rFonts w:ascii="Arial" w:hAnsi="Arial" w:cs="Arial"/>
        <w:color w:val="D9D9D9"/>
        <w:sz w:val="22"/>
        <w:szCs w:val="22"/>
      </w:rPr>
      <w:t xml:space="preserve"> NW</w:t>
    </w:r>
    <w:r w:rsidR="00A8569F">
      <w:rPr>
        <w:rFonts w:ascii="Arial" w:hAnsi="Arial" w:cs="Arial"/>
        <w:color w:val="D9D9D9"/>
        <w:sz w:val="22"/>
        <w:szCs w:val="22"/>
      </w:rPr>
      <w:t>11</w:t>
    </w:r>
    <w:r w:rsidR="00292971">
      <w:rPr>
        <w:rFonts w:ascii="Arial" w:hAnsi="Arial" w:cs="Arial"/>
        <w:color w:val="D9D9D9"/>
        <w:sz w:val="22"/>
        <w:szCs w:val="22"/>
      </w:rPr>
      <w:t>37</w:t>
    </w:r>
    <w:r w:rsidR="00EB70D2">
      <w:rPr>
        <w:rFonts w:ascii="Arial" w:hAnsi="Arial" w:cs="Arial"/>
        <w:color w:val="D9D9D9"/>
        <w:sz w:val="22"/>
        <w:szCs w:val="22"/>
      </w:rPr>
      <w:t xml:space="preserve">E Mr </w:t>
    </w:r>
    <w:r w:rsidR="00292971">
      <w:rPr>
        <w:rFonts w:ascii="Arial" w:hAnsi="Arial" w:cs="Arial"/>
        <w:color w:val="D9D9D9"/>
        <w:sz w:val="22"/>
        <w:szCs w:val="22"/>
      </w:rPr>
      <w:t>S Malatsi</w:t>
    </w:r>
    <w:r w:rsidR="00EB70D2">
      <w:rPr>
        <w:rFonts w:ascii="Arial" w:hAnsi="Arial" w:cs="Arial"/>
        <w:color w:val="D9D9D9"/>
        <w:sz w:val="22"/>
        <w:szCs w:val="22"/>
      </w:rPr>
      <w:t xml:space="preserve"> (</w:t>
    </w:r>
    <w:r w:rsidR="008D4DC8">
      <w:rPr>
        <w:rFonts w:ascii="Arial" w:hAnsi="Arial" w:cs="Arial"/>
        <w:color w:val="D9D9D9"/>
        <w:sz w:val="22"/>
        <w:szCs w:val="22"/>
      </w:rPr>
      <w:t>DA</w:t>
    </w:r>
    <w:r w:rsidR="00EB70D2">
      <w:rPr>
        <w:rFonts w:ascii="Arial" w:hAnsi="Arial" w:cs="Arial"/>
        <w:color w:val="D9D9D9"/>
        <w:sz w:val="22"/>
        <w:szCs w:val="22"/>
      </w:rPr>
      <w:t>)</w:t>
    </w:r>
    <w:r w:rsidR="002C5496">
      <w:rPr>
        <w:rFonts w:ascii="Arial" w:hAnsi="Arial" w:cs="Arial"/>
        <w:color w:val="D9D9D9"/>
        <w:sz w:val="22"/>
        <w:szCs w:val="22"/>
      </w:rPr>
      <w:t xml:space="preserve"> </w:t>
    </w:r>
    <w:r w:rsidR="002C5496" w:rsidRPr="00F03D70">
      <w:rPr>
        <w:rFonts w:ascii="Arial" w:hAnsi="Arial" w:cs="Arial"/>
        <w:color w:val="D9D9D9"/>
        <w:sz w:val="22"/>
        <w:szCs w:val="22"/>
      </w:rPr>
      <w:t>to</w:t>
    </w:r>
    <w:r w:rsidR="00F03D70" w:rsidRPr="00F03D70">
      <w:rPr>
        <w:rFonts w:ascii="Arial" w:hAnsi="Arial" w:cs="Arial"/>
        <w:color w:val="D9D9D9"/>
        <w:sz w:val="22"/>
        <w:szCs w:val="22"/>
      </w:rPr>
      <w:t xml:space="preserve">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F7" w:rsidRDefault="008909F7" w:rsidP="00BB10A8">
      <w:r>
        <w:separator/>
      </w:r>
    </w:p>
  </w:footnote>
  <w:footnote w:type="continuationSeparator" w:id="0">
    <w:p w:rsidR="008909F7" w:rsidRDefault="008909F7"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987"/>
    <w:multiLevelType w:val="hybridMultilevel"/>
    <w:tmpl w:val="CF1CF0D0"/>
    <w:lvl w:ilvl="0" w:tplc="0742AE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0294B"/>
    <w:rsid w:val="00010499"/>
    <w:rsid w:val="00030B1E"/>
    <w:rsid w:val="0003250A"/>
    <w:rsid w:val="00062951"/>
    <w:rsid w:val="000652A0"/>
    <w:rsid w:val="00075462"/>
    <w:rsid w:val="00085B02"/>
    <w:rsid w:val="00087540"/>
    <w:rsid w:val="00093DB8"/>
    <w:rsid w:val="000A0850"/>
    <w:rsid w:val="000A63D1"/>
    <w:rsid w:val="000B03F6"/>
    <w:rsid w:val="000B264A"/>
    <w:rsid w:val="000B78D1"/>
    <w:rsid w:val="000C2D7E"/>
    <w:rsid w:val="000F0DA6"/>
    <w:rsid w:val="000F796D"/>
    <w:rsid w:val="00100D08"/>
    <w:rsid w:val="00112E1A"/>
    <w:rsid w:val="00113DAE"/>
    <w:rsid w:val="00126B12"/>
    <w:rsid w:val="00131F69"/>
    <w:rsid w:val="00176E2C"/>
    <w:rsid w:val="0018271C"/>
    <w:rsid w:val="001956D7"/>
    <w:rsid w:val="001A2B9A"/>
    <w:rsid w:val="001A7F9A"/>
    <w:rsid w:val="001B72C6"/>
    <w:rsid w:val="001C1BB7"/>
    <w:rsid w:val="001D7074"/>
    <w:rsid w:val="001E2BF7"/>
    <w:rsid w:val="001F192B"/>
    <w:rsid w:val="00262C54"/>
    <w:rsid w:val="00286D40"/>
    <w:rsid w:val="00287EA7"/>
    <w:rsid w:val="00292971"/>
    <w:rsid w:val="0029765F"/>
    <w:rsid w:val="002A3F89"/>
    <w:rsid w:val="002C5496"/>
    <w:rsid w:val="00306453"/>
    <w:rsid w:val="00330001"/>
    <w:rsid w:val="0036785A"/>
    <w:rsid w:val="00370FC5"/>
    <w:rsid w:val="0037378B"/>
    <w:rsid w:val="00397AE2"/>
    <w:rsid w:val="003A6E2C"/>
    <w:rsid w:val="003B08A3"/>
    <w:rsid w:val="003C1156"/>
    <w:rsid w:val="003E52AF"/>
    <w:rsid w:val="003F75DA"/>
    <w:rsid w:val="00401CFB"/>
    <w:rsid w:val="00403E90"/>
    <w:rsid w:val="004075AF"/>
    <w:rsid w:val="004301DE"/>
    <w:rsid w:val="004302B4"/>
    <w:rsid w:val="00451B62"/>
    <w:rsid w:val="004657C5"/>
    <w:rsid w:val="004719A8"/>
    <w:rsid w:val="00472B04"/>
    <w:rsid w:val="0047536C"/>
    <w:rsid w:val="004B2918"/>
    <w:rsid w:val="004E6A5B"/>
    <w:rsid w:val="004F3E5B"/>
    <w:rsid w:val="00563185"/>
    <w:rsid w:val="00564326"/>
    <w:rsid w:val="00576039"/>
    <w:rsid w:val="005777B4"/>
    <w:rsid w:val="00595694"/>
    <w:rsid w:val="00596B7F"/>
    <w:rsid w:val="005A2E45"/>
    <w:rsid w:val="005B3025"/>
    <w:rsid w:val="005C1F2D"/>
    <w:rsid w:val="005C5D65"/>
    <w:rsid w:val="005C6321"/>
    <w:rsid w:val="005E1F2F"/>
    <w:rsid w:val="006059F2"/>
    <w:rsid w:val="00624B5F"/>
    <w:rsid w:val="00644D69"/>
    <w:rsid w:val="00661240"/>
    <w:rsid w:val="00670B8D"/>
    <w:rsid w:val="006764DB"/>
    <w:rsid w:val="006772AA"/>
    <w:rsid w:val="0068570C"/>
    <w:rsid w:val="006A7C73"/>
    <w:rsid w:val="006B74E8"/>
    <w:rsid w:val="006E4B94"/>
    <w:rsid w:val="006E5370"/>
    <w:rsid w:val="006F15E1"/>
    <w:rsid w:val="00713BAC"/>
    <w:rsid w:val="00726608"/>
    <w:rsid w:val="007312CF"/>
    <w:rsid w:val="00737D4D"/>
    <w:rsid w:val="00756C32"/>
    <w:rsid w:val="00763E05"/>
    <w:rsid w:val="0076636E"/>
    <w:rsid w:val="00781E4D"/>
    <w:rsid w:val="007C0488"/>
    <w:rsid w:val="007C6E90"/>
    <w:rsid w:val="007D2BBE"/>
    <w:rsid w:val="007F0CAB"/>
    <w:rsid w:val="00830C12"/>
    <w:rsid w:val="00833AF3"/>
    <w:rsid w:val="00835B71"/>
    <w:rsid w:val="00841B3C"/>
    <w:rsid w:val="00845BA3"/>
    <w:rsid w:val="00854E86"/>
    <w:rsid w:val="00860333"/>
    <w:rsid w:val="008909F7"/>
    <w:rsid w:val="008940DB"/>
    <w:rsid w:val="008A0A82"/>
    <w:rsid w:val="008A37AD"/>
    <w:rsid w:val="008A53E0"/>
    <w:rsid w:val="008A75EF"/>
    <w:rsid w:val="008D4DC8"/>
    <w:rsid w:val="008E02E8"/>
    <w:rsid w:val="008E1E62"/>
    <w:rsid w:val="008F52D4"/>
    <w:rsid w:val="008F54F0"/>
    <w:rsid w:val="00901C62"/>
    <w:rsid w:val="00913C3E"/>
    <w:rsid w:val="00923882"/>
    <w:rsid w:val="00932E95"/>
    <w:rsid w:val="009558EE"/>
    <w:rsid w:val="00956A40"/>
    <w:rsid w:val="00963AC3"/>
    <w:rsid w:val="00970FB9"/>
    <w:rsid w:val="00971BC3"/>
    <w:rsid w:val="0097681C"/>
    <w:rsid w:val="00976E5F"/>
    <w:rsid w:val="00987445"/>
    <w:rsid w:val="0099066B"/>
    <w:rsid w:val="009942A1"/>
    <w:rsid w:val="009A5C82"/>
    <w:rsid w:val="009B0824"/>
    <w:rsid w:val="009C4F27"/>
    <w:rsid w:val="009C5E34"/>
    <w:rsid w:val="009D0309"/>
    <w:rsid w:val="009D533B"/>
    <w:rsid w:val="009F5AB0"/>
    <w:rsid w:val="00A016C4"/>
    <w:rsid w:val="00A24A79"/>
    <w:rsid w:val="00A26B09"/>
    <w:rsid w:val="00A327A0"/>
    <w:rsid w:val="00A509CD"/>
    <w:rsid w:val="00A52DC7"/>
    <w:rsid w:val="00A57475"/>
    <w:rsid w:val="00A73E7F"/>
    <w:rsid w:val="00A81E69"/>
    <w:rsid w:val="00A8569F"/>
    <w:rsid w:val="00AA2C26"/>
    <w:rsid w:val="00AA4B8A"/>
    <w:rsid w:val="00AE1212"/>
    <w:rsid w:val="00AF5369"/>
    <w:rsid w:val="00B268E9"/>
    <w:rsid w:val="00B31532"/>
    <w:rsid w:val="00B77D26"/>
    <w:rsid w:val="00B87300"/>
    <w:rsid w:val="00BA12AB"/>
    <w:rsid w:val="00BB06C6"/>
    <w:rsid w:val="00BB10A8"/>
    <w:rsid w:val="00BB2811"/>
    <w:rsid w:val="00BD3989"/>
    <w:rsid w:val="00BE44DF"/>
    <w:rsid w:val="00BF1338"/>
    <w:rsid w:val="00BF5114"/>
    <w:rsid w:val="00BF71DE"/>
    <w:rsid w:val="00C020F0"/>
    <w:rsid w:val="00C235F5"/>
    <w:rsid w:val="00C35289"/>
    <w:rsid w:val="00C42FEB"/>
    <w:rsid w:val="00C51A4E"/>
    <w:rsid w:val="00C527E7"/>
    <w:rsid w:val="00C55DCC"/>
    <w:rsid w:val="00C63EC0"/>
    <w:rsid w:val="00C7601D"/>
    <w:rsid w:val="00C85B15"/>
    <w:rsid w:val="00C948EC"/>
    <w:rsid w:val="00C96ADA"/>
    <w:rsid w:val="00CA354A"/>
    <w:rsid w:val="00CB3FE3"/>
    <w:rsid w:val="00CE1308"/>
    <w:rsid w:val="00D05FA4"/>
    <w:rsid w:val="00D250C9"/>
    <w:rsid w:val="00D419E5"/>
    <w:rsid w:val="00D9752C"/>
    <w:rsid w:val="00DA3DA0"/>
    <w:rsid w:val="00DD2E1C"/>
    <w:rsid w:val="00DD5CE9"/>
    <w:rsid w:val="00DE3361"/>
    <w:rsid w:val="00DE4DB6"/>
    <w:rsid w:val="00DF43A5"/>
    <w:rsid w:val="00E03B74"/>
    <w:rsid w:val="00E279C4"/>
    <w:rsid w:val="00E33BC3"/>
    <w:rsid w:val="00E375FA"/>
    <w:rsid w:val="00E45EC6"/>
    <w:rsid w:val="00E61013"/>
    <w:rsid w:val="00E845FB"/>
    <w:rsid w:val="00EA5134"/>
    <w:rsid w:val="00EB215D"/>
    <w:rsid w:val="00EB6614"/>
    <w:rsid w:val="00EB70D2"/>
    <w:rsid w:val="00ED3016"/>
    <w:rsid w:val="00ED5F13"/>
    <w:rsid w:val="00EE064B"/>
    <w:rsid w:val="00EF3540"/>
    <w:rsid w:val="00EF6309"/>
    <w:rsid w:val="00F01EE2"/>
    <w:rsid w:val="00F0294B"/>
    <w:rsid w:val="00F03D70"/>
    <w:rsid w:val="00F05304"/>
    <w:rsid w:val="00F2472A"/>
    <w:rsid w:val="00F302DA"/>
    <w:rsid w:val="00F359B5"/>
    <w:rsid w:val="00F5751D"/>
    <w:rsid w:val="00F6080D"/>
    <w:rsid w:val="00F76546"/>
    <w:rsid w:val="00F777BB"/>
    <w:rsid w:val="00F77F3F"/>
    <w:rsid w:val="00F97BBF"/>
    <w:rsid w:val="00FA5214"/>
    <w:rsid w:val="00FB1FB5"/>
    <w:rsid w:val="00FE0F33"/>
    <w:rsid w:val="00FE5D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03E3-3796-47E9-AD19-5691C618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970.	Mr M S Malatsi (DA) to ask the Minister in The Presidency: </vt:lpstr>
      <vt:lpstr>REPLY: </vt:lpstr>
      <vt:lpstr>The GCIS did not spend any funds for the flighting of PSA’s. The Public Service </vt:lpstr>
      <vt:lpstr>ENCA flighted 11 spots and the total value of the PSA’s was R125 250.00</vt:lpstr>
      <vt:lpstr>SABC 1, 2 &amp; 3 flighted a total of 14 spots and the value of the PSA’s was R300 7</vt:lpstr>
      <vt:lpstr>Same as above.</vt:lpstr>
      <vt:lpstr>(i) No PSA’s were placed </vt:lpstr>
      <vt:lpstr>(ii) Digital media platforms </vt:lpstr>
      <vt:lpstr>The GCIS received ad grants from Facebook, Twitter as well as Google for use in </vt:lpstr>
      <vt:lpstr>Facebook: 4 ad grants totalling US$ 88 031 or roughly R1,3 million to use on Gov</vt:lpstr>
      <vt:lpstr>Twitter: received ad grants from Twitter totalling R381 000 - Spent to date: R38</vt:lpstr>
      <vt:lpstr/>
      <vt:lpstr>Google: Initial grant for the search campaign totalled US$5,5 million that was s</vt:lpstr>
    </vt:vector>
  </TitlesOfParts>
  <Company>Microsoft</Company>
  <LinksUpToDate>false</LinksUpToDate>
  <CharactersWithSpaces>1933</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2021-03-29T07:12:00Z</cp:lastPrinted>
  <dcterms:created xsi:type="dcterms:W3CDTF">2021-04-15T08:42:00Z</dcterms:created>
  <dcterms:modified xsi:type="dcterms:W3CDTF">2021-04-15T08:42:00Z</dcterms:modified>
</cp:coreProperties>
</file>