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Default="00CE323E" w:rsidP="003D7858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40B88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</w:t>
      </w:r>
      <w:r>
        <w:rPr>
          <w:rFonts w:ascii="Arial" w:hAnsi="Arial" w:cs="Arial"/>
          <w:sz w:val="16"/>
          <w:szCs w:val="16"/>
        </w:rPr>
        <w:t>89</w:t>
      </w:r>
      <w:r w:rsidRPr="00740B88">
        <w:rPr>
          <w:rFonts w:ascii="Arial" w:hAnsi="Arial" w:cs="Arial"/>
          <w:sz w:val="16"/>
          <w:szCs w:val="16"/>
        </w:rPr>
        <w:t xml:space="preserve">3, Pretoria, 0001, Tel (012) </w:t>
      </w:r>
      <w:r>
        <w:rPr>
          <w:rFonts w:ascii="Arial" w:hAnsi="Arial" w:cs="Arial"/>
          <w:sz w:val="16"/>
          <w:szCs w:val="16"/>
        </w:rPr>
        <w:t>312</w:t>
      </w:r>
      <w:r w:rsidRPr="00740B88">
        <w:rPr>
          <w:rFonts w:ascii="Arial" w:hAnsi="Arial" w:cs="Arial"/>
          <w:sz w:val="16"/>
          <w:szCs w:val="16"/>
        </w:rPr>
        <w:t xml:space="preserve"> 55</w:t>
      </w:r>
      <w:r>
        <w:rPr>
          <w:rFonts w:ascii="Arial" w:hAnsi="Arial" w:cs="Arial"/>
          <w:sz w:val="16"/>
          <w:szCs w:val="16"/>
        </w:rPr>
        <w:t>55</w:t>
      </w:r>
      <w:r w:rsidRPr="00740B88">
        <w:rPr>
          <w:rFonts w:ascii="Arial" w:hAnsi="Arial" w:cs="Arial"/>
          <w:sz w:val="16"/>
          <w:szCs w:val="16"/>
        </w:rPr>
        <w:t xml:space="preserve">, Fax (012) </w:t>
      </w:r>
      <w:r>
        <w:rPr>
          <w:rFonts w:ascii="Arial" w:hAnsi="Arial" w:cs="Arial"/>
          <w:sz w:val="16"/>
          <w:szCs w:val="16"/>
        </w:rPr>
        <w:t>323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5618</w:t>
      </w:r>
    </w:p>
    <w:p w:rsidR="006B438D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X9</w:t>
      </w:r>
      <w:r>
        <w:rPr>
          <w:rFonts w:ascii="Arial" w:hAnsi="Arial" w:cs="Arial"/>
          <w:sz w:val="16"/>
          <w:szCs w:val="16"/>
        </w:rPr>
        <w:t>1</w:t>
      </w:r>
      <w:r w:rsidRPr="00740B8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2</w:t>
      </w:r>
      <w:r w:rsidRPr="00740B88">
        <w:rPr>
          <w:rFonts w:ascii="Arial" w:hAnsi="Arial" w:cs="Arial"/>
          <w:sz w:val="16"/>
          <w:szCs w:val="16"/>
        </w:rPr>
        <w:t>, Cape Town, 8000, Tel (021) 46</w:t>
      </w:r>
      <w:r w:rsidR="00EA266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5</w:t>
      </w:r>
      <w:r w:rsidR="00EA2661"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>, Fax: (021) 465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7956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A86CC6">
        <w:rPr>
          <w:rFonts w:ascii="Arial" w:hAnsi="Arial" w:cs="Arial"/>
          <w:b/>
          <w:bCs/>
        </w:rPr>
        <w:t>969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7B1D95">
        <w:rPr>
          <w:rFonts w:ascii="Arial" w:hAnsi="Arial" w:cs="Arial"/>
          <w:b/>
          <w:bCs/>
          <w:u w:val="single"/>
        </w:rPr>
        <w:t>5</w:t>
      </w:r>
      <w:r w:rsidR="00E103E5">
        <w:rPr>
          <w:rFonts w:ascii="Arial" w:hAnsi="Arial" w:cs="Arial"/>
          <w:b/>
          <w:bCs/>
          <w:u w:val="single"/>
        </w:rPr>
        <w:t>/</w:t>
      </w:r>
      <w:r w:rsidR="007B1D95">
        <w:rPr>
          <w:rFonts w:ascii="Arial" w:hAnsi="Arial" w:cs="Arial"/>
          <w:b/>
          <w:bCs/>
          <w:u w:val="single"/>
        </w:rPr>
        <w:t>05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7B1D95">
        <w:rPr>
          <w:rFonts w:ascii="Arial" w:hAnsi="Arial" w:cs="Arial"/>
          <w:b/>
          <w:bCs/>
          <w:u w:val="single"/>
        </w:rPr>
        <w:t>15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04093A" w:rsidRDefault="0004093A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86CC6" w:rsidRPr="002E7EF7" w:rsidRDefault="00A86CC6" w:rsidP="002E7EF7">
      <w:pPr>
        <w:spacing w:line="360" w:lineRule="auto"/>
        <w:jc w:val="both"/>
        <w:rPr>
          <w:rFonts w:ascii="Arial" w:hAnsi="Arial" w:cs="Arial"/>
          <w:b/>
        </w:rPr>
      </w:pPr>
      <w:r w:rsidRPr="002E7EF7">
        <w:rPr>
          <w:rFonts w:ascii="Arial" w:hAnsi="Arial" w:cs="Arial"/>
          <w:b/>
        </w:rPr>
        <w:t>Mr D America (DA) to ask the Minister of Higher Education and Training:</w:t>
      </w:r>
    </w:p>
    <w:p w:rsidR="00A86CC6" w:rsidRPr="002E7EF7" w:rsidRDefault="00A86CC6" w:rsidP="002E7EF7">
      <w:pPr>
        <w:spacing w:line="360" w:lineRule="auto"/>
        <w:jc w:val="both"/>
        <w:outlineLvl w:val="0"/>
        <w:rPr>
          <w:rFonts w:ascii="Arial" w:hAnsi="Arial" w:cs="Arial"/>
        </w:rPr>
      </w:pPr>
      <w:r w:rsidRPr="002E7EF7">
        <w:rPr>
          <w:rFonts w:ascii="Arial" w:hAnsi="Arial" w:cs="Arial"/>
        </w:rPr>
        <w:t>Have any markers for examinations of his department been disciplined for submitting fraudulent claims in each of the past three academic years; if so, what are the full details in each case; if not, why has his department blamed the delays in the payment of examination markers on questionable claim forms?</w:t>
      </w:r>
      <w:r w:rsidRPr="002E7EF7">
        <w:rPr>
          <w:rFonts w:ascii="Arial" w:hAnsi="Arial" w:cs="Arial"/>
        </w:rPr>
        <w:tab/>
      </w:r>
      <w:r w:rsidRPr="002E7EF7">
        <w:rPr>
          <w:rFonts w:ascii="Arial" w:hAnsi="Arial" w:cs="Arial"/>
        </w:rPr>
        <w:tab/>
      </w:r>
      <w:r w:rsidRPr="002E7EF7">
        <w:rPr>
          <w:rFonts w:ascii="Arial" w:hAnsi="Arial" w:cs="Arial"/>
        </w:rPr>
        <w:tab/>
      </w:r>
    </w:p>
    <w:p w:rsidR="00A86CC6" w:rsidRPr="002E7EF7" w:rsidRDefault="00A86CC6" w:rsidP="00915429">
      <w:pPr>
        <w:spacing w:line="360" w:lineRule="auto"/>
        <w:ind w:left="8010"/>
        <w:outlineLvl w:val="0"/>
        <w:rPr>
          <w:rFonts w:ascii="Arial" w:hAnsi="Arial" w:cs="Arial"/>
          <w:b/>
          <w:sz w:val="20"/>
        </w:rPr>
      </w:pPr>
      <w:r w:rsidRPr="002E7EF7">
        <w:rPr>
          <w:rFonts w:ascii="Arial" w:hAnsi="Arial" w:cs="Arial"/>
          <w:b/>
          <w:sz w:val="20"/>
        </w:rPr>
        <w:t>NW1097E</w:t>
      </w: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491C5B" w:rsidRPr="002E7EF7" w:rsidRDefault="00491C5B" w:rsidP="002E7EF7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A86CC6" w:rsidRPr="002E7EF7" w:rsidRDefault="00A86CC6" w:rsidP="002E7EF7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A86CC6" w:rsidRPr="002E7EF7" w:rsidRDefault="00A86CC6" w:rsidP="002E7EF7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A86CC6" w:rsidRPr="002E7EF7" w:rsidRDefault="00A86CC6" w:rsidP="002E7EF7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C3677B" w:rsidRPr="002E7EF7" w:rsidRDefault="00B12389" w:rsidP="002E7EF7">
      <w:pPr>
        <w:spacing w:line="360" w:lineRule="auto"/>
        <w:jc w:val="both"/>
        <w:rPr>
          <w:rFonts w:ascii="Arial" w:hAnsi="Arial" w:cs="Arial"/>
          <w:b/>
        </w:rPr>
      </w:pPr>
      <w:r w:rsidRPr="002E7EF7">
        <w:rPr>
          <w:rFonts w:ascii="Arial" w:hAnsi="Arial" w:cs="Arial"/>
          <w:b/>
        </w:rPr>
        <w:t>R</w:t>
      </w:r>
      <w:r w:rsidR="00FC1A3C" w:rsidRPr="002E7EF7">
        <w:rPr>
          <w:rFonts w:ascii="Arial" w:hAnsi="Arial" w:cs="Arial"/>
          <w:b/>
        </w:rPr>
        <w:t>EPLY:</w:t>
      </w:r>
    </w:p>
    <w:p w:rsidR="007D7B40" w:rsidRPr="002E7EF7" w:rsidRDefault="007D7B40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No formal disciplinary processe</w:t>
      </w:r>
      <w:r w:rsidR="00907F41" w:rsidRPr="002E7EF7">
        <w:rPr>
          <w:rFonts w:ascii="Arial" w:hAnsi="Arial" w:cs="Arial"/>
        </w:rPr>
        <w:t xml:space="preserve">s have been implemented to date, however the sanction of not paying the claims is effected. It is </w:t>
      </w:r>
      <w:r w:rsidR="002E7EF7">
        <w:rPr>
          <w:rFonts w:ascii="Arial" w:hAnsi="Arial" w:cs="Arial"/>
        </w:rPr>
        <w:t>in</w:t>
      </w:r>
      <w:r w:rsidR="00907F41" w:rsidRPr="002E7EF7">
        <w:rPr>
          <w:rFonts w:ascii="Arial" w:hAnsi="Arial" w:cs="Arial"/>
        </w:rPr>
        <w:t xml:space="preserve">correct to state that the Department blames the delays in </w:t>
      </w:r>
      <w:r w:rsidR="00915429">
        <w:rPr>
          <w:rFonts w:ascii="Arial" w:hAnsi="Arial" w:cs="Arial"/>
        </w:rPr>
        <w:t xml:space="preserve">the </w:t>
      </w:r>
      <w:r w:rsidR="00907F41" w:rsidRPr="002E7EF7">
        <w:rPr>
          <w:rFonts w:ascii="Arial" w:hAnsi="Arial" w:cs="Arial"/>
        </w:rPr>
        <w:t>payment of examination mark</w:t>
      </w:r>
      <w:r w:rsidR="002E7EF7">
        <w:rPr>
          <w:rFonts w:ascii="Arial" w:hAnsi="Arial" w:cs="Arial"/>
        </w:rPr>
        <w:t>ers on questionable claim forms.</w:t>
      </w:r>
    </w:p>
    <w:p w:rsidR="00907F41" w:rsidRPr="002E7EF7" w:rsidRDefault="00907F4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If Hon Mr D America (DA) is able to provide </w:t>
      </w:r>
      <w:r w:rsidR="00B03F66">
        <w:rPr>
          <w:rFonts w:ascii="Arial" w:hAnsi="Arial" w:cs="Arial"/>
        </w:rPr>
        <w:t xml:space="preserve">me with the names of </w:t>
      </w:r>
      <w:r w:rsidRPr="002E7EF7">
        <w:rPr>
          <w:rFonts w:ascii="Arial" w:hAnsi="Arial" w:cs="Arial"/>
        </w:rPr>
        <w:t>markers who are contesting their payments</w:t>
      </w:r>
      <w:r w:rsidR="002E7EF7">
        <w:rPr>
          <w:rFonts w:ascii="Arial" w:hAnsi="Arial" w:cs="Arial"/>
        </w:rPr>
        <w:t>,</w:t>
      </w:r>
      <w:r w:rsidRPr="002E7EF7">
        <w:rPr>
          <w:rFonts w:ascii="Arial" w:hAnsi="Arial" w:cs="Arial"/>
        </w:rPr>
        <w:t xml:space="preserve"> I will reque</w:t>
      </w:r>
      <w:r w:rsidR="00B03F66">
        <w:rPr>
          <w:rFonts w:ascii="Arial" w:hAnsi="Arial" w:cs="Arial"/>
        </w:rPr>
        <w:t>st the Department to look into the matter</w:t>
      </w:r>
      <w:r w:rsidRPr="002E7EF7">
        <w:rPr>
          <w:rFonts w:ascii="Arial" w:hAnsi="Arial" w:cs="Arial"/>
        </w:rPr>
        <w:t xml:space="preserve">. </w:t>
      </w:r>
    </w:p>
    <w:p w:rsidR="00907F41" w:rsidRPr="002E7EF7" w:rsidRDefault="00907F41" w:rsidP="00915429">
      <w:pPr>
        <w:spacing w:after="0"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An analysis of the claims </w:t>
      </w:r>
      <w:r w:rsidR="00190B7A">
        <w:rPr>
          <w:rFonts w:ascii="Arial" w:hAnsi="Arial" w:cs="Arial"/>
        </w:rPr>
        <w:t xml:space="preserve">received </w:t>
      </w:r>
      <w:r w:rsidRPr="002E7EF7">
        <w:rPr>
          <w:rFonts w:ascii="Arial" w:hAnsi="Arial" w:cs="Arial"/>
        </w:rPr>
        <w:t xml:space="preserve">reveals some of the types of misrepresentation as: </w:t>
      </w:r>
    </w:p>
    <w:p w:rsidR="00F63568" w:rsidRPr="002E7EF7" w:rsidRDefault="00F63568" w:rsidP="00915429">
      <w:pPr>
        <w:pStyle w:val="ListParagraph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Inflation of kilometres</w:t>
      </w:r>
      <w:r w:rsidR="002E7EF7">
        <w:rPr>
          <w:rFonts w:ascii="Arial" w:hAnsi="Arial" w:cs="Arial"/>
        </w:rPr>
        <w:t xml:space="preserve"> travelled;</w:t>
      </w:r>
    </w:p>
    <w:p w:rsidR="007973B1" w:rsidRPr="002E7EF7" w:rsidRDefault="007973B1" w:rsidP="00915429">
      <w:pPr>
        <w:pStyle w:val="ListParagraph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Dates and time on the claim </w:t>
      </w:r>
      <w:r w:rsidR="007D7B40" w:rsidRPr="002E7EF7">
        <w:rPr>
          <w:rFonts w:ascii="Arial" w:hAnsi="Arial" w:cs="Arial"/>
        </w:rPr>
        <w:t xml:space="preserve">form </w:t>
      </w:r>
      <w:r w:rsidRPr="002E7EF7">
        <w:rPr>
          <w:rFonts w:ascii="Arial" w:hAnsi="Arial" w:cs="Arial"/>
        </w:rPr>
        <w:t>and attendance register do not correspond</w:t>
      </w:r>
      <w:r w:rsidR="002E7EF7">
        <w:rPr>
          <w:rFonts w:ascii="Arial" w:hAnsi="Arial" w:cs="Arial"/>
        </w:rPr>
        <w:t>;</w:t>
      </w:r>
    </w:p>
    <w:p w:rsidR="004D77AB" w:rsidRPr="002E7EF7" w:rsidRDefault="004D77AB" w:rsidP="00915429">
      <w:pPr>
        <w:pStyle w:val="ListParagraph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Three officials travel in one car and all </w:t>
      </w:r>
      <w:r w:rsidR="009D7FD1" w:rsidRPr="002E7EF7">
        <w:rPr>
          <w:rFonts w:ascii="Arial" w:hAnsi="Arial" w:cs="Arial"/>
        </w:rPr>
        <w:t xml:space="preserve">three </w:t>
      </w:r>
      <w:r w:rsidRPr="002E7EF7">
        <w:rPr>
          <w:rFonts w:ascii="Arial" w:hAnsi="Arial" w:cs="Arial"/>
        </w:rPr>
        <w:t xml:space="preserve">claim for </w:t>
      </w:r>
      <w:r w:rsidR="009D7FD1" w:rsidRPr="002E7EF7">
        <w:rPr>
          <w:rFonts w:ascii="Arial" w:hAnsi="Arial" w:cs="Arial"/>
        </w:rPr>
        <w:t>the total distance travelled</w:t>
      </w:r>
      <w:r w:rsidR="002E7EF7">
        <w:rPr>
          <w:rFonts w:ascii="Arial" w:hAnsi="Arial" w:cs="Arial"/>
        </w:rPr>
        <w:t>;</w:t>
      </w:r>
    </w:p>
    <w:p w:rsidR="004D77AB" w:rsidRPr="002E7EF7" w:rsidRDefault="004D77AB" w:rsidP="00915429">
      <w:pPr>
        <w:pStyle w:val="ListParagraph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One marker pay</w:t>
      </w:r>
      <w:r w:rsidR="004B2A7C" w:rsidRPr="002E7EF7">
        <w:rPr>
          <w:rFonts w:ascii="Arial" w:hAnsi="Arial" w:cs="Arial"/>
        </w:rPr>
        <w:t>s</w:t>
      </w:r>
      <w:r w:rsidRPr="002E7EF7">
        <w:rPr>
          <w:rFonts w:ascii="Arial" w:hAnsi="Arial" w:cs="Arial"/>
        </w:rPr>
        <w:t xml:space="preserve"> for three people sharing a room at </w:t>
      </w:r>
      <w:r w:rsidR="002E7EF7">
        <w:rPr>
          <w:rFonts w:ascii="Arial" w:hAnsi="Arial" w:cs="Arial"/>
        </w:rPr>
        <w:t xml:space="preserve">a </w:t>
      </w:r>
      <w:r w:rsidRPr="002E7EF7">
        <w:rPr>
          <w:rFonts w:ascii="Arial" w:hAnsi="Arial" w:cs="Arial"/>
        </w:rPr>
        <w:t xml:space="preserve">guesthouse </w:t>
      </w:r>
      <w:r w:rsidR="004B2A7C" w:rsidRPr="002E7EF7">
        <w:rPr>
          <w:rFonts w:ascii="Arial" w:hAnsi="Arial" w:cs="Arial"/>
        </w:rPr>
        <w:t>but</w:t>
      </w:r>
      <w:r w:rsidRPr="002E7EF7">
        <w:rPr>
          <w:rFonts w:ascii="Arial" w:hAnsi="Arial" w:cs="Arial"/>
        </w:rPr>
        <w:t xml:space="preserve"> all three claim </w:t>
      </w:r>
      <w:r w:rsidR="004B2A7C" w:rsidRPr="002E7EF7">
        <w:rPr>
          <w:rFonts w:ascii="Arial" w:hAnsi="Arial" w:cs="Arial"/>
        </w:rPr>
        <w:t xml:space="preserve">the total invoice </w:t>
      </w:r>
      <w:r w:rsidR="00190B7A">
        <w:rPr>
          <w:rFonts w:ascii="Arial" w:hAnsi="Arial" w:cs="Arial"/>
        </w:rPr>
        <w:t xml:space="preserve">amount </w:t>
      </w:r>
      <w:r w:rsidR="004B2A7C" w:rsidRPr="002E7EF7">
        <w:rPr>
          <w:rFonts w:ascii="Arial" w:hAnsi="Arial" w:cs="Arial"/>
        </w:rPr>
        <w:t>for</w:t>
      </w:r>
      <w:r w:rsidRPr="002E7EF7">
        <w:rPr>
          <w:rFonts w:ascii="Arial" w:hAnsi="Arial" w:cs="Arial"/>
        </w:rPr>
        <w:t xml:space="preserve"> </w:t>
      </w:r>
      <w:r w:rsidR="00B03F66">
        <w:rPr>
          <w:rFonts w:ascii="Arial" w:hAnsi="Arial" w:cs="Arial"/>
        </w:rPr>
        <w:t xml:space="preserve">the </w:t>
      </w:r>
      <w:r w:rsidRPr="002E7EF7">
        <w:rPr>
          <w:rFonts w:ascii="Arial" w:hAnsi="Arial" w:cs="Arial"/>
        </w:rPr>
        <w:t>accommodation</w:t>
      </w:r>
      <w:r w:rsidR="002E7EF7">
        <w:rPr>
          <w:rFonts w:ascii="Arial" w:hAnsi="Arial" w:cs="Arial"/>
        </w:rPr>
        <w:t>;</w:t>
      </w:r>
    </w:p>
    <w:p w:rsidR="007973B1" w:rsidRPr="002E7EF7" w:rsidRDefault="007973B1" w:rsidP="00915429">
      <w:pPr>
        <w:pStyle w:val="ListParagraph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Hours worked or scripts marked are in</w:t>
      </w:r>
      <w:r w:rsidR="00100BBE" w:rsidRPr="002E7EF7">
        <w:rPr>
          <w:rFonts w:ascii="Arial" w:hAnsi="Arial" w:cs="Arial"/>
        </w:rPr>
        <w:t>flated</w:t>
      </w:r>
      <w:r w:rsidR="002E7EF7">
        <w:rPr>
          <w:rFonts w:ascii="Arial" w:hAnsi="Arial" w:cs="Arial"/>
        </w:rPr>
        <w:t>; and</w:t>
      </w:r>
    </w:p>
    <w:p w:rsidR="007973B1" w:rsidRPr="002E7EF7" w:rsidRDefault="004B2A7C" w:rsidP="002E7EF7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One</w:t>
      </w:r>
      <w:r w:rsidR="007973B1" w:rsidRPr="002E7EF7">
        <w:rPr>
          <w:rFonts w:ascii="Arial" w:hAnsi="Arial" w:cs="Arial"/>
        </w:rPr>
        <w:t xml:space="preserve"> marker mark</w:t>
      </w:r>
      <w:r w:rsidRPr="002E7EF7">
        <w:rPr>
          <w:rFonts w:ascii="Arial" w:hAnsi="Arial" w:cs="Arial"/>
        </w:rPr>
        <w:t>s</w:t>
      </w:r>
      <w:r w:rsidR="007973B1" w:rsidRPr="002E7EF7">
        <w:rPr>
          <w:rFonts w:ascii="Arial" w:hAnsi="Arial" w:cs="Arial"/>
        </w:rPr>
        <w:t xml:space="preserve"> at more than one marking centre</w:t>
      </w:r>
      <w:r w:rsidR="00C1180A" w:rsidRPr="002E7EF7">
        <w:rPr>
          <w:rFonts w:ascii="Arial" w:hAnsi="Arial" w:cs="Arial"/>
        </w:rPr>
        <w:t>.</w:t>
      </w:r>
    </w:p>
    <w:p w:rsidR="004B2A7C" w:rsidRPr="002E7EF7" w:rsidRDefault="002E7EF7" w:rsidP="0091542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 regards to</w:t>
      </w:r>
      <w:proofErr w:type="gramEnd"/>
      <w:r>
        <w:rPr>
          <w:rFonts w:ascii="Arial" w:hAnsi="Arial" w:cs="Arial"/>
        </w:rPr>
        <w:t xml:space="preserve"> </w:t>
      </w:r>
      <w:r w:rsidR="00915429">
        <w:rPr>
          <w:rFonts w:ascii="Arial" w:hAnsi="Arial" w:cs="Arial"/>
        </w:rPr>
        <w:t>the process</w:t>
      </w:r>
      <w:r w:rsidR="00B03F66">
        <w:rPr>
          <w:rFonts w:ascii="Arial" w:hAnsi="Arial" w:cs="Arial"/>
        </w:rPr>
        <w:t>ing of</w:t>
      </w:r>
      <w:r w:rsidR="00915429">
        <w:rPr>
          <w:rFonts w:ascii="Arial" w:hAnsi="Arial" w:cs="Arial"/>
        </w:rPr>
        <w:t xml:space="preserve"> claim forms</w:t>
      </w:r>
      <w:r w:rsidR="003534EB">
        <w:rPr>
          <w:rFonts w:ascii="Arial" w:hAnsi="Arial" w:cs="Arial"/>
        </w:rPr>
        <w:t xml:space="preserve">, the following </w:t>
      </w:r>
      <w:r w:rsidR="00190B7A">
        <w:rPr>
          <w:rFonts w:ascii="Arial" w:hAnsi="Arial" w:cs="Arial"/>
        </w:rPr>
        <w:t>should be noted</w:t>
      </w:r>
      <w:r w:rsidR="003534EB">
        <w:rPr>
          <w:rFonts w:ascii="Arial" w:hAnsi="Arial" w:cs="Arial"/>
        </w:rPr>
        <w:t>:</w:t>
      </w:r>
    </w:p>
    <w:p w:rsidR="00100BBE" w:rsidRPr="002E7EF7" w:rsidRDefault="00100BBE" w:rsidP="00915429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All </w:t>
      </w:r>
      <w:r w:rsidR="00A00779" w:rsidRPr="002E7EF7">
        <w:rPr>
          <w:rFonts w:ascii="Arial" w:hAnsi="Arial" w:cs="Arial"/>
        </w:rPr>
        <w:t>claims are processed in accordance with the approved T</w:t>
      </w:r>
      <w:r w:rsidR="003534EB">
        <w:rPr>
          <w:rFonts w:ascii="Arial" w:hAnsi="Arial" w:cs="Arial"/>
        </w:rPr>
        <w:t>ravel Policy of</w:t>
      </w:r>
      <w:r w:rsidR="002E7EF7">
        <w:rPr>
          <w:rFonts w:ascii="Arial" w:hAnsi="Arial" w:cs="Arial"/>
        </w:rPr>
        <w:t xml:space="preserve"> the Department;</w:t>
      </w:r>
    </w:p>
    <w:p w:rsidR="004B2A7C" w:rsidRPr="002E7EF7" w:rsidRDefault="005F2CAB" w:rsidP="00915429">
      <w:pPr>
        <w:pStyle w:val="ListParagraph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90B7A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>distances claimed</w:t>
      </w:r>
      <w:r w:rsidR="00190B7A">
        <w:rPr>
          <w:rFonts w:ascii="Arial" w:hAnsi="Arial" w:cs="Arial"/>
        </w:rPr>
        <w:t xml:space="preserve"> are verified using </w:t>
      </w:r>
      <w:r w:rsidR="009D18A8" w:rsidRPr="002E7EF7">
        <w:rPr>
          <w:rFonts w:ascii="Arial" w:hAnsi="Arial" w:cs="Arial"/>
        </w:rPr>
        <w:t>Google</w:t>
      </w:r>
      <w:r w:rsidR="004B2A7C" w:rsidRPr="002E7EF7">
        <w:rPr>
          <w:rFonts w:ascii="Arial" w:hAnsi="Arial" w:cs="Arial"/>
        </w:rPr>
        <w:t xml:space="preserve"> maps, questionable accommodation invoices are verified and all </w:t>
      </w:r>
      <w:r w:rsidR="00B03F66">
        <w:rPr>
          <w:rFonts w:ascii="Arial" w:hAnsi="Arial" w:cs="Arial"/>
        </w:rPr>
        <w:t>claims are checked against attendance</w:t>
      </w:r>
      <w:r w:rsidR="004B2A7C" w:rsidRPr="002E7EF7">
        <w:rPr>
          <w:rFonts w:ascii="Arial" w:hAnsi="Arial" w:cs="Arial"/>
        </w:rPr>
        <w:t xml:space="preserve"> registers and </w:t>
      </w:r>
      <w:r w:rsidR="009D18A8" w:rsidRPr="002E7EF7">
        <w:rPr>
          <w:rFonts w:ascii="Arial" w:hAnsi="Arial" w:cs="Arial"/>
        </w:rPr>
        <w:t>log sheets</w:t>
      </w:r>
      <w:r w:rsidR="004B2A7C" w:rsidRPr="002E7EF7">
        <w:rPr>
          <w:rFonts w:ascii="Arial" w:hAnsi="Arial" w:cs="Arial"/>
        </w:rPr>
        <w:t xml:space="preserve"> to check the number of </w:t>
      </w:r>
      <w:r w:rsidR="009D18A8" w:rsidRPr="002E7EF7">
        <w:rPr>
          <w:rFonts w:ascii="Arial" w:hAnsi="Arial" w:cs="Arial"/>
        </w:rPr>
        <w:t>scripts marked</w:t>
      </w:r>
      <w:r w:rsidR="002E7EF7">
        <w:rPr>
          <w:rFonts w:ascii="Arial" w:hAnsi="Arial" w:cs="Arial"/>
        </w:rPr>
        <w:t>; and</w:t>
      </w:r>
    </w:p>
    <w:p w:rsidR="009D18A8" w:rsidRPr="002E7EF7" w:rsidRDefault="007973B1" w:rsidP="002E7EF7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Claims </w:t>
      </w:r>
      <w:proofErr w:type="gramStart"/>
      <w:r w:rsidR="009D18A8" w:rsidRPr="002E7EF7">
        <w:rPr>
          <w:rFonts w:ascii="Arial" w:hAnsi="Arial" w:cs="Arial"/>
        </w:rPr>
        <w:t>are</w:t>
      </w:r>
      <w:r w:rsidRPr="002E7EF7">
        <w:rPr>
          <w:rFonts w:ascii="Arial" w:hAnsi="Arial" w:cs="Arial"/>
        </w:rPr>
        <w:t xml:space="preserve"> returned</w:t>
      </w:r>
      <w:proofErr w:type="gramEnd"/>
      <w:r w:rsidRPr="002E7EF7">
        <w:rPr>
          <w:rFonts w:ascii="Arial" w:hAnsi="Arial" w:cs="Arial"/>
        </w:rPr>
        <w:t xml:space="preserve"> to marking centres </w:t>
      </w:r>
      <w:r w:rsidR="00B03F66">
        <w:rPr>
          <w:rFonts w:ascii="Arial" w:hAnsi="Arial" w:cs="Arial"/>
        </w:rPr>
        <w:t>if discrepancies are found</w:t>
      </w:r>
      <w:r w:rsidR="005F2CAB">
        <w:rPr>
          <w:rFonts w:ascii="Arial" w:hAnsi="Arial" w:cs="Arial"/>
        </w:rPr>
        <w:t>,</w:t>
      </w:r>
      <w:r w:rsidR="00B03F66">
        <w:rPr>
          <w:rFonts w:ascii="Arial" w:hAnsi="Arial" w:cs="Arial"/>
        </w:rPr>
        <w:t xml:space="preserve"> which prolongs</w:t>
      </w:r>
      <w:r w:rsidR="009D18A8" w:rsidRPr="002E7EF7">
        <w:rPr>
          <w:rFonts w:ascii="Arial" w:hAnsi="Arial" w:cs="Arial"/>
        </w:rPr>
        <w:t xml:space="preserve"> the payment of claims.</w:t>
      </w:r>
    </w:p>
    <w:p w:rsidR="00C56D8B" w:rsidRPr="002E7EF7" w:rsidRDefault="00C56D8B" w:rsidP="00915429">
      <w:pPr>
        <w:spacing w:after="0"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The following interventions have </w:t>
      </w:r>
      <w:r w:rsidR="00B03F66">
        <w:rPr>
          <w:rFonts w:ascii="Arial" w:hAnsi="Arial" w:cs="Arial"/>
        </w:rPr>
        <w:t>been implemented</w:t>
      </w:r>
      <w:r w:rsidRPr="002E7EF7">
        <w:rPr>
          <w:rFonts w:ascii="Arial" w:hAnsi="Arial" w:cs="Arial"/>
        </w:rPr>
        <w:t>:</w:t>
      </w:r>
    </w:p>
    <w:p w:rsidR="00C56D8B" w:rsidRPr="002E7EF7" w:rsidRDefault="00C56D8B" w:rsidP="00915429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The </w:t>
      </w:r>
      <w:r w:rsidR="00100BBE" w:rsidRPr="002E7EF7">
        <w:rPr>
          <w:rFonts w:ascii="Arial" w:hAnsi="Arial" w:cs="Arial"/>
        </w:rPr>
        <w:t xml:space="preserve">national examinations function </w:t>
      </w:r>
      <w:r w:rsidRPr="002E7EF7">
        <w:rPr>
          <w:rFonts w:ascii="Arial" w:hAnsi="Arial" w:cs="Arial"/>
        </w:rPr>
        <w:t xml:space="preserve">embarked on a road show to support markers in the correct procedures to </w:t>
      </w:r>
      <w:r w:rsidR="002E7EF7">
        <w:rPr>
          <w:rFonts w:ascii="Arial" w:hAnsi="Arial" w:cs="Arial"/>
        </w:rPr>
        <w:t>complete claim forms;</w:t>
      </w:r>
    </w:p>
    <w:p w:rsidR="00C56D8B" w:rsidRPr="002E7EF7" w:rsidRDefault="00C56D8B" w:rsidP="00915429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A </w:t>
      </w:r>
      <w:r w:rsidR="00F4419F" w:rsidRPr="002E7EF7">
        <w:rPr>
          <w:rFonts w:ascii="Arial" w:hAnsi="Arial" w:cs="Arial"/>
        </w:rPr>
        <w:t xml:space="preserve">Deputy Marking Centre Manager: Claims </w:t>
      </w:r>
      <w:r w:rsidRPr="002E7EF7">
        <w:rPr>
          <w:rFonts w:ascii="Arial" w:hAnsi="Arial" w:cs="Arial"/>
        </w:rPr>
        <w:t>has been appointed at each marking centre to ensure</w:t>
      </w:r>
      <w:r w:rsidR="002E7EF7">
        <w:rPr>
          <w:rFonts w:ascii="Arial" w:hAnsi="Arial" w:cs="Arial"/>
        </w:rPr>
        <w:t xml:space="preserve"> claims are filled in correctly;</w:t>
      </w:r>
    </w:p>
    <w:p w:rsidR="00C56D8B" w:rsidRPr="002E7EF7" w:rsidRDefault="00C56D8B" w:rsidP="00915429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A capturing tool has been developed to capture the claims at the marking centre to speed up </w:t>
      </w:r>
      <w:r w:rsidR="00915429">
        <w:rPr>
          <w:rFonts w:ascii="Arial" w:hAnsi="Arial" w:cs="Arial"/>
        </w:rPr>
        <w:t xml:space="preserve">the </w:t>
      </w:r>
      <w:r w:rsidRPr="002E7EF7">
        <w:rPr>
          <w:rFonts w:ascii="Arial" w:hAnsi="Arial" w:cs="Arial"/>
        </w:rPr>
        <w:t xml:space="preserve">turnaround time </w:t>
      </w:r>
      <w:r w:rsidR="005F2CAB">
        <w:rPr>
          <w:rFonts w:ascii="Arial" w:hAnsi="Arial" w:cs="Arial"/>
        </w:rPr>
        <w:t>for</w:t>
      </w:r>
      <w:r w:rsidR="002E7EF7">
        <w:rPr>
          <w:rFonts w:ascii="Arial" w:hAnsi="Arial" w:cs="Arial"/>
        </w:rPr>
        <w:t xml:space="preserve"> payment;</w:t>
      </w:r>
    </w:p>
    <w:p w:rsidR="00F63568" w:rsidRPr="002E7EF7" w:rsidRDefault="00C56D8B" w:rsidP="00915429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Marking centres are monitored by </w:t>
      </w:r>
      <w:r w:rsidR="00100BBE" w:rsidRPr="002E7EF7">
        <w:rPr>
          <w:rFonts w:ascii="Arial" w:hAnsi="Arial" w:cs="Arial"/>
        </w:rPr>
        <w:t xml:space="preserve">national examinations </w:t>
      </w:r>
      <w:r w:rsidRPr="002E7EF7">
        <w:rPr>
          <w:rFonts w:ascii="Arial" w:hAnsi="Arial" w:cs="Arial"/>
        </w:rPr>
        <w:t xml:space="preserve">officials during marking sessions to ensure that claims </w:t>
      </w:r>
      <w:r w:rsidR="00F4419F" w:rsidRPr="002E7EF7">
        <w:rPr>
          <w:rFonts w:ascii="Arial" w:hAnsi="Arial" w:cs="Arial"/>
        </w:rPr>
        <w:t xml:space="preserve">are </w:t>
      </w:r>
      <w:r w:rsidRPr="002E7EF7">
        <w:rPr>
          <w:rFonts w:ascii="Arial" w:hAnsi="Arial" w:cs="Arial"/>
        </w:rPr>
        <w:t>correctly</w:t>
      </w:r>
      <w:r w:rsidR="009D7FD1" w:rsidRPr="002E7EF7">
        <w:rPr>
          <w:rFonts w:ascii="Arial" w:hAnsi="Arial" w:cs="Arial"/>
        </w:rPr>
        <w:t xml:space="preserve"> processed</w:t>
      </w:r>
      <w:r w:rsidR="002E7EF7">
        <w:rPr>
          <w:rFonts w:ascii="Arial" w:hAnsi="Arial" w:cs="Arial"/>
        </w:rPr>
        <w:t>; and</w:t>
      </w:r>
    </w:p>
    <w:p w:rsidR="00C56D8B" w:rsidRPr="002E7EF7" w:rsidRDefault="00100BBE" w:rsidP="002E7EF7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Examination A</w:t>
      </w:r>
      <w:r w:rsidR="00C56D8B" w:rsidRPr="002E7EF7">
        <w:rPr>
          <w:rFonts w:ascii="Arial" w:hAnsi="Arial" w:cs="Arial"/>
        </w:rPr>
        <w:t xml:space="preserve">ssistants are appointed during the </w:t>
      </w:r>
      <w:r w:rsidR="009D7FD1" w:rsidRPr="002E7EF7">
        <w:rPr>
          <w:rFonts w:ascii="Arial" w:hAnsi="Arial" w:cs="Arial"/>
        </w:rPr>
        <w:t>processing of claims to assist with the verification of claims</w:t>
      </w:r>
      <w:r w:rsidRPr="002E7EF7">
        <w:rPr>
          <w:rFonts w:ascii="Arial" w:hAnsi="Arial" w:cs="Arial"/>
        </w:rPr>
        <w:t xml:space="preserve"> to expedite the process</w:t>
      </w:r>
      <w:r w:rsidR="009D7FD1" w:rsidRPr="002E7EF7">
        <w:rPr>
          <w:rFonts w:ascii="Arial" w:hAnsi="Arial" w:cs="Arial"/>
        </w:rPr>
        <w:t>.</w:t>
      </w:r>
    </w:p>
    <w:p w:rsidR="00797263" w:rsidRPr="002E7EF7" w:rsidRDefault="005F2CAB" w:rsidP="002E7E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turnaround time for payment is </w:t>
      </w:r>
      <w:r w:rsidR="009D7FD1" w:rsidRPr="002E7EF7">
        <w:rPr>
          <w:rFonts w:ascii="Arial" w:hAnsi="Arial" w:cs="Arial"/>
        </w:rPr>
        <w:t>between 30</w:t>
      </w:r>
      <w:r w:rsidR="00915429">
        <w:rPr>
          <w:rFonts w:ascii="Arial" w:hAnsi="Arial" w:cs="Arial"/>
        </w:rPr>
        <w:t xml:space="preserve"> </w:t>
      </w:r>
      <w:r w:rsidR="00100BBE" w:rsidRPr="002E7EF7">
        <w:rPr>
          <w:rFonts w:ascii="Arial" w:hAnsi="Arial" w:cs="Arial"/>
        </w:rPr>
        <w:t>-</w:t>
      </w:r>
      <w:r w:rsidR="009154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40 days after </w:t>
      </w:r>
      <w:r w:rsidR="009D7FD1" w:rsidRPr="002E7EF7">
        <w:rPr>
          <w:rFonts w:ascii="Arial" w:hAnsi="Arial" w:cs="Arial"/>
        </w:rPr>
        <w:t xml:space="preserve">receipt of </w:t>
      </w:r>
      <w:r w:rsidR="00100BBE" w:rsidRPr="002E7EF7">
        <w:rPr>
          <w:rFonts w:ascii="Arial" w:hAnsi="Arial" w:cs="Arial"/>
        </w:rPr>
        <w:t xml:space="preserve">correctly completed </w:t>
      </w:r>
      <w:r w:rsidR="00915429">
        <w:rPr>
          <w:rFonts w:ascii="Arial" w:hAnsi="Arial" w:cs="Arial"/>
        </w:rPr>
        <w:t>claim forms</w:t>
      </w:r>
      <w:r w:rsidR="009D7FD1" w:rsidRPr="002E7EF7">
        <w:rPr>
          <w:rFonts w:ascii="Arial" w:hAnsi="Arial" w:cs="Arial"/>
        </w:rPr>
        <w:t>.</w:t>
      </w:r>
    </w:p>
    <w:p w:rsidR="005F2CAB" w:rsidRPr="00915429" w:rsidRDefault="005F2CAB" w:rsidP="005F2C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Pr="002E7EF7">
        <w:rPr>
          <w:rFonts w:ascii="Arial" w:hAnsi="Arial" w:cs="Arial"/>
        </w:rPr>
        <w:t xml:space="preserve">epartment </w:t>
      </w:r>
      <w:r>
        <w:rPr>
          <w:rFonts w:ascii="Arial" w:hAnsi="Arial" w:cs="Arial"/>
        </w:rPr>
        <w:t xml:space="preserve">will be </w:t>
      </w:r>
      <w:r w:rsidRPr="002E7EF7">
        <w:rPr>
          <w:rFonts w:ascii="Arial" w:hAnsi="Arial" w:cs="Arial"/>
        </w:rPr>
        <w:t>amend</w:t>
      </w:r>
      <w:r>
        <w:rPr>
          <w:rFonts w:ascii="Arial" w:hAnsi="Arial" w:cs="Arial"/>
        </w:rPr>
        <w:t>ing</w:t>
      </w:r>
      <w:r w:rsidRPr="002E7EF7">
        <w:rPr>
          <w:rFonts w:ascii="Arial" w:hAnsi="Arial" w:cs="Arial"/>
        </w:rPr>
        <w:t xml:space="preserve"> the examinations policy to provide for disciplinary actions or </w:t>
      </w:r>
      <w:r>
        <w:rPr>
          <w:rFonts w:ascii="Arial" w:hAnsi="Arial" w:cs="Arial"/>
        </w:rPr>
        <w:t xml:space="preserve">the </w:t>
      </w:r>
      <w:r w:rsidRPr="002E7EF7">
        <w:rPr>
          <w:rFonts w:ascii="Arial" w:hAnsi="Arial" w:cs="Arial"/>
        </w:rPr>
        <w:t>charging</w:t>
      </w:r>
      <w:r>
        <w:rPr>
          <w:rFonts w:ascii="Arial" w:hAnsi="Arial" w:cs="Arial"/>
        </w:rPr>
        <w:t xml:space="preserve"> markers and other pers</w:t>
      </w:r>
      <w:bookmarkStart w:id="0" w:name="_GoBack"/>
      <w:bookmarkEnd w:id="0"/>
      <w:r>
        <w:rPr>
          <w:rFonts w:ascii="Arial" w:hAnsi="Arial" w:cs="Arial"/>
        </w:rPr>
        <w:t>onnel with</w:t>
      </w:r>
      <w:r w:rsidRPr="002E7EF7">
        <w:rPr>
          <w:rFonts w:ascii="Arial" w:hAnsi="Arial" w:cs="Arial"/>
        </w:rPr>
        <w:t xml:space="preserve"> fraud.</w:t>
      </w:r>
      <w:r>
        <w:rPr>
          <w:rFonts w:ascii="Arial" w:hAnsi="Arial" w:cs="Arial"/>
        </w:rPr>
        <w:t xml:space="preserve"> </w:t>
      </w:r>
      <w:r w:rsidRPr="002E7EF7">
        <w:rPr>
          <w:rFonts w:ascii="Arial" w:hAnsi="Arial" w:cs="Arial"/>
        </w:rPr>
        <w:t>This will formalise sanctions such as the blacklisting of markers found guilty of submitting fraudulent claims.</w:t>
      </w:r>
    </w:p>
    <w:p w:rsidR="005F2CAB" w:rsidRPr="002E7EF7" w:rsidRDefault="005F2CAB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2E7EF7" w:rsidRDefault="002E7E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7621" w:rsidRPr="002E7EF7" w:rsidRDefault="00100BBE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C</w:t>
      </w:r>
      <w:r w:rsidR="00A37621" w:rsidRPr="002E7EF7">
        <w:rPr>
          <w:rFonts w:ascii="Arial" w:hAnsi="Arial" w:cs="Arial"/>
        </w:rPr>
        <w:t>OMPILER/CONTACT PERSONS:</w:t>
      </w:r>
      <w:r w:rsidR="002E7EF7">
        <w:rPr>
          <w:rFonts w:ascii="Arial" w:hAnsi="Arial" w:cs="Arial"/>
        </w:rPr>
        <w:t xml:space="preserve"> Ms N Pote/Mr FY Patel</w:t>
      </w: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EXT:</w:t>
      </w:r>
      <w:r w:rsidR="002E7EF7">
        <w:rPr>
          <w:rFonts w:ascii="Arial" w:hAnsi="Arial" w:cs="Arial"/>
        </w:rPr>
        <w:t xml:space="preserve"> 5458</w:t>
      </w: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DIRECTOR – GENERAL</w:t>
      </w: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STATUS:</w:t>
      </w: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DATE:</w:t>
      </w: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 xml:space="preserve">QUESTION </w:t>
      </w:r>
      <w:r w:rsidR="00A86CC6" w:rsidRPr="002E7EF7">
        <w:rPr>
          <w:rFonts w:ascii="Arial" w:hAnsi="Arial" w:cs="Arial"/>
        </w:rPr>
        <w:t>969</w:t>
      </w:r>
      <w:r w:rsidRPr="002E7EF7">
        <w:rPr>
          <w:rFonts w:ascii="Arial" w:hAnsi="Arial" w:cs="Arial"/>
        </w:rPr>
        <w:t xml:space="preserve"> APPROVED/NOT APPROVED/AMENDED </w:t>
      </w: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Dr B</w:t>
      </w:r>
      <w:r w:rsidR="002E7EF7">
        <w:rPr>
          <w:rFonts w:ascii="Arial" w:hAnsi="Arial" w:cs="Arial"/>
        </w:rPr>
        <w:t>E</w:t>
      </w:r>
      <w:r w:rsidRPr="002E7EF7">
        <w:rPr>
          <w:rFonts w:ascii="Arial" w:hAnsi="Arial" w:cs="Arial"/>
        </w:rPr>
        <w:t xml:space="preserve"> NZIMANDE, MP</w:t>
      </w: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MINISTER OF HIGHER EDUCATION AND TRAINING</w:t>
      </w:r>
    </w:p>
    <w:p w:rsidR="00A37621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STATUS:</w:t>
      </w:r>
    </w:p>
    <w:p w:rsidR="00D812CE" w:rsidRPr="002E7EF7" w:rsidRDefault="00A37621" w:rsidP="002E7EF7">
      <w:pPr>
        <w:spacing w:line="360" w:lineRule="auto"/>
        <w:jc w:val="both"/>
        <w:rPr>
          <w:rFonts w:ascii="Arial" w:hAnsi="Arial" w:cs="Arial"/>
        </w:rPr>
      </w:pPr>
      <w:r w:rsidRPr="002E7EF7">
        <w:rPr>
          <w:rFonts w:ascii="Arial" w:hAnsi="Arial" w:cs="Arial"/>
        </w:rPr>
        <w:t>DATE:</w:t>
      </w:r>
    </w:p>
    <w:sectPr w:rsidR="00D812CE" w:rsidRPr="002E7EF7" w:rsidSect="0091542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24A"/>
    <w:multiLevelType w:val="hybridMultilevel"/>
    <w:tmpl w:val="040C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8190CFB"/>
    <w:multiLevelType w:val="hybridMultilevel"/>
    <w:tmpl w:val="602AABB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0E93"/>
    <w:multiLevelType w:val="hybridMultilevel"/>
    <w:tmpl w:val="8ED2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8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53B20D5"/>
    <w:multiLevelType w:val="hybridMultilevel"/>
    <w:tmpl w:val="A5B8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400CBF"/>
    <w:multiLevelType w:val="hybridMultilevel"/>
    <w:tmpl w:val="7C289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5236"/>
    <w:multiLevelType w:val="hybridMultilevel"/>
    <w:tmpl w:val="4EB02C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F4759"/>
    <w:rsid w:val="000F62AA"/>
    <w:rsid w:val="00100BBE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824D4"/>
    <w:rsid w:val="00190B7A"/>
    <w:rsid w:val="00191755"/>
    <w:rsid w:val="001A01DC"/>
    <w:rsid w:val="001A1252"/>
    <w:rsid w:val="001A277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E7EF7"/>
    <w:rsid w:val="002F4DC9"/>
    <w:rsid w:val="002F6B49"/>
    <w:rsid w:val="00300C93"/>
    <w:rsid w:val="00305BF7"/>
    <w:rsid w:val="00313A4B"/>
    <w:rsid w:val="00313FBD"/>
    <w:rsid w:val="00315B13"/>
    <w:rsid w:val="003309B5"/>
    <w:rsid w:val="0034213A"/>
    <w:rsid w:val="00344509"/>
    <w:rsid w:val="0034605E"/>
    <w:rsid w:val="003461B2"/>
    <w:rsid w:val="003517A1"/>
    <w:rsid w:val="00351E0F"/>
    <w:rsid w:val="003534EB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00666"/>
    <w:rsid w:val="00410478"/>
    <w:rsid w:val="004170C3"/>
    <w:rsid w:val="00422B30"/>
    <w:rsid w:val="00426F3D"/>
    <w:rsid w:val="004312FC"/>
    <w:rsid w:val="00431B32"/>
    <w:rsid w:val="0043279D"/>
    <w:rsid w:val="00435E33"/>
    <w:rsid w:val="004457FC"/>
    <w:rsid w:val="00457688"/>
    <w:rsid w:val="00463025"/>
    <w:rsid w:val="004672ED"/>
    <w:rsid w:val="004800DC"/>
    <w:rsid w:val="00491C5B"/>
    <w:rsid w:val="00492A36"/>
    <w:rsid w:val="004965B4"/>
    <w:rsid w:val="004B2A7C"/>
    <w:rsid w:val="004B7E13"/>
    <w:rsid w:val="004C4F38"/>
    <w:rsid w:val="004D2BE1"/>
    <w:rsid w:val="004D74FD"/>
    <w:rsid w:val="004D77AB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2CAB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63A07"/>
    <w:rsid w:val="00766ABE"/>
    <w:rsid w:val="00766ADD"/>
    <w:rsid w:val="00770DA0"/>
    <w:rsid w:val="007775FD"/>
    <w:rsid w:val="007810CD"/>
    <w:rsid w:val="00783AE6"/>
    <w:rsid w:val="00797263"/>
    <w:rsid w:val="007973B1"/>
    <w:rsid w:val="007B1D95"/>
    <w:rsid w:val="007B4860"/>
    <w:rsid w:val="007C27B6"/>
    <w:rsid w:val="007C7109"/>
    <w:rsid w:val="007D7318"/>
    <w:rsid w:val="007D7B40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90251A"/>
    <w:rsid w:val="009033B5"/>
    <w:rsid w:val="00906DE8"/>
    <w:rsid w:val="00907B99"/>
    <w:rsid w:val="00907F41"/>
    <w:rsid w:val="009135C0"/>
    <w:rsid w:val="00914499"/>
    <w:rsid w:val="00915429"/>
    <w:rsid w:val="00925943"/>
    <w:rsid w:val="00933AC1"/>
    <w:rsid w:val="00933C19"/>
    <w:rsid w:val="0093534E"/>
    <w:rsid w:val="00945E56"/>
    <w:rsid w:val="0095081D"/>
    <w:rsid w:val="00954752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B59B0"/>
    <w:rsid w:val="009C1C15"/>
    <w:rsid w:val="009C332A"/>
    <w:rsid w:val="009D010F"/>
    <w:rsid w:val="009D18A8"/>
    <w:rsid w:val="009D3C62"/>
    <w:rsid w:val="009D7FD1"/>
    <w:rsid w:val="009E5B1D"/>
    <w:rsid w:val="009F072D"/>
    <w:rsid w:val="009F3FAA"/>
    <w:rsid w:val="009F5D4E"/>
    <w:rsid w:val="009F6FEA"/>
    <w:rsid w:val="00A00779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86CC6"/>
    <w:rsid w:val="00A9633F"/>
    <w:rsid w:val="00AA246C"/>
    <w:rsid w:val="00AA3944"/>
    <w:rsid w:val="00AB0621"/>
    <w:rsid w:val="00AC5AB2"/>
    <w:rsid w:val="00AD7E6B"/>
    <w:rsid w:val="00AE0682"/>
    <w:rsid w:val="00AE3241"/>
    <w:rsid w:val="00B03F66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1180A"/>
    <w:rsid w:val="00C31C40"/>
    <w:rsid w:val="00C357BA"/>
    <w:rsid w:val="00C3677B"/>
    <w:rsid w:val="00C37956"/>
    <w:rsid w:val="00C42323"/>
    <w:rsid w:val="00C441E6"/>
    <w:rsid w:val="00C45603"/>
    <w:rsid w:val="00C50064"/>
    <w:rsid w:val="00C51D1D"/>
    <w:rsid w:val="00C5638F"/>
    <w:rsid w:val="00C56D8B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3733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419F"/>
    <w:rsid w:val="00F454CC"/>
    <w:rsid w:val="00F476E9"/>
    <w:rsid w:val="00F61F23"/>
    <w:rsid w:val="00F62865"/>
    <w:rsid w:val="00F63568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C0A338-F01A-4935-A82F-D3DD34ED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907F41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24E0-3176-4CB4-8031-C67830A7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Toefy Feizal</cp:lastModifiedBy>
  <cp:revision>2</cp:revision>
  <cp:lastPrinted>2017-05-09T08:15:00Z</cp:lastPrinted>
  <dcterms:created xsi:type="dcterms:W3CDTF">2017-05-12T06:58:00Z</dcterms:created>
  <dcterms:modified xsi:type="dcterms:W3CDTF">2017-05-12T06:58:00Z</dcterms:modified>
</cp:coreProperties>
</file>