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F22C64" w:rsidRDefault="00F22C64" w:rsidP="00F22C64">
      <w:pPr>
        <w:spacing w:before="280" w:after="280"/>
        <w:jc w:val="both"/>
        <w:rPr>
          <w:rFonts w:ascii="Arial" w:eastAsia="Arial" w:hAnsi="Arial" w:cs="Arial"/>
          <w:b/>
          <w:sz w:val="22"/>
          <w:szCs w:val="22"/>
        </w:rPr>
      </w:pPr>
      <w:r w:rsidRPr="00F22C64">
        <w:rPr>
          <w:rFonts w:ascii="Arial" w:eastAsia="Arial" w:hAnsi="Arial" w:cs="Arial"/>
          <w:b/>
          <w:sz w:val="22"/>
          <w:szCs w:val="22"/>
        </w:rPr>
        <w:t>National Assembly</w:t>
      </w:r>
    </w:p>
    <w:p w:rsidR="00F22C64" w:rsidRPr="00F22C64" w:rsidRDefault="00F22C64" w:rsidP="00F22C64">
      <w:pPr>
        <w:spacing w:before="280" w:after="280"/>
        <w:jc w:val="both"/>
        <w:rPr>
          <w:rFonts w:ascii="Arial" w:eastAsia="Arial" w:hAnsi="Arial" w:cs="Arial"/>
          <w:b/>
          <w:sz w:val="22"/>
          <w:szCs w:val="22"/>
        </w:rPr>
      </w:pPr>
      <w:r w:rsidRPr="00F22C64">
        <w:rPr>
          <w:rFonts w:ascii="Arial" w:eastAsia="Arial" w:hAnsi="Arial" w:cs="Arial"/>
          <w:b/>
          <w:sz w:val="22"/>
          <w:szCs w:val="22"/>
        </w:rPr>
        <w:t>Question No: 967</w:t>
      </w:r>
    </w:p>
    <w:p w:rsidR="00EE0191" w:rsidRPr="00EE0191" w:rsidRDefault="00EE0191" w:rsidP="00EE0191">
      <w:pPr>
        <w:spacing w:before="100" w:beforeAutospacing="1" w:after="100" w:afterAutospacing="1"/>
        <w:ind w:left="720" w:hanging="720"/>
        <w:jc w:val="both"/>
        <w:outlineLvl w:val="0"/>
        <w:rPr>
          <w:rFonts w:ascii="Arial" w:hAnsi="Arial" w:cs="Arial"/>
          <w:b/>
          <w:sz w:val="22"/>
          <w:szCs w:val="22"/>
          <w:lang w:val="en-US"/>
        </w:rPr>
      </w:pPr>
      <w:r w:rsidRPr="00EE0191">
        <w:rPr>
          <w:rFonts w:ascii="Arial" w:hAnsi="Arial" w:cs="Arial"/>
          <w:b/>
          <w:sz w:val="22"/>
          <w:szCs w:val="22"/>
        </w:rPr>
        <w:t>Ms</w:t>
      </w:r>
      <w:r w:rsidRPr="00EE0191">
        <w:rPr>
          <w:rFonts w:ascii="Arial" w:hAnsi="Arial" w:cs="Arial"/>
          <w:b/>
          <w:sz w:val="22"/>
          <w:szCs w:val="22"/>
          <w:lang w:val="en-US"/>
        </w:rPr>
        <w:t xml:space="preserve"> B M van </w:t>
      </w:r>
      <w:proofErr w:type="spellStart"/>
      <w:r w:rsidRPr="00EE0191">
        <w:rPr>
          <w:rFonts w:ascii="Arial" w:hAnsi="Arial" w:cs="Arial"/>
          <w:b/>
          <w:sz w:val="22"/>
          <w:szCs w:val="22"/>
          <w:lang w:val="en-US"/>
        </w:rPr>
        <w:t>Minnen</w:t>
      </w:r>
      <w:proofErr w:type="spellEnd"/>
      <w:r w:rsidRPr="00EE0191">
        <w:rPr>
          <w:rFonts w:ascii="Arial" w:hAnsi="Arial" w:cs="Arial"/>
          <w:b/>
          <w:sz w:val="22"/>
          <w:szCs w:val="22"/>
          <w:lang w:val="en-US"/>
        </w:rPr>
        <w:t xml:space="preserve"> (DA) to ask the Minister of Transport</w:t>
      </w:r>
      <w:r w:rsidR="004E50EF" w:rsidRPr="00EE0191">
        <w:rPr>
          <w:rFonts w:ascii="Arial" w:hAnsi="Arial" w:cs="Arial"/>
          <w:b/>
          <w:sz w:val="22"/>
          <w:szCs w:val="22"/>
          <w:lang w:val="en-US"/>
        </w:rPr>
        <w:fldChar w:fldCharType="begin"/>
      </w:r>
      <w:r w:rsidRPr="00EE0191">
        <w:rPr>
          <w:rFonts w:ascii="Arial" w:hAnsi="Arial" w:cs="Arial"/>
          <w:sz w:val="22"/>
          <w:szCs w:val="22"/>
        </w:rPr>
        <w:instrText xml:space="preserve"> XE "</w:instrText>
      </w:r>
      <w:r w:rsidRPr="00EE0191">
        <w:rPr>
          <w:rFonts w:ascii="Arial" w:hAnsi="Arial" w:cs="Arial"/>
          <w:b/>
          <w:sz w:val="22"/>
          <w:szCs w:val="22"/>
          <w:lang w:val="en-US"/>
        </w:rPr>
        <w:instrText>Transport</w:instrText>
      </w:r>
      <w:r w:rsidRPr="00EE0191">
        <w:rPr>
          <w:rFonts w:ascii="Arial" w:hAnsi="Arial" w:cs="Arial"/>
          <w:sz w:val="22"/>
          <w:szCs w:val="22"/>
        </w:rPr>
        <w:instrText xml:space="preserve">" </w:instrText>
      </w:r>
      <w:r w:rsidR="004E50EF" w:rsidRPr="00EE0191">
        <w:rPr>
          <w:rFonts w:ascii="Arial" w:hAnsi="Arial" w:cs="Arial"/>
          <w:b/>
          <w:sz w:val="22"/>
          <w:szCs w:val="22"/>
          <w:lang w:val="en-US"/>
        </w:rPr>
        <w:fldChar w:fldCharType="end"/>
      </w:r>
      <w:r w:rsidRPr="00EE0191">
        <w:rPr>
          <w:rFonts w:ascii="Arial" w:hAnsi="Arial" w:cs="Arial"/>
          <w:b/>
          <w:sz w:val="22"/>
          <w:szCs w:val="22"/>
          <w:lang w:val="en-US"/>
        </w:rPr>
        <w:t>:</w:t>
      </w:r>
    </w:p>
    <w:p w:rsidR="00EE0191" w:rsidRPr="00EE0191" w:rsidRDefault="00EE0191" w:rsidP="00EE0191">
      <w:pPr>
        <w:spacing w:before="240"/>
        <w:ind w:left="709" w:right="26" w:firstLine="11"/>
        <w:jc w:val="both"/>
        <w:rPr>
          <w:rFonts w:ascii="Arial" w:hAnsi="Arial" w:cs="Arial"/>
          <w:sz w:val="22"/>
          <w:szCs w:val="22"/>
          <w:lang w:val="en-US"/>
        </w:rPr>
      </w:pPr>
      <w:r w:rsidRPr="00EE0191">
        <w:rPr>
          <w:rFonts w:ascii="Arial" w:hAnsi="Arial" w:cs="Arial"/>
          <w:sz w:val="22"/>
          <w:szCs w:val="22"/>
        </w:rPr>
        <w:t>With regard to the construction of the N2/T2 bypass through Somerset West to Sir Lowry’s Pass, (a) what are the details of the plans of the SA National Roads Agency Limited (SANRAL) to resettle the people who are currently occupying and living on the SANRAL land, (b) where will the people be relocated and (c) by what date is it envisaged that the people will be resettled?</w:t>
      </w:r>
      <w:r w:rsidRPr="00EE0191">
        <w:rPr>
          <w:rFonts w:ascii="Arial" w:hAnsi="Arial" w:cs="Arial"/>
          <w:sz w:val="22"/>
          <w:szCs w:val="22"/>
        </w:rPr>
        <w:tab/>
      </w:r>
      <w:r w:rsidRPr="00EE0191">
        <w:rPr>
          <w:rFonts w:ascii="Arial" w:hAnsi="Arial" w:cs="Arial"/>
          <w:sz w:val="22"/>
          <w:szCs w:val="22"/>
        </w:rPr>
        <w:tab/>
      </w:r>
      <w:r w:rsidRPr="00EE0191">
        <w:rPr>
          <w:rFonts w:ascii="Arial" w:hAnsi="Arial" w:cs="Arial"/>
          <w:sz w:val="22"/>
          <w:szCs w:val="22"/>
        </w:rPr>
        <w:tab/>
      </w:r>
      <w:r w:rsidRPr="00EE0191">
        <w:rPr>
          <w:rFonts w:ascii="Arial" w:hAnsi="Arial" w:cs="Arial"/>
          <w:sz w:val="22"/>
          <w:szCs w:val="22"/>
        </w:rPr>
        <w:tab/>
      </w:r>
      <w:r w:rsidRPr="00EE0191">
        <w:rPr>
          <w:rFonts w:ascii="Arial" w:hAnsi="Arial" w:cs="Arial"/>
          <w:sz w:val="22"/>
          <w:szCs w:val="22"/>
        </w:rPr>
        <w:tab/>
        <w:t>NW1210E</w:t>
      </w:r>
    </w:p>
    <w:p w:rsidR="00A5323A" w:rsidRDefault="00A5323A">
      <w:pPr>
        <w:spacing w:before="280" w:after="280"/>
        <w:ind w:left="1418" w:hanging="709"/>
        <w:jc w:val="both"/>
        <w:rPr>
          <w:rFonts w:ascii="Arial" w:eastAsia="Arial" w:hAnsi="Arial" w:cs="Arial"/>
          <w:color w:val="000000"/>
          <w:sz w:val="22"/>
          <w:szCs w:val="22"/>
        </w:rPr>
      </w:pPr>
    </w:p>
    <w:p w:rsidR="00981280" w:rsidRPr="000369EC" w:rsidRDefault="002E6F58">
      <w:pPr>
        <w:rPr>
          <w:rFonts w:ascii="Arial" w:eastAsia="Arial" w:hAnsi="Arial" w:cs="Arial"/>
          <w:sz w:val="22"/>
          <w:szCs w:val="22"/>
        </w:rPr>
      </w:pPr>
      <w:bookmarkStart w:id="0" w:name="_Hlk98920353"/>
      <w:r>
        <w:rPr>
          <w:rFonts w:ascii="Arial" w:eastAsia="Arial" w:hAnsi="Arial" w:cs="Arial"/>
          <w:b/>
          <w:sz w:val="22"/>
          <w:szCs w:val="22"/>
        </w:rPr>
        <w:t>REPLY</w:t>
      </w:r>
      <w:bookmarkStart w:id="1" w:name="_GoBack"/>
      <w:bookmarkEnd w:id="1"/>
    </w:p>
    <w:p w:rsidR="00A5323A" w:rsidRPr="00A5323A" w:rsidRDefault="00A5323A" w:rsidP="00A5323A">
      <w:pPr>
        <w:rPr>
          <w:rFonts w:ascii="Arial" w:eastAsia="Arial" w:hAnsi="Arial" w:cs="Arial"/>
          <w:b/>
          <w:sz w:val="22"/>
          <w:szCs w:val="22"/>
        </w:rPr>
      </w:pPr>
    </w:p>
    <w:p w:rsidR="00F937A1" w:rsidRPr="005F4E9C" w:rsidRDefault="00A5323A" w:rsidP="00A5323A">
      <w:pPr>
        <w:rPr>
          <w:rFonts w:ascii="Arial" w:hAnsi="Arial" w:cs="Arial"/>
          <w:sz w:val="22"/>
          <w:szCs w:val="22"/>
        </w:rPr>
      </w:pPr>
      <w:r w:rsidRPr="005F4E9C">
        <w:rPr>
          <w:rFonts w:ascii="Arial" w:hAnsi="Arial" w:cs="Arial"/>
          <w:sz w:val="22"/>
          <w:szCs w:val="22"/>
        </w:rPr>
        <w:t>SANRAL and the City of Cape Town</w:t>
      </w:r>
      <w:r w:rsidR="00F937A1" w:rsidRPr="005F4E9C">
        <w:rPr>
          <w:rFonts w:ascii="Arial" w:hAnsi="Arial" w:cs="Arial"/>
          <w:sz w:val="22"/>
          <w:szCs w:val="22"/>
        </w:rPr>
        <w:t xml:space="preserve"> (</w:t>
      </w:r>
      <w:proofErr w:type="spellStart"/>
      <w:r w:rsidR="00F937A1" w:rsidRPr="005F4E9C">
        <w:rPr>
          <w:rFonts w:ascii="Arial" w:hAnsi="Arial" w:cs="Arial"/>
          <w:sz w:val="22"/>
          <w:szCs w:val="22"/>
        </w:rPr>
        <w:t>CoCT</w:t>
      </w:r>
      <w:proofErr w:type="spellEnd"/>
      <w:r w:rsidR="00F937A1" w:rsidRPr="005F4E9C">
        <w:rPr>
          <w:rFonts w:ascii="Arial" w:hAnsi="Arial" w:cs="Arial"/>
          <w:sz w:val="22"/>
          <w:szCs w:val="22"/>
        </w:rPr>
        <w:t>)</w:t>
      </w:r>
      <w:r w:rsidRPr="005F4E9C">
        <w:rPr>
          <w:rFonts w:ascii="Arial" w:hAnsi="Arial" w:cs="Arial"/>
          <w:sz w:val="22"/>
          <w:szCs w:val="22"/>
        </w:rPr>
        <w:t xml:space="preserve"> signed an Implementation Protocol (IP) in terms of section 35(1) of the Intergovernmental Relations Framework Act, 2005 (Act No. 13 of 2005) ("IRFA")</w:t>
      </w:r>
      <w:r w:rsidR="00F937A1" w:rsidRPr="005F4E9C">
        <w:rPr>
          <w:rFonts w:ascii="Arial" w:hAnsi="Arial" w:cs="Arial"/>
          <w:sz w:val="22"/>
          <w:szCs w:val="22"/>
        </w:rPr>
        <w:t>, in Dec 2020.</w:t>
      </w:r>
      <w:r w:rsidRPr="005F4E9C">
        <w:rPr>
          <w:rFonts w:ascii="Arial" w:hAnsi="Arial" w:cs="Arial"/>
          <w:sz w:val="22"/>
          <w:szCs w:val="22"/>
        </w:rPr>
        <w:t xml:space="preserve"> This </w:t>
      </w:r>
      <w:r w:rsidR="00F937A1" w:rsidRPr="005F4E9C">
        <w:rPr>
          <w:rFonts w:ascii="Arial" w:hAnsi="Arial" w:cs="Arial"/>
          <w:sz w:val="22"/>
          <w:szCs w:val="22"/>
        </w:rPr>
        <w:t xml:space="preserve">IP </w:t>
      </w:r>
      <w:r w:rsidR="00E516E8" w:rsidRPr="005F4E9C">
        <w:rPr>
          <w:rFonts w:ascii="Arial" w:hAnsi="Arial" w:cs="Arial"/>
          <w:sz w:val="22"/>
          <w:szCs w:val="22"/>
        </w:rPr>
        <w:t xml:space="preserve">is a codification of the Constitutional obligation placed upon all </w:t>
      </w:r>
      <w:r w:rsidR="008F26BB" w:rsidRPr="005F4E9C">
        <w:rPr>
          <w:rFonts w:ascii="Arial" w:hAnsi="Arial" w:cs="Arial"/>
          <w:sz w:val="22"/>
          <w:szCs w:val="22"/>
        </w:rPr>
        <w:t xml:space="preserve">organs </w:t>
      </w:r>
      <w:r w:rsidR="00E516E8" w:rsidRPr="005F4E9C">
        <w:rPr>
          <w:rFonts w:ascii="Arial" w:hAnsi="Arial" w:cs="Arial"/>
          <w:sz w:val="22"/>
          <w:szCs w:val="22"/>
        </w:rPr>
        <w:t xml:space="preserve">of the </w:t>
      </w:r>
      <w:r w:rsidR="008F26BB" w:rsidRPr="005F4E9C">
        <w:rPr>
          <w:rFonts w:ascii="Arial" w:hAnsi="Arial" w:cs="Arial"/>
          <w:sz w:val="22"/>
          <w:szCs w:val="22"/>
        </w:rPr>
        <w:t xml:space="preserve">state </w:t>
      </w:r>
      <w:r w:rsidR="00E516E8" w:rsidRPr="005F4E9C">
        <w:rPr>
          <w:rFonts w:ascii="Arial" w:hAnsi="Arial" w:cs="Arial"/>
          <w:sz w:val="22"/>
          <w:szCs w:val="22"/>
        </w:rPr>
        <w:t xml:space="preserve">to cooperate with one another when embarking on major </w:t>
      </w:r>
      <w:r w:rsidR="008F26BB" w:rsidRPr="005F4E9C">
        <w:rPr>
          <w:rFonts w:ascii="Arial" w:hAnsi="Arial" w:cs="Arial"/>
          <w:sz w:val="22"/>
          <w:szCs w:val="22"/>
        </w:rPr>
        <w:t xml:space="preserve">projects </w:t>
      </w:r>
      <w:r w:rsidR="00E516E8" w:rsidRPr="005F4E9C">
        <w:rPr>
          <w:rFonts w:ascii="Arial" w:hAnsi="Arial" w:cs="Arial"/>
          <w:sz w:val="22"/>
          <w:szCs w:val="22"/>
        </w:rPr>
        <w:t>that will draw on the resources of t</w:t>
      </w:r>
      <w:r w:rsidR="0086044E" w:rsidRPr="005F4E9C">
        <w:rPr>
          <w:rFonts w:ascii="Arial" w:hAnsi="Arial" w:cs="Arial"/>
          <w:sz w:val="22"/>
          <w:szCs w:val="22"/>
        </w:rPr>
        <w:t>wo</w:t>
      </w:r>
      <w:r w:rsidR="00E516E8" w:rsidRPr="005F4E9C">
        <w:rPr>
          <w:rFonts w:ascii="Arial" w:hAnsi="Arial" w:cs="Arial"/>
          <w:sz w:val="22"/>
          <w:szCs w:val="22"/>
        </w:rPr>
        <w:t xml:space="preserve"> or more such </w:t>
      </w:r>
      <w:r w:rsidR="008F26BB" w:rsidRPr="005F4E9C">
        <w:rPr>
          <w:rFonts w:ascii="Arial" w:hAnsi="Arial" w:cs="Arial"/>
          <w:sz w:val="22"/>
          <w:szCs w:val="22"/>
        </w:rPr>
        <w:t xml:space="preserve">organs </w:t>
      </w:r>
      <w:r w:rsidR="00E516E8" w:rsidRPr="005F4E9C">
        <w:rPr>
          <w:rFonts w:ascii="Arial" w:hAnsi="Arial" w:cs="Arial"/>
          <w:sz w:val="22"/>
          <w:szCs w:val="22"/>
        </w:rPr>
        <w:t xml:space="preserve">of the </w:t>
      </w:r>
      <w:r w:rsidR="008F26BB" w:rsidRPr="005F4E9C">
        <w:rPr>
          <w:rFonts w:ascii="Arial" w:hAnsi="Arial" w:cs="Arial"/>
          <w:sz w:val="22"/>
          <w:szCs w:val="22"/>
        </w:rPr>
        <w:t>state. It also</w:t>
      </w:r>
      <w:r w:rsidR="00E516E8" w:rsidRPr="005F4E9C">
        <w:rPr>
          <w:rFonts w:ascii="Arial" w:hAnsi="Arial" w:cs="Arial"/>
          <w:sz w:val="22"/>
          <w:szCs w:val="22"/>
        </w:rPr>
        <w:t xml:space="preserve"> </w:t>
      </w:r>
      <w:r w:rsidRPr="005F4E9C">
        <w:rPr>
          <w:rFonts w:ascii="Arial" w:hAnsi="Arial" w:cs="Arial"/>
          <w:sz w:val="22"/>
          <w:szCs w:val="22"/>
        </w:rPr>
        <w:t>allows for the exercis</w:t>
      </w:r>
      <w:r w:rsidR="00F937A1" w:rsidRPr="005F4E9C">
        <w:rPr>
          <w:rFonts w:ascii="Arial" w:hAnsi="Arial" w:cs="Arial"/>
          <w:sz w:val="22"/>
          <w:szCs w:val="22"/>
        </w:rPr>
        <w:t>ing</w:t>
      </w:r>
      <w:r w:rsidRPr="005F4E9C">
        <w:rPr>
          <w:rFonts w:ascii="Arial" w:hAnsi="Arial" w:cs="Arial"/>
          <w:sz w:val="22"/>
          <w:szCs w:val="22"/>
        </w:rPr>
        <w:t xml:space="preserve"> </w:t>
      </w:r>
      <w:r w:rsidR="004E2A43" w:rsidRPr="005F4E9C">
        <w:rPr>
          <w:rFonts w:ascii="Arial" w:hAnsi="Arial" w:cs="Arial"/>
          <w:sz w:val="22"/>
          <w:szCs w:val="22"/>
        </w:rPr>
        <w:t>of</w:t>
      </w:r>
      <w:r w:rsidRPr="005F4E9C">
        <w:rPr>
          <w:rFonts w:ascii="Arial" w:hAnsi="Arial" w:cs="Arial"/>
          <w:sz w:val="22"/>
          <w:szCs w:val="22"/>
        </w:rPr>
        <w:t xml:space="preserve"> statutory power</w:t>
      </w:r>
      <w:r w:rsidR="004E2A43" w:rsidRPr="005F4E9C">
        <w:rPr>
          <w:rFonts w:ascii="Arial" w:hAnsi="Arial" w:cs="Arial"/>
          <w:sz w:val="22"/>
          <w:szCs w:val="22"/>
        </w:rPr>
        <w:t>s</w:t>
      </w:r>
      <w:r w:rsidR="00F937A1" w:rsidRPr="005F4E9C">
        <w:rPr>
          <w:rFonts w:ascii="Arial" w:hAnsi="Arial" w:cs="Arial"/>
          <w:sz w:val="22"/>
          <w:szCs w:val="22"/>
        </w:rPr>
        <w:t xml:space="preserve"> by both </w:t>
      </w:r>
      <w:r w:rsidR="008F26BB" w:rsidRPr="005F4E9C">
        <w:rPr>
          <w:rFonts w:ascii="Arial" w:hAnsi="Arial" w:cs="Arial"/>
          <w:sz w:val="22"/>
          <w:szCs w:val="22"/>
        </w:rPr>
        <w:t xml:space="preserve">parties </w:t>
      </w:r>
      <w:r w:rsidR="004E2A43" w:rsidRPr="005F4E9C">
        <w:rPr>
          <w:rFonts w:ascii="Arial" w:hAnsi="Arial" w:cs="Arial"/>
          <w:sz w:val="22"/>
          <w:szCs w:val="22"/>
        </w:rPr>
        <w:t>in a coordinated m</w:t>
      </w:r>
      <w:r w:rsidR="000D5DEB" w:rsidRPr="005F4E9C">
        <w:rPr>
          <w:rFonts w:ascii="Arial" w:hAnsi="Arial" w:cs="Arial"/>
          <w:sz w:val="22"/>
          <w:szCs w:val="22"/>
        </w:rPr>
        <w:t>a</w:t>
      </w:r>
      <w:r w:rsidR="004E2A43" w:rsidRPr="005F4E9C">
        <w:rPr>
          <w:rFonts w:ascii="Arial" w:hAnsi="Arial" w:cs="Arial"/>
          <w:sz w:val="22"/>
          <w:szCs w:val="22"/>
        </w:rPr>
        <w:t>nner.</w:t>
      </w:r>
    </w:p>
    <w:p w:rsidR="00F937A1" w:rsidRPr="005F4E9C" w:rsidRDefault="00F937A1" w:rsidP="00A5323A">
      <w:pPr>
        <w:rPr>
          <w:rFonts w:ascii="Arial" w:hAnsi="Arial" w:cs="Arial"/>
          <w:sz w:val="22"/>
          <w:szCs w:val="22"/>
        </w:rPr>
      </w:pPr>
    </w:p>
    <w:p w:rsidR="00F937A1" w:rsidRPr="005F4E9C" w:rsidRDefault="00F937A1" w:rsidP="00A5323A">
      <w:pPr>
        <w:rPr>
          <w:rFonts w:ascii="Arial" w:hAnsi="Arial" w:cs="Arial"/>
          <w:sz w:val="22"/>
          <w:szCs w:val="22"/>
        </w:rPr>
      </w:pPr>
      <w:r w:rsidRPr="005F4E9C">
        <w:rPr>
          <w:rFonts w:ascii="Arial" w:hAnsi="Arial" w:cs="Arial"/>
          <w:sz w:val="22"/>
          <w:szCs w:val="22"/>
        </w:rPr>
        <w:t xml:space="preserve">The IP sets out in detail the role and responsibilities of each </w:t>
      </w:r>
      <w:r w:rsidR="008F26BB" w:rsidRPr="005F4E9C">
        <w:rPr>
          <w:rFonts w:ascii="Arial" w:hAnsi="Arial" w:cs="Arial"/>
          <w:sz w:val="22"/>
          <w:szCs w:val="22"/>
        </w:rPr>
        <w:t xml:space="preserve">party </w:t>
      </w:r>
      <w:r w:rsidR="004265F3" w:rsidRPr="005F4E9C">
        <w:rPr>
          <w:rFonts w:ascii="Arial" w:hAnsi="Arial" w:cs="Arial"/>
          <w:sz w:val="22"/>
          <w:szCs w:val="22"/>
        </w:rPr>
        <w:t>thereto.</w:t>
      </w:r>
    </w:p>
    <w:p w:rsidR="00F937A1" w:rsidRPr="005F4E9C" w:rsidRDefault="00F937A1" w:rsidP="00A5323A">
      <w:pPr>
        <w:rPr>
          <w:rFonts w:ascii="Arial" w:hAnsi="Arial" w:cs="Arial"/>
          <w:sz w:val="22"/>
          <w:szCs w:val="22"/>
        </w:rPr>
      </w:pPr>
    </w:p>
    <w:p w:rsidR="00A5323A" w:rsidRPr="005F4E9C" w:rsidRDefault="00F937A1" w:rsidP="00A5323A">
      <w:pPr>
        <w:rPr>
          <w:rFonts w:ascii="Arial" w:hAnsi="Arial" w:cs="Arial"/>
          <w:sz w:val="22"/>
          <w:szCs w:val="22"/>
        </w:rPr>
      </w:pPr>
      <w:r w:rsidRPr="005F4E9C">
        <w:rPr>
          <w:rFonts w:ascii="Arial" w:hAnsi="Arial" w:cs="Arial"/>
          <w:sz w:val="22"/>
          <w:szCs w:val="22"/>
        </w:rPr>
        <w:t>In this instance</w:t>
      </w:r>
      <w:r w:rsidR="008F26BB" w:rsidRPr="005F4E9C">
        <w:rPr>
          <w:rFonts w:ascii="Arial" w:hAnsi="Arial" w:cs="Arial"/>
          <w:sz w:val="22"/>
          <w:szCs w:val="22"/>
        </w:rPr>
        <w:t>,</w:t>
      </w:r>
      <w:r w:rsidRPr="005F4E9C">
        <w:rPr>
          <w:rFonts w:ascii="Arial" w:hAnsi="Arial" w:cs="Arial"/>
          <w:sz w:val="22"/>
          <w:szCs w:val="22"/>
        </w:rPr>
        <w:t xml:space="preserve"> the </w:t>
      </w:r>
      <w:r w:rsidR="00A5323A" w:rsidRPr="005F4E9C">
        <w:rPr>
          <w:rFonts w:ascii="Arial" w:hAnsi="Arial" w:cs="Arial"/>
          <w:sz w:val="22"/>
          <w:szCs w:val="22"/>
        </w:rPr>
        <w:t xml:space="preserve">statutory function or the provision of a service, depends on the participation of organs of state in different governments who must co-ordinate their actions. This has been done as it would be in the best interest of both the </w:t>
      </w:r>
      <w:proofErr w:type="spellStart"/>
      <w:r w:rsidR="00A5323A" w:rsidRPr="005F4E9C">
        <w:rPr>
          <w:rFonts w:ascii="Arial" w:hAnsi="Arial" w:cs="Arial"/>
          <w:sz w:val="22"/>
          <w:szCs w:val="22"/>
        </w:rPr>
        <w:t>CoCT</w:t>
      </w:r>
      <w:proofErr w:type="spellEnd"/>
      <w:r w:rsidR="00A5323A" w:rsidRPr="005F4E9C">
        <w:rPr>
          <w:rFonts w:ascii="Arial" w:hAnsi="Arial" w:cs="Arial"/>
          <w:sz w:val="22"/>
          <w:szCs w:val="22"/>
        </w:rPr>
        <w:t xml:space="preserve"> and SANRAL to construct the N2 through Somerset West</w:t>
      </w:r>
      <w:r w:rsidRPr="005F4E9C">
        <w:rPr>
          <w:rFonts w:ascii="Arial" w:hAnsi="Arial" w:cs="Arial"/>
          <w:sz w:val="22"/>
          <w:szCs w:val="22"/>
        </w:rPr>
        <w:t xml:space="preserve">, </w:t>
      </w:r>
      <w:r w:rsidR="004E2A43" w:rsidRPr="005F4E9C">
        <w:rPr>
          <w:rFonts w:ascii="Arial" w:hAnsi="Arial" w:cs="Arial"/>
          <w:sz w:val="22"/>
          <w:szCs w:val="22"/>
        </w:rPr>
        <w:t xml:space="preserve">thus </w:t>
      </w:r>
      <w:r w:rsidRPr="005F4E9C">
        <w:rPr>
          <w:rFonts w:ascii="Arial" w:hAnsi="Arial" w:cs="Arial"/>
          <w:sz w:val="22"/>
          <w:szCs w:val="22"/>
        </w:rPr>
        <w:t xml:space="preserve">positively impacting the </w:t>
      </w:r>
      <w:r w:rsidR="008F26BB" w:rsidRPr="005F4E9C">
        <w:rPr>
          <w:rFonts w:ascii="Arial" w:hAnsi="Arial" w:cs="Arial"/>
          <w:sz w:val="22"/>
          <w:szCs w:val="22"/>
        </w:rPr>
        <w:t xml:space="preserve">economy of </w:t>
      </w:r>
      <w:r w:rsidRPr="005F4E9C">
        <w:rPr>
          <w:rFonts w:ascii="Arial" w:hAnsi="Arial" w:cs="Arial"/>
          <w:sz w:val="22"/>
          <w:szCs w:val="22"/>
        </w:rPr>
        <w:t>Western Cape Province and that of the country.</w:t>
      </w:r>
      <w:r w:rsidR="004265F3" w:rsidRPr="005F4E9C">
        <w:rPr>
          <w:rFonts w:ascii="Arial" w:hAnsi="Arial" w:cs="Arial"/>
          <w:sz w:val="22"/>
          <w:szCs w:val="22"/>
        </w:rPr>
        <w:t xml:space="preserve"> This initiative by SANRAL is accordingly in the </w:t>
      </w:r>
      <w:r w:rsidR="008F26BB" w:rsidRPr="005F4E9C">
        <w:rPr>
          <w:rFonts w:ascii="Arial" w:hAnsi="Arial" w:cs="Arial"/>
          <w:sz w:val="22"/>
          <w:szCs w:val="22"/>
        </w:rPr>
        <w:t xml:space="preserve">national </w:t>
      </w:r>
      <w:r w:rsidR="004265F3" w:rsidRPr="005F4E9C">
        <w:rPr>
          <w:rFonts w:ascii="Arial" w:hAnsi="Arial" w:cs="Arial"/>
          <w:sz w:val="22"/>
          <w:szCs w:val="22"/>
        </w:rPr>
        <w:t>and</w:t>
      </w:r>
      <w:r w:rsidR="008F26BB" w:rsidRPr="005F4E9C">
        <w:rPr>
          <w:rFonts w:ascii="Arial" w:hAnsi="Arial" w:cs="Arial"/>
          <w:sz w:val="22"/>
          <w:szCs w:val="22"/>
        </w:rPr>
        <w:t xml:space="preserve"> local</w:t>
      </w:r>
      <w:r w:rsidR="004265F3" w:rsidRPr="005F4E9C">
        <w:rPr>
          <w:rFonts w:ascii="Arial" w:hAnsi="Arial" w:cs="Arial"/>
          <w:sz w:val="22"/>
          <w:szCs w:val="22"/>
        </w:rPr>
        <w:t xml:space="preserve"> </w:t>
      </w:r>
      <w:r w:rsidR="008F26BB" w:rsidRPr="005F4E9C">
        <w:rPr>
          <w:rFonts w:ascii="Arial" w:hAnsi="Arial" w:cs="Arial"/>
          <w:sz w:val="22"/>
          <w:szCs w:val="22"/>
        </w:rPr>
        <w:t>public interest</w:t>
      </w:r>
      <w:r w:rsidR="004265F3" w:rsidRPr="005F4E9C">
        <w:rPr>
          <w:rFonts w:ascii="Arial" w:hAnsi="Arial" w:cs="Arial"/>
          <w:sz w:val="22"/>
          <w:szCs w:val="22"/>
        </w:rPr>
        <w:t>.</w:t>
      </w:r>
    </w:p>
    <w:p w:rsidR="00A5323A" w:rsidRPr="005F4E9C" w:rsidRDefault="00A5323A" w:rsidP="00A5323A">
      <w:pPr>
        <w:rPr>
          <w:rFonts w:ascii="Arial" w:hAnsi="Arial" w:cs="Arial"/>
          <w:sz w:val="22"/>
          <w:szCs w:val="22"/>
        </w:rPr>
      </w:pPr>
    </w:p>
    <w:p w:rsidR="00A5323A" w:rsidRPr="005F4E9C" w:rsidRDefault="00A5323A" w:rsidP="00A5323A">
      <w:pPr>
        <w:rPr>
          <w:rFonts w:ascii="Arial" w:hAnsi="Arial" w:cs="Arial"/>
          <w:sz w:val="22"/>
          <w:szCs w:val="22"/>
        </w:rPr>
      </w:pPr>
    </w:p>
    <w:p w:rsidR="00A5323A" w:rsidRPr="005F4E9C" w:rsidRDefault="00A5323A" w:rsidP="00A5323A">
      <w:pPr>
        <w:rPr>
          <w:rFonts w:ascii="Arial" w:hAnsi="Arial" w:cs="Arial"/>
          <w:sz w:val="22"/>
          <w:szCs w:val="22"/>
        </w:rPr>
      </w:pPr>
      <w:r w:rsidRPr="005F4E9C">
        <w:rPr>
          <w:rFonts w:ascii="Arial" w:hAnsi="Arial" w:cs="Arial"/>
          <w:sz w:val="22"/>
          <w:szCs w:val="22"/>
        </w:rPr>
        <w:t xml:space="preserve">In brief, the IP requires that SANRAL would design and construct the proposed extension of the </w:t>
      </w:r>
      <w:r w:rsidR="00F937A1" w:rsidRPr="005F4E9C">
        <w:rPr>
          <w:rFonts w:ascii="Arial" w:hAnsi="Arial" w:cs="Arial"/>
          <w:sz w:val="22"/>
          <w:szCs w:val="22"/>
        </w:rPr>
        <w:t xml:space="preserve">13 km of Greenfields </w:t>
      </w:r>
      <w:r w:rsidRPr="005F4E9C">
        <w:rPr>
          <w:rFonts w:ascii="Arial" w:hAnsi="Arial" w:cs="Arial"/>
          <w:sz w:val="22"/>
          <w:szCs w:val="22"/>
        </w:rPr>
        <w:t>N2, amongst others</w:t>
      </w:r>
      <w:r w:rsidR="00F937A1" w:rsidRPr="005F4E9C">
        <w:rPr>
          <w:rFonts w:ascii="Arial" w:hAnsi="Arial" w:cs="Arial"/>
          <w:sz w:val="22"/>
          <w:szCs w:val="22"/>
        </w:rPr>
        <w:t>,</w:t>
      </w:r>
      <w:r w:rsidRPr="005F4E9C">
        <w:rPr>
          <w:rFonts w:ascii="Arial" w:hAnsi="Arial" w:cs="Arial"/>
          <w:sz w:val="22"/>
          <w:szCs w:val="22"/>
        </w:rPr>
        <w:t xml:space="preserve"> </w:t>
      </w:r>
      <w:r w:rsidR="00F937A1" w:rsidRPr="005F4E9C">
        <w:rPr>
          <w:rFonts w:ascii="Arial" w:hAnsi="Arial" w:cs="Arial"/>
          <w:sz w:val="22"/>
          <w:szCs w:val="22"/>
        </w:rPr>
        <w:t>w</w:t>
      </w:r>
      <w:r w:rsidRPr="005F4E9C">
        <w:rPr>
          <w:rFonts w:ascii="Arial" w:hAnsi="Arial" w:cs="Arial"/>
          <w:sz w:val="22"/>
          <w:szCs w:val="22"/>
        </w:rPr>
        <w:t xml:space="preserve">hereas the </w:t>
      </w:r>
      <w:proofErr w:type="spellStart"/>
      <w:r w:rsidRPr="005F4E9C">
        <w:rPr>
          <w:rFonts w:ascii="Arial" w:hAnsi="Arial" w:cs="Arial"/>
          <w:sz w:val="22"/>
          <w:szCs w:val="22"/>
        </w:rPr>
        <w:t>CoCT</w:t>
      </w:r>
      <w:proofErr w:type="spellEnd"/>
      <w:r w:rsidRPr="005F4E9C">
        <w:rPr>
          <w:rFonts w:ascii="Arial" w:hAnsi="Arial" w:cs="Arial"/>
          <w:sz w:val="22"/>
          <w:szCs w:val="22"/>
        </w:rPr>
        <w:t xml:space="preserve"> </w:t>
      </w:r>
      <w:r w:rsidR="00F937A1" w:rsidRPr="005F4E9C">
        <w:rPr>
          <w:rFonts w:ascii="Arial" w:hAnsi="Arial" w:cs="Arial"/>
          <w:sz w:val="22"/>
          <w:szCs w:val="22"/>
        </w:rPr>
        <w:t xml:space="preserve">would be </w:t>
      </w:r>
      <w:r w:rsidRPr="005F4E9C">
        <w:rPr>
          <w:rFonts w:ascii="Arial" w:hAnsi="Arial" w:cs="Arial"/>
          <w:sz w:val="22"/>
          <w:szCs w:val="22"/>
        </w:rPr>
        <w:t>responsib</w:t>
      </w:r>
      <w:r w:rsidR="004E2A43" w:rsidRPr="005F4E9C">
        <w:rPr>
          <w:rFonts w:ascii="Arial" w:hAnsi="Arial" w:cs="Arial"/>
          <w:sz w:val="22"/>
          <w:szCs w:val="22"/>
        </w:rPr>
        <w:t>le for the</w:t>
      </w:r>
      <w:r w:rsidRPr="005F4E9C">
        <w:rPr>
          <w:rFonts w:ascii="Arial" w:hAnsi="Arial" w:cs="Arial"/>
          <w:sz w:val="22"/>
          <w:szCs w:val="22"/>
        </w:rPr>
        <w:t xml:space="preserve"> </w:t>
      </w:r>
      <w:r w:rsidR="00F937A1" w:rsidRPr="005F4E9C">
        <w:rPr>
          <w:rFonts w:ascii="Arial" w:hAnsi="Arial" w:cs="Arial"/>
          <w:sz w:val="22"/>
          <w:szCs w:val="22"/>
        </w:rPr>
        <w:t>procurement</w:t>
      </w:r>
      <w:r w:rsidR="004E2A43" w:rsidRPr="005F4E9C">
        <w:rPr>
          <w:rFonts w:ascii="Arial" w:hAnsi="Arial" w:cs="Arial"/>
          <w:sz w:val="22"/>
          <w:szCs w:val="22"/>
        </w:rPr>
        <w:t xml:space="preserve"> of</w:t>
      </w:r>
      <w:r w:rsidR="00F937A1" w:rsidRPr="005F4E9C">
        <w:rPr>
          <w:rFonts w:ascii="Arial" w:hAnsi="Arial" w:cs="Arial"/>
          <w:sz w:val="22"/>
          <w:szCs w:val="22"/>
        </w:rPr>
        <w:t xml:space="preserve"> alternative land </w:t>
      </w:r>
      <w:r w:rsidR="005C26D0" w:rsidRPr="005F4E9C">
        <w:rPr>
          <w:rFonts w:ascii="Arial" w:hAnsi="Arial" w:cs="Arial"/>
          <w:sz w:val="22"/>
          <w:szCs w:val="22"/>
        </w:rPr>
        <w:t xml:space="preserve">suitable </w:t>
      </w:r>
      <w:r w:rsidR="00F937A1" w:rsidRPr="005F4E9C">
        <w:rPr>
          <w:rFonts w:ascii="Arial" w:hAnsi="Arial" w:cs="Arial"/>
          <w:sz w:val="22"/>
          <w:szCs w:val="22"/>
        </w:rPr>
        <w:t>for housing</w:t>
      </w:r>
      <w:r w:rsidR="004C772D" w:rsidRPr="005F4E9C">
        <w:rPr>
          <w:rFonts w:ascii="Arial" w:hAnsi="Arial" w:cs="Arial"/>
          <w:sz w:val="22"/>
          <w:szCs w:val="22"/>
        </w:rPr>
        <w:t>,</w:t>
      </w:r>
      <w:r w:rsidRPr="005F4E9C">
        <w:rPr>
          <w:rFonts w:ascii="Arial" w:hAnsi="Arial" w:cs="Arial"/>
          <w:sz w:val="22"/>
          <w:szCs w:val="22"/>
        </w:rPr>
        <w:t xml:space="preserve"> take transfer of </w:t>
      </w:r>
      <w:r w:rsidR="005C26D0" w:rsidRPr="005F4E9C">
        <w:rPr>
          <w:rFonts w:ascii="Arial" w:hAnsi="Arial" w:cs="Arial"/>
          <w:sz w:val="22"/>
          <w:szCs w:val="22"/>
        </w:rPr>
        <w:t xml:space="preserve">such </w:t>
      </w:r>
      <w:r w:rsidRPr="005F4E9C">
        <w:rPr>
          <w:rFonts w:ascii="Arial" w:hAnsi="Arial" w:cs="Arial"/>
          <w:sz w:val="22"/>
          <w:szCs w:val="22"/>
        </w:rPr>
        <w:t>alternate land</w:t>
      </w:r>
      <w:r w:rsidR="005C26D0" w:rsidRPr="005F4E9C">
        <w:rPr>
          <w:rFonts w:ascii="Arial" w:hAnsi="Arial" w:cs="Arial"/>
          <w:sz w:val="22"/>
          <w:szCs w:val="22"/>
        </w:rPr>
        <w:t xml:space="preserve">, procure all necessary development rights and to develop such land to enable </w:t>
      </w:r>
      <w:r w:rsidRPr="005F4E9C">
        <w:rPr>
          <w:rFonts w:ascii="Arial" w:hAnsi="Arial" w:cs="Arial"/>
          <w:sz w:val="22"/>
          <w:szCs w:val="22"/>
        </w:rPr>
        <w:t xml:space="preserve"> the main </w:t>
      </w:r>
      <w:r w:rsidR="007B4122" w:rsidRPr="005F4E9C">
        <w:rPr>
          <w:rFonts w:ascii="Arial" w:hAnsi="Arial" w:cs="Arial"/>
          <w:sz w:val="22"/>
          <w:szCs w:val="22"/>
        </w:rPr>
        <w:t>r</w:t>
      </w:r>
      <w:r w:rsidRPr="005F4E9C">
        <w:rPr>
          <w:rFonts w:ascii="Arial" w:hAnsi="Arial" w:cs="Arial"/>
          <w:sz w:val="22"/>
          <w:szCs w:val="22"/>
        </w:rPr>
        <w:t xml:space="preserve">elocations and other </w:t>
      </w:r>
      <w:r w:rsidR="007B4122" w:rsidRPr="005F4E9C">
        <w:rPr>
          <w:rFonts w:ascii="Arial" w:hAnsi="Arial" w:cs="Arial"/>
          <w:sz w:val="22"/>
          <w:szCs w:val="22"/>
        </w:rPr>
        <w:t>r</w:t>
      </w:r>
      <w:r w:rsidRPr="005F4E9C">
        <w:rPr>
          <w:rFonts w:ascii="Arial" w:hAnsi="Arial" w:cs="Arial"/>
          <w:sz w:val="22"/>
          <w:szCs w:val="22"/>
        </w:rPr>
        <w:t>elocations</w:t>
      </w:r>
      <w:r w:rsidR="005C26D0" w:rsidRPr="005F4E9C">
        <w:rPr>
          <w:rFonts w:ascii="Arial" w:hAnsi="Arial" w:cs="Arial"/>
          <w:sz w:val="22"/>
          <w:szCs w:val="22"/>
        </w:rPr>
        <w:t xml:space="preserve"> of the informal settlements within the N2 Road Reserve to be effected in keeping with the N2 Project Timeline.</w:t>
      </w:r>
    </w:p>
    <w:p w:rsidR="00A5323A" w:rsidRPr="005F4E9C" w:rsidRDefault="00A5323A" w:rsidP="00A5323A">
      <w:pPr>
        <w:rPr>
          <w:rFonts w:ascii="Arial" w:hAnsi="Arial" w:cs="Arial"/>
          <w:sz w:val="22"/>
          <w:szCs w:val="22"/>
        </w:rPr>
      </w:pPr>
    </w:p>
    <w:p w:rsidR="00A5323A" w:rsidRPr="005F4E9C" w:rsidRDefault="00A5323A" w:rsidP="00A5323A">
      <w:pPr>
        <w:rPr>
          <w:rFonts w:ascii="Arial" w:hAnsi="Arial" w:cs="Arial"/>
          <w:sz w:val="22"/>
          <w:szCs w:val="22"/>
        </w:rPr>
      </w:pPr>
      <w:r w:rsidRPr="005F4E9C">
        <w:rPr>
          <w:rFonts w:ascii="Arial" w:hAnsi="Arial" w:cs="Arial"/>
          <w:sz w:val="22"/>
          <w:szCs w:val="22"/>
        </w:rPr>
        <w:t>The IP establishe</w:t>
      </w:r>
      <w:r w:rsidR="00F937A1" w:rsidRPr="005F4E9C">
        <w:rPr>
          <w:rFonts w:ascii="Arial" w:hAnsi="Arial" w:cs="Arial"/>
          <w:sz w:val="22"/>
          <w:szCs w:val="22"/>
        </w:rPr>
        <w:t>d</w:t>
      </w:r>
      <w:r w:rsidRPr="005F4E9C">
        <w:rPr>
          <w:rFonts w:ascii="Arial" w:hAnsi="Arial" w:cs="Arial"/>
          <w:sz w:val="22"/>
          <w:szCs w:val="22"/>
        </w:rPr>
        <w:t xml:space="preserve"> an Intergovernmental Forum</w:t>
      </w:r>
      <w:r w:rsidR="008F26BB" w:rsidRPr="005F4E9C">
        <w:rPr>
          <w:rFonts w:ascii="Arial" w:hAnsi="Arial" w:cs="Arial"/>
          <w:sz w:val="22"/>
          <w:szCs w:val="22"/>
        </w:rPr>
        <w:t xml:space="preserve"> (the IgF) </w:t>
      </w:r>
      <w:r w:rsidRPr="005F4E9C">
        <w:rPr>
          <w:rFonts w:ascii="Arial" w:hAnsi="Arial" w:cs="Arial"/>
          <w:sz w:val="22"/>
          <w:szCs w:val="22"/>
        </w:rPr>
        <w:t xml:space="preserve">which consists of </w:t>
      </w:r>
      <w:r w:rsidR="005C26D0" w:rsidRPr="005F4E9C">
        <w:rPr>
          <w:rFonts w:ascii="Arial" w:hAnsi="Arial" w:cs="Arial"/>
          <w:sz w:val="22"/>
          <w:szCs w:val="22"/>
        </w:rPr>
        <w:t xml:space="preserve">delegated </w:t>
      </w:r>
      <w:r w:rsidRPr="005F4E9C">
        <w:rPr>
          <w:rFonts w:ascii="Arial" w:hAnsi="Arial" w:cs="Arial"/>
          <w:sz w:val="22"/>
          <w:szCs w:val="22"/>
        </w:rPr>
        <w:t xml:space="preserve">management officials </w:t>
      </w:r>
      <w:r w:rsidR="005C26D0" w:rsidRPr="005F4E9C">
        <w:rPr>
          <w:rFonts w:ascii="Arial" w:hAnsi="Arial" w:cs="Arial"/>
          <w:sz w:val="22"/>
          <w:szCs w:val="22"/>
        </w:rPr>
        <w:t xml:space="preserve">from </w:t>
      </w:r>
      <w:r w:rsidRPr="005F4E9C">
        <w:rPr>
          <w:rFonts w:ascii="Arial" w:hAnsi="Arial" w:cs="Arial"/>
          <w:sz w:val="22"/>
          <w:szCs w:val="22"/>
        </w:rPr>
        <w:t xml:space="preserve">both SANRAL and the </w:t>
      </w:r>
      <w:proofErr w:type="spellStart"/>
      <w:r w:rsidRPr="005F4E9C">
        <w:rPr>
          <w:rFonts w:ascii="Arial" w:hAnsi="Arial" w:cs="Arial"/>
          <w:sz w:val="22"/>
          <w:szCs w:val="22"/>
        </w:rPr>
        <w:t>CoCT</w:t>
      </w:r>
      <w:proofErr w:type="spellEnd"/>
      <w:r w:rsidRPr="005F4E9C">
        <w:rPr>
          <w:rFonts w:ascii="Arial" w:hAnsi="Arial" w:cs="Arial"/>
          <w:sz w:val="22"/>
          <w:szCs w:val="22"/>
        </w:rPr>
        <w:t xml:space="preserve">.  Both </w:t>
      </w:r>
      <w:r w:rsidR="005C26D0" w:rsidRPr="005F4E9C">
        <w:rPr>
          <w:rFonts w:ascii="Arial" w:hAnsi="Arial" w:cs="Arial"/>
          <w:sz w:val="22"/>
          <w:szCs w:val="22"/>
        </w:rPr>
        <w:t xml:space="preserve">parties provide the </w:t>
      </w:r>
      <w:r w:rsidRPr="005F4E9C">
        <w:rPr>
          <w:rFonts w:ascii="Arial" w:hAnsi="Arial" w:cs="Arial"/>
          <w:sz w:val="22"/>
          <w:szCs w:val="22"/>
        </w:rPr>
        <w:t>alternat</w:t>
      </w:r>
      <w:r w:rsidR="0086044E" w:rsidRPr="005F4E9C">
        <w:rPr>
          <w:rFonts w:ascii="Arial" w:hAnsi="Arial" w:cs="Arial"/>
          <w:sz w:val="22"/>
          <w:szCs w:val="22"/>
        </w:rPr>
        <w:t xml:space="preserve">ing </w:t>
      </w:r>
      <w:r w:rsidR="005C26D0" w:rsidRPr="005F4E9C">
        <w:rPr>
          <w:rFonts w:ascii="Arial" w:hAnsi="Arial" w:cs="Arial"/>
          <w:sz w:val="22"/>
          <w:szCs w:val="22"/>
        </w:rPr>
        <w:t xml:space="preserve">chairperson for </w:t>
      </w:r>
      <w:r w:rsidRPr="005F4E9C">
        <w:rPr>
          <w:rFonts w:ascii="Arial" w:hAnsi="Arial" w:cs="Arial"/>
          <w:sz w:val="22"/>
          <w:szCs w:val="22"/>
        </w:rPr>
        <w:t>the</w:t>
      </w:r>
      <w:r w:rsidR="005C26D0" w:rsidRPr="005F4E9C">
        <w:rPr>
          <w:rFonts w:ascii="Arial" w:hAnsi="Arial" w:cs="Arial"/>
          <w:sz w:val="22"/>
          <w:szCs w:val="22"/>
        </w:rPr>
        <w:t xml:space="preserve"> “IgF”</w:t>
      </w:r>
      <w:r w:rsidRPr="005F4E9C">
        <w:rPr>
          <w:rFonts w:ascii="Arial" w:hAnsi="Arial" w:cs="Arial"/>
          <w:sz w:val="22"/>
          <w:szCs w:val="22"/>
        </w:rPr>
        <w:t xml:space="preserve">. Various </w:t>
      </w:r>
      <w:r w:rsidR="008F26BB" w:rsidRPr="005F4E9C">
        <w:rPr>
          <w:rFonts w:ascii="Arial" w:hAnsi="Arial" w:cs="Arial"/>
          <w:sz w:val="22"/>
          <w:szCs w:val="22"/>
        </w:rPr>
        <w:t xml:space="preserve">work plans have </w:t>
      </w:r>
      <w:r w:rsidRPr="005F4E9C">
        <w:rPr>
          <w:rFonts w:ascii="Arial" w:hAnsi="Arial" w:cs="Arial"/>
          <w:sz w:val="22"/>
          <w:szCs w:val="22"/>
        </w:rPr>
        <w:t xml:space="preserve">been </w:t>
      </w:r>
      <w:r w:rsidR="005C26D0" w:rsidRPr="005F4E9C">
        <w:rPr>
          <w:rFonts w:ascii="Arial" w:hAnsi="Arial" w:cs="Arial"/>
          <w:sz w:val="22"/>
          <w:szCs w:val="22"/>
        </w:rPr>
        <w:t>prepared and adopted by the IgF which set</w:t>
      </w:r>
      <w:r w:rsidR="00114F59" w:rsidRPr="005F4E9C">
        <w:rPr>
          <w:rFonts w:ascii="Arial" w:hAnsi="Arial" w:cs="Arial"/>
          <w:sz w:val="22"/>
          <w:szCs w:val="22"/>
        </w:rPr>
        <w:t xml:space="preserve"> </w:t>
      </w:r>
      <w:r w:rsidR="005C26D0" w:rsidRPr="005F4E9C">
        <w:rPr>
          <w:rFonts w:ascii="Arial" w:hAnsi="Arial" w:cs="Arial"/>
          <w:sz w:val="22"/>
          <w:szCs w:val="22"/>
        </w:rPr>
        <w:t xml:space="preserve">out </w:t>
      </w:r>
      <w:r w:rsidR="00AA36D6" w:rsidRPr="005F4E9C">
        <w:rPr>
          <w:rFonts w:ascii="Arial" w:hAnsi="Arial" w:cs="Arial"/>
          <w:sz w:val="22"/>
          <w:szCs w:val="22"/>
        </w:rPr>
        <w:t xml:space="preserve">all the tasks relating to the full spectrum of the IP in support of the N2 Project. There are but two outstanding work plans which are currently being </w:t>
      </w:r>
      <w:r w:rsidR="008F26BB" w:rsidRPr="005F4E9C">
        <w:rPr>
          <w:rFonts w:ascii="Arial" w:hAnsi="Arial" w:cs="Arial"/>
          <w:sz w:val="22"/>
          <w:szCs w:val="22"/>
        </w:rPr>
        <w:t>finalised</w:t>
      </w:r>
      <w:r w:rsidRPr="005F4E9C">
        <w:rPr>
          <w:rFonts w:ascii="Arial" w:hAnsi="Arial" w:cs="Arial"/>
          <w:sz w:val="22"/>
          <w:szCs w:val="22"/>
        </w:rPr>
        <w:t xml:space="preserve">. </w:t>
      </w:r>
      <w:r w:rsidR="00AA36D6" w:rsidRPr="005F4E9C">
        <w:rPr>
          <w:rFonts w:ascii="Arial" w:hAnsi="Arial" w:cs="Arial"/>
          <w:sz w:val="22"/>
          <w:szCs w:val="22"/>
        </w:rPr>
        <w:t xml:space="preserve">These </w:t>
      </w:r>
      <w:r w:rsidR="008F26BB" w:rsidRPr="005F4E9C">
        <w:rPr>
          <w:rFonts w:ascii="Arial" w:hAnsi="Arial" w:cs="Arial"/>
          <w:sz w:val="22"/>
          <w:szCs w:val="22"/>
        </w:rPr>
        <w:t>work plans</w:t>
      </w:r>
      <w:r w:rsidR="00AA36D6" w:rsidRPr="005F4E9C">
        <w:rPr>
          <w:rFonts w:ascii="Arial" w:hAnsi="Arial" w:cs="Arial"/>
          <w:sz w:val="22"/>
          <w:szCs w:val="22"/>
        </w:rPr>
        <w:t>, inter alia, are geared and detailed to the extent that</w:t>
      </w:r>
      <w:r w:rsidRPr="005F4E9C">
        <w:rPr>
          <w:rFonts w:ascii="Arial" w:hAnsi="Arial" w:cs="Arial"/>
          <w:sz w:val="22"/>
          <w:szCs w:val="22"/>
        </w:rPr>
        <w:t xml:space="preserve"> the projected timelines for the both the construction of the </w:t>
      </w:r>
      <w:r w:rsidR="00AA36D6" w:rsidRPr="005F4E9C">
        <w:rPr>
          <w:rFonts w:ascii="Arial" w:hAnsi="Arial" w:cs="Arial"/>
          <w:sz w:val="22"/>
          <w:szCs w:val="22"/>
        </w:rPr>
        <w:t>N2 Project</w:t>
      </w:r>
      <w:r w:rsidRPr="005F4E9C">
        <w:rPr>
          <w:rFonts w:ascii="Arial" w:hAnsi="Arial" w:cs="Arial"/>
          <w:sz w:val="22"/>
          <w:szCs w:val="22"/>
        </w:rPr>
        <w:t xml:space="preserve"> and the relocation of all occupants from the road reserve</w:t>
      </w:r>
      <w:r w:rsidR="00AA36D6" w:rsidRPr="005F4E9C">
        <w:rPr>
          <w:rFonts w:ascii="Arial" w:hAnsi="Arial" w:cs="Arial"/>
          <w:sz w:val="22"/>
          <w:szCs w:val="22"/>
        </w:rPr>
        <w:t xml:space="preserve"> is achieved</w:t>
      </w:r>
      <w:r w:rsidRPr="005F4E9C">
        <w:rPr>
          <w:rFonts w:ascii="Arial" w:hAnsi="Arial" w:cs="Arial"/>
          <w:sz w:val="22"/>
          <w:szCs w:val="22"/>
        </w:rPr>
        <w:t>.</w:t>
      </w:r>
      <w:r w:rsidR="00B74B17" w:rsidRPr="005F4E9C">
        <w:rPr>
          <w:rFonts w:ascii="Arial" w:hAnsi="Arial" w:cs="Arial"/>
          <w:sz w:val="22"/>
          <w:szCs w:val="22"/>
        </w:rPr>
        <w:t xml:space="preserve"> The </w:t>
      </w:r>
      <w:proofErr w:type="spellStart"/>
      <w:r w:rsidR="00B74B17" w:rsidRPr="005F4E9C">
        <w:rPr>
          <w:rFonts w:ascii="Arial" w:hAnsi="Arial" w:cs="Arial"/>
          <w:sz w:val="22"/>
          <w:szCs w:val="22"/>
        </w:rPr>
        <w:t>CoCT</w:t>
      </w:r>
      <w:proofErr w:type="spellEnd"/>
      <w:r w:rsidR="00B74B17" w:rsidRPr="005F4E9C">
        <w:rPr>
          <w:rFonts w:ascii="Arial" w:hAnsi="Arial" w:cs="Arial"/>
          <w:sz w:val="22"/>
          <w:szCs w:val="22"/>
        </w:rPr>
        <w:t xml:space="preserve"> has identified various land parcels for the </w:t>
      </w:r>
      <w:r w:rsidR="00AA36D6" w:rsidRPr="005F4E9C">
        <w:rPr>
          <w:rFonts w:ascii="Arial" w:hAnsi="Arial" w:cs="Arial"/>
          <w:sz w:val="22"/>
          <w:szCs w:val="22"/>
        </w:rPr>
        <w:t xml:space="preserve">main </w:t>
      </w:r>
      <w:r w:rsidR="00B74B17" w:rsidRPr="005F4E9C">
        <w:rPr>
          <w:rFonts w:ascii="Arial" w:hAnsi="Arial" w:cs="Arial"/>
          <w:sz w:val="22"/>
          <w:szCs w:val="22"/>
        </w:rPr>
        <w:t xml:space="preserve">relocation and </w:t>
      </w:r>
      <w:r w:rsidR="008F26BB" w:rsidRPr="005F4E9C">
        <w:rPr>
          <w:rFonts w:ascii="Arial" w:hAnsi="Arial" w:cs="Arial"/>
          <w:sz w:val="22"/>
          <w:szCs w:val="22"/>
        </w:rPr>
        <w:t xml:space="preserve">is </w:t>
      </w:r>
      <w:r w:rsidR="00B74B17" w:rsidRPr="005F4E9C">
        <w:rPr>
          <w:rFonts w:ascii="Arial" w:hAnsi="Arial" w:cs="Arial"/>
          <w:sz w:val="22"/>
          <w:szCs w:val="22"/>
        </w:rPr>
        <w:t xml:space="preserve">currently </w:t>
      </w:r>
      <w:r w:rsidR="008F26BB" w:rsidRPr="005F4E9C">
        <w:rPr>
          <w:rFonts w:ascii="Arial" w:hAnsi="Arial" w:cs="Arial"/>
          <w:sz w:val="22"/>
          <w:szCs w:val="22"/>
        </w:rPr>
        <w:t xml:space="preserve">finalising </w:t>
      </w:r>
      <w:r w:rsidR="00B74B17" w:rsidRPr="005F4E9C">
        <w:rPr>
          <w:rFonts w:ascii="Arial" w:hAnsi="Arial" w:cs="Arial"/>
          <w:sz w:val="22"/>
          <w:szCs w:val="22"/>
        </w:rPr>
        <w:t xml:space="preserve">the acquisition thereof. Once this process is </w:t>
      </w:r>
      <w:r w:rsidR="008F26BB" w:rsidRPr="005F4E9C">
        <w:rPr>
          <w:rFonts w:ascii="Arial" w:hAnsi="Arial" w:cs="Arial"/>
          <w:sz w:val="22"/>
          <w:szCs w:val="22"/>
        </w:rPr>
        <w:t xml:space="preserve">finalised </w:t>
      </w:r>
      <w:r w:rsidR="00AA36D6" w:rsidRPr="005F4E9C">
        <w:rPr>
          <w:rFonts w:ascii="Arial" w:hAnsi="Arial" w:cs="Arial"/>
          <w:sz w:val="22"/>
          <w:szCs w:val="22"/>
        </w:rPr>
        <w:t xml:space="preserve">a more detailed </w:t>
      </w:r>
      <w:r w:rsidR="00B74B17" w:rsidRPr="005F4E9C">
        <w:rPr>
          <w:rFonts w:ascii="Arial" w:hAnsi="Arial" w:cs="Arial"/>
          <w:sz w:val="22"/>
          <w:szCs w:val="22"/>
        </w:rPr>
        <w:t xml:space="preserve">timeline for </w:t>
      </w:r>
      <w:r w:rsidR="00114F59" w:rsidRPr="005F4E9C">
        <w:rPr>
          <w:rFonts w:ascii="Arial" w:hAnsi="Arial" w:cs="Arial"/>
          <w:sz w:val="22"/>
          <w:szCs w:val="22"/>
        </w:rPr>
        <w:t xml:space="preserve">the </w:t>
      </w:r>
      <w:r w:rsidR="00AA36D6" w:rsidRPr="005F4E9C">
        <w:rPr>
          <w:rFonts w:ascii="Arial" w:hAnsi="Arial" w:cs="Arial"/>
          <w:sz w:val="22"/>
          <w:szCs w:val="22"/>
        </w:rPr>
        <w:t xml:space="preserve">main </w:t>
      </w:r>
      <w:r w:rsidR="00B74B17" w:rsidRPr="005F4E9C">
        <w:rPr>
          <w:rFonts w:ascii="Arial" w:hAnsi="Arial" w:cs="Arial"/>
          <w:sz w:val="22"/>
          <w:szCs w:val="22"/>
        </w:rPr>
        <w:t xml:space="preserve">relocation </w:t>
      </w:r>
      <w:r w:rsidR="00AA36D6" w:rsidRPr="005F4E9C">
        <w:rPr>
          <w:rFonts w:ascii="Arial" w:hAnsi="Arial" w:cs="Arial"/>
          <w:sz w:val="22"/>
          <w:szCs w:val="22"/>
        </w:rPr>
        <w:t xml:space="preserve">will </w:t>
      </w:r>
      <w:r w:rsidR="00B74B17" w:rsidRPr="005F4E9C">
        <w:rPr>
          <w:rFonts w:ascii="Arial" w:hAnsi="Arial" w:cs="Arial"/>
          <w:sz w:val="22"/>
          <w:szCs w:val="22"/>
        </w:rPr>
        <w:t>be submitted to the I</w:t>
      </w:r>
      <w:r w:rsidR="00114F59" w:rsidRPr="005F4E9C">
        <w:rPr>
          <w:rFonts w:ascii="Arial" w:hAnsi="Arial" w:cs="Arial"/>
          <w:sz w:val="22"/>
          <w:szCs w:val="22"/>
        </w:rPr>
        <w:t>g</w:t>
      </w:r>
      <w:r w:rsidR="00B74B17" w:rsidRPr="005F4E9C">
        <w:rPr>
          <w:rFonts w:ascii="Arial" w:hAnsi="Arial" w:cs="Arial"/>
          <w:sz w:val="22"/>
          <w:szCs w:val="22"/>
        </w:rPr>
        <w:t>F for approval</w:t>
      </w:r>
      <w:r w:rsidR="00AA36D6" w:rsidRPr="005F4E9C">
        <w:rPr>
          <w:rFonts w:ascii="Arial" w:hAnsi="Arial" w:cs="Arial"/>
          <w:sz w:val="22"/>
          <w:szCs w:val="22"/>
        </w:rPr>
        <w:t xml:space="preserve"> and adoption</w:t>
      </w:r>
      <w:r w:rsidR="008F26BB" w:rsidRPr="005F4E9C">
        <w:rPr>
          <w:rFonts w:ascii="Arial" w:hAnsi="Arial" w:cs="Arial"/>
          <w:sz w:val="22"/>
          <w:szCs w:val="22"/>
        </w:rPr>
        <w:t>.</w:t>
      </w:r>
    </w:p>
    <w:p w:rsidR="00A5323A" w:rsidRPr="005F4E9C" w:rsidRDefault="00A5323A" w:rsidP="00A5323A">
      <w:pPr>
        <w:rPr>
          <w:rFonts w:ascii="Arial" w:hAnsi="Arial" w:cs="Arial"/>
          <w:sz w:val="22"/>
          <w:szCs w:val="22"/>
        </w:rPr>
      </w:pPr>
    </w:p>
    <w:p w:rsidR="00A5323A" w:rsidRPr="005F4E9C" w:rsidRDefault="00A5323A" w:rsidP="00A5323A">
      <w:pPr>
        <w:rPr>
          <w:rFonts w:ascii="Arial" w:hAnsi="Arial" w:cs="Arial"/>
          <w:sz w:val="22"/>
          <w:szCs w:val="22"/>
        </w:rPr>
      </w:pPr>
      <w:r w:rsidRPr="005F4E9C">
        <w:rPr>
          <w:rFonts w:ascii="Arial" w:hAnsi="Arial" w:cs="Arial"/>
          <w:sz w:val="22"/>
          <w:szCs w:val="22"/>
        </w:rPr>
        <w:lastRenderedPageBreak/>
        <w:t xml:space="preserve">Once </w:t>
      </w:r>
      <w:r w:rsidR="0086044E" w:rsidRPr="005F4E9C">
        <w:rPr>
          <w:rFonts w:ascii="Arial" w:hAnsi="Arial" w:cs="Arial"/>
          <w:sz w:val="22"/>
          <w:szCs w:val="22"/>
        </w:rPr>
        <w:t xml:space="preserve">all </w:t>
      </w:r>
      <w:r w:rsidR="008F26BB" w:rsidRPr="005F4E9C">
        <w:rPr>
          <w:rFonts w:ascii="Arial" w:hAnsi="Arial" w:cs="Arial"/>
          <w:sz w:val="22"/>
          <w:szCs w:val="22"/>
        </w:rPr>
        <w:t xml:space="preserve">work plans </w:t>
      </w:r>
      <w:r w:rsidRPr="005F4E9C">
        <w:rPr>
          <w:rFonts w:ascii="Arial" w:hAnsi="Arial" w:cs="Arial"/>
          <w:sz w:val="22"/>
          <w:szCs w:val="22"/>
        </w:rPr>
        <w:t xml:space="preserve">are approved </w:t>
      </w:r>
      <w:r w:rsidR="00577745" w:rsidRPr="005F4E9C">
        <w:rPr>
          <w:rFonts w:ascii="Arial" w:hAnsi="Arial" w:cs="Arial"/>
          <w:sz w:val="22"/>
          <w:szCs w:val="22"/>
        </w:rPr>
        <w:t xml:space="preserve">and adopted </w:t>
      </w:r>
      <w:r w:rsidRPr="005F4E9C">
        <w:rPr>
          <w:rFonts w:ascii="Arial" w:hAnsi="Arial" w:cs="Arial"/>
          <w:sz w:val="22"/>
          <w:szCs w:val="22"/>
        </w:rPr>
        <w:t>by the I</w:t>
      </w:r>
      <w:r w:rsidR="00AA36D6" w:rsidRPr="005F4E9C">
        <w:rPr>
          <w:rFonts w:ascii="Arial" w:hAnsi="Arial" w:cs="Arial"/>
          <w:sz w:val="22"/>
          <w:szCs w:val="22"/>
        </w:rPr>
        <w:t>g</w:t>
      </w:r>
      <w:r w:rsidR="00114F59" w:rsidRPr="005F4E9C">
        <w:rPr>
          <w:rFonts w:ascii="Arial" w:hAnsi="Arial" w:cs="Arial"/>
          <w:sz w:val="22"/>
          <w:szCs w:val="22"/>
        </w:rPr>
        <w:t>F</w:t>
      </w:r>
      <w:r w:rsidR="00577745" w:rsidRPr="005F4E9C">
        <w:rPr>
          <w:rFonts w:ascii="Arial" w:hAnsi="Arial" w:cs="Arial"/>
          <w:sz w:val="22"/>
          <w:szCs w:val="22"/>
        </w:rPr>
        <w:t>,</w:t>
      </w:r>
      <w:r w:rsidRPr="005F4E9C">
        <w:rPr>
          <w:rFonts w:ascii="Arial" w:hAnsi="Arial" w:cs="Arial"/>
          <w:sz w:val="22"/>
          <w:szCs w:val="22"/>
        </w:rPr>
        <w:t xml:space="preserve"> each party </w:t>
      </w:r>
      <w:r w:rsidR="00AA36D6" w:rsidRPr="005F4E9C">
        <w:rPr>
          <w:rFonts w:ascii="Arial" w:hAnsi="Arial" w:cs="Arial"/>
          <w:sz w:val="22"/>
          <w:szCs w:val="22"/>
        </w:rPr>
        <w:t xml:space="preserve">is </w:t>
      </w:r>
      <w:r w:rsidRPr="005F4E9C">
        <w:rPr>
          <w:rFonts w:ascii="Arial" w:hAnsi="Arial" w:cs="Arial"/>
          <w:sz w:val="22"/>
          <w:szCs w:val="22"/>
        </w:rPr>
        <w:t>bound to the</w:t>
      </w:r>
      <w:r w:rsidR="00AA36D6" w:rsidRPr="005F4E9C">
        <w:rPr>
          <w:rFonts w:ascii="Arial" w:hAnsi="Arial" w:cs="Arial"/>
          <w:sz w:val="22"/>
          <w:szCs w:val="22"/>
        </w:rPr>
        <w:t xml:space="preserve">se and the </w:t>
      </w:r>
      <w:r w:rsidRPr="005F4E9C">
        <w:rPr>
          <w:rFonts w:ascii="Arial" w:hAnsi="Arial" w:cs="Arial"/>
          <w:sz w:val="22"/>
          <w:szCs w:val="22"/>
        </w:rPr>
        <w:t xml:space="preserve">timeframes </w:t>
      </w:r>
      <w:r w:rsidR="00AA36D6" w:rsidRPr="005F4E9C">
        <w:rPr>
          <w:rFonts w:ascii="Arial" w:hAnsi="Arial" w:cs="Arial"/>
          <w:sz w:val="22"/>
          <w:szCs w:val="22"/>
        </w:rPr>
        <w:t>that flow therefrom</w:t>
      </w:r>
      <w:r w:rsidR="00577745" w:rsidRPr="005F4E9C">
        <w:rPr>
          <w:rFonts w:ascii="Arial" w:hAnsi="Arial" w:cs="Arial"/>
          <w:sz w:val="22"/>
          <w:szCs w:val="22"/>
        </w:rPr>
        <w:t xml:space="preserve">. In terms of the IP, </w:t>
      </w:r>
      <w:r w:rsidR="00114F59" w:rsidRPr="005F4E9C">
        <w:rPr>
          <w:rFonts w:ascii="Arial" w:hAnsi="Arial" w:cs="Arial"/>
          <w:sz w:val="22"/>
          <w:szCs w:val="22"/>
        </w:rPr>
        <w:t>t</w:t>
      </w:r>
      <w:r w:rsidR="00577745" w:rsidRPr="005F4E9C">
        <w:rPr>
          <w:rFonts w:ascii="Arial" w:hAnsi="Arial" w:cs="Arial"/>
          <w:sz w:val="22"/>
          <w:szCs w:val="22"/>
        </w:rPr>
        <w:t>he IgF is empowered to intervene and seek higher authority and assistance to ensure any risk of “slip</w:t>
      </w:r>
      <w:r w:rsidR="0086044E" w:rsidRPr="005F4E9C">
        <w:rPr>
          <w:rFonts w:ascii="Arial" w:hAnsi="Arial" w:cs="Arial"/>
          <w:sz w:val="22"/>
          <w:szCs w:val="22"/>
        </w:rPr>
        <w:t>p</w:t>
      </w:r>
      <w:r w:rsidR="00577745" w:rsidRPr="005F4E9C">
        <w:rPr>
          <w:rFonts w:ascii="Arial" w:hAnsi="Arial" w:cs="Arial"/>
          <w:sz w:val="22"/>
          <w:szCs w:val="22"/>
        </w:rPr>
        <w:t>ages” are addressed before they are realised. In this regard the IgF will also shortly be required to consider and adopt a full “Risk Register” that will guide the whole process under the IP.</w:t>
      </w:r>
      <w:r w:rsidR="0086044E" w:rsidRPr="005F4E9C">
        <w:rPr>
          <w:rFonts w:ascii="Arial" w:hAnsi="Arial" w:cs="Arial"/>
          <w:sz w:val="22"/>
          <w:szCs w:val="22"/>
        </w:rPr>
        <w:t xml:space="preserve"> Further the IP will also be requested to consider, adopt and manage a joint </w:t>
      </w:r>
      <w:r w:rsidR="008F26BB" w:rsidRPr="005F4E9C">
        <w:rPr>
          <w:rFonts w:ascii="Arial" w:hAnsi="Arial" w:cs="Arial"/>
          <w:sz w:val="22"/>
          <w:szCs w:val="22"/>
        </w:rPr>
        <w:t xml:space="preserve">communication strategy </w:t>
      </w:r>
      <w:r w:rsidR="005C2DC7" w:rsidRPr="005F4E9C">
        <w:rPr>
          <w:rFonts w:ascii="Arial" w:hAnsi="Arial" w:cs="Arial"/>
          <w:sz w:val="22"/>
          <w:szCs w:val="22"/>
        </w:rPr>
        <w:t xml:space="preserve">that will ensure there is a unified approach to all aspects of communication both with the communities settled in the N2 Road Reserve, the wider community of Somerset West and the greater </w:t>
      </w:r>
      <w:proofErr w:type="spellStart"/>
      <w:r w:rsidR="005C2DC7" w:rsidRPr="005F4E9C">
        <w:rPr>
          <w:rFonts w:ascii="Arial" w:hAnsi="Arial" w:cs="Arial"/>
          <w:sz w:val="22"/>
          <w:szCs w:val="22"/>
        </w:rPr>
        <w:t>CoC</w:t>
      </w:r>
      <w:r w:rsidR="00114F59" w:rsidRPr="005F4E9C">
        <w:rPr>
          <w:rFonts w:ascii="Arial" w:hAnsi="Arial" w:cs="Arial"/>
          <w:sz w:val="22"/>
          <w:szCs w:val="22"/>
        </w:rPr>
        <w:t>T</w:t>
      </w:r>
      <w:proofErr w:type="spellEnd"/>
      <w:r w:rsidR="005C2DC7" w:rsidRPr="005F4E9C">
        <w:rPr>
          <w:rFonts w:ascii="Arial" w:hAnsi="Arial" w:cs="Arial"/>
          <w:sz w:val="22"/>
          <w:szCs w:val="22"/>
        </w:rPr>
        <w:t xml:space="preserve"> Community. </w:t>
      </w:r>
      <w:r w:rsidRPr="005F4E9C">
        <w:rPr>
          <w:rFonts w:ascii="Arial" w:hAnsi="Arial" w:cs="Arial"/>
          <w:sz w:val="22"/>
          <w:szCs w:val="22"/>
        </w:rPr>
        <w:t>.</w:t>
      </w:r>
    </w:p>
    <w:p w:rsidR="00A5323A" w:rsidRPr="005F4E9C" w:rsidRDefault="00A5323A" w:rsidP="00A5323A">
      <w:pPr>
        <w:rPr>
          <w:rFonts w:ascii="Arial" w:hAnsi="Arial" w:cs="Arial"/>
          <w:sz w:val="22"/>
          <w:szCs w:val="22"/>
        </w:rPr>
      </w:pPr>
    </w:p>
    <w:p w:rsidR="00B34E26" w:rsidRPr="005F4E9C" w:rsidRDefault="00A5323A" w:rsidP="00A5323A">
      <w:pPr>
        <w:rPr>
          <w:rFonts w:ascii="Arial" w:hAnsi="Arial" w:cs="Arial"/>
          <w:sz w:val="22"/>
          <w:szCs w:val="22"/>
        </w:rPr>
      </w:pPr>
      <w:r w:rsidRPr="005F4E9C">
        <w:rPr>
          <w:rFonts w:ascii="Arial" w:hAnsi="Arial" w:cs="Arial"/>
          <w:sz w:val="22"/>
          <w:szCs w:val="22"/>
        </w:rPr>
        <w:t xml:space="preserve">The </w:t>
      </w:r>
      <w:r w:rsidR="008F26BB" w:rsidRPr="005F4E9C">
        <w:rPr>
          <w:rFonts w:ascii="Arial" w:hAnsi="Arial" w:cs="Arial"/>
          <w:sz w:val="22"/>
          <w:szCs w:val="22"/>
        </w:rPr>
        <w:t>w</w:t>
      </w:r>
      <w:r w:rsidRPr="005F4E9C">
        <w:rPr>
          <w:rFonts w:ascii="Arial" w:hAnsi="Arial" w:cs="Arial"/>
          <w:sz w:val="22"/>
          <w:szCs w:val="22"/>
        </w:rPr>
        <w:t>ork</w:t>
      </w:r>
      <w:r w:rsidR="008F26BB" w:rsidRPr="005F4E9C">
        <w:rPr>
          <w:rFonts w:ascii="Arial" w:hAnsi="Arial" w:cs="Arial"/>
          <w:sz w:val="22"/>
          <w:szCs w:val="22"/>
        </w:rPr>
        <w:t xml:space="preserve"> </w:t>
      </w:r>
      <w:r w:rsidRPr="005F4E9C">
        <w:rPr>
          <w:rFonts w:ascii="Arial" w:hAnsi="Arial" w:cs="Arial"/>
          <w:sz w:val="22"/>
          <w:szCs w:val="22"/>
        </w:rPr>
        <w:t>plan for project timelines will be submitted to the next I</w:t>
      </w:r>
      <w:r w:rsidR="00577745" w:rsidRPr="005F4E9C">
        <w:rPr>
          <w:rFonts w:ascii="Arial" w:hAnsi="Arial" w:cs="Arial"/>
          <w:sz w:val="22"/>
          <w:szCs w:val="22"/>
        </w:rPr>
        <w:t>g</w:t>
      </w:r>
      <w:r w:rsidRPr="005F4E9C">
        <w:rPr>
          <w:rFonts w:ascii="Arial" w:hAnsi="Arial" w:cs="Arial"/>
          <w:sz w:val="22"/>
          <w:szCs w:val="22"/>
        </w:rPr>
        <w:t>F meeting on the 17 May 2022</w:t>
      </w:r>
      <w:r w:rsidR="00577745" w:rsidRPr="005F4E9C">
        <w:rPr>
          <w:rFonts w:ascii="Arial" w:hAnsi="Arial" w:cs="Arial"/>
          <w:sz w:val="22"/>
          <w:szCs w:val="22"/>
        </w:rPr>
        <w:t>. At this point the</w:t>
      </w:r>
      <w:r w:rsidR="00770BBE" w:rsidRPr="005F4E9C">
        <w:rPr>
          <w:rFonts w:ascii="Arial" w:hAnsi="Arial" w:cs="Arial"/>
          <w:sz w:val="22"/>
          <w:szCs w:val="22"/>
        </w:rPr>
        <w:t xml:space="preserve"> provisional timeline is for the </w:t>
      </w:r>
      <w:r w:rsidR="00577745" w:rsidRPr="005F4E9C">
        <w:rPr>
          <w:rFonts w:ascii="Arial" w:hAnsi="Arial" w:cs="Arial"/>
          <w:sz w:val="22"/>
          <w:szCs w:val="22"/>
        </w:rPr>
        <w:t xml:space="preserve">main </w:t>
      </w:r>
      <w:r w:rsidR="008F26BB" w:rsidRPr="005F4E9C">
        <w:rPr>
          <w:rFonts w:ascii="Arial" w:hAnsi="Arial" w:cs="Arial"/>
          <w:sz w:val="22"/>
          <w:szCs w:val="22"/>
        </w:rPr>
        <w:t xml:space="preserve">relocation </w:t>
      </w:r>
      <w:r w:rsidR="00577745" w:rsidRPr="005F4E9C">
        <w:rPr>
          <w:rFonts w:ascii="Arial" w:hAnsi="Arial" w:cs="Arial"/>
          <w:sz w:val="22"/>
          <w:szCs w:val="22"/>
        </w:rPr>
        <w:t>to commence from September 2024</w:t>
      </w:r>
      <w:r w:rsidR="00770BBE" w:rsidRPr="005F4E9C">
        <w:rPr>
          <w:rFonts w:ascii="Arial" w:hAnsi="Arial" w:cs="Arial"/>
          <w:sz w:val="22"/>
          <w:szCs w:val="22"/>
        </w:rPr>
        <w:t xml:space="preserve"> and be concluded by December 2026. This will be in a phased manner allowing the affected section of the N2 Project to commence from July 2025.</w:t>
      </w:r>
      <w:r w:rsidR="00577745" w:rsidRPr="005F4E9C">
        <w:rPr>
          <w:rFonts w:ascii="Arial" w:hAnsi="Arial" w:cs="Arial"/>
          <w:sz w:val="22"/>
          <w:szCs w:val="22"/>
        </w:rPr>
        <w:t xml:space="preserve"> </w:t>
      </w:r>
    </w:p>
    <w:p w:rsidR="00CB1CBA" w:rsidRPr="005F4E9C" w:rsidRDefault="00CB1CBA" w:rsidP="00A5323A">
      <w:pPr>
        <w:rPr>
          <w:rFonts w:ascii="Arial" w:hAnsi="Arial" w:cs="Arial"/>
          <w:sz w:val="22"/>
          <w:szCs w:val="22"/>
        </w:rPr>
      </w:pPr>
    </w:p>
    <w:p w:rsidR="00CB1CBA" w:rsidRPr="005F4E9C" w:rsidRDefault="009C73C3" w:rsidP="00A5323A">
      <w:pPr>
        <w:rPr>
          <w:rFonts w:ascii="Arial" w:hAnsi="Arial" w:cs="Arial"/>
          <w:sz w:val="22"/>
          <w:szCs w:val="22"/>
        </w:rPr>
      </w:pPr>
      <w:r w:rsidRPr="005F4E9C">
        <w:rPr>
          <w:rFonts w:ascii="Arial" w:hAnsi="Arial" w:cs="Arial"/>
          <w:sz w:val="22"/>
          <w:szCs w:val="22"/>
        </w:rPr>
        <w:t xml:space="preserve">Based on </w:t>
      </w:r>
      <w:r w:rsidR="00770BBE" w:rsidRPr="005F4E9C">
        <w:rPr>
          <w:rFonts w:ascii="Arial" w:hAnsi="Arial" w:cs="Arial"/>
          <w:sz w:val="22"/>
          <w:szCs w:val="22"/>
        </w:rPr>
        <w:t xml:space="preserve">the </w:t>
      </w:r>
      <w:r w:rsidRPr="005F4E9C">
        <w:rPr>
          <w:rFonts w:ascii="Arial" w:hAnsi="Arial" w:cs="Arial"/>
          <w:sz w:val="22"/>
          <w:szCs w:val="22"/>
        </w:rPr>
        <w:t>current SANRAL planning and timelines</w:t>
      </w:r>
      <w:r w:rsidR="00770BBE" w:rsidRPr="005F4E9C">
        <w:rPr>
          <w:rFonts w:ascii="Arial" w:hAnsi="Arial" w:cs="Arial"/>
          <w:sz w:val="22"/>
          <w:szCs w:val="22"/>
        </w:rPr>
        <w:t xml:space="preserve"> as submitted and already considered by the </w:t>
      </w:r>
      <w:proofErr w:type="spellStart"/>
      <w:r w:rsidR="00770BBE" w:rsidRPr="005F4E9C">
        <w:rPr>
          <w:rFonts w:ascii="Arial" w:hAnsi="Arial" w:cs="Arial"/>
          <w:sz w:val="22"/>
          <w:szCs w:val="22"/>
        </w:rPr>
        <w:t>CoCT</w:t>
      </w:r>
      <w:proofErr w:type="spellEnd"/>
      <w:r w:rsidRPr="005F4E9C">
        <w:rPr>
          <w:rFonts w:ascii="Arial" w:hAnsi="Arial" w:cs="Arial"/>
          <w:sz w:val="22"/>
          <w:szCs w:val="22"/>
        </w:rPr>
        <w:t xml:space="preserve">, SANRAL </w:t>
      </w:r>
      <w:r w:rsidR="005E077C" w:rsidRPr="005F4E9C">
        <w:rPr>
          <w:rFonts w:ascii="Arial" w:hAnsi="Arial" w:cs="Arial"/>
          <w:sz w:val="22"/>
          <w:szCs w:val="22"/>
        </w:rPr>
        <w:t>must</w:t>
      </w:r>
      <w:r w:rsidR="00770BBE" w:rsidRPr="005F4E9C">
        <w:rPr>
          <w:rFonts w:ascii="Arial" w:hAnsi="Arial" w:cs="Arial"/>
          <w:sz w:val="22"/>
          <w:szCs w:val="22"/>
        </w:rPr>
        <w:t xml:space="preserve"> </w:t>
      </w:r>
      <w:r w:rsidRPr="005F4E9C">
        <w:rPr>
          <w:rFonts w:ascii="Arial" w:hAnsi="Arial" w:cs="Arial"/>
          <w:sz w:val="22"/>
          <w:szCs w:val="22"/>
        </w:rPr>
        <w:t xml:space="preserve">be </w:t>
      </w:r>
      <w:r w:rsidR="008F26BB" w:rsidRPr="005F4E9C">
        <w:rPr>
          <w:rFonts w:ascii="Arial" w:hAnsi="Arial" w:cs="Arial"/>
          <w:sz w:val="22"/>
          <w:szCs w:val="22"/>
        </w:rPr>
        <w:t>able</w:t>
      </w:r>
      <w:r w:rsidRPr="005F4E9C">
        <w:rPr>
          <w:rFonts w:ascii="Arial" w:hAnsi="Arial" w:cs="Arial"/>
          <w:sz w:val="22"/>
          <w:szCs w:val="22"/>
        </w:rPr>
        <w:t xml:space="preserve"> to commence </w:t>
      </w:r>
      <w:r w:rsidR="004E2A43" w:rsidRPr="005F4E9C">
        <w:rPr>
          <w:rFonts w:ascii="Arial" w:hAnsi="Arial" w:cs="Arial"/>
          <w:sz w:val="22"/>
          <w:szCs w:val="22"/>
        </w:rPr>
        <w:t xml:space="preserve">with road construction when in possession of </w:t>
      </w:r>
      <w:r w:rsidR="00770BBE" w:rsidRPr="005F4E9C">
        <w:rPr>
          <w:rFonts w:ascii="Arial" w:hAnsi="Arial" w:cs="Arial"/>
          <w:sz w:val="22"/>
          <w:szCs w:val="22"/>
        </w:rPr>
        <w:t>“a vacant road reserve “</w:t>
      </w:r>
      <w:r w:rsidRPr="005F4E9C">
        <w:rPr>
          <w:rFonts w:ascii="Arial" w:hAnsi="Arial" w:cs="Arial"/>
          <w:sz w:val="22"/>
          <w:szCs w:val="22"/>
        </w:rPr>
        <w:t xml:space="preserve">by the </w:t>
      </w:r>
      <w:r w:rsidR="004E2A43" w:rsidRPr="005F4E9C">
        <w:rPr>
          <w:rFonts w:ascii="Arial" w:hAnsi="Arial" w:cs="Arial"/>
          <w:sz w:val="22"/>
          <w:szCs w:val="22"/>
        </w:rPr>
        <w:t xml:space="preserve">fourth </w:t>
      </w:r>
      <w:r w:rsidRPr="005F4E9C">
        <w:rPr>
          <w:rFonts w:ascii="Arial" w:hAnsi="Arial" w:cs="Arial"/>
          <w:sz w:val="22"/>
          <w:szCs w:val="22"/>
        </w:rPr>
        <w:t>quarter of 2024/2025</w:t>
      </w:r>
      <w:r w:rsidR="004247E1" w:rsidRPr="005F4E9C">
        <w:rPr>
          <w:rFonts w:ascii="Arial" w:hAnsi="Arial" w:cs="Arial"/>
          <w:sz w:val="22"/>
          <w:szCs w:val="22"/>
        </w:rPr>
        <w:t>”</w:t>
      </w:r>
      <w:r w:rsidR="00770BBE" w:rsidRPr="005F4E9C">
        <w:rPr>
          <w:rFonts w:ascii="Arial" w:hAnsi="Arial" w:cs="Arial"/>
          <w:sz w:val="22"/>
          <w:szCs w:val="22"/>
        </w:rPr>
        <w:t>, as per the two planned construction sections</w:t>
      </w:r>
      <w:r w:rsidR="00C5043A" w:rsidRPr="005F4E9C">
        <w:rPr>
          <w:rFonts w:ascii="Arial" w:hAnsi="Arial" w:cs="Arial"/>
          <w:sz w:val="22"/>
          <w:szCs w:val="22"/>
        </w:rPr>
        <w:t>.</w:t>
      </w:r>
    </w:p>
    <w:p w:rsidR="004247E1" w:rsidRPr="005F4E9C" w:rsidRDefault="004247E1" w:rsidP="00A5323A">
      <w:pPr>
        <w:rPr>
          <w:rFonts w:ascii="Arial" w:hAnsi="Arial" w:cs="Arial"/>
          <w:sz w:val="22"/>
          <w:szCs w:val="22"/>
        </w:rPr>
      </w:pPr>
    </w:p>
    <w:p w:rsidR="00C5043A" w:rsidRPr="005F4E9C" w:rsidRDefault="00C5043A" w:rsidP="00A5323A">
      <w:pPr>
        <w:rPr>
          <w:rFonts w:ascii="Arial" w:hAnsi="Arial" w:cs="Arial"/>
          <w:sz w:val="22"/>
          <w:szCs w:val="22"/>
        </w:rPr>
      </w:pPr>
      <w:r w:rsidRPr="005F4E9C">
        <w:rPr>
          <w:rFonts w:ascii="Arial" w:hAnsi="Arial" w:cs="Arial"/>
          <w:sz w:val="22"/>
          <w:szCs w:val="22"/>
        </w:rPr>
        <w:t xml:space="preserve">It must be emphasized that the conclusion of the land </w:t>
      </w:r>
      <w:r w:rsidR="005F4E9C" w:rsidRPr="005F4E9C">
        <w:rPr>
          <w:rFonts w:ascii="Arial" w:hAnsi="Arial" w:cs="Arial"/>
          <w:sz w:val="22"/>
          <w:szCs w:val="22"/>
        </w:rPr>
        <w:t>acquisition by</w:t>
      </w:r>
      <w:r w:rsidRPr="005F4E9C">
        <w:rPr>
          <w:rFonts w:ascii="Arial" w:hAnsi="Arial" w:cs="Arial"/>
          <w:sz w:val="22"/>
          <w:szCs w:val="22"/>
        </w:rPr>
        <w:t xml:space="preserve"> the </w:t>
      </w:r>
      <w:proofErr w:type="spellStart"/>
      <w:r w:rsidRPr="005F4E9C">
        <w:rPr>
          <w:rFonts w:ascii="Arial" w:hAnsi="Arial" w:cs="Arial"/>
          <w:sz w:val="22"/>
          <w:szCs w:val="22"/>
        </w:rPr>
        <w:t>CoCT</w:t>
      </w:r>
      <w:proofErr w:type="spellEnd"/>
      <w:r w:rsidRPr="005F4E9C">
        <w:rPr>
          <w:rFonts w:ascii="Arial" w:hAnsi="Arial" w:cs="Arial"/>
          <w:sz w:val="22"/>
          <w:szCs w:val="22"/>
        </w:rPr>
        <w:t xml:space="preserve"> </w:t>
      </w:r>
      <w:r w:rsidR="009F705E" w:rsidRPr="005F4E9C">
        <w:rPr>
          <w:rFonts w:ascii="Arial" w:hAnsi="Arial" w:cs="Arial"/>
          <w:sz w:val="22"/>
          <w:szCs w:val="22"/>
        </w:rPr>
        <w:t>and the</w:t>
      </w:r>
      <w:r w:rsidRPr="005F4E9C">
        <w:rPr>
          <w:rFonts w:ascii="Arial" w:hAnsi="Arial" w:cs="Arial"/>
          <w:sz w:val="22"/>
          <w:szCs w:val="22"/>
        </w:rPr>
        <w:t xml:space="preserve"> procurement of all development rights to enable the alternative land procured to be developed into integrated townships, is on the “critical path” that will determine the timeline for the N2 Project </w:t>
      </w:r>
      <w:r w:rsidR="004247E1" w:rsidRPr="005F4E9C">
        <w:rPr>
          <w:rFonts w:ascii="Arial" w:hAnsi="Arial" w:cs="Arial"/>
          <w:sz w:val="22"/>
          <w:szCs w:val="22"/>
        </w:rPr>
        <w:t xml:space="preserve">construction </w:t>
      </w:r>
      <w:r w:rsidRPr="005F4E9C">
        <w:rPr>
          <w:rFonts w:ascii="Arial" w:hAnsi="Arial" w:cs="Arial"/>
          <w:sz w:val="22"/>
          <w:szCs w:val="22"/>
        </w:rPr>
        <w:t xml:space="preserve">activities. This aspect is </w:t>
      </w:r>
      <w:r w:rsidR="005F4E9C" w:rsidRPr="005F4E9C">
        <w:rPr>
          <w:rFonts w:ascii="Arial" w:hAnsi="Arial" w:cs="Arial"/>
          <w:sz w:val="22"/>
          <w:szCs w:val="22"/>
        </w:rPr>
        <w:t>complex,</w:t>
      </w:r>
      <w:r w:rsidRPr="005F4E9C">
        <w:rPr>
          <w:rFonts w:ascii="Arial" w:hAnsi="Arial" w:cs="Arial"/>
          <w:sz w:val="22"/>
          <w:szCs w:val="22"/>
        </w:rPr>
        <w:t xml:space="preserve"> and the consents required in terms of the Planning and Environmental Laws are not within the control of SANRAL and the </w:t>
      </w:r>
      <w:proofErr w:type="spellStart"/>
      <w:r w:rsidRPr="005F4E9C">
        <w:rPr>
          <w:rFonts w:ascii="Arial" w:hAnsi="Arial" w:cs="Arial"/>
          <w:sz w:val="22"/>
          <w:szCs w:val="22"/>
        </w:rPr>
        <w:t>CoCT</w:t>
      </w:r>
      <w:proofErr w:type="spellEnd"/>
      <w:r w:rsidRPr="005F4E9C">
        <w:rPr>
          <w:rFonts w:ascii="Arial" w:hAnsi="Arial" w:cs="Arial"/>
          <w:sz w:val="22"/>
          <w:szCs w:val="22"/>
        </w:rPr>
        <w:t>.</w:t>
      </w:r>
    </w:p>
    <w:bookmarkEnd w:id="0"/>
    <w:p w:rsidR="00B34E26" w:rsidRPr="00114F59" w:rsidRDefault="00B34E26">
      <w:pPr>
        <w:rPr>
          <w:rFonts w:ascii="Arial" w:eastAsia="Arial" w:hAnsi="Arial" w:cs="Arial"/>
          <w:bCs/>
          <w:color w:val="FF0000"/>
          <w:sz w:val="22"/>
          <w:szCs w:val="22"/>
        </w:rPr>
      </w:pPr>
    </w:p>
    <w:p w:rsidR="00B34E26" w:rsidRDefault="00B34E26">
      <w:pPr>
        <w:rPr>
          <w:rFonts w:ascii="Arial" w:eastAsia="Arial" w:hAnsi="Arial" w:cs="Arial"/>
          <w:sz w:val="22"/>
          <w:szCs w:val="22"/>
        </w:rPr>
      </w:pPr>
    </w:p>
    <w:p w:rsidR="00981280" w:rsidRDefault="00981280">
      <w:pPr>
        <w:tabs>
          <w:tab w:val="left" w:pos="540"/>
          <w:tab w:val="left" w:pos="1080"/>
          <w:tab w:val="left" w:pos="1620"/>
          <w:tab w:val="left" w:pos="2340"/>
        </w:tabs>
        <w:spacing w:line="360" w:lineRule="auto"/>
        <w:jc w:val="both"/>
        <w:rPr>
          <w:rFonts w:ascii="Arial" w:eastAsia="Arial" w:hAnsi="Arial" w:cs="Arial"/>
        </w:rPr>
      </w:pPr>
    </w:p>
    <w:sectPr w:rsidR="00981280"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369EC"/>
    <w:rsid w:val="000D5DEB"/>
    <w:rsid w:val="00114F59"/>
    <w:rsid w:val="002472F1"/>
    <w:rsid w:val="002E6F58"/>
    <w:rsid w:val="002F47F7"/>
    <w:rsid w:val="004247E1"/>
    <w:rsid w:val="004265F3"/>
    <w:rsid w:val="00445124"/>
    <w:rsid w:val="0046365E"/>
    <w:rsid w:val="004C772D"/>
    <w:rsid w:val="004E2A43"/>
    <w:rsid w:val="004E50EF"/>
    <w:rsid w:val="00570A69"/>
    <w:rsid w:val="00577745"/>
    <w:rsid w:val="005C26D0"/>
    <w:rsid w:val="005C2DC7"/>
    <w:rsid w:val="005E077C"/>
    <w:rsid w:val="005F4E9C"/>
    <w:rsid w:val="006564F1"/>
    <w:rsid w:val="006E4750"/>
    <w:rsid w:val="0070581A"/>
    <w:rsid w:val="007308B7"/>
    <w:rsid w:val="00763000"/>
    <w:rsid w:val="00770BBE"/>
    <w:rsid w:val="007800CA"/>
    <w:rsid w:val="007B4122"/>
    <w:rsid w:val="00812970"/>
    <w:rsid w:val="00832199"/>
    <w:rsid w:val="0086044E"/>
    <w:rsid w:val="008F26BB"/>
    <w:rsid w:val="00981280"/>
    <w:rsid w:val="009C73C3"/>
    <w:rsid w:val="009F705E"/>
    <w:rsid w:val="00A10574"/>
    <w:rsid w:val="00A5323A"/>
    <w:rsid w:val="00AA36D6"/>
    <w:rsid w:val="00AB79CB"/>
    <w:rsid w:val="00B34E26"/>
    <w:rsid w:val="00B74B17"/>
    <w:rsid w:val="00C5043A"/>
    <w:rsid w:val="00CB1CBA"/>
    <w:rsid w:val="00DB5F01"/>
    <w:rsid w:val="00E516E8"/>
    <w:rsid w:val="00E74C9C"/>
    <w:rsid w:val="00EE0191"/>
    <w:rsid w:val="00F22C64"/>
    <w:rsid w:val="00F45E26"/>
    <w:rsid w:val="00F937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0EF"/>
  </w:style>
  <w:style w:type="paragraph" w:styleId="Heading1">
    <w:name w:val="heading 1"/>
    <w:basedOn w:val="Normal"/>
    <w:next w:val="Normal"/>
    <w:rsid w:val="004E50EF"/>
    <w:pPr>
      <w:keepNext/>
      <w:jc w:val="both"/>
      <w:outlineLvl w:val="0"/>
    </w:pPr>
    <w:rPr>
      <w:b/>
      <w:sz w:val="36"/>
      <w:szCs w:val="36"/>
    </w:rPr>
  </w:style>
  <w:style w:type="paragraph" w:styleId="Heading2">
    <w:name w:val="heading 2"/>
    <w:basedOn w:val="Normal"/>
    <w:next w:val="Normal"/>
    <w:rsid w:val="004E50EF"/>
    <w:pPr>
      <w:keepNext/>
      <w:jc w:val="both"/>
      <w:outlineLvl w:val="1"/>
    </w:pPr>
    <w:rPr>
      <w:i/>
      <w:sz w:val="36"/>
      <w:szCs w:val="36"/>
    </w:rPr>
  </w:style>
  <w:style w:type="paragraph" w:styleId="Heading3">
    <w:name w:val="heading 3"/>
    <w:basedOn w:val="Normal"/>
    <w:next w:val="Normal"/>
    <w:rsid w:val="004E50EF"/>
    <w:pPr>
      <w:keepNext/>
      <w:keepLines/>
      <w:spacing w:before="280" w:after="80"/>
      <w:outlineLvl w:val="2"/>
    </w:pPr>
    <w:rPr>
      <w:b/>
      <w:sz w:val="28"/>
      <w:szCs w:val="28"/>
    </w:rPr>
  </w:style>
  <w:style w:type="paragraph" w:styleId="Heading4">
    <w:name w:val="heading 4"/>
    <w:basedOn w:val="Normal"/>
    <w:next w:val="Normal"/>
    <w:rsid w:val="004E50EF"/>
    <w:pPr>
      <w:keepNext/>
      <w:keepLines/>
      <w:spacing w:before="240" w:after="40"/>
      <w:outlineLvl w:val="3"/>
    </w:pPr>
    <w:rPr>
      <w:b/>
    </w:rPr>
  </w:style>
  <w:style w:type="paragraph" w:styleId="Heading5">
    <w:name w:val="heading 5"/>
    <w:basedOn w:val="Normal"/>
    <w:next w:val="Normal"/>
    <w:rsid w:val="004E50EF"/>
    <w:pPr>
      <w:keepNext/>
      <w:keepLines/>
      <w:spacing w:before="220" w:after="40"/>
      <w:outlineLvl w:val="4"/>
    </w:pPr>
    <w:rPr>
      <w:b/>
      <w:sz w:val="22"/>
      <w:szCs w:val="22"/>
    </w:rPr>
  </w:style>
  <w:style w:type="paragraph" w:styleId="Heading6">
    <w:name w:val="heading 6"/>
    <w:basedOn w:val="Normal"/>
    <w:next w:val="Normal"/>
    <w:rsid w:val="004E50E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50EF"/>
    <w:pPr>
      <w:jc w:val="center"/>
    </w:pPr>
    <w:rPr>
      <w:rFonts w:ascii="Arial" w:eastAsia="Arial" w:hAnsi="Arial" w:cs="Arial"/>
      <w:b/>
      <w:color w:val="000000"/>
    </w:rPr>
  </w:style>
  <w:style w:type="paragraph" w:styleId="Subtitle">
    <w:name w:val="Subtitle"/>
    <w:basedOn w:val="Normal"/>
    <w:next w:val="Normal"/>
    <w:rsid w:val="004E50EF"/>
    <w:pPr>
      <w:keepNext/>
      <w:keepLines/>
      <w:spacing w:before="360" w:after="80"/>
    </w:pPr>
    <w:rPr>
      <w:rFonts w:ascii="Georgia" w:eastAsia="Georgia" w:hAnsi="Georgia" w:cs="Georgia"/>
      <w:i/>
      <w:color w:val="666666"/>
      <w:sz w:val="48"/>
      <w:szCs w:val="48"/>
    </w:rPr>
  </w:style>
  <w:style w:type="table" w:customStyle="1" w:styleId="a">
    <w:basedOn w:val="TableNormal"/>
    <w:rsid w:val="004E50E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467D-1CF3-4154-BDFE-B59EE2CB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2022-04-05T14:26:00Z</cp:lastPrinted>
  <dcterms:created xsi:type="dcterms:W3CDTF">2022-04-07T14:52:00Z</dcterms:created>
  <dcterms:modified xsi:type="dcterms:W3CDTF">2022-04-07T14:52:00Z</dcterms:modified>
</cp:coreProperties>
</file>