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BD3" w:rsidRPr="00DB6BD3" w:rsidRDefault="00DB6BD3" w:rsidP="00DB6BD3">
      <w:pPr>
        <w:pBdr>
          <w:top w:val="nil"/>
          <w:left w:val="nil"/>
          <w:bottom w:val="nil"/>
          <w:right w:val="nil"/>
          <w:between w:val="nil"/>
          <w:bar w:val="nil"/>
        </w:pBdr>
        <w:spacing w:after="0" w:line="240" w:lineRule="auto"/>
        <w:rPr>
          <w:rFonts w:ascii="Arial" w:eastAsia="Times New Roman" w:hAnsi="Arial" w:cs="Arial"/>
          <w:b/>
          <w:bCs/>
          <w:u w:val="single"/>
          <w:lang w:val="en-GB"/>
        </w:rPr>
      </w:pPr>
      <w:r w:rsidRPr="00DB6BD3">
        <w:rPr>
          <w:rFonts w:ascii="Arial" w:eastAsia="Arial Unicode MS" w:hAnsi="Arial" w:cs="Arial"/>
          <w:b/>
          <w:bCs/>
          <w:u w:val="single"/>
          <w:bdr w:val="nil"/>
          <w:lang w:val="en-US"/>
        </w:rPr>
        <w:t>NATIONAL ASSEMBLY:</w:t>
      </w:r>
    </w:p>
    <w:p w:rsidR="00DB6BD3" w:rsidRPr="00DB6BD3" w:rsidRDefault="00DB6BD3" w:rsidP="00DB6BD3">
      <w:pPr>
        <w:pBdr>
          <w:top w:val="nil"/>
          <w:left w:val="nil"/>
          <w:bottom w:val="nil"/>
          <w:right w:val="nil"/>
          <w:between w:val="nil"/>
          <w:bar w:val="nil"/>
        </w:pBdr>
        <w:spacing w:after="0" w:line="240" w:lineRule="auto"/>
        <w:jc w:val="both"/>
        <w:rPr>
          <w:rFonts w:ascii="Arial" w:eastAsia="Arial Unicode MS" w:hAnsi="Arial" w:cs="Arial"/>
          <w:b/>
          <w:bCs/>
          <w:bdr w:val="nil"/>
          <w:lang w:val="en-US"/>
        </w:rPr>
      </w:pPr>
    </w:p>
    <w:p w:rsidR="00DB6BD3" w:rsidRPr="00DB6BD3" w:rsidRDefault="00DB6BD3" w:rsidP="00DB6BD3">
      <w:pPr>
        <w:pBdr>
          <w:top w:val="nil"/>
          <w:left w:val="nil"/>
          <w:bottom w:val="nil"/>
          <w:right w:val="nil"/>
          <w:between w:val="nil"/>
          <w:bar w:val="nil"/>
        </w:pBdr>
        <w:spacing w:after="0" w:line="240" w:lineRule="auto"/>
        <w:rPr>
          <w:rFonts w:ascii="Arial" w:eastAsia="Arial Unicode MS" w:hAnsi="Arial" w:cs="Arial"/>
          <w:b/>
          <w:bdr w:val="nil"/>
          <w:lang w:val="en-US"/>
        </w:rPr>
      </w:pPr>
      <w:r w:rsidRPr="00DB6BD3">
        <w:rPr>
          <w:rFonts w:ascii="Arial" w:eastAsia="Arial Unicode MS" w:hAnsi="Arial" w:cs="Arial"/>
          <w:b/>
          <w:bCs/>
          <w:bdr w:val="nil"/>
          <w:lang w:val="en-US"/>
        </w:rPr>
        <w:t>QUESTION FOR WRITTEN REPLY:</w:t>
      </w:r>
    </w:p>
    <w:p w:rsidR="00DB6BD3" w:rsidRPr="00DB6BD3" w:rsidRDefault="004B0A46" w:rsidP="00C809F5">
      <w:pPr>
        <w:pBdr>
          <w:top w:val="nil"/>
          <w:left w:val="nil"/>
          <w:bottom w:val="nil"/>
          <w:right w:val="nil"/>
          <w:between w:val="nil"/>
          <w:bar w:val="nil"/>
        </w:pBdr>
        <w:spacing w:before="60" w:after="0" w:line="240" w:lineRule="auto"/>
        <w:ind w:left="-142" w:firstLine="142"/>
        <w:rPr>
          <w:rFonts w:ascii="Arial" w:eastAsia="Arial Unicode MS" w:hAnsi="Arial" w:cs="Arial"/>
          <w:b/>
          <w:bCs/>
          <w:bdr w:val="nil"/>
          <w:lang w:val="en-US"/>
        </w:rPr>
      </w:pPr>
      <w:r>
        <w:rPr>
          <w:rFonts w:ascii="Arial" w:eastAsia="Arial Unicode MS" w:hAnsi="Arial" w:cs="Arial"/>
          <w:b/>
          <w:bCs/>
          <w:bdr w:val="nil"/>
          <w:lang w:val="en-US"/>
        </w:rPr>
        <w:t>Question Number:</w:t>
      </w:r>
      <w:r>
        <w:rPr>
          <w:rFonts w:ascii="Arial" w:eastAsia="Arial Unicode MS" w:hAnsi="Arial" w:cs="Arial"/>
          <w:b/>
          <w:bCs/>
          <w:bdr w:val="nil"/>
          <w:lang w:val="en-US"/>
        </w:rPr>
        <w:tab/>
      </w:r>
      <w:r>
        <w:rPr>
          <w:rFonts w:ascii="Arial" w:eastAsia="Arial Unicode MS" w:hAnsi="Arial" w:cs="Arial"/>
          <w:b/>
          <w:bCs/>
          <w:bdr w:val="nil"/>
          <w:lang w:val="en-US"/>
        </w:rPr>
        <w:tab/>
        <w:t>962</w:t>
      </w:r>
    </w:p>
    <w:p w:rsidR="00DB6BD3" w:rsidRPr="00DB6BD3" w:rsidRDefault="004B0A46" w:rsidP="00C809F5">
      <w:pPr>
        <w:pBdr>
          <w:top w:val="nil"/>
          <w:left w:val="nil"/>
          <w:bottom w:val="nil"/>
          <w:right w:val="nil"/>
          <w:between w:val="nil"/>
          <w:bar w:val="nil"/>
        </w:pBdr>
        <w:spacing w:before="60" w:after="0" w:line="240" w:lineRule="auto"/>
        <w:ind w:left="-142" w:firstLine="142"/>
        <w:rPr>
          <w:rFonts w:ascii="Arial" w:eastAsia="Arial Unicode MS" w:hAnsi="Arial" w:cs="Arial"/>
          <w:b/>
          <w:bCs/>
          <w:bdr w:val="nil"/>
          <w:lang w:val="en-US"/>
        </w:rPr>
      </w:pPr>
      <w:r>
        <w:rPr>
          <w:rFonts w:ascii="Arial" w:eastAsia="Arial Unicode MS" w:hAnsi="Arial" w:cs="Arial"/>
          <w:b/>
          <w:bCs/>
          <w:bdr w:val="nil"/>
          <w:lang w:val="en-US"/>
        </w:rPr>
        <w:t>Date of Publication:</w:t>
      </w:r>
      <w:r>
        <w:rPr>
          <w:rFonts w:ascii="Arial" w:eastAsia="Arial Unicode MS" w:hAnsi="Arial" w:cs="Arial"/>
          <w:b/>
          <w:bCs/>
          <w:bdr w:val="nil"/>
          <w:lang w:val="en-US"/>
        </w:rPr>
        <w:tab/>
      </w:r>
      <w:r>
        <w:rPr>
          <w:rFonts w:ascii="Arial" w:eastAsia="Arial Unicode MS" w:hAnsi="Arial" w:cs="Arial"/>
          <w:b/>
          <w:bCs/>
          <w:bdr w:val="nil"/>
          <w:lang w:val="en-US"/>
        </w:rPr>
        <w:tab/>
        <w:t>18</w:t>
      </w:r>
      <w:r w:rsidR="00A53C16">
        <w:rPr>
          <w:rFonts w:ascii="Arial" w:eastAsia="Arial Unicode MS" w:hAnsi="Arial" w:cs="Arial"/>
          <w:b/>
          <w:bCs/>
          <w:bdr w:val="nil"/>
          <w:lang w:val="en-US"/>
        </w:rPr>
        <w:t xml:space="preserve"> March</w:t>
      </w:r>
      <w:r w:rsidR="005F1119">
        <w:rPr>
          <w:rFonts w:ascii="Arial" w:eastAsia="Arial Unicode MS" w:hAnsi="Arial" w:cs="Arial"/>
          <w:b/>
          <w:bCs/>
          <w:bdr w:val="nil"/>
          <w:lang w:val="en-US"/>
        </w:rPr>
        <w:t xml:space="preserve"> 2022</w:t>
      </w:r>
    </w:p>
    <w:p w:rsidR="00DB6BD3" w:rsidRPr="00DB6BD3" w:rsidRDefault="004B0A46" w:rsidP="00C809F5">
      <w:pPr>
        <w:pBdr>
          <w:top w:val="nil"/>
          <w:left w:val="nil"/>
          <w:bottom w:val="nil"/>
          <w:right w:val="nil"/>
          <w:between w:val="nil"/>
          <w:bar w:val="nil"/>
        </w:pBdr>
        <w:spacing w:before="60" w:after="0" w:line="240" w:lineRule="auto"/>
        <w:rPr>
          <w:rFonts w:ascii="Arial" w:eastAsia="Arial Unicode MS" w:hAnsi="Arial" w:cs="Arial"/>
          <w:b/>
          <w:bCs/>
          <w:bdr w:val="nil"/>
          <w:lang w:val="en-US"/>
        </w:rPr>
      </w:pPr>
      <w:r>
        <w:rPr>
          <w:rFonts w:ascii="Arial" w:eastAsia="Arial Unicode MS" w:hAnsi="Arial" w:cs="Arial"/>
          <w:b/>
          <w:bCs/>
          <w:bdr w:val="nil"/>
          <w:lang w:val="en-US"/>
        </w:rPr>
        <w:t>NA IQP Number:</w:t>
      </w:r>
      <w:r>
        <w:rPr>
          <w:rFonts w:ascii="Arial" w:eastAsia="Arial Unicode MS" w:hAnsi="Arial" w:cs="Arial"/>
          <w:b/>
          <w:bCs/>
          <w:bdr w:val="nil"/>
          <w:lang w:val="en-US"/>
        </w:rPr>
        <w:tab/>
      </w:r>
      <w:r>
        <w:rPr>
          <w:rFonts w:ascii="Arial" w:eastAsia="Arial Unicode MS" w:hAnsi="Arial" w:cs="Arial"/>
          <w:b/>
          <w:bCs/>
          <w:bdr w:val="nil"/>
          <w:lang w:val="en-US"/>
        </w:rPr>
        <w:tab/>
        <w:t>11</w:t>
      </w:r>
    </w:p>
    <w:p w:rsidR="00DB6BD3" w:rsidRPr="00DB6BD3" w:rsidRDefault="00DB6BD3" w:rsidP="00C809F5">
      <w:pPr>
        <w:pBdr>
          <w:top w:val="nil"/>
          <w:left w:val="nil"/>
          <w:bottom w:val="nil"/>
          <w:right w:val="nil"/>
          <w:between w:val="nil"/>
          <w:bar w:val="nil"/>
        </w:pBdr>
        <w:spacing w:before="60" w:after="0" w:line="240" w:lineRule="auto"/>
        <w:rPr>
          <w:rFonts w:ascii="Arial" w:eastAsia="Arial Unicode MS" w:hAnsi="Arial" w:cs="Arial"/>
          <w:b/>
          <w:bCs/>
          <w:bdr w:val="nil"/>
          <w:lang w:val="en-US"/>
        </w:rPr>
      </w:pPr>
      <w:r w:rsidRPr="00DB6BD3">
        <w:rPr>
          <w:rFonts w:ascii="Arial" w:eastAsia="Arial Unicode MS" w:hAnsi="Arial" w:cs="Arial"/>
          <w:b/>
          <w:bCs/>
          <w:bdr w:val="nil"/>
          <w:lang w:val="en-US"/>
        </w:rPr>
        <w:t>Date of reply:</w:t>
      </w:r>
      <w:r w:rsidRPr="00DB6BD3">
        <w:rPr>
          <w:rFonts w:ascii="Arial" w:eastAsia="Arial Unicode MS" w:hAnsi="Arial" w:cs="Arial"/>
          <w:b/>
          <w:bCs/>
          <w:bdr w:val="nil"/>
          <w:lang w:val="en-US"/>
        </w:rPr>
        <w:tab/>
      </w:r>
      <w:r w:rsidRPr="00DB6BD3">
        <w:rPr>
          <w:rFonts w:ascii="Arial" w:eastAsia="Arial Unicode MS" w:hAnsi="Arial" w:cs="Arial"/>
          <w:b/>
          <w:bCs/>
          <w:bdr w:val="nil"/>
          <w:lang w:val="en-US"/>
        </w:rPr>
        <w:tab/>
      </w:r>
      <w:r w:rsidR="00694DFE">
        <w:rPr>
          <w:rFonts w:ascii="Arial" w:eastAsia="Arial Unicode MS" w:hAnsi="Arial" w:cs="Arial"/>
          <w:b/>
          <w:bCs/>
          <w:bdr w:val="nil"/>
          <w:lang w:val="en-US"/>
        </w:rPr>
        <w:tab/>
        <w:t>20 April 2022</w:t>
      </w:r>
      <w:bookmarkStart w:id="0" w:name="_GoBack"/>
      <w:bookmarkEnd w:id="0"/>
    </w:p>
    <w:p w:rsidR="00DB6BD3" w:rsidRPr="00DB6BD3" w:rsidRDefault="00DB6BD3" w:rsidP="00DB6BD3">
      <w:pPr>
        <w:pBdr>
          <w:top w:val="nil"/>
          <w:left w:val="nil"/>
          <w:bottom w:val="nil"/>
          <w:right w:val="nil"/>
          <w:between w:val="nil"/>
          <w:bar w:val="nil"/>
        </w:pBdr>
        <w:spacing w:after="0" w:line="240" w:lineRule="auto"/>
        <w:ind w:left="-142" w:firstLine="142"/>
        <w:rPr>
          <w:rFonts w:ascii="Arial" w:eastAsia="Arial Unicode MS" w:hAnsi="Arial" w:cs="Arial"/>
          <w:b/>
          <w:bCs/>
          <w:u w:val="single"/>
          <w:bdr w:val="nil"/>
          <w:lang w:val="en-US"/>
        </w:rPr>
      </w:pPr>
    </w:p>
    <w:p w:rsidR="00DB6BD3" w:rsidRPr="00DB6BD3" w:rsidRDefault="007A257C" w:rsidP="00DB6BD3">
      <w:pPr>
        <w:spacing w:before="100" w:beforeAutospacing="1" w:after="100" w:afterAutospacing="1" w:line="240" w:lineRule="auto"/>
        <w:jc w:val="both"/>
        <w:outlineLvl w:val="0"/>
        <w:rPr>
          <w:rFonts w:ascii="Arial" w:eastAsia="Calibri" w:hAnsi="Arial" w:cs="Arial"/>
          <w:b/>
          <w:lang w:val="af-ZA"/>
        </w:rPr>
      </w:pPr>
      <w:r>
        <w:rPr>
          <w:rFonts w:ascii="Arial" w:eastAsia="Calibri" w:hAnsi="Arial" w:cs="Arial"/>
          <w:b/>
          <w:lang w:val="af-ZA"/>
        </w:rPr>
        <w:t>M</w:t>
      </w:r>
      <w:r w:rsidR="004B0A46">
        <w:rPr>
          <w:rFonts w:ascii="Arial" w:eastAsia="Calibri" w:hAnsi="Arial" w:cs="Arial"/>
          <w:b/>
          <w:lang w:val="af-ZA"/>
        </w:rPr>
        <w:t>s</w:t>
      </w:r>
      <w:r w:rsidR="0005197C">
        <w:rPr>
          <w:rFonts w:ascii="Arial" w:eastAsia="Calibri" w:hAnsi="Arial" w:cs="Arial"/>
          <w:b/>
          <w:lang w:val="af-ZA"/>
        </w:rPr>
        <w:t xml:space="preserve"> H S </w:t>
      </w:r>
      <w:r w:rsidR="004B0A46">
        <w:rPr>
          <w:rFonts w:ascii="Arial" w:eastAsia="Calibri" w:hAnsi="Arial" w:cs="Arial"/>
          <w:b/>
          <w:lang w:val="af-ZA"/>
        </w:rPr>
        <w:t>Winkler</w:t>
      </w:r>
      <w:r>
        <w:rPr>
          <w:rFonts w:ascii="Arial" w:eastAsia="Calibri" w:hAnsi="Arial" w:cs="Arial"/>
          <w:b/>
          <w:lang w:val="af-ZA"/>
        </w:rPr>
        <w:t xml:space="preserve"> (DA</w:t>
      </w:r>
      <w:r w:rsidR="00151D19">
        <w:rPr>
          <w:rFonts w:ascii="Arial" w:eastAsia="Calibri" w:hAnsi="Arial" w:cs="Arial"/>
          <w:b/>
          <w:lang w:val="af-ZA"/>
        </w:rPr>
        <w:t>)</w:t>
      </w:r>
      <w:r w:rsidR="00DB6BD3" w:rsidRPr="00DB6BD3">
        <w:rPr>
          <w:rFonts w:ascii="Arial" w:eastAsia="Calibri" w:hAnsi="Arial" w:cs="Arial"/>
          <w:b/>
          <w:lang w:val="af-ZA"/>
        </w:rPr>
        <w:t xml:space="preserve"> to ask the Minister of Tourism:  </w:t>
      </w:r>
    </w:p>
    <w:p w:rsidR="0005197C" w:rsidRDefault="004B0A46" w:rsidP="00890874">
      <w:pPr>
        <w:pStyle w:val="ListParagraph"/>
        <w:pBdr>
          <w:top w:val="nil"/>
          <w:left w:val="nil"/>
          <w:bottom w:val="nil"/>
          <w:right w:val="nil"/>
          <w:between w:val="nil"/>
          <w:bar w:val="nil"/>
        </w:pBdr>
        <w:spacing w:after="0" w:line="276" w:lineRule="auto"/>
        <w:ind w:left="0"/>
        <w:jc w:val="both"/>
        <w:rPr>
          <w:rFonts w:ascii="Arial" w:eastAsia="Calibri" w:hAnsi="Arial" w:cs="Arial"/>
        </w:rPr>
      </w:pPr>
      <w:r w:rsidRPr="004B0A46">
        <w:rPr>
          <w:rFonts w:ascii="Arial" w:eastAsia="Calibri" w:hAnsi="Arial" w:cs="Arial"/>
        </w:rPr>
        <w:t>What mandate does the (a) internal audit committee and (b) risk committee have in order to hold the management of her department accountable when recommended internal controls are not implemented</w:t>
      </w:r>
      <w:r w:rsidR="0005197C" w:rsidRPr="0005197C">
        <w:rPr>
          <w:rFonts w:ascii="Arial" w:eastAsia="Calibri" w:hAnsi="Arial" w:cs="Arial"/>
        </w:rPr>
        <w:t xml:space="preserve">? </w:t>
      </w:r>
    </w:p>
    <w:p w:rsidR="003D4147" w:rsidRPr="003D4147" w:rsidRDefault="004B0A46" w:rsidP="0005197C">
      <w:pPr>
        <w:pStyle w:val="ListParagraph"/>
        <w:pBdr>
          <w:top w:val="nil"/>
          <w:left w:val="nil"/>
          <w:bottom w:val="nil"/>
          <w:right w:val="nil"/>
          <w:between w:val="nil"/>
          <w:bar w:val="nil"/>
        </w:pBdr>
        <w:spacing w:after="0" w:line="360" w:lineRule="auto"/>
        <w:ind w:left="7200" w:firstLine="720"/>
        <w:jc w:val="both"/>
        <w:rPr>
          <w:rFonts w:ascii="Arial" w:eastAsia="Calibri" w:hAnsi="Arial" w:cs="Arial"/>
        </w:rPr>
      </w:pPr>
      <w:r>
        <w:rPr>
          <w:rFonts w:ascii="Arial" w:eastAsia="Calibri" w:hAnsi="Arial" w:cs="Arial"/>
        </w:rPr>
        <w:t>NW1205</w:t>
      </w:r>
      <w:r w:rsidR="0005197C" w:rsidRPr="0005197C">
        <w:rPr>
          <w:rFonts w:ascii="Arial" w:eastAsia="Calibri" w:hAnsi="Arial" w:cs="Arial"/>
        </w:rPr>
        <w:t>E</w:t>
      </w:r>
      <w:r w:rsidR="003D4147" w:rsidRPr="003D4147">
        <w:rPr>
          <w:rFonts w:ascii="Arial" w:eastAsia="Calibri" w:hAnsi="Arial" w:cs="Arial"/>
        </w:rPr>
        <w:tab/>
      </w:r>
    </w:p>
    <w:p w:rsidR="00DA6EE7" w:rsidRDefault="00DA6EE7" w:rsidP="004F2C4A">
      <w:pPr>
        <w:pBdr>
          <w:top w:val="nil"/>
          <w:left w:val="nil"/>
          <w:bottom w:val="nil"/>
          <w:right w:val="nil"/>
          <w:between w:val="nil"/>
          <w:bar w:val="nil"/>
        </w:pBdr>
        <w:spacing w:after="0" w:line="360" w:lineRule="auto"/>
        <w:ind w:left="-142" w:firstLine="142"/>
        <w:rPr>
          <w:rFonts w:ascii="Arial" w:eastAsia="Arial Unicode MS" w:hAnsi="Arial" w:cs="Arial"/>
          <w:b/>
          <w:bCs/>
          <w:bdr w:val="nil"/>
          <w:lang w:val="en-US"/>
        </w:rPr>
      </w:pPr>
    </w:p>
    <w:p w:rsidR="004F2C4A" w:rsidRDefault="00DB6BD3" w:rsidP="004F2C4A">
      <w:pPr>
        <w:pBdr>
          <w:top w:val="nil"/>
          <w:left w:val="nil"/>
          <w:bottom w:val="nil"/>
          <w:right w:val="nil"/>
          <w:between w:val="nil"/>
          <w:bar w:val="nil"/>
        </w:pBdr>
        <w:spacing w:after="0" w:line="360" w:lineRule="auto"/>
        <w:ind w:left="-142" w:firstLine="142"/>
        <w:rPr>
          <w:rFonts w:ascii="Arial" w:eastAsia="Arial Unicode MS" w:hAnsi="Arial" w:cs="Arial"/>
          <w:b/>
          <w:bCs/>
          <w:bdr w:val="nil"/>
          <w:lang w:val="en-US"/>
        </w:rPr>
      </w:pPr>
      <w:r w:rsidRPr="00DB6BD3">
        <w:rPr>
          <w:rFonts w:ascii="Arial" w:eastAsia="Arial Unicode MS" w:hAnsi="Arial" w:cs="Arial"/>
          <w:b/>
          <w:bCs/>
          <w:bdr w:val="nil"/>
          <w:lang w:val="en-US"/>
        </w:rPr>
        <w:t>REPLY</w:t>
      </w:r>
      <w:r w:rsidR="004F2C4A">
        <w:rPr>
          <w:rFonts w:ascii="Arial" w:eastAsia="Arial Unicode MS" w:hAnsi="Arial" w:cs="Arial"/>
          <w:b/>
          <w:bCs/>
          <w:bdr w:val="nil"/>
          <w:lang w:val="en-US"/>
        </w:rPr>
        <w:t>:</w:t>
      </w:r>
    </w:p>
    <w:p w:rsidR="00890874" w:rsidRPr="00890874" w:rsidRDefault="00786351" w:rsidP="00890874">
      <w:pPr>
        <w:shd w:val="clear" w:color="auto" w:fill="FFFFFF" w:themeFill="background1"/>
        <w:spacing w:line="276" w:lineRule="auto"/>
        <w:ind w:left="720" w:hanging="720"/>
        <w:contextualSpacing/>
        <w:jc w:val="both"/>
        <w:rPr>
          <w:rFonts w:ascii="Segoe UI" w:eastAsia="Times New Roman" w:hAnsi="Segoe UI" w:cs="Segoe UI"/>
          <w:color w:val="000000" w:themeColor="text1"/>
          <w:lang w:eastAsia="en-ZA"/>
        </w:rPr>
      </w:pPr>
      <w:r>
        <w:rPr>
          <w:rFonts w:ascii="Arial" w:eastAsia="Calibri" w:hAnsi="Arial" w:cs="Arial"/>
          <w:lang w:val="en-GB"/>
        </w:rPr>
        <w:t>(a)</w:t>
      </w:r>
      <w:r w:rsidR="00890874" w:rsidRPr="00890874">
        <w:rPr>
          <w:rFonts w:ascii="Arial" w:eastAsia="Calibri" w:hAnsi="Arial" w:cs="Arial"/>
          <w:color w:val="353838"/>
          <w:sz w:val="20"/>
          <w:szCs w:val="20"/>
          <w:lang w:val="en-GB"/>
        </w:rPr>
        <w:t xml:space="preserve"> </w:t>
      </w:r>
      <w:r w:rsidR="00890874">
        <w:rPr>
          <w:rFonts w:ascii="Arial" w:eastAsia="Calibri" w:hAnsi="Arial" w:cs="Arial"/>
          <w:color w:val="353838"/>
          <w:sz w:val="20"/>
          <w:szCs w:val="20"/>
          <w:lang w:val="en-GB"/>
        </w:rPr>
        <w:tab/>
      </w:r>
      <w:r w:rsidR="00890874" w:rsidRPr="00890874">
        <w:rPr>
          <w:rFonts w:ascii="Arial" w:eastAsia="Calibri" w:hAnsi="Arial" w:cs="Arial"/>
          <w:color w:val="000000" w:themeColor="text1"/>
          <w:lang w:val="en-GB" w:eastAsia="en-ZA"/>
        </w:rPr>
        <w:t>The Audit Committee receives its mandate from the Treasury Regulations, 3.1.15 which states that “an audit committee may communicate any concerns it deems necessary to the executive authority, the relevant treasury and the Auditor-General”.</w:t>
      </w:r>
    </w:p>
    <w:p w:rsidR="00890874" w:rsidRPr="00890874" w:rsidRDefault="00890874" w:rsidP="00890874">
      <w:pPr>
        <w:shd w:val="clear" w:color="auto" w:fill="FFFFFF" w:themeFill="background1"/>
        <w:spacing w:after="0" w:line="276" w:lineRule="auto"/>
        <w:ind w:hanging="567"/>
        <w:contextualSpacing/>
        <w:jc w:val="both"/>
        <w:rPr>
          <w:rFonts w:ascii="Segoe UI" w:eastAsia="Times New Roman" w:hAnsi="Segoe UI" w:cs="Segoe UI"/>
          <w:color w:val="000000" w:themeColor="text1"/>
          <w:lang w:eastAsia="en-ZA"/>
        </w:rPr>
      </w:pPr>
    </w:p>
    <w:p w:rsidR="00890874" w:rsidRPr="00890874" w:rsidRDefault="00890874" w:rsidP="00890874">
      <w:pPr>
        <w:shd w:val="clear" w:color="auto" w:fill="FFFFFF" w:themeFill="background1"/>
        <w:spacing w:after="0" w:line="276" w:lineRule="auto"/>
        <w:ind w:left="720"/>
        <w:contextualSpacing/>
        <w:jc w:val="both"/>
        <w:rPr>
          <w:rFonts w:ascii="Segoe UI" w:eastAsia="Times New Roman" w:hAnsi="Segoe UI" w:cs="Segoe UI"/>
          <w:color w:val="000000" w:themeColor="text1"/>
          <w:lang w:eastAsia="en-ZA"/>
        </w:rPr>
      </w:pPr>
      <w:r w:rsidRPr="00890874">
        <w:rPr>
          <w:rFonts w:ascii="Arial" w:eastAsia="Calibri" w:hAnsi="Arial" w:cs="Arial"/>
          <w:color w:val="000000" w:themeColor="text1"/>
          <w:lang w:val="en-GB" w:eastAsia="en-ZA"/>
        </w:rPr>
        <w:t xml:space="preserve">In terms of the approved Department of Tourism Audit Committee Charter, the </w:t>
      </w:r>
      <w:r w:rsidR="00897600" w:rsidRPr="00897600">
        <w:rPr>
          <w:rFonts w:ascii="Arial" w:eastAsia="Calibri" w:hAnsi="Arial" w:cs="Arial"/>
          <w:bCs/>
          <w:color w:val="000000" w:themeColor="text1"/>
          <w:lang w:val="en-GB" w:eastAsia="en-ZA"/>
        </w:rPr>
        <w:t>authority</w:t>
      </w:r>
      <w:r w:rsidR="00897600" w:rsidRPr="00890874">
        <w:rPr>
          <w:rFonts w:ascii="Arial" w:eastAsia="Calibri" w:hAnsi="Arial" w:cs="Arial"/>
          <w:color w:val="000000" w:themeColor="text1"/>
          <w:lang w:val="en-GB" w:eastAsia="en-ZA"/>
        </w:rPr>
        <w:t xml:space="preserve"> </w:t>
      </w:r>
      <w:r w:rsidRPr="00890874">
        <w:rPr>
          <w:rFonts w:ascii="Arial" w:eastAsia="Calibri" w:hAnsi="Arial" w:cs="Arial"/>
          <w:color w:val="000000" w:themeColor="text1"/>
          <w:lang w:val="en-GB" w:eastAsia="en-ZA"/>
        </w:rPr>
        <w:t>of the Audit Committee is outlined as follows:</w:t>
      </w:r>
    </w:p>
    <w:p w:rsidR="00890874" w:rsidRPr="00890874" w:rsidRDefault="00890874" w:rsidP="00890874">
      <w:pPr>
        <w:shd w:val="clear" w:color="auto" w:fill="FFFFFF" w:themeFill="background1"/>
        <w:spacing w:after="0" w:line="276" w:lineRule="auto"/>
        <w:ind w:left="720"/>
        <w:jc w:val="both"/>
        <w:rPr>
          <w:rFonts w:ascii="Segoe UI" w:eastAsia="Times New Roman" w:hAnsi="Segoe UI" w:cs="Segoe UI"/>
          <w:color w:val="000000" w:themeColor="text1"/>
          <w:lang w:eastAsia="en-ZA"/>
        </w:rPr>
      </w:pPr>
      <w:r w:rsidRPr="00890874">
        <w:rPr>
          <w:rFonts w:ascii="Arial" w:eastAsia="Calibri" w:hAnsi="Arial" w:cs="Arial"/>
          <w:b/>
          <w:bCs/>
          <w:color w:val="000000" w:themeColor="text1"/>
          <w:lang w:val="en-GB" w:eastAsia="en-ZA"/>
        </w:rPr>
        <w:t>The Audit Committee has free and unrestricted access to the entire Department activities, records, property, personnel, the Accounting Officer, the Minister, as well as the Auditor-General South Africa (AGSA).</w:t>
      </w:r>
    </w:p>
    <w:p w:rsidR="00890874" w:rsidRPr="00890874" w:rsidRDefault="00890874" w:rsidP="00890874">
      <w:pPr>
        <w:shd w:val="clear" w:color="auto" w:fill="FFFFFF" w:themeFill="background1"/>
        <w:spacing w:after="0" w:line="276" w:lineRule="auto"/>
        <w:jc w:val="both"/>
        <w:rPr>
          <w:rFonts w:ascii="Segoe UI" w:eastAsia="Times New Roman" w:hAnsi="Segoe UI" w:cs="Segoe UI"/>
          <w:color w:val="000000" w:themeColor="text1"/>
          <w:lang w:eastAsia="en-ZA"/>
        </w:rPr>
      </w:pPr>
    </w:p>
    <w:p w:rsidR="00890874" w:rsidRPr="00890874" w:rsidRDefault="00890874" w:rsidP="00890874">
      <w:pPr>
        <w:shd w:val="clear" w:color="auto" w:fill="FFFFFF" w:themeFill="background1"/>
        <w:spacing w:after="0" w:line="276" w:lineRule="auto"/>
        <w:ind w:firstLine="720"/>
        <w:jc w:val="both"/>
        <w:rPr>
          <w:rFonts w:ascii="Segoe UI" w:eastAsia="Times New Roman" w:hAnsi="Segoe UI" w:cs="Segoe UI"/>
          <w:color w:val="000000" w:themeColor="text1"/>
          <w:lang w:eastAsia="en-ZA"/>
        </w:rPr>
      </w:pPr>
      <w:r w:rsidRPr="00890874">
        <w:rPr>
          <w:rFonts w:ascii="Arial" w:eastAsia="Times New Roman" w:hAnsi="Arial" w:cs="Arial"/>
          <w:color w:val="000000" w:themeColor="text1"/>
          <w:lang w:eastAsia="en-ZA"/>
        </w:rPr>
        <w:t>The Audit Committee is authorised within its scope and responsibilities to:</w:t>
      </w:r>
    </w:p>
    <w:p w:rsidR="00890874" w:rsidRPr="00890874" w:rsidRDefault="00890874" w:rsidP="00890874">
      <w:pPr>
        <w:shd w:val="clear" w:color="auto" w:fill="FFFFFF" w:themeFill="background1"/>
        <w:spacing w:after="0" w:line="276" w:lineRule="auto"/>
        <w:jc w:val="both"/>
        <w:rPr>
          <w:rFonts w:ascii="Segoe UI" w:eastAsia="Times New Roman" w:hAnsi="Segoe UI" w:cs="Segoe UI"/>
          <w:color w:val="000000" w:themeColor="text1"/>
          <w:lang w:eastAsia="en-ZA"/>
        </w:rPr>
      </w:pPr>
    </w:p>
    <w:p w:rsidR="00890874" w:rsidRPr="00890874" w:rsidRDefault="00890874" w:rsidP="00890874">
      <w:pPr>
        <w:shd w:val="clear" w:color="auto" w:fill="FFFFFF" w:themeFill="background1"/>
        <w:spacing w:after="0" w:line="276" w:lineRule="auto"/>
        <w:ind w:left="1134" w:hanging="425"/>
        <w:jc w:val="both"/>
        <w:rPr>
          <w:rFonts w:ascii="Segoe UI" w:eastAsia="Times New Roman" w:hAnsi="Segoe UI" w:cs="Segoe UI"/>
          <w:color w:val="000000" w:themeColor="text1"/>
          <w:lang w:eastAsia="en-ZA"/>
        </w:rPr>
      </w:pPr>
      <w:r w:rsidRPr="00890874">
        <w:rPr>
          <w:rFonts w:ascii="Arial" w:eastAsia="Times New Roman" w:hAnsi="Arial" w:cs="Arial"/>
          <w:color w:val="000000" w:themeColor="text1"/>
          <w:lang w:eastAsia="en-ZA"/>
        </w:rPr>
        <w:t>(</w:t>
      </w:r>
      <w:proofErr w:type="spellStart"/>
      <w:r>
        <w:rPr>
          <w:rFonts w:ascii="Arial" w:eastAsia="Times New Roman" w:hAnsi="Arial" w:cs="Arial"/>
          <w:color w:val="000000" w:themeColor="text1"/>
          <w:lang w:eastAsia="en-ZA"/>
        </w:rPr>
        <w:t>i</w:t>
      </w:r>
      <w:proofErr w:type="spellEnd"/>
      <w:r w:rsidRPr="00890874">
        <w:rPr>
          <w:rFonts w:ascii="Arial" w:eastAsia="Times New Roman" w:hAnsi="Arial" w:cs="Arial"/>
          <w:color w:val="000000" w:themeColor="text1"/>
          <w:lang w:eastAsia="en-ZA"/>
        </w:rPr>
        <w:t xml:space="preserve">) </w:t>
      </w:r>
      <w:r>
        <w:rPr>
          <w:rFonts w:ascii="Arial" w:eastAsia="Times New Roman" w:hAnsi="Arial" w:cs="Arial"/>
          <w:color w:val="000000" w:themeColor="text1"/>
          <w:lang w:eastAsia="en-ZA"/>
        </w:rPr>
        <w:tab/>
      </w:r>
      <w:r w:rsidRPr="00890874">
        <w:rPr>
          <w:rFonts w:ascii="Arial" w:eastAsia="Times New Roman" w:hAnsi="Arial" w:cs="Arial"/>
          <w:color w:val="000000" w:themeColor="text1"/>
          <w:lang w:eastAsia="en-ZA"/>
        </w:rPr>
        <w:t>investigate matters within its powers as identified in the Audit Committee Charter. The necessary resources must be made available to the Audit Committee to investigate such matters, and it shall have full access to the information required. The Audit Committee must safeguard all the information supplied to it within the ambit of the law.</w:t>
      </w:r>
    </w:p>
    <w:p w:rsidR="00890874" w:rsidRPr="00890874" w:rsidRDefault="00890874" w:rsidP="00890874">
      <w:pPr>
        <w:shd w:val="clear" w:color="auto" w:fill="FFFFFF" w:themeFill="background1"/>
        <w:spacing w:after="0" w:line="276" w:lineRule="auto"/>
        <w:jc w:val="both"/>
        <w:rPr>
          <w:rFonts w:ascii="Segoe UI" w:eastAsia="Times New Roman" w:hAnsi="Segoe UI" w:cs="Segoe UI"/>
          <w:color w:val="000000" w:themeColor="text1"/>
          <w:lang w:eastAsia="en-ZA"/>
        </w:rPr>
      </w:pPr>
    </w:p>
    <w:p w:rsidR="00890874" w:rsidRPr="00890874" w:rsidRDefault="00890874" w:rsidP="00890874">
      <w:pPr>
        <w:shd w:val="clear" w:color="auto" w:fill="FFFFFF" w:themeFill="background1"/>
        <w:spacing w:after="0" w:line="276" w:lineRule="auto"/>
        <w:ind w:left="1134" w:hanging="414"/>
        <w:jc w:val="both"/>
        <w:rPr>
          <w:rFonts w:ascii="Segoe UI" w:eastAsia="Times New Roman" w:hAnsi="Segoe UI" w:cs="Segoe UI"/>
          <w:color w:val="000000" w:themeColor="text1"/>
          <w:lang w:eastAsia="en-ZA"/>
        </w:rPr>
      </w:pPr>
      <w:r w:rsidRPr="00890874">
        <w:rPr>
          <w:rFonts w:ascii="Arial" w:eastAsia="Times New Roman" w:hAnsi="Arial" w:cs="Arial"/>
          <w:color w:val="000000" w:themeColor="text1"/>
          <w:lang w:eastAsia="en-ZA"/>
        </w:rPr>
        <w:t>(</w:t>
      </w:r>
      <w:r>
        <w:rPr>
          <w:rFonts w:ascii="Arial" w:eastAsia="Times New Roman" w:hAnsi="Arial" w:cs="Arial"/>
          <w:color w:val="000000" w:themeColor="text1"/>
          <w:lang w:eastAsia="en-ZA"/>
        </w:rPr>
        <w:t>ii</w:t>
      </w:r>
      <w:r w:rsidRPr="00890874">
        <w:rPr>
          <w:rFonts w:ascii="Arial" w:eastAsia="Times New Roman" w:hAnsi="Arial" w:cs="Arial"/>
          <w:color w:val="000000" w:themeColor="text1"/>
          <w:lang w:eastAsia="en-ZA"/>
        </w:rPr>
        <w:t xml:space="preserve">) </w:t>
      </w:r>
      <w:r>
        <w:rPr>
          <w:rFonts w:ascii="Arial" w:eastAsia="Times New Roman" w:hAnsi="Arial" w:cs="Arial"/>
          <w:color w:val="000000" w:themeColor="text1"/>
          <w:lang w:eastAsia="en-ZA"/>
        </w:rPr>
        <w:tab/>
      </w:r>
      <w:r w:rsidRPr="00890874">
        <w:rPr>
          <w:rFonts w:ascii="Arial" w:eastAsia="Times New Roman" w:hAnsi="Arial" w:cs="Arial"/>
          <w:color w:val="000000" w:themeColor="text1"/>
          <w:lang w:eastAsia="en-ZA"/>
        </w:rPr>
        <w:t>Seek any information it requires from any employee of the Department and all employees are directed by the Management to comply with any requests made the Audit Committee.</w:t>
      </w:r>
    </w:p>
    <w:p w:rsidR="00890874" w:rsidRPr="00890874" w:rsidRDefault="00890874" w:rsidP="00890874">
      <w:pPr>
        <w:shd w:val="clear" w:color="auto" w:fill="FFFFFF" w:themeFill="background1"/>
        <w:spacing w:after="0" w:line="276" w:lineRule="auto"/>
        <w:ind w:left="1134" w:hanging="414"/>
        <w:jc w:val="both"/>
        <w:rPr>
          <w:rFonts w:ascii="Segoe UI" w:eastAsia="Times New Roman" w:hAnsi="Segoe UI" w:cs="Segoe UI"/>
          <w:color w:val="000000" w:themeColor="text1"/>
          <w:lang w:eastAsia="en-ZA"/>
        </w:rPr>
      </w:pPr>
    </w:p>
    <w:p w:rsidR="00890874" w:rsidRPr="00890874" w:rsidRDefault="00890874" w:rsidP="00890874">
      <w:pPr>
        <w:shd w:val="clear" w:color="auto" w:fill="FFFFFF" w:themeFill="background1"/>
        <w:spacing w:after="0" w:line="240" w:lineRule="auto"/>
        <w:ind w:left="1134" w:hanging="414"/>
        <w:rPr>
          <w:rFonts w:ascii="Segoe UI" w:eastAsia="Times New Roman" w:hAnsi="Segoe UI" w:cs="Segoe UI"/>
          <w:color w:val="000000" w:themeColor="text1"/>
          <w:lang w:eastAsia="en-ZA"/>
        </w:rPr>
      </w:pPr>
      <w:r w:rsidRPr="00890874">
        <w:rPr>
          <w:rFonts w:ascii="Arial" w:eastAsia="Times New Roman" w:hAnsi="Arial" w:cs="Arial"/>
          <w:color w:val="000000" w:themeColor="text1"/>
          <w:lang w:eastAsia="en-ZA"/>
        </w:rPr>
        <w:lastRenderedPageBreak/>
        <w:t>(</w:t>
      </w:r>
      <w:r>
        <w:rPr>
          <w:rFonts w:ascii="Arial" w:eastAsia="Times New Roman" w:hAnsi="Arial" w:cs="Arial"/>
          <w:color w:val="000000" w:themeColor="text1"/>
          <w:lang w:eastAsia="en-ZA"/>
        </w:rPr>
        <w:t>iii</w:t>
      </w:r>
      <w:r w:rsidRPr="00890874">
        <w:rPr>
          <w:rFonts w:ascii="Arial" w:eastAsia="Times New Roman" w:hAnsi="Arial" w:cs="Arial"/>
          <w:color w:val="000000" w:themeColor="text1"/>
          <w:lang w:eastAsia="en-ZA"/>
        </w:rPr>
        <w:t>) Obtain outside legal or other independent professional advice and to secure the attendance of outsiders with appropriate experience and expertise if it considers this necessary.</w:t>
      </w:r>
    </w:p>
    <w:p w:rsidR="00890874" w:rsidRPr="00890874" w:rsidRDefault="00890874" w:rsidP="00890874">
      <w:pPr>
        <w:shd w:val="clear" w:color="auto" w:fill="FFFFFF" w:themeFill="background1"/>
        <w:spacing w:after="0" w:line="240" w:lineRule="auto"/>
        <w:ind w:left="1134" w:hanging="414"/>
        <w:rPr>
          <w:rFonts w:ascii="Segoe UI" w:eastAsia="Times New Roman" w:hAnsi="Segoe UI" w:cs="Segoe UI"/>
          <w:color w:val="000000" w:themeColor="text1"/>
          <w:lang w:eastAsia="en-ZA"/>
        </w:rPr>
      </w:pPr>
    </w:p>
    <w:p w:rsidR="00890874" w:rsidRPr="00890874" w:rsidRDefault="00890874" w:rsidP="00890874">
      <w:pPr>
        <w:shd w:val="clear" w:color="auto" w:fill="FFFFFF" w:themeFill="background1"/>
        <w:spacing w:after="60" w:line="240" w:lineRule="auto"/>
        <w:ind w:left="1134" w:hanging="414"/>
        <w:rPr>
          <w:rFonts w:ascii="Segoe UI" w:eastAsia="Times New Roman" w:hAnsi="Segoe UI" w:cs="Segoe UI"/>
          <w:color w:val="000000" w:themeColor="text1"/>
          <w:lang w:eastAsia="en-ZA"/>
        </w:rPr>
      </w:pPr>
      <w:r w:rsidRPr="00890874">
        <w:rPr>
          <w:rFonts w:ascii="Arial" w:eastAsia="Times New Roman" w:hAnsi="Arial" w:cs="Arial"/>
          <w:color w:val="000000" w:themeColor="text1"/>
          <w:lang w:eastAsia="en-ZA"/>
        </w:rPr>
        <w:t>(</w:t>
      </w:r>
      <w:r>
        <w:rPr>
          <w:rFonts w:ascii="Arial" w:eastAsia="Times New Roman" w:hAnsi="Arial" w:cs="Arial"/>
          <w:color w:val="000000" w:themeColor="text1"/>
          <w:lang w:eastAsia="en-ZA"/>
        </w:rPr>
        <w:t>iv</w:t>
      </w:r>
      <w:r w:rsidRPr="00890874">
        <w:rPr>
          <w:rFonts w:ascii="Arial" w:eastAsia="Times New Roman" w:hAnsi="Arial" w:cs="Arial"/>
          <w:color w:val="000000" w:themeColor="text1"/>
          <w:lang w:eastAsia="en-ZA"/>
        </w:rPr>
        <w:t xml:space="preserve">) </w:t>
      </w:r>
      <w:r w:rsidR="008C588E">
        <w:rPr>
          <w:rFonts w:ascii="Arial" w:eastAsia="Times New Roman" w:hAnsi="Arial" w:cs="Arial"/>
          <w:color w:val="000000" w:themeColor="text1"/>
          <w:lang w:eastAsia="en-ZA"/>
        </w:rPr>
        <w:t xml:space="preserve"> </w:t>
      </w:r>
      <w:r w:rsidRPr="00890874">
        <w:rPr>
          <w:rFonts w:ascii="Arial" w:eastAsia="Times New Roman" w:hAnsi="Arial" w:cs="Arial"/>
          <w:color w:val="000000" w:themeColor="text1"/>
          <w:lang w:eastAsia="en-ZA"/>
        </w:rPr>
        <w:t>Meet with Departmental officers, external auditors or other people outside the</w:t>
      </w:r>
      <w:r w:rsidR="008C588E">
        <w:rPr>
          <w:rFonts w:ascii="Arial" w:eastAsia="Times New Roman" w:hAnsi="Arial" w:cs="Arial"/>
          <w:color w:val="000000" w:themeColor="text1"/>
          <w:lang w:eastAsia="en-ZA"/>
        </w:rPr>
        <w:t xml:space="preserve"> </w:t>
      </w:r>
      <w:r w:rsidRPr="00890874">
        <w:rPr>
          <w:rFonts w:ascii="Arial" w:eastAsia="Times New Roman" w:hAnsi="Arial" w:cs="Arial"/>
          <w:color w:val="000000" w:themeColor="text1"/>
          <w:lang w:eastAsia="en-ZA"/>
        </w:rPr>
        <w:t>Department pertaining to any matter within the scope of their responsibilities</w:t>
      </w:r>
      <w:r w:rsidRPr="00890874">
        <w:rPr>
          <w:rFonts w:ascii="Arial" w:eastAsia="Times New Roman" w:hAnsi="Arial" w:cs="Arial"/>
          <w:b/>
          <w:bCs/>
          <w:color w:val="000000" w:themeColor="text1"/>
          <w:lang w:eastAsia="en-ZA"/>
        </w:rPr>
        <w:t>.</w:t>
      </w:r>
    </w:p>
    <w:p w:rsidR="00786351" w:rsidRPr="00786351" w:rsidRDefault="00786351" w:rsidP="00786351">
      <w:pPr>
        <w:pBdr>
          <w:top w:val="nil"/>
          <w:left w:val="nil"/>
          <w:bottom w:val="nil"/>
          <w:right w:val="nil"/>
          <w:between w:val="nil"/>
          <w:bar w:val="nil"/>
        </w:pBdr>
        <w:spacing w:after="0" w:line="360" w:lineRule="auto"/>
        <w:rPr>
          <w:rFonts w:ascii="Arial" w:eastAsia="Calibri" w:hAnsi="Arial" w:cs="Arial"/>
          <w:lang w:val="en-GB"/>
        </w:rPr>
      </w:pPr>
    </w:p>
    <w:p w:rsidR="001B2BB2" w:rsidRPr="00786351" w:rsidRDefault="00C20FB2" w:rsidP="00890874">
      <w:pPr>
        <w:pStyle w:val="ListParagraph"/>
        <w:numPr>
          <w:ilvl w:val="0"/>
          <w:numId w:val="22"/>
        </w:numPr>
        <w:pBdr>
          <w:top w:val="nil"/>
          <w:left w:val="nil"/>
          <w:bottom w:val="nil"/>
          <w:right w:val="nil"/>
          <w:between w:val="nil"/>
          <w:bar w:val="nil"/>
        </w:pBdr>
        <w:spacing w:after="0" w:line="276" w:lineRule="auto"/>
        <w:ind w:hanging="720"/>
        <w:jc w:val="both"/>
        <w:rPr>
          <w:rFonts w:ascii="Arial" w:eastAsia="Calibri" w:hAnsi="Arial" w:cs="Arial"/>
          <w:lang w:val="en-GB"/>
        </w:rPr>
      </w:pPr>
      <w:r w:rsidRPr="00786351">
        <w:rPr>
          <w:rFonts w:ascii="Arial" w:eastAsia="Calibri" w:hAnsi="Arial" w:cs="Arial"/>
          <w:lang w:val="en-GB"/>
        </w:rPr>
        <w:t>In line with the provisions of the Public Service Risk Management Framework that defines the responsibilities of the Risk Management Committee, the committee’s mandate</w:t>
      </w:r>
      <w:r w:rsidR="00DE798B" w:rsidRPr="00786351">
        <w:rPr>
          <w:rFonts w:ascii="Arial" w:eastAsia="Calibri" w:hAnsi="Arial" w:cs="Arial"/>
          <w:lang w:val="en-GB"/>
        </w:rPr>
        <w:t xml:space="preserve"> </w:t>
      </w:r>
      <w:r w:rsidRPr="00786351">
        <w:rPr>
          <w:rFonts w:ascii="Arial" w:eastAsia="Calibri" w:hAnsi="Arial" w:cs="Arial"/>
          <w:lang w:val="en-GB"/>
        </w:rPr>
        <w:t>when recommended internal controls are not implemented is to</w:t>
      </w:r>
      <w:r w:rsidR="00E94E31" w:rsidRPr="00786351">
        <w:rPr>
          <w:rFonts w:ascii="Arial" w:eastAsia="Calibri" w:hAnsi="Arial" w:cs="Arial"/>
          <w:lang w:val="en-GB"/>
        </w:rPr>
        <w:t xml:space="preserve"> escalate </w:t>
      </w:r>
      <w:r w:rsidRPr="00786351">
        <w:rPr>
          <w:rFonts w:ascii="Arial" w:eastAsia="Calibri" w:hAnsi="Arial" w:cs="Arial"/>
          <w:lang w:val="en-GB"/>
        </w:rPr>
        <w:t xml:space="preserve">the matter </w:t>
      </w:r>
      <w:r w:rsidR="00E94E31" w:rsidRPr="00786351">
        <w:rPr>
          <w:rFonts w:ascii="Arial" w:eastAsia="Calibri" w:hAnsi="Arial" w:cs="Arial"/>
          <w:lang w:val="en-GB"/>
        </w:rPr>
        <w:t>to the</w:t>
      </w:r>
      <w:r w:rsidRPr="00786351">
        <w:rPr>
          <w:rFonts w:ascii="Arial" w:eastAsia="Calibri" w:hAnsi="Arial" w:cs="Arial"/>
          <w:lang w:val="en-GB"/>
        </w:rPr>
        <w:t xml:space="preserve"> attention of the</w:t>
      </w:r>
      <w:r w:rsidR="00E94E31" w:rsidRPr="00786351">
        <w:rPr>
          <w:rFonts w:ascii="Arial" w:eastAsia="Calibri" w:hAnsi="Arial" w:cs="Arial"/>
          <w:lang w:val="en-GB"/>
        </w:rPr>
        <w:t xml:space="preserve"> Accounting Officer</w:t>
      </w:r>
      <w:r w:rsidRPr="00786351">
        <w:rPr>
          <w:rFonts w:ascii="Arial" w:eastAsia="Calibri" w:hAnsi="Arial" w:cs="Arial"/>
          <w:lang w:val="en-GB"/>
        </w:rPr>
        <w:t>.</w:t>
      </w:r>
    </w:p>
    <w:sectPr w:rsidR="001B2BB2" w:rsidRPr="00786351" w:rsidSect="00504917">
      <w:footerReference w:type="default" r:id="rId7"/>
      <w:headerReference w:type="first" r:id="rId8"/>
      <w:footerReference w:type="first" r:id="rId9"/>
      <w:pgSz w:w="11900" w:h="16840"/>
      <w:pgMar w:top="1134" w:right="1134" w:bottom="1134" w:left="1134" w:header="567" w:footer="567"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72E9" w:rsidRDefault="008872E9">
      <w:pPr>
        <w:spacing w:after="0" w:line="240" w:lineRule="auto"/>
      </w:pPr>
      <w:r>
        <w:separator/>
      </w:r>
    </w:p>
  </w:endnote>
  <w:endnote w:type="continuationSeparator" w:id="0">
    <w:p w:rsidR="008872E9" w:rsidRDefault="008872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8839520"/>
      <w:docPartObj>
        <w:docPartGallery w:val="Page Numbers (Bottom of Page)"/>
        <w:docPartUnique/>
      </w:docPartObj>
    </w:sdtPr>
    <w:sdtEndPr>
      <w:rPr>
        <w:rFonts w:ascii="Arial Narrow" w:hAnsi="Arial Narrow"/>
      </w:rPr>
    </w:sdtEndPr>
    <w:sdtContent>
      <w:p w:rsidR="00013AC6" w:rsidRPr="00013AC6" w:rsidRDefault="00DB6BD3" w:rsidP="00D30857">
        <w:pPr>
          <w:pStyle w:val="Footer1"/>
          <w:tabs>
            <w:tab w:val="clear" w:pos="4513"/>
            <w:tab w:val="center" w:pos="5103"/>
          </w:tabs>
          <w:ind w:firstLine="720"/>
          <w:jc w:val="center"/>
          <w:rPr>
            <w:rFonts w:ascii="Arial Narrow" w:hAnsi="Arial Narrow"/>
          </w:rPr>
        </w:pPr>
        <w:r>
          <w:t xml:space="preserve">                                                               </w:t>
        </w:r>
        <w:r w:rsidR="004B0A46">
          <w:rPr>
            <w:rFonts w:ascii="Arial Narrow" w:hAnsi="Arial Narrow"/>
            <w:sz w:val="18"/>
            <w:szCs w:val="18"/>
          </w:rPr>
          <w:t>962</w:t>
        </w:r>
        <w:r w:rsidRPr="00504917">
          <w:rPr>
            <w:rFonts w:ascii="Arial Narrow" w:hAnsi="Arial Narrow"/>
            <w:sz w:val="18"/>
            <w:szCs w:val="18"/>
          </w:rPr>
          <w:t xml:space="preserve"> (NW</w:t>
        </w:r>
        <w:r w:rsidR="004B0A46">
          <w:rPr>
            <w:rFonts w:ascii="Arial Narrow" w:hAnsi="Arial Narrow"/>
            <w:sz w:val="18"/>
            <w:szCs w:val="18"/>
          </w:rPr>
          <w:t>1205</w:t>
        </w:r>
        <w:r w:rsidRPr="00504917">
          <w:rPr>
            <w:rFonts w:ascii="Arial Narrow" w:hAnsi="Arial Narrow"/>
            <w:sz w:val="18"/>
            <w:szCs w:val="18"/>
          </w:rPr>
          <w:t>E)</w:t>
        </w:r>
        <w:r>
          <w:rPr>
            <w:rFonts w:ascii="Arial Narrow" w:hAnsi="Arial Narrow"/>
            <w:sz w:val="18"/>
            <w:szCs w:val="18"/>
          </w:rPr>
          <w:tab/>
        </w:r>
        <w:r>
          <w:rPr>
            <w:rFonts w:ascii="Arial Narrow" w:hAnsi="Arial Narrow"/>
            <w:sz w:val="18"/>
            <w:szCs w:val="18"/>
          </w:rPr>
          <w:tab/>
        </w:r>
        <w:r w:rsidR="00837114" w:rsidRPr="00013AC6">
          <w:rPr>
            <w:rFonts w:ascii="Arial Narrow" w:hAnsi="Arial Narrow"/>
          </w:rPr>
          <w:fldChar w:fldCharType="begin"/>
        </w:r>
        <w:r w:rsidRPr="00013AC6">
          <w:rPr>
            <w:rFonts w:ascii="Arial Narrow" w:hAnsi="Arial Narrow"/>
          </w:rPr>
          <w:instrText xml:space="preserve"> PAGE   \* MERGEFORMAT </w:instrText>
        </w:r>
        <w:r w:rsidR="00837114" w:rsidRPr="00013AC6">
          <w:rPr>
            <w:rFonts w:ascii="Arial Narrow" w:hAnsi="Arial Narrow"/>
          </w:rPr>
          <w:fldChar w:fldCharType="separate"/>
        </w:r>
        <w:r w:rsidR="00192C82">
          <w:rPr>
            <w:rFonts w:ascii="Arial Narrow" w:hAnsi="Arial Narrow"/>
            <w:noProof/>
          </w:rPr>
          <w:t>2</w:t>
        </w:r>
        <w:r w:rsidR="00837114" w:rsidRPr="00013AC6">
          <w:rPr>
            <w:rFonts w:ascii="Arial Narrow" w:hAnsi="Arial Narrow"/>
            <w:noProof/>
          </w:rPr>
          <w:fldChar w:fldCharType="end"/>
        </w:r>
        <w:r w:rsidRPr="00013AC6">
          <w:rPr>
            <w:rFonts w:ascii="Arial Narrow" w:hAnsi="Arial Narrow"/>
          </w:rPr>
          <w:t xml:space="preserve"> </w:t>
        </w:r>
      </w:p>
    </w:sdtContent>
  </w:sdt>
  <w:p w:rsidR="00C0184E" w:rsidRPr="00013AC6" w:rsidRDefault="008872E9" w:rsidP="00013AC6">
    <w:pPr>
      <w:pStyle w:val="HeaderFooter"/>
      <w:jc w:val="center"/>
      <w:rPr>
        <w:rFonts w:ascii="Arial Narrow" w:hAnsi="Arial Narrow"/>
        <w:sz w:val="18"/>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6DE" w:rsidRPr="006016C0" w:rsidRDefault="004B0A46" w:rsidP="006016C0">
    <w:pPr>
      <w:pStyle w:val="HeaderFooter"/>
      <w:jc w:val="center"/>
      <w:rPr>
        <w:rFonts w:ascii="Arial Narrow" w:hAnsi="Arial Narrow"/>
        <w:sz w:val="18"/>
        <w:szCs w:val="18"/>
      </w:rPr>
    </w:pPr>
    <w:r>
      <w:rPr>
        <w:rFonts w:ascii="Arial Narrow" w:hAnsi="Arial Narrow"/>
        <w:sz w:val="18"/>
        <w:szCs w:val="18"/>
      </w:rPr>
      <w:t>962 (NW1205</w:t>
    </w:r>
    <w:r w:rsidR="00DB6BD3" w:rsidRPr="006016C0">
      <w:rPr>
        <w:rFonts w:ascii="Arial Narrow" w:hAnsi="Arial Narrow"/>
        <w:sz w:val="18"/>
        <w:szCs w:val="18"/>
      </w:rPr>
      <w:t>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72E9" w:rsidRDefault="008872E9">
      <w:pPr>
        <w:spacing w:after="0" w:line="240" w:lineRule="auto"/>
      </w:pPr>
      <w:r>
        <w:separator/>
      </w:r>
    </w:p>
  </w:footnote>
  <w:footnote w:type="continuationSeparator" w:id="0">
    <w:p w:rsidR="008872E9" w:rsidRDefault="008872E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7D4" w:rsidRPr="00DB6BD3" w:rsidRDefault="008137D4" w:rsidP="008137D4">
    <w:pPr>
      <w:pBdr>
        <w:top w:val="nil"/>
        <w:left w:val="nil"/>
        <w:bottom w:val="nil"/>
        <w:right w:val="nil"/>
        <w:between w:val="nil"/>
        <w:bar w:val="nil"/>
      </w:pBdr>
      <w:spacing w:after="0" w:line="240" w:lineRule="auto"/>
      <w:jc w:val="center"/>
      <w:rPr>
        <w:rFonts w:ascii="Arial Narrow" w:eastAsia="Arial Unicode MS" w:hAnsi="Arial Narrow" w:cs="Arial Unicode MS"/>
        <w:b/>
        <w:bCs/>
        <w:color w:val="000000"/>
        <w:sz w:val="24"/>
        <w:szCs w:val="24"/>
        <w:u w:color="000000"/>
        <w:bdr w:val="nil"/>
        <w:lang w:val="en-US" w:eastAsia="en-GB"/>
      </w:rPr>
    </w:pPr>
    <w:r w:rsidRPr="00DB6BD3">
      <w:rPr>
        <w:rFonts w:ascii="Arial Narrow" w:eastAsia="Arial Unicode MS" w:hAnsi="Arial Narrow" w:cs="Arial Unicode MS"/>
        <w:b/>
        <w:bCs/>
        <w:noProof/>
        <w:color w:val="000000"/>
        <w:sz w:val="24"/>
        <w:szCs w:val="24"/>
        <w:u w:color="000000"/>
        <w:bdr w:val="nil"/>
        <w:lang w:eastAsia="en-ZA"/>
      </w:rPr>
      <w:drawing>
        <wp:inline distT="0" distB="0" distL="0" distR="0">
          <wp:extent cx="571500" cy="800100"/>
          <wp:effectExtent l="0" t="0" r="0" b="0"/>
          <wp:docPr id="2"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1"/>
                  <a:stretch>
                    <a:fillRect/>
                  </a:stretch>
                </pic:blipFill>
                <pic:spPr>
                  <a:xfrm>
                    <a:off x="0" y="0"/>
                    <a:ext cx="571500" cy="800100"/>
                  </a:xfrm>
                  <a:prstGeom prst="rect">
                    <a:avLst/>
                  </a:prstGeom>
                  <a:ln w="12700" cap="flat">
                    <a:noFill/>
                    <a:miter lim="400000"/>
                  </a:ln>
                  <a:effectLst/>
                </pic:spPr>
              </pic:pic>
            </a:graphicData>
          </a:graphic>
        </wp:inline>
      </w:drawing>
    </w:r>
  </w:p>
  <w:p w:rsidR="008137D4" w:rsidRPr="00DB6BD3" w:rsidRDefault="008137D4" w:rsidP="008137D4">
    <w:pPr>
      <w:pBdr>
        <w:top w:val="nil"/>
        <w:left w:val="nil"/>
        <w:bottom w:val="nil"/>
        <w:right w:val="nil"/>
        <w:between w:val="nil"/>
        <w:bar w:val="nil"/>
      </w:pBdr>
      <w:spacing w:after="0" w:line="240" w:lineRule="auto"/>
      <w:rPr>
        <w:rFonts w:ascii="Arial Narrow" w:eastAsia="Arial Unicode MS" w:hAnsi="Arial Narrow" w:cs="Arial Unicode MS"/>
        <w:b/>
        <w:bCs/>
        <w:color w:val="000000"/>
        <w:sz w:val="20"/>
        <w:szCs w:val="20"/>
        <w:u w:color="000000"/>
        <w:bdr w:val="nil"/>
        <w:lang w:val="en-US" w:eastAsia="en-GB"/>
      </w:rPr>
    </w:pPr>
  </w:p>
  <w:p w:rsidR="008137D4" w:rsidRPr="00DB6BD3" w:rsidRDefault="008137D4" w:rsidP="008137D4">
    <w:pPr>
      <w:pBdr>
        <w:top w:val="nil"/>
        <w:left w:val="nil"/>
        <w:bottom w:val="nil"/>
        <w:right w:val="nil"/>
        <w:between w:val="nil"/>
        <w:bar w:val="nil"/>
      </w:pBdr>
      <w:spacing w:after="0" w:line="240" w:lineRule="auto"/>
      <w:ind w:right="4"/>
      <w:jc w:val="center"/>
      <w:rPr>
        <w:rFonts w:ascii="Arial" w:eastAsia="Arial Unicode MS" w:hAnsi="Arial" w:cs="Arial"/>
        <w:b/>
        <w:bCs/>
        <w:color w:val="003300"/>
        <w:sz w:val="20"/>
        <w:szCs w:val="20"/>
        <w:u w:color="003300"/>
        <w:bdr w:val="nil"/>
        <w:lang w:val="en-US" w:eastAsia="en-GB"/>
      </w:rPr>
    </w:pPr>
    <w:r w:rsidRPr="00DB6BD3">
      <w:rPr>
        <w:rFonts w:ascii="Arial" w:eastAsia="Arial Unicode MS" w:hAnsi="Arial" w:cs="Arial"/>
        <w:b/>
        <w:bCs/>
        <w:color w:val="003300"/>
        <w:sz w:val="20"/>
        <w:szCs w:val="20"/>
        <w:u w:color="003300"/>
        <w:bdr w:val="nil"/>
        <w:lang w:val="en-US" w:eastAsia="en-GB"/>
      </w:rPr>
      <w:t>MINISTRY OF TOURISM</w:t>
    </w:r>
  </w:p>
  <w:p w:rsidR="008137D4" w:rsidRPr="00DB6BD3" w:rsidRDefault="008137D4" w:rsidP="008137D4">
    <w:pPr>
      <w:pBdr>
        <w:top w:val="nil"/>
        <w:left w:val="nil"/>
        <w:bottom w:val="nil"/>
        <w:right w:val="nil"/>
        <w:between w:val="nil"/>
        <w:bar w:val="nil"/>
      </w:pBdr>
      <w:spacing w:after="0" w:line="240" w:lineRule="auto"/>
      <w:ind w:right="4"/>
      <w:jc w:val="center"/>
      <w:rPr>
        <w:rFonts w:ascii="Arial" w:eastAsia="Arial Unicode MS" w:hAnsi="Arial" w:cs="Arial"/>
        <w:b/>
        <w:bCs/>
        <w:color w:val="003300"/>
        <w:sz w:val="20"/>
        <w:szCs w:val="20"/>
        <w:u w:color="003300"/>
        <w:bdr w:val="nil"/>
        <w:lang w:val="en-US" w:eastAsia="en-GB"/>
      </w:rPr>
    </w:pPr>
    <w:r w:rsidRPr="00DB6BD3">
      <w:rPr>
        <w:rFonts w:ascii="Arial" w:eastAsia="Arial Unicode MS" w:hAnsi="Arial" w:cs="Arial"/>
        <w:b/>
        <w:bCs/>
        <w:color w:val="003300"/>
        <w:sz w:val="20"/>
        <w:szCs w:val="20"/>
        <w:u w:color="003300"/>
        <w:bdr w:val="nil"/>
        <w:lang w:val="en-US" w:eastAsia="en-GB"/>
      </w:rPr>
      <w:t>REPUBLIC OF SOUTH AFRICA</w:t>
    </w:r>
  </w:p>
  <w:p w:rsidR="008137D4" w:rsidRPr="00DB6BD3" w:rsidRDefault="008137D4" w:rsidP="008137D4">
    <w:pPr>
      <w:pBdr>
        <w:top w:val="nil"/>
        <w:left w:val="nil"/>
        <w:bottom w:val="nil"/>
        <w:right w:val="nil"/>
        <w:between w:val="nil"/>
        <w:bar w:val="nil"/>
      </w:pBdr>
      <w:spacing w:after="0" w:line="240" w:lineRule="auto"/>
      <w:ind w:right="4"/>
      <w:jc w:val="center"/>
      <w:rPr>
        <w:rFonts w:ascii="Arial" w:eastAsia="Arial Unicode MS" w:hAnsi="Arial" w:cs="Arial"/>
        <w:b/>
        <w:bCs/>
        <w:color w:val="000000"/>
        <w:sz w:val="16"/>
        <w:szCs w:val="16"/>
        <w:u w:color="000000"/>
        <w:bdr w:val="nil"/>
        <w:lang w:val="en-US" w:eastAsia="en-GB"/>
      </w:rPr>
    </w:pPr>
  </w:p>
  <w:p w:rsidR="008137D4" w:rsidRPr="00DB6BD3" w:rsidRDefault="008137D4" w:rsidP="008137D4">
    <w:pPr>
      <w:pBdr>
        <w:top w:val="nil"/>
        <w:left w:val="nil"/>
        <w:bottom w:val="nil"/>
        <w:right w:val="nil"/>
        <w:between w:val="nil"/>
        <w:bar w:val="nil"/>
      </w:pBdr>
      <w:spacing w:after="0" w:line="240" w:lineRule="auto"/>
      <w:ind w:right="4"/>
      <w:jc w:val="center"/>
      <w:rPr>
        <w:rFonts w:ascii="Arial" w:eastAsia="Arial Unicode MS" w:hAnsi="Arial" w:cs="Arial"/>
        <w:color w:val="000000"/>
        <w:sz w:val="16"/>
        <w:szCs w:val="16"/>
        <w:u w:color="000000"/>
        <w:bdr w:val="nil"/>
        <w:lang w:val="en-US" w:eastAsia="en-GB"/>
      </w:rPr>
    </w:pPr>
    <w:r w:rsidRPr="00DB6BD3">
      <w:rPr>
        <w:rFonts w:ascii="Arial" w:eastAsia="Arial Unicode MS" w:hAnsi="Arial" w:cs="Arial"/>
        <w:color w:val="000000"/>
        <w:sz w:val="16"/>
        <w:szCs w:val="16"/>
        <w:u w:color="000000"/>
        <w:bdr w:val="nil"/>
        <w:lang w:val="en-US" w:eastAsia="en-GB"/>
      </w:rPr>
      <w:t>Private Bag X424, Pretoria, 0001, South Africa. Tel. (+27 12) 444 6780, Fax (+27 12) 444 7027</w:t>
    </w:r>
  </w:p>
  <w:p w:rsidR="008137D4" w:rsidRPr="00DB6BD3" w:rsidRDefault="008137D4" w:rsidP="008137D4">
    <w:pPr>
      <w:pBdr>
        <w:top w:val="nil"/>
        <w:left w:val="nil"/>
        <w:bottom w:val="nil"/>
        <w:right w:val="nil"/>
        <w:between w:val="nil"/>
        <w:bar w:val="nil"/>
      </w:pBdr>
      <w:spacing w:after="0" w:line="240" w:lineRule="auto"/>
      <w:ind w:right="4"/>
      <w:jc w:val="center"/>
      <w:rPr>
        <w:rFonts w:ascii="Arial" w:eastAsia="Arial Unicode MS" w:hAnsi="Arial" w:cs="Arial"/>
        <w:color w:val="000000"/>
        <w:sz w:val="16"/>
        <w:szCs w:val="16"/>
        <w:u w:color="000000"/>
        <w:bdr w:val="nil"/>
        <w:lang w:val="en-US" w:eastAsia="en-GB"/>
      </w:rPr>
    </w:pPr>
    <w:r w:rsidRPr="00DB6BD3">
      <w:rPr>
        <w:rFonts w:ascii="Arial" w:eastAsia="Arial Unicode MS" w:hAnsi="Arial" w:cs="Arial"/>
        <w:color w:val="000000"/>
        <w:sz w:val="16"/>
        <w:szCs w:val="16"/>
        <w:u w:color="000000"/>
        <w:bdr w:val="nil"/>
        <w:lang w:val="en-US" w:eastAsia="en-GB"/>
      </w:rPr>
      <w:t>Private Bag X9154, Cape Town, 8000, South Africa. Tel. (+27 21) 469 5800, Fax: (+27 21) 465 3216</w:t>
    </w:r>
  </w:p>
  <w:p w:rsidR="008137D4" w:rsidRPr="00DB6BD3" w:rsidRDefault="008137D4" w:rsidP="008137D4">
    <w:pPr>
      <w:pBdr>
        <w:top w:val="nil"/>
        <w:left w:val="nil"/>
        <w:bottom w:val="nil"/>
        <w:right w:val="nil"/>
        <w:between w:val="nil"/>
        <w:bar w:val="nil"/>
      </w:pBdr>
      <w:spacing w:after="0" w:line="360" w:lineRule="auto"/>
      <w:rPr>
        <w:rFonts w:ascii="Arial Narrow" w:eastAsia="Arial Unicode MS" w:hAnsi="Arial Narrow" w:cs="Times New Roman"/>
        <w:b/>
        <w:bCs/>
        <w:sz w:val="24"/>
        <w:szCs w:val="24"/>
        <w:u w:val="single"/>
        <w:bdr w:val="nil"/>
        <w:lang w:val="en-US"/>
      </w:rPr>
    </w:pPr>
  </w:p>
  <w:p w:rsidR="008137D4" w:rsidRDefault="008137D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F6EF3"/>
    <w:multiLevelType w:val="hybridMultilevel"/>
    <w:tmpl w:val="93665064"/>
    <w:lvl w:ilvl="0" w:tplc="C25CCEB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C931D4A"/>
    <w:multiLevelType w:val="hybridMultilevel"/>
    <w:tmpl w:val="A000A558"/>
    <w:lvl w:ilvl="0" w:tplc="1C090001">
      <w:start w:val="1"/>
      <w:numFmt w:val="bullet"/>
      <w:lvlText w:val=""/>
      <w:lvlJc w:val="left"/>
      <w:pPr>
        <w:ind w:left="720" w:hanging="360"/>
      </w:pPr>
      <w:rPr>
        <w:rFonts w:ascii="Symbol" w:hAnsi="Symbo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3525960"/>
    <w:multiLevelType w:val="hybridMultilevel"/>
    <w:tmpl w:val="13E6ACB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6C70373"/>
    <w:multiLevelType w:val="hybridMultilevel"/>
    <w:tmpl w:val="10FAB398"/>
    <w:lvl w:ilvl="0" w:tplc="A8123A1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27145652"/>
    <w:multiLevelType w:val="hybridMultilevel"/>
    <w:tmpl w:val="51907B14"/>
    <w:lvl w:ilvl="0" w:tplc="D074B29A">
      <w:start w:val="1"/>
      <w:numFmt w:val="lowerLetter"/>
      <w:lvlText w:val="(%1)"/>
      <w:lvlJc w:val="left"/>
      <w:pPr>
        <w:ind w:left="720" w:hanging="360"/>
      </w:pPr>
      <w:rPr>
        <w:rFonts w:eastAsia="Calibri"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2D8A319E"/>
    <w:multiLevelType w:val="hybridMultilevel"/>
    <w:tmpl w:val="AF586DF6"/>
    <w:lvl w:ilvl="0" w:tplc="FBD4A83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2F44743B"/>
    <w:multiLevelType w:val="hybridMultilevel"/>
    <w:tmpl w:val="E69C7308"/>
    <w:lvl w:ilvl="0" w:tplc="4C4C85F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3A0D544B"/>
    <w:multiLevelType w:val="hybridMultilevel"/>
    <w:tmpl w:val="6408DC80"/>
    <w:lvl w:ilvl="0" w:tplc="08560E8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3CD455B6"/>
    <w:multiLevelType w:val="hybridMultilevel"/>
    <w:tmpl w:val="2368C8D4"/>
    <w:lvl w:ilvl="0" w:tplc="636E034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3D855881"/>
    <w:multiLevelType w:val="hybridMultilevel"/>
    <w:tmpl w:val="098A68C4"/>
    <w:lvl w:ilvl="0" w:tplc="B4409F34">
      <w:start w:val="1"/>
      <w:numFmt w:val="upp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40466FDE"/>
    <w:multiLevelType w:val="hybridMultilevel"/>
    <w:tmpl w:val="0AE2C05A"/>
    <w:lvl w:ilvl="0" w:tplc="3C76F67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4EB529F4"/>
    <w:multiLevelType w:val="hybridMultilevel"/>
    <w:tmpl w:val="9DE4AEFE"/>
    <w:lvl w:ilvl="0" w:tplc="22AA2BD2">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12">
    <w:nsid w:val="4EED0D7D"/>
    <w:multiLevelType w:val="hybridMultilevel"/>
    <w:tmpl w:val="8C90EB82"/>
    <w:lvl w:ilvl="0" w:tplc="CA943E1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4F9B38C6"/>
    <w:multiLevelType w:val="hybridMultilevel"/>
    <w:tmpl w:val="FBA0D61C"/>
    <w:lvl w:ilvl="0" w:tplc="938E3490">
      <w:start w:val="1"/>
      <w:numFmt w:val="upp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529B449F"/>
    <w:multiLevelType w:val="hybridMultilevel"/>
    <w:tmpl w:val="68C00B62"/>
    <w:lvl w:ilvl="0" w:tplc="B1A24A2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545A3DE8"/>
    <w:multiLevelType w:val="hybridMultilevel"/>
    <w:tmpl w:val="652A8D92"/>
    <w:lvl w:ilvl="0" w:tplc="CB68057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56DA3720"/>
    <w:multiLevelType w:val="hybridMultilevel"/>
    <w:tmpl w:val="9902721C"/>
    <w:lvl w:ilvl="0" w:tplc="F5541F72">
      <w:start w:val="1"/>
      <w:numFmt w:val="lowerLetter"/>
      <w:lvlText w:val="(%1)"/>
      <w:lvlJc w:val="left"/>
      <w:pPr>
        <w:ind w:left="5322" w:hanging="360"/>
      </w:pPr>
      <w:rPr>
        <w:rFonts w:hint="default"/>
      </w:rPr>
    </w:lvl>
    <w:lvl w:ilvl="1" w:tplc="1C090019" w:tentative="1">
      <w:start w:val="1"/>
      <w:numFmt w:val="lowerLetter"/>
      <w:lvlText w:val="%2."/>
      <w:lvlJc w:val="left"/>
      <w:pPr>
        <w:ind w:left="6042" w:hanging="360"/>
      </w:pPr>
    </w:lvl>
    <w:lvl w:ilvl="2" w:tplc="1C09001B" w:tentative="1">
      <w:start w:val="1"/>
      <w:numFmt w:val="lowerRoman"/>
      <w:lvlText w:val="%3."/>
      <w:lvlJc w:val="right"/>
      <w:pPr>
        <w:ind w:left="6762" w:hanging="180"/>
      </w:pPr>
    </w:lvl>
    <w:lvl w:ilvl="3" w:tplc="1C09000F" w:tentative="1">
      <w:start w:val="1"/>
      <w:numFmt w:val="decimal"/>
      <w:lvlText w:val="%4."/>
      <w:lvlJc w:val="left"/>
      <w:pPr>
        <w:ind w:left="7482" w:hanging="360"/>
      </w:pPr>
    </w:lvl>
    <w:lvl w:ilvl="4" w:tplc="1C090019" w:tentative="1">
      <w:start w:val="1"/>
      <w:numFmt w:val="lowerLetter"/>
      <w:lvlText w:val="%5."/>
      <w:lvlJc w:val="left"/>
      <w:pPr>
        <w:ind w:left="8202" w:hanging="360"/>
      </w:pPr>
    </w:lvl>
    <w:lvl w:ilvl="5" w:tplc="1C09001B" w:tentative="1">
      <w:start w:val="1"/>
      <w:numFmt w:val="lowerRoman"/>
      <w:lvlText w:val="%6."/>
      <w:lvlJc w:val="right"/>
      <w:pPr>
        <w:ind w:left="8922" w:hanging="180"/>
      </w:pPr>
    </w:lvl>
    <w:lvl w:ilvl="6" w:tplc="1C09000F" w:tentative="1">
      <w:start w:val="1"/>
      <w:numFmt w:val="decimal"/>
      <w:lvlText w:val="%7."/>
      <w:lvlJc w:val="left"/>
      <w:pPr>
        <w:ind w:left="9642" w:hanging="360"/>
      </w:pPr>
    </w:lvl>
    <w:lvl w:ilvl="7" w:tplc="1C090019" w:tentative="1">
      <w:start w:val="1"/>
      <w:numFmt w:val="lowerLetter"/>
      <w:lvlText w:val="%8."/>
      <w:lvlJc w:val="left"/>
      <w:pPr>
        <w:ind w:left="10362" w:hanging="360"/>
      </w:pPr>
    </w:lvl>
    <w:lvl w:ilvl="8" w:tplc="1C09001B" w:tentative="1">
      <w:start w:val="1"/>
      <w:numFmt w:val="lowerRoman"/>
      <w:lvlText w:val="%9."/>
      <w:lvlJc w:val="right"/>
      <w:pPr>
        <w:ind w:left="11082" w:hanging="180"/>
      </w:pPr>
    </w:lvl>
  </w:abstractNum>
  <w:abstractNum w:abstractNumId="17">
    <w:nsid w:val="60F7376A"/>
    <w:multiLevelType w:val="hybridMultilevel"/>
    <w:tmpl w:val="03343A76"/>
    <w:lvl w:ilvl="0" w:tplc="58BA3888">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61291B93"/>
    <w:multiLevelType w:val="hybridMultilevel"/>
    <w:tmpl w:val="A95CC406"/>
    <w:lvl w:ilvl="0" w:tplc="72A0087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6A8F3803"/>
    <w:multiLevelType w:val="hybridMultilevel"/>
    <w:tmpl w:val="3030EF4A"/>
    <w:lvl w:ilvl="0" w:tplc="719016E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732773A1"/>
    <w:multiLevelType w:val="hybridMultilevel"/>
    <w:tmpl w:val="C9BCCA30"/>
    <w:lvl w:ilvl="0" w:tplc="40FC5316">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7F40118A"/>
    <w:multiLevelType w:val="hybridMultilevel"/>
    <w:tmpl w:val="4AA06C6E"/>
    <w:lvl w:ilvl="0" w:tplc="4EC0894A">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7"/>
  </w:num>
  <w:num w:numId="2">
    <w:abstractNumId w:val="4"/>
  </w:num>
  <w:num w:numId="3">
    <w:abstractNumId w:val="19"/>
  </w:num>
  <w:num w:numId="4">
    <w:abstractNumId w:val="12"/>
  </w:num>
  <w:num w:numId="5">
    <w:abstractNumId w:val="14"/>
  </w:num>
  <w:num w:numId="6">
    <w:abstractNumId w:val="7"/>
  </w:num>
  <w:num w:numId="7">
    <w:abstractNumId w:val="16"/>
  </w:num>
  <w:num w:numId="8">
    <w:abstractNumId w:val="9"/>
  </w:num>
  <w:num w:numId="9">
    <w:abstractNumId w:val="13"/>
  </w:num>
  <w:num w:numId="10">
    <w:abstractNumId w:val="18"/>
  </w:num>
  <w:num w:numId="11">
    <w:abstractNumId w:val="3"/>
  </w:num>
  <w:num w:numId="12">
    <w:abstractNumId w:val="20"/>
  </w:num>
  <w:num w:numId="13">
    <w:abstractNumId w:val="5"/>
  </w:num>
  <w:num w:numId="14">
    <w:abstractNumId w:val="0"/>
  </w:num>
  <w:num w:numId="15">
    <w:abstractNumId w:val="11"/>
  </w:num>
  <w:num w:numId="16">
    <w:abstractNumId w:val="6"/>
  </w:num>
  <w:num w:numId="17">
    <w:abstractNumId w:val="8"/>
  </w:num>
  <w:num w:numId="18">
    <w:abstractNumId w:val="15"/>
  </w:num>
  <w:num w:numId="19">
    <w:abstractNumId w:val="2"/>
  </w:num>
  <w:num w:numId="20">
    <w:abstractNumId w:val="1"/>
  </w:num>
  <w:num w:numId="21">
    <w:abstractNumId w:val="10"/>
  </w:num>
  <w:num w:numId="22">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footnotePr>
    <w:footnote w:id="-1"/>
    <w:footnote w:id="0"/>
  </w:footnotePr>
  <w:endnotePr>
    <w:endnote w:id="-1"/>
    <w:endnote w:id="0"/>
  </w:endnotePr>
  <w:compat/>
  <w:rsids>
    <w:rsidRoot w:val="00DB6BD3"/>
    <w:rsid w:val="00002354"/>
    <w:rsid w:val="00037987"/>
    <w:rsid w:val="00047D27"/>
    <w:rsid w:val="0005197C"/>
    <w:rsid w:val="00071FD6"/>
    <w:rsid w:val="00076CE0"/>
    <w:rsid w:val="000857D8"/>
    <w:rsid w:val="000A5CF5"/>
    <w:rsid w:val="000E3E94"/>
    <w:rsid w:val="000F1151"/>
    <w:rsid w:val="000F1AF9"/>
    <w:rsid w:val="001059FF"/>
    <w:rsid w:val="00141A6F"/>
    <w:rsid w:val="00151D19"/>
    <w:rsid w:val="00192C82"/>
    <w:rsid w:val="00193F9C"/>
    <w:rsid w:val="001B2BB2"/>
    <w:rsid w:val="001B2BE2"/>
    <w:rsid w:val="001C7E21"/>
    <w:rsid w:val="002245E3"/>
    <w:rsid w:val="002830B6"/>
    <w:rsid w:val="002C461C"/>
    <w:rsid w:val="002D3423"/>
    <w:rsid w:val="003032AF"/>
    <w:rsid w:val="0035411E"/>
    <w:rsid w:val="003B3F96"/>
    <w:rsid w:val="003D4147"/>
    <w:rsid w:val="003D7F28"/>
    <w:rsid w:val="00462B47"/>
    <w:rsid w:val="00490A93"/>
    <w:rsid w:val="004A5358"/>
    <w:rsid w:val="004B0A46"/>
    <w:rsid w:val="004C4166"/>
    <w:rsid w:val="004F2C4A"/>
    <w:rsid w:val="004F54C9"/>
    <w:rsid w:val="00526F5A"/>
    <w:rsid w:val="0053700F"/>
    <w:rsid w:val="005456F6"/>
    <w:rsid w:val="00586DC4"/>
    <w:rsid w:val="005C57BC"/>
    <w:rsid w:val="005C7A1E"/>
    <w:rsid w:val="005E41C8"/>
    <w:rsid w:val="005F1119"/>
    <w:rsid w:val="006010A3"/>
    <w:rsid w:val="00615126"/>
    <w:rsid w:val="0061799C"/>
    <w:rsid w:val="006335F8"/>
    <w:rsid w:val="00694DFE"/>
    <w:rsid w:val="006A6231"/>
    <w:rsid w:val="006B20E2"/>
    <w:rsid w:val="006B7CAD"/>
    <w:rsid w:val="007345DF"/>
    <w:rsid w:val="00765093"/>
    <w:rsid w:val="00777955"/>
    <w:rsid w:val="00786351"/>
    <w:rsid w:val="007A257C"/>
    <w:rsid w:val="007D092D"/>
    <w:rsid w:val="0080353D"/>
    <w:rsid w:val="00807DBA"/>
    <w:rsid w:val="00810D60"/>
    <w:rsid w:val="008137D4"/>
    <w:rsid w:val="00837114"/>
    <w:rsid w:val="00857718"/>
    <w:rsid w:val="008872E9"/>
    <w:rsid w:val="00890874"/>
    <w:rsid w:val="00897600"/>
    <w:rsid w:val="008A1044"/>
    <w:rsid w:val="008C442B"/>
    <w:rsid w:val="008C588E"/>
    <w:rsid w:val="009413A3"/>
    <w:rsid w:val="00950663"/>
    <w:rsid w:val="00961FE4"/>
    <w:rsid w:val="00977B49"/>
    <w:rsid w:val="009849DC"/>
    <w:rsid w:val="009863F2"/>
    <w:rsid w:val="009945BD"/>
    <w:rsid w:val="00A53C16"/>
    <w:rsid w:val="00A55460"/>
    <w:rsid w:val="00A96F2D"/>
    <w:rsid w:val="00AA5F57"/>
    <w:rsid w:val="00B063E8"/>
    <w:rsid w:val="00B24E20"/>
    <w:rsid w:val="00B432FC"/>
    <w:rsid w:val="00B53589"/>
    <w:rsid w:val="00B764FF"/>
    <w:rsid w:val="00BA7422"/>
    <w:rsid w:val="00BF4254"/>
    <w:rsid w:val="00C03FFF"/>
    <w:rsid w:val="00C10323"/>
    <w:rsid w:val="00C14044"/>
    <w:rsid w:val="00C20FB2"/>
    <w:rsid w:val="00C809F5"/>
    <w:rsid w:val="00CE0094"/>
    <w:rsid w:val="00CE1CD0"/>
    <w:rsid w:val="00CE637C"/>
    <w:rsid w:val="00D234BD"/>
    <w:rsid w:val="00D319C1"/>
    <w:rsid w:val="00D350AE"/>
    <w:rsid w:val="00D44311"/>
    <w:rsid w:val="00D47B6A"/>
    <w:rsid w:val="00D87EF1"/>
    <w:rsid w:val="00D9442B"/>
    <w:rsid w:val="00DA6EE7"/>
    <w:rsid w:val="00DB6BD3"/>
    <w:rsid w:val="00DC1973"/>
    <w:rsid w:val="00DD3F26"/>
    <w:rsid w:val="00DE4655"/>
    <w:rsid w:val="00DE798B"/>
    <w:rsid w:val="00DF4069"/>
    <w:rsid w:val="00E03CDF"/>
    <w:rsid w:val="00E57333"/>
    <w:rsid w:val="00E665D2"/>
    <w:rsid w:val="00E94E31"/>
    <w:rsid w:val="00EC66D4"/>
    <w:rsid w:val="00F17D58"/>
    <w:rsid w:val="00F37A82"/>
    <w:rsid w:val="00F51F48"/>
    <w:rsid w:val="00FC1948"/>
    <w:rsid w:val="00FE081F"/>
    <w:rsid w:val="00FE224F"/>
    <w:rsid w:val="00FE56CB"/>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1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1">
    <w:name w:val="Footer1"/>
    <w:basedOn w:val="Normal"/>
    <w:next w:val="Footer"/>
    <w:link w:val="FooterChar"/>
    <w:uiPriority w:val="99"/>
    <w:unhideWhenUsed/>
    <w:rsid w:val="00DB6BD3"/>
    <w:pPr>
      <w:tabs>
        <w:tab w:val="center" w:pos="4513"/>
        <w:tab w:val="right" w:pos="9026"/>
      </w:tabs>
      <w:spacing w:after="0" w:line="240" w:lineRule="auto"/>
    </w:pPr>
  </w:style>
  <w:style w:type="character" w:customStyle="1" w:styleId="FooterChar">
    <w:name w:val="Footer Char"/>
    <w:basedOn w:val="DefaultParagraphFont"/>
    <w:link w:val="Footer1"/>
    <w:uiPriority w:val="99"/>
    <w:rsid w:val="00DB6BD3"/>
  </w:style>
  <w:style w:type="paragraph" w:customStyle="1" w:styleId="HeaderFooter">
    <w:name w:val="Header &amp; Footer"/>
    <w:rsid w:val="00DB6BD3"/>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val="en-GB" w:eastAsia="en-GB"/>
    </w:rPr>
  </w:style>
  <w:style w:type="paragraph" w:styleId="Footer">
    <w:name w:val="footer"/>
    <w:basedOn w:val="Normal"/>
    <w:link w:val="FooterChar1"/>
    <w:uiPriority w:val="99"/>
    <w:unhideWhenUsed/>
    <w:rsid w:val="00DB6BD3"/>
    <w:pPr>
      <w:tabs>
        <w:tab w:val="center" w:pos="4513"/>
        <w:tab w:val="right" w:pos="9026"/>
      </w:tabs>
      <w:spacing w:after="0" w:line="240" w:lineRule="auto"/>
    </w:pPr>
  </w:style>
  <w:style w:type="character" w:customStyle="1" w:styleId="FooterChar1">
    <w:name w:val="Footer Char1"/>
    <w:basedOn w:val="DefaultParagraphFont"/>
    <w:link w:val="Footer"/>
    <w:uiPriority w:val="99"/>
    <w:rsid w:val="00DB6BD3"/>
  </w:style>
  <w:style w:type="paragraph" w:styleId="Header">
    <w:name w:val="header"/>
    <w:basedOn w:val="Normal"/>
    <w:link w:val="HeaderChar"/>
    <w:uiPriority w:val="99"/>
    <w:unhideWhenUsed/>
    <w:rsid w:val="00C809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09F5"/>
  </w:style>
  <w:style w:type="paragraph" w:styleId="FootnoteText">
    <w:name w:val="footnote text"/>
    <w:basedOn w:val="Normal"/>
    <w:link w:val="FootnoteTextChar"/>
    <w:rsid w:val="00765093"/>
    <w:pPr>
      <w:spacing w:after="0" w:line="240" w:lineRule="auto"/>
    </w:pPr>
    <w:rPr>
      <w:rFonts w:ascii="Arial" w:eastAsia="Times New Roman" w:hAnsi="Arial" w:cs="Times New Roman"/>
      <w:sz w:val="20"/>
      <w:szCs w:val="20"/>
      <w:lang w:val="en-GB"/>
    </w:rPr>
  </w:style>
  <w:style w:type="character" w:customStyle="1" w:styleId="FootnoteTextChar">
    <w:name w:val="Footnote Text Char"/>
    <w:basedOn w:val="DefaultParagraphFont"/>
    <w:link w:val="FootnoteText"/>
    <w:rsid w:val="00765093"/>
    <w:rPr>
      <w:rFonts w:ascii="Arial" w:eastAsia="Times New Roman" w:hAnsi="Arial" w:cs="Times New Roman"/>
      <w:sz w:val="20"/>
      <w:szCs w:val="20"/>
      <w:lang w:val="en-GB"/>
    </w:rPr>
  </w:style>
  <w:style w:type="character" w:styleId="FootnoteReference">
    <w:name w:val="footnote reference"/>
    <w:uiPriority w:val="99"/>
    <w:rsid w:val="00765093"/>
    <w:rPr>
      <w:vertAlign w:val="superscript"/>
    </w:rPr>
  </w:style>
  <w:style w:type="character" w:styleId="Hyperlink">
    <w:name w:val="Hyperlink"/>
    <w:uiPriority w:val="99"/>
    <w:unhideWhenUsed/>
    <w:rsid w:val="00765093"/>
    <w:rPr>
      <w:color w:val="0563C1"/>
      <w:u w:val="single"/>
    </w:rPr>
  </w:style>
  <w:style w:type="paragraph" w:styleId="BalloonText">
    <w:name w:val="Balloon Text"/>
    <w:basedOn w:val="Normal"/>
    <w:link w:val="BalloonTextChar"/>
    <w:uiPriority w:val="99"/>
    <w:semiHidden/>
    <w:unhideWhenUsed/>
    <w:rsid w:val="002245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45E3"/>
    <w:rPr>
      <w:rFonts w:ascii="Segoe UI" w:hAnsi="Segoe UI" w:cs="Segoe UI"/>
      <w:sz w:val="18"/>
      <w:szCs w:val="18"/>
    </w:rPr>
  </w:style>
  <w:style w:type="paragraph" w:styleId="ListParagraph">
    <w:name w:val="List Paragraph"/>
    <w:basedOn w:val="Normal"/>
    <w:uiPriority w:val="34"/>
    <w:qFormat/>
    <w:rsid w:val="004F2C4A"/>
    <w:pPr>
      <w:ind w:left="720"/>
      <w:contextualSpacing/>
    </w:pPr>
  </w:style>
  <w:style w:type="table" w:styleId="TableGrid">
    <w:name w:val="Table Grid"/>
    <w:basedOn w:val="TableNormal"/>
    <w:uiPriority w:val="39"/>
    <w:rsid w:val="003D41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890874"/>
    <w:rPr>
      <w:b/>
      <w:bCs/>
    </w:rPr>
  </w:style>
</w:styles>
</file>

<file path=word/webSettings.xml><?xml version="1.0" encoding="utf-8"?>
<w:webSettings xmlns:r="http://schemas.openxmlformats.org/officeDocument/2006/relationships" xmlns:w="http://schemas.openxmlformats.org/wordprocessingml/2006/main">
  <w:divs>
    <w:div w:id="853617080">
      <w:bodyDiv w:val="1"/>
      <w:marLeft w:val="240"/>
      <w:marRight w:val="240"/>
      <w:marTop w:val="240"/>
      <w:marBottom w:val="60"/>
      <w:divBdr>
        <w:top w:val="none" w:sz="0" w:space="0" w:color="auto"/>
        <w:left w:val="none" w:sz="0" w:space="0" w:color="auto"/>
        <w:bottom w:val="none" w:sz="0" w:space="0" w:color="auto"/>
        <w:right w:val="none" w:sz="0" w:space="0" w:color="auto"/>
      </w:divBdr>
      <w:divsChild>
        <w:div w:id="2138835470">
          <w:marLeft w:val="0"/>
          <w:marRight w:val="0"/>
          <w:marTop w:val="0"/>
          <w:marBottom w:val="0"/>
          <w:divBdr>
            <w:top w:val="none" w:sz="0" w:space="0" w:color="auto"/>
            <w:left w:val="none" w:sz="0" w:space="0" w:color="auto"/>
            <w:bottom w:val="single" w:sz="6" w:space="9" w:color="C8C8C8"/>
            <w:right w:val="none" w:sz="0" w:space="0" w:color="auto"/>
          </w:divBdr>
          <w:divsChild>
            <w:div w:id="716978698">
              <w:marLeft w:val="0"/>
              <w:marRight w:val="0"/>
              <w:marTop w:val="0"/>
              <w:marBottom w:val="0"/>
              <w:divBdr>
                <w:top w:val="none" w:sz="0" w:space="0" w:color="auto"/>
                <w:left w:val="none" w:sz="0" w:space="0" w:color="auto"/>
                <w:bottom w:val="none" w:sz="0" w:space="0" w:color="auto"/>
                <w:right w:val="none" w:sz="0" w:space="0" w:color="auto"/>
              </w:divBdr>
              <w:divsChild>
                <w:div w:id="1209951284">
                  <w:marLeft w:val="567"/>
                  <w:marRight w:val="0"/>
                  <w:marTop w:val="0"/>
                  <w:marBottom w:val="0"/>
                  <w:divBdr>
                    <w:top w:val="none" w:sz="0" w:space="31" w:color="auto" w:shadow="1"/>
                    <w:left w:val="none" w:sz="0" w:space="31" w:color="auto" w:shadow="1"/>
                    <w:bottom w:val="none" w:sz="0" w:space="31" w:color="auto" w:shadow="1"/>
                    <w:right w:val="none" w:sz="0" w:space="31" w:color="auto" w:shadow="1"/>
                  </w:divBdr>
                </w:div>
                <w:div w:id="1192109635">
                  <w:marLeft w:val="567"/>
                  <w:marRight w:val="0"/>
                  <w:marTop w:val="0"/>
                  <w:marBottom w:val="0"/>
                  <w:divBdr>
                    <w:top w:val="none" w:sz="0" w:space="31" w:color="auto" w:shadow="1"/>
                    <w:left w:val="none" w:sz="0" w:space="31" w:color="auto" w:shadow="1"/>
                    <w:bottom w:val="none" w:sz="0" w:space="31" w:color="auto" w:shadow="1"/>
                    <w:right w:val="none" w:sz="0" w:space="31" w:color="auto" w:shadow="1"/>
                  </w:divBdr>
                </w:div>
                <w:div w:id="1653630997">
                  <w:marLeft w:val="567"/>
                  <w:marRight w:val="0"/>
                  <w:marTop w:val="0"/>
                  <w:marBottom w:val="0"/>
                  <w:divBdr>
                    <w:top w:val="none" w:sz="0" w:space="31" w:color="auto" w:shadow="1"/>
                    <w:left w:val="none" w:sz="0" w:space="31" w:color="auto" w:shadow="1"/>
                    <w:bottom w:val="none" w:sz="0" w:space="31" w:color="auto" w:shadow="1"/>
                    <w:right w:val="none" w:sz="0" w:space="31" w:color="auto" w:shadow="1"/>
                  </w:divBdr>
                </w:div>
                <w:div w:id="431123178">
                  <w:marLeft w:val="567"/>
                  <w:marRight w:val="0"/>
                  <w:marTop w:val="0"/>
                  <w:marBottom w:val="0"/>
                  <w:divBdr>
                    <w:top w:val="none" w:sz="0" w:space="31" w:color="auto" w:shadow="1"/>
                    <w:left w:val="none" w:sz="0" w:space="31" w:color="auto" w:shadow="1"/>
                    <w:bottom w:val="none" w:sz="0" w:space="31" w:color="auto" w:shadow="1"/>
                    <w:right w:val="none" w:sz="0" w:space="31" w:color="auto" w:shadow="1"/>
                  </w:divBdr>
                </w:div>
              </w:divsChild>
            </w:div>
            <w:div w:id="987562675">
              <w:marLeft w:val="0"/>
              <w:marRight w:val="0"/>
              <w:marTop w:val="0"/>
              <w:marBottom w:val="0"/>
              <w:divBdr>
                <w:top w:val="none" w:sz="0" w:space="0" w:color="auto"/>
                <w:left w:val="none" w:sz="0" w:space="0" w:color="auto"/>
                <w:bottom w:val="none" w:sz="0" w:space="0" w:color="auto"/>
                <w:right w:val="none" w:sz="0" w:space="0" w:color="auto"/>
              </w:divBdr>
            </w:div>
            <w:div w:id="275990818">
              <w:marLeft w:val="0"/>
              <w:marRight w:val="0"/>
              <w:marTop w:val="0"/>
              <w:marBottom w:val="0"/>
              <w:divBdr>
                <w:top w:val="none" w:sz="0" w:space="0" w:color="auto"/>
                <w:left w:val="none" w:sz="0" w:space="0" w:color="auto"/>
                <w:bottom w:val="none" w:sz="0" w:space="0" w:color="auto"/>
                <w:right w:val="none" w:sz="0" w:space="0" w:color="auto"/>
              </w:divBdr>
            </w:div>
            <w:div w:id="939945349">
              <w:marLeft w:val="0"/>
              <w:marRight w:val="0"/>
              <w:marTop w:val="0"/>
              <w:marBottom w:val="0"/>
              <w:divBdr>
                <w:top w:val="none" w:sz="0" w:space="0" w:color="auto"/>
                <w:left w:val="none" w:sz="0" w:space="0" w:color="auto"/>
                <w:bottom w:val="none" w:sz="0" w:space="0" w:color="auto"/>
                <w:right w:val="none" w:sz="0" w:space="0" w:color="auto"/>
              </w:divBdr>
            </w:div>
            <w:div w:id="493953550">
              <w:marLeft w:val="0"/>
              <w:marRight w:val="0"/>
              <w:marTop w:val="0"/>
              <w:marBottom w:val="0"/>
              <w:divBdr>
                <w:top w:val="none" w:sz="0" w:space="0" w:color="auto"/>
                <w:left w:val="none" w:sz="0" w:space="0" w:color="auto"/>
                <w:bottom w:val="none" w:sz="0" w:space="0" w:color="auto"/>
                <w:right w:val="none" w:sz="0" w:space="0" w:color="auto"/>
              </w:divBdr>
            </w:div>
            <w:div w:id="186023576">
              <w:marLeft w:val="0"/>
              <w:marRight w:val="0"/>
              <w:marTop w:val="0"/>
              <w:marBottom w:val="0"/>
              <w:divBdr>
                <w:top w:val="none" w:sz="0" w:space="0" w:color="auto"/>
                <w:left w:val="none" w:sz="0" w:space="0" w:color="auto"/>
                <w:bottom w:val="none" w:sz="0" w:space="0" w:color="auto"/>
                <w:right w:val="none" w:sz="0" w:space="0" w:color="auto"/>
              </w:divBdr>
            </w:div>
            <w:div w:id="762847112">
              <w:marLeft w:val="0"/>
              <w:marRight w:val="0"/>
              <w:marTop w:val="0"/>
              <w:marBottom w:val="0"/>
              <w:divBdr>
                <w:top w:val="none" w:sz="0" w:space="0" w:color="auto"/>
                <w:left w:val="none" w:sz="0" w:space="0" w:color="auto"/>
                <w:bottom w:val="none" w:sz="0" w:space="0" w:color="auto"/>
                <w:right w:val="none" w:sz="0" w:space="0" w:color="auto"/>
              </w:divBdr>
            </w:div>
            <w:div w:id="764498644">
              <w:marLeft w:val="0"/>
              <w:marRight w:val="0"/>
              <w:marTop w:val="0"/>
              <w:marBottom w:val="0"/>
              <w:divBdr>
                <w:top w:val="none" w:sz="0" w:space="0" w:color="auto"/>
                <w:left w:val="none" w:sz="0" w:space="0" w:color="auto"/>
                <w:bottom w:val="none" w:sz="0" w:space="0" w:color="auto"/>
                <w:right w:val="none" w:sz="0" w:space="0" w:color="auto"/>
              </w:divBdr>
            </w:div>
            <w:div w:id="816533082">
              <w:marLeft w:val="0"/>
              <w:marRight w:val="0"/>
              <w:marTop w:val="0"/>
              <w:marBottom w:val="0"/>
              <w:divBdr>
                <w:top w:val="none" w:sz="0" w:space="0" w:color="auto"/>
                <w:left w:val="none" w:sz="0" w:space="0" w:color="auto"/>
                <w:bottom w:val="none" w:sz="0" w:space="0" w:color="auto"/>
                <w:right w:val="none" w:sz="0" w:space="0" w:color="auto"/>
              </w:divBdr>
            </w:div>
            <w:div w:id="1823812205">
              <w:marLeft w:val="0"/>
              <w:marRight w:val="0"/>
              <w:marTop w:val="0"/>
              <w:marBottom w:val="0"/>
              <w:divBdr>
                <w:top w:val="none" w:sz="0" w:space="0" w:color="auto"/>
                <w:left w:val="none" w:sz="0" w:space="0" w:color="auto"/>
                <w:bottom w:val="none" w:sz="0" w:space="0" w:color="auto"/>
                <w:right w:val="none" w:sz="0" w:space="0" w:color="auto"/>
              </w:divBdr>
            </w:div>
            <w:div w:id="869075903">
              <w:marLeft w:val="0"/>
              <w:marRight w:val="0"/>
              <w:marTop w:val="0"/>
              <w:marBottom w:val="0"/>
              <w:divBdr>
                <w:top w:val="none" w:sz="0" w:space="0" w:color="auto"/>
                <w:left w:val="none" w:sz="0" w:space="0" w:color="auto"/>
                <w:bottom w:val="none" w:sz="0" w:space="0" w:color="auto"/>
                <w:right w:val="none" w:sz="0" w:space="0" w:color="auto"/>
              </w:divBdr>
            </w:div>
            <w:div w:id="628784970">
              <w:marLeft w:val="0"/>
              <w:marRight w:val="0"/>
              <w:marTop w:val="0"/>
              <w:marBottom w:val="0"/>
              <w:divBdr>
                <w:top w:val="none" w:sz="0" w:space="0" w:color="auto"/>
                <w:left w:val="none" w:sz="0" w:space="0" w:color="auto"/>
                <w:bottom w:val="none" w:sz="0" w:space="0" w:color="auto"/>
                <w:right w:val="none" w:sz="0" w:space="0" w:color="auto"/>
              </w:divBdr>
            </w:div>
            <w:div w:id="175828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337</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Qanietah</dc:creator>
  <cp:lastModifiedBy>USER</cp:lastModifiedBy>
  <cp:revision>2</cp:revision>
  <cp:lastPrinted>2021-08-25T18:14:00Z</cp:lastPrinted>
  <dcterms:created xsi:type="dcterms:W3CDTF">2022-04-22T13:41:00Z</dcterms:created>
  <dcterms:modified xsi:type="dcterms:W3CDTF">2022-04-22T13:41:00Z</dcterms:modified>
</cp:coreProperties>
</file>