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5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52"/>
      </w:tblGrid>
      <w:tr w:rsidR="00F453E8" w:rsidRPr="00721A82" w14:paraId="7A24E301" w14:textId="77777777" w:rsidTr="00F26D77">
        <w:tc>
          <w:tcPr>
            <w:tcW w:w="9252" w:type="dxa"/>
          </w:tcPr>
          <w:p w14:paraId="62EE7ACE" w14:textId="77777777" w:rsidR="00F453E8" w:rsidRPr="00721A82" w:rsidRDefault="00F453E8" w:rsidP="00F26D77">
            <w:pPr>
              <w:jc w:val="center"/>
              <w:rPr>
                <w:rFonts w:cs="Arial"/>
                <w:b/>
                <w:sz w:val="24"/>
                <w:szCs w:val="24"/>
              </w:rPr>
            </w:pPr>
            <w:bookmarkStart w:id="0" w:name="_GoBack"/>
            <w:bookmarkEnd w:id="0"/>
          </w:p>
          <w:p w14:paraId="71EA1457" w14:textId="77777777" w:rsidR="00F453E8" w:rsidRPr="00721A82" w:rsidRDefault="00F453E8" w:rsidP="00F26D77">
            <w:pPr>
              <w:jc w:val="center"/>
              <w:rPr>
                <w:rFonts w:cs="Arial"/>
                <w:b/>
                <w:sz w:val="24"/>
                <w:szCs w:val="24"/>
              </w:rPr>
            </w:pPr>
            <w:r w:rsidRPr="00721A82">
              <w:rPr>
                <w:rFonts w:cs="Arial"/>
                <w:b/>
                <w:sz w:val="24"/>
                <w:szCs w:val="24"/>
              </w:rPr>
              <w:t>PARLIAMENT OF THE REPUBLIC OF SOUTH AFRICA</w:t>
            </w:r>
          </w:p>
          <w:p w14:paraId="3C1B2FD6" w14:textId="77777777" w:rsidR="00F453E8" w:rsidRPr="00721A82" w:rsidRDefault="00F453E8" w:rsidP="00F26D77">
            <w:pPr>
              <w:ind w:left="540" w:hanging="540"/>
              <w:jc w:val="center"/>
              <w:rPr>
                <w:rFonts w:cs="Arial"/>
                <w:b/>
                <w:sz w:val="24"/>
                <w:szCs w:val="24"/>
              </w:rPr>
            </w:pPr>
            <w:r w:rsidRPr="00721A82">
              <w:rPr>
                <w:rFonts w:cs="Arial"/>
                <w:b/>
                <w:sz w:val="24"/>
                <w:szCs w:val="24"/>
              </w:rPr>
              <w:t>NATIONAL ASSEMBLY</w:t>
            </w:r>
          </w:p>
          <w:p w14:paraId="7A0703AC" w14:textId="77777777" w:rsidR="00F453E8" w:rsidRPr="00721A82" w:rsidRDefault="00F453E8" w:rsidP="00F26D77">
            <w:pPr>
              <w:ind w:left="540" w:hanging="540"/>
              <w:jc w:val="center"/>
              <w:rPr>
                <w:rFonts w:cs="Arial"/>
                <w:sz w:val="24"/>
                <w:szCs w:val="24"/>
              </w:rPr>
            </w:pPr>
          </w:p>
        </w:tc>
      </w:tr>
    </w:tbl>
    <w:p w14:paraId="74259193" w14:textId="77777777" w:rsidR="00F453E8" w:rsidRPr="00721A82" w:rsidRDefault="00F453E8" w:rsidP="00F453E8">
      <w:pPr>
        <w:tabs>
          <w:tab w:val="left" w:pos="3907"/>
        </w:tabs>
        <w:ind w:left="540" w:hanging="540"/>
        <w:rPr>
          <w:rFonts w:cs="Arial"/>
          <w:sz w:val="24"/>
          <w:szCs w:val="24"/>
        </w:rPr>
      </w:pPr>
      <w:r>
        <w:rPr>
          <w:rFonts w:cs="Arial"/>
          <w:sz w:val="24"/>
          <w:szCs w:val="24"/>
        </w:rPr>
        <w:tab/>
      </w:r>
      <w:r>
        <w:rPr>
          <w:rFonts w:cs="Arial"/>
          <w:sz w:val="24"/>
          <w:szCs w:val="24"/>
        </w:rPr>
        <w:tab/>
      </w:r>
    </w:p>
    <w:p w14:paraId="604EAA1D" w14:textId="77777777" w:rsidR="00F453E8" w:rsidRPr="00721A82" w:rsidRDefault="00F453E8" w:rsidP="00F453E8">
      <w:pPr>
        <w:ind w:left="540" w:hanging="540"/>
        <w:rPr>
          <w:rFonts w:cs="Arial"/>
          <w:sz w:val="24"/>
          <w:szCs w:val="24"/>
        </w:rPr>
      </w:pPr>
    </w:p>
    <w:p w14:paraId="44E10229" w14:textId="77777777" w:rsidR="00F453E8" w:rsidRPr="000E4419" w:rsidRDefault="000E4419" w:rsidP="000E4419">
      <w:pPr>
        <w:spacing w:line="360" w:lineRule="auto"/>
        <w:ind w:left="540" w:hanging="540"/>
        <w:rPr>
          <w:rFonts w:cs="Arial"/>
          <w:b/>
          <w:sz w:val="24"/>
          <w:szCs w:val="24"/>
        </w:rPr>
      </w:pPr>
      <w:r w:rsidRPr="000E4419">
        <w:rPr>
          <w:rFonts w:cs="Arial"/>
          <w:b/>
          <w:sz w:val="24"/>
          <w:szCs w:val="24"/>
        </w:rPr>
        <w:t xml:space="preserve">QUESTION </w:t>
      </w:r>
      <w:r w:rsidR="00F453E8" w:rsidRPr="000E4419">
        <w:rPr>
          <w:rFonts w:cs="Arial"/>
          <w:b/>
          <w:sz w:val="24"/>
          <w:szCs w:val="24"/>
        </w:rPr>
        <w:t>FOR WRITTEN REPLY</w:t>
      </w:r>
    </w:p>
    <w:p w14:paraId="071CC0C1" w14:textId="77777777" w:rsidR="00F453E8" w:rsidRPr="000E4419" w:rsidRDefault="000E4419" w:rsidP="000E4419">
      <w:pPr>
        <w:spacing w:line="360" w:lineRule="auto"/>
        <w:jc w:val="both"/>
        <w:rPr>
          <w:rFonts w:cs="Arial"/>
          <w:b/>
          <w:sz w:val="24"/>
          <w:szCs w:val="24"/>
        </w:rPr>
      </w:pPr>
      <w:r w:rsidRPr="000E4419">
        <w:rPr>
          <w:rFonts w:cs="Arial"/>
          <w:b/>
          <w:sz w:val="24"/>
          <w:szCs w:val="24"/>
        </w:rPr>
        <w:t xml:space="preserve">PARLIAMENTRY </w:t>
      </w:r>
      <w:r w:rsidR="00F453E8" w:rsidRPr="000E4419">
        <w:rPr>
          <w:rFonts w:cs="Arial"/>
          <w:b/>
          <w:sz w:val="24"/>
          <w:szCs w:val="24"/>
        </w:rPr>
        <w:t>QUESTION NO:</w:t>
      </w:r>
      <w:r w:rsidR="00E74E29" w:rsidRPr="000E4419">
        <w:rPr>
          <w:rFonts w:cs="Arial"/>
          <w:b/>
          <w:sz w:val="24"/>
          <w:szCs w:val="24"/>
        </w:rPr>
        <w:t xml:space="preserve"> 957</w:t>
      </w:r>
    </w:p>
    <w:p w14:paraId="751B6821" w14:textId="77777777" w:rsidR="000E4419" w:rsidRPr="000E4419" w:rsidRDefault="000E4419" w:rsidP="000E4419">
      <w:pPr>
        <w:spacing w:line="360" w:lineRule="auto"/>
        <w:jc w:val="both"/>
        <w:rPr>
          <w:rFonts w:cs="Arial"/>
          <w:b/>
          <w:sz w:val="24"/>
          <w:szCs w:val="24"/>
        </w:rPr>
      </w:pPr>
      <w:r w:rsidRPr="000E4419">
        <w:rPr>
          <w:rFonts w:cs="Arial"/>
          <w:b/>
          <w:sz w:val="24"/>
          <w:szCs w:val="24"/>
        </w:rPr>
        <w:t>DATE OF QUESTION: 05 MAY 2017</w:t>
      </w:r>
    </w:p>
    <w:p w14:paraId="3776A6C9" w14:textId="77777777" w:rsidR="000E4419" w:rsidRDefault="000E4419" w:rsidP="000E4419">
      <w:pPr>
        <w:spacing w:line="360" w:lineRule="auto"/>
        <w:jc w:val="both"/>
        <w:rPr>
          <w:rFonts w:cs="Arial"/>
          <w:b/>
          <w:sz w:val="24"/>
          <w:szCs w:val="24"/>
          <w:u w:val="single"/>
        </w:rPr>
      </w:pPr>
      <w:r w:rsidRPr="000E4419">
        <w:rPr>
          <w:rFonts w:cs="Arial"/>
          <w:b/>
          <w:sz w:val="24"/>
          <w:szCs w:val="24"/>
        </w:rPr>
        <w:t>DATE OF SUBMISSION: 19 MAY 2017</w:t>
      </w:r>
    </w:p>
    <w:p w14:paraId="5DE93CF7" w14:textId="77777777" w:rsidR="00C61100" w:rsidRPr="00721A82" w:rsidRDefault="00C61100" w:rsidP="00F453E8">
      <w:pPr>
        <w:jc w:val="both"/>
        <w:rPr>
          <w:rFonts w:cs="Arial"/>
          <w:sz w:val="24"/>
          <w:szCs w:val="24"/>
        </w:rPr>
      </w:pPr>
    </w:p>
    <w:p w14:paraId="57D4C8AA" w14:textId="77777777" w:rsidR="00E74E29" w:rsidRPr="00E74E29" w:rsidRDefault="00E74E29" w:rsidP="000E4419">
      <w:pPr>
        <w:tabs>
          <w:tab w:val="left" w:pos="426"/>
        </w:tabs>
        <w:spacing w:after="267" w:line="249" w:lineRule="auto"/>
        <w:ind w:left="818" w:hanging="818"/>
        <w:rPr>
          <w:rFonts w:cs="Arial"/>
          <w:b/>
          <w:sz w:val="24"/>
          <w:szCs w:val="24"/>
        </w:rPr>
      </w:pPr>
      <w:r w:rsidRPr="00E74E29">
        <w:rPr>
          <w:rFonts w:cs="Arial"/>
          <w:b/>
          <w:sz w:val="24"/>
          <w:szCs w:val="24"/>
        </w:rPr>
        <w:t>Mr A R McLoughlin (DA) to ask the Minister of Justice and Correctional Services:</w:t>
      </w:r>
    </w:p>
    <w:p w14:paraId="1923020B" w14:textId="77777777" w:rsidR="00E74E29" w:rsidRPr="00E74E29" w:rsidRDefault="00E74E29" w:rsidP="00EF1D60">
      <w:pPr>
        <w:spacing w:before="100" w:beforeAutospacing="1" w:after="100" w:afterAutospacing="1" w:line="360" w:lineRule="auto"/>
        <w:jc w:val="both"/>
        <w:outlineLvl w:val="0"/>
        <w:rPr>
          <w:rFonts w:cs="Arial"/>
          <w:noProof/>
          <w:sz w:val="24"/>
          <w:szCs w:val="24"/>
          <w:lang w:val="af-ZA"/>
        </w:rPr>
      </w:pPr>
      <w:r w:rsidRPr="00E74E29">
        <w:rPr>
          <w:rFonts w:cs="Arial"/>
          <w:sz w:val="24"/>
          <w:szCs w:val="24"/>
        </w:rPr>
        <w:t>Whether any correctional facility in the country employs private contractors for food catering services</w:t>
      </w:r>
      <w:r w:rsidRPr="009B3F2A">
        <w:rPr>
          <w:rFonts w:cs="Arial"/>
          <w:sz w:val="24"/>
          <w:szCs w:val="24"/>
        </w:rPr>
        <w:t xml:space="preserve">; if not, what is </w:t>
      </w:r>
      <w:r w:rsidRPr="00E74E29">
        <w:rPr>
          <w:rFonts w:cs="Arial"/>
          <w:sz w:val="24"/>
          <w:szCs w:val="24"/>
        </w:rPr>
        <w:t xml:space="preserve">the position in this regard; if so, (a) what is the name of each such facility, (b) </w:t>
      </w:r>
      <w:r w:rsidR="006B56D7" w:rsidRPr="00E74E29">
        <w:rPr>
          <w:rFonts w:cs="Arial"/>
          <w:sz w:val="24"/>
          <w:szCs w:val="24"/>
        </w:rPr>
        <w:t>what is the name of each such facility,</w:t>
      </w:r>
      <w:r w:rsidRPr="00E74E29">
        <w:rPr>
          <w:rFonts w:cs="Arial"/>
          <w:sz w:val="24"/>
          <w:szCs w:val="24"/>
        </w:rPr>
        <w:t>, (c) on what basis was each contract awarded, (d) what is the (i) duration and (ii) total cost of each contract and (e) what are the (i) names and (ii) addresses of each catering service contractor?</w:t>
      </w:r>
      <w:r w:rsidRPr="00E74E29">
        <w:rPr>
          <w:rFonts w:cs="Arial"/>
          <w:noProof/>
          <w:sz w:val="24"/>
          <w:szCs w:val="24"/>
          <w:lang w:val="af-ZA"/>
        </w:rPr>
        <w:tab/>
      </w:r>
      <w:r w:rsidRPr="00E74E29">
        <w:rPr>
          <w:rFonts w:cs="Arial"/>
          <w:noProof/>
          <w:sz w:val="24"/>
          <w:szCs w:val="24"/>
          <w:lang w:val="af-ZA"/>
        </w:rPr>
        <w:tab/>
      </w:r>
      <w:r w:rsidRPr="00E74E29">
        <w:rPr>
          <w:rFonts w:cs="Arial"/>
          <w:noProof/>
          <w:sz w:val="24"/>
          <w:szCs w:val="24"/>
          <w:lang w:val="af-ZA"/>
        </w:rPr>
        <w:tab/>
      </w:r>
      <w:r w:rsidRPr="00E74E29">
        <w:rPr>
          <w:rFonts w:cs="Arial"/>
          <w:noProof/>
          <w:sz w:val="24"/>
          <w:szCs w:val="24"/>
          <w:lang w:val="af-ZA"/>
        </w:rPr>
        <w:tab/>
      </w:r>
      <w:r w:rsidRPr="00E74E29">
        <w:rPr>
          <w:rFonts w:cs="Arial"/>
          <w:noProof/>
          <w:sz w:val="24"/>
          <w:szCs w:val="24"/>
          <w:lang w:val="af-ZA"/>
        </w:rPr>
        <w:tab/>
      </w:r>
      <w:r w:rsidRPr="00E74E29">
        <w:rPr>
          <w:rFonts w:cs="Arial"/>
          <w:noProof/>
          <w:sz w:val="24"/>
          <w:szCs w:val="24"/>
          <w:lang w:val="af-ZA"/>
        </w:rPr>
        <w:tab/>
      </w:r>
      <w:r w:rsidRPr="00E74E29">
        <w:rPr>
          <w:rFonts w:cs="Arial"/>
          <w:noProof/>
          <w:sz w:val="24"/>
          <w:szCs w:val="24"/>
          <w:lang w:val="af-ZA"/>
        </w:rPr>
        <w:tab/>
      </w:r>
      <w:r w:rsidRPr="00E74E29">
        <w:rPr>
          <w:rFonts w:cs="Arial"/>
          <w:noProof/>
          <w:sz w:val="24"/>
          <w:szCs w:val="24"/>
          <w:lang w:val="af-ZA"/>
        </w:rPr>
        <w:tab/>
      </w:r>
      <w:r w:rsidRPr="00E74E29">
        <w:rPr>
          <w:rFonts w:cs="Arial"/>
          <w:noProof/>
          <w:sz w:val="24"/>
          <w:szCs w:val="24"/>
          <w:lang w:val="af-ZA"/>
        </w:rPr>
        <w:tab/>
      </w:r>
      <w:r w:rsidRPr="00E74E29">
        <w:rPr>
          <w:rFonts w:cs="Arial"/>
          <w:noProof/>
          <w:sz w:val="24"/>
          <w:szCs w:val="24"/>
          <w:lang w:val="af-ZA"/>
        </w:rPr>
        <w:tab/>
      </w:r>
      <w:r w:rsidR="00EF1D60">
        <w:rPr>
          <w:rFonts w:cs="Arial"/>
          <w:noProof/>
          <w:sz w:val="24"/>
          <w:szCs w:val="24"/>
          <w:lang w:val="af-ZA"/>
        </w:rPr>
        <w:tab/>
      </w:r>
      <w:r w:rsidR="00EF1D60">
        <w:rPr>
          <w:rFonts w:cs="Arial"/>
          <w:noProof/>
          <w:sz w:val="24"/>
          <w:szCs w:val="24"/>
          <w:lang w:val="af-ZA"/>
        </w:rPr>
        <w:tab/>
      </w:r>
      <w:r w:rsidR="00EF1D60">
        <w:rPr>
          <w:rFonts w:cs="Arial"/>
          <w:noProof/>
          <w:sz w:val="24"/>
          <w:szCs w:val="24"/>
          <w:lang w:val="af-ZA"/>
        </w:rPr>
        <w:tab/>
      </w:r>
      <w:r w:rsidR="00EF1D60">
        <w:rPr>
          <w:rFonts w:cs="Arial"/>
          <w:noProof/>
          <w:sz w:val="24"/>
          <w:szCs w:val="24"/>
          <w:lang w:val="af-ZA"/>
        </w:rPr>
        <w:tab/>
      </w:r>
      <w:r w:rsidR="00EF1D60">
        <w:rPr>
          <w:rFonts w:cs="Arial"/>
          <w:noProof/>
          <w:sz w:val="24"/>
          <w:szCs w:val="24"/>
          <w:lang w:val="af-ZA"/>
        </w:rPr>
        <w:tab/>
      </w:r>
      <w:r w:rsidR="00EF1D60">
        <w:rPr>
          <w:rFonts w:cs="Arial"/>
          <w:noProof/>
          <w:sz w:val="24"/>
          <w:szCs w:val="24"/>
          <w:lang w:val="af-ZA"/>
        </w:rPr>
        <w:tab/>
      </w:r>
      <w:r w:rsidR="00EF1D60">
        <w:rPr>
          <w:rFonts w:cs="Arial"/>
          <w:noProof/>
          <w:sz w:val="24"/>
          <w:szCs w:val="24"/>
          <w:lang w:val="af-ZA"/>
        </w:rPr>
        <w:tab/>
      </w:r>
      <w:r w:rsidR="00EF1D60">
        <w:rPr>
          <w:rFonts w:cs="Arial"/>
          <w:noProof/>
          <w:sz w:val="24"/>
          <w:szCs w:val="24"/>
          <w:lang w:val="af-ZA"/>
        </w:rPr>
        <w:tab/>
      </w:r>
      <w:r w:rsidR="00EF1D60">
        <w:rPr>
          <w:rFonts w:cs="Arial"/>
          <w:noProof/>
          <w:sz w:val="24"/>
          <w:szCs w:val="24"/>
          <w:lang w:val="af-ZA"/>
        </w:rPr>
        <w:tab/>
      </w:r>
      <w:r w:rsidR="00EF1D60">
        <w:rPr>
          <w:rFonts w:cs="Arial"/>
          <w:noProof/>
          <w:sz w:val="24"/>
          <w:szCs w:val="24"/>
          <w:lang w:val="af-ZA"/>
        </w:rPr>
        <w:tab/>
      </w:r>
      <w:r w:rsidR="00EF1D60">
        <w:rPr>
          <w:rFonts w:cs="Arial"/>
          <w:noProof/>
          <w:sz w:val="24"/>
          <w:szCs w:val="24"/>
          <w:lang w:val="af-ZA"/>
        </w:rPr>
        <w:tab/>
      </w:r>
      <w:r w:rsidR="00EF1D60">
        <w:rPr>
          <w:rFonts w:cs="Arial"/>
          <w:noProof/>
          <w:sz w:val="24"/>
          <w:szCs w:val="24"/>
          <w:lang w:val="af-ZA"/>
        </w:rPr>
        <w:tab/>
      </w:r>
      <w:r w:rsidR="00EF1D60">
        <w:rPr>
          <w:rFonts w:cs="Arial"/>
          <w:noProof/>
          <w:sz w:val="24"/>
          <w:szCs w:val="24"/>
          <w:lang w:val="af-ZA"/>
        </w:rPr>
        <w:tab/>
      </w:r>
      <w:r w:rsidR="00EF1D60">
        <w:rPr>
          <w:rFonts w:cs="Arial"/>
          <w:noProof/>
          <w:sz w:val="24"/>
          <w:szCs w:val="24"/>
          <w:lang w:val="af-ZA"/>
        </w:rPr>
        <w:tab/>
      </w:r>
      <w:r w:rsidR="00EF1D60">
        <w:rPr>
          <w:rFonts w:cs="Arial"/>
          <w:noProof/>
          <w:sz w:val="24"/>
          <w:szCs w:val="24"/>
          <w:lang w:val="af-ZA"/>
        </w:rPr>
        <w:tab/>
      </w:r>
      <w:r w:rsidR="00EF1D60">
        <w:rPr>
          <w:rFonts w:cs="Arial"/>
          <w:noProof/>
          <w:sz w:val="24"/>
          <w:szCs w:val="24"/>
          <w:lang w:val="af-ZA"/>
        </w:rPr>
        <w:tab/>
      </w:r>
      <w:r w:rsidRPr="00E74E29">
        <w:rPr>
          <w:rFonts w:cs="Arial"/>
          <w:noProof/>
          <w:sz w:val="24"/>
          <w:szCs w:val="24"/>
          <w:lang w:val="af-ZA"/>
        </w:rPr>
        <w:t>NW1085E</w:t>
      </w:r>
    </w:p>
    <w:p w14:paraId="6F122321" w14:textId="77777777" w:rsidR="00F453E8" w:rsidRPr="00C61100" w:rsidRDefault="00F453E8" w:rsidP="00C61100">
      <w:pPr>
        <w:jc w:val="both"/>
        <w:rPr>
          <w:rFonts w:cs="Arial"/>
          <w:b/>
          <w:sz w:val="24"/>
          <w:szCs w:val="24"/>
        </w:rPr>
      </w:pPr>
      <w:r w:rsidRPr="00C61100">
        <w:rPr>
          <w:rFonts w:cs="Arial"/>
          <w:b/>
          <w:sz w:val="24"/>
          <w:szCs w:val="24"/>
        </w:rPr>
        <w:t xml:space="preserve">   REPLY:</w:t>
      </w:r>
    </w:p>
    <w:p w14:paraId="25DA9F9A" w14:textId="77777777" w:rsidR="006B56D7" w:rsidRDefault="006B56D7" w:rsidP="006B56D7"/>
    <w:p w14:paraId="4F299F1A" w14:textId="77777777" w:rsidR="006B56D7" w:rsidRDefault="006B56D7" w:rsidP="006B56D7">
      <w:pPr>
        <w:numPr>
          <w:ilvl w:val="0"/>
          <w:numId w:val="2"/>
        </w:numPr>
      </w:pPr>
      <w:r w:rsidRPr="00E74E29">
        <w:rPr>
          <w:rFonts w:cs="Arial"/>
          <w:sz w:val="24"/>
          <w:szCs w:val="24"/>
        </w:rPr>
        <w:t>what is the name of each such facility</w:t>
      </w:r>
    </w:p>
    <w:p w14:paraId="0AC97F37" w14:textId="77777777" w:rsidR="008708D9" w:rsidRDefault="008708D9" w:rsidP="008708D9">
      <w:pPr>
        <w:ind w:left="720"/>
      </w:pPr>
    </w:p>
    <w:p w14:paraId="6F22217E" w14:textId="77777777" w:rsidR="008708D9" w:rsidRPr="008708D9" w:rsidRDefault="008708D9" w:rsidP="008708D9">
      <w:pPr>
        <w:pStyle w:val="ListParagraph"/>
        <w:numPr>
          <w:ilvl w:val="0"/>
          <w:numId w:val="3"/>
        </w:numPr>
        <w:rPr>
          <w:sz w:val="24"/>
        </w:rPr>
      </w:pPr>
      <w:r w:rsidRPr="008708D9">
        <w:rPr>
          <w:sz w:val="24"/>
        </w:rPr>
        <w:t>Kgo</w:t>
      </w:r>
      <w:r w:rsidRPr="008708D9">
        <w:rPr>
          <w:rFonts w:cs="Arial"/>
          <w:sz w:val="24"/>
        </w:rPr>
        <w:t>š</w:t>
      </w:r>
      <w:r w:rsidRPr="008708D9">
        <w:rPr>
          <w:sz w:val="24"/>
        </w:rPr>
        <w:t>i Mampuru II Management Area</w:t>
      </w:r>
    </w:p>
    <w:p w14:paraId="0B6BC7AD" w14:textId="77777777" w:rsidR="008708D9" w:rsidRPr="008708D9" w:rsidRDefault="008708D9" w:rsidP="008708D9">
      <w:pPr>
        <w:pStyle w:val="ListParagraph"/>
        <w:numPr>
          <w:ilvl w:val="0"/>
          <w:numId w:val="3"/>
        </w:numPr>
        <w:rPr>
          <w:sz w:val="24"/>
        </w:rPr>
      </w:pPr>
      <w:r w:rsidRPr="008708D9">
        <w:rPr>
          <w:sz w:val="24"/>
        </w:rPr>
        <w:t>Johannesburg Management Area</w:t>
      </w:r>
    </w:p>
    <w:p w14:paraId="40D7F6B6" w14:textId="77777777" w:rsidR="008708D9" w:rsidRPr="008708D9" w:rsidRDefault="008708D9" w:rsidP="008708D9">
      <w:pPr>
        <w:pStyle w:val="ListParagraph"/>
        <w:numPr>
          <w:ilvl w:val="0"/>
          <w:numId w:val="3"/>
        </w:numPr>
        <w:rPr>
          <w:sz w:val="24"/>
        </w:rPr>
      </w:pPr>
      <w:r w:rsidRPr="008708D9">
        <w:rPr>
          <w:sz w:val="24"/>
        </w:rPr>
        <w:t>Durban Westville Management Area</w:t>
      </w:r>
    </w:p>
    <w:p w14:paraId="38208D2B" w14:textId="77777777" w:rsidR="008708D9" w:rsidRPr="008708D9" w:rsidRDefault="008708D9" w:rsidP="008708D9">
      <w:pPr>
        <w:pStyle w:val="ListParagraph"/>
        <w:numPr>
          <w:ilvl w:val="0"/>
          <w:numId w:val="3"/>
        </w:numPr>
        <w:rPr>
          <w:sz w:val="24"/>
        </w:rPr>
      </w:pPr>
      <w:r w:rsidRPr="008708D9">
        <w:rPr>
          <w:sz w:val="24"/>
        </w:rPr>
        <w:t>St Albans Management Area</w:t>
      </w:r>
    </w:p>
    <w:p w14:paraId="53D4776C" w14:textId="77777777" w:rsidR="008708D9" w:rsidRPr="008708D9" w:rsidRDefault="008708D9" w:rsidP="008708D9">
      <w:pPr>
        <w:pStyle w:val="ListParagraph"/>
        <w:numPr>
          <w:ilvl w:val="0"/>
          <w:numId w:val="3"/>
        </w:numPr>
        <w:rPr>
          <w:sz w:val="24"/>
        </w:rPr>
      </w:pPr>
      <w:r w:rsidRPr="008708D9">
        <w:rPr>
          <w:sz w:val="24"/>
        </w:rPr>
        <w:t>Pollsmoor Management Area</w:t>
      </w:r>
    </w:p>
    <w:p w14:paraId="18F64B0B" w14:textId="77777777" w:rsidR="008708D9" w:rsidRPr="008708D9" w:rsidRDefault="008708D9" w:rsidP="008708D9">
      <w:pPr>
        <w:pStyle w:val="ListParagraph"/>
        <w:numPr>
          <w:ilvl w:val="0"/>
          <w:numId w:val="3"/>
        </w:numPr>
        <w:rPr>
          <w:sz w:val="24"/>
        </w:rPr>
      </w:pPr>
      <w:r w:rsidRPr="008708D9">
        <w:rPr>
          <w:sz w:val="24"/>
        </w:rPr>
        <w:t>Modderbee Management Area</w:t>
      </w:r>
    </w:p>
    <w:p w14:paraId="3BA9B28C" w14:textId="77777777" w:rsidR="008708D9" w:rsidRPr="008708D9" w:rsidRDefault="008708D9" w:rsidP="008708D9">
      <w:pPr>
        <w:pStyle w:val="ListParagraph"/>
        <w:numPr>
          <w:ilvl w:val="0"/>
          <w:numId w:val="3"/>
        </w:numPr>
        <w:rPr>
          <w:sz w:val="24"/>
        </w:rPr>
      </w:pPr>
      <w:r w:rsidRPr="008708D9">
        <w:rPr>
          <w:sz w:val="24"/>
        </w:rPr>
        <w:t>Waterval Management Area</w:t>
      </w:r>
    </w:p>
    <w:p w14:paraId="78337E9F" w14:textId="77777777" w:rsidR="008708D9" w:rsidRPr="008708D9" w:rsidRDefault="008708D9" w:rsidP="008708D9">
      <w:pPr>
        <w:pStyle w:val="ListParagraph"/>
        <w:numPr>
          <w:ilvl w:val="0"/>
          <w:numId w:val="3"/>
        </w:numPr>
        <w:rPr>
          <w:sz w:val="24"/>
        </w:rPr>
      </w:pPr>
      <w:r w:rsidRPr="008708D9">
        <w:rPr>
          <w:sz w:val="24"/>
        </w:rPr>
        <w:t>Krugersdorp Management Area</w:t>
      </w:r>
    </w:p>
    <w:p w14:paraId="6A8D8AD4" w14:textId="77777777" w:rsidR="008708D9" w:rsidRPr="008708D9" w:rsidRDefault="008708D9" w:rsidP="008708D9">
      <w:pPr>
        <w:pStyle w:val="ListParagraph"/>
        <w:numPr>
          <w:ilvl w:val="0"/>
          <w:numId w:val="3"/>
        </w:numPr>
        <w:rPr>
          <w:sz w:val="24"/>
        </w:rPr>
      </w:pPr>
      <w:r w:rsidRPr="008708D9">
        <w:rPr>
          <w:sz w:val="24"/>
        </w:rPr>
        <w:t>Groenpunt Management Area</w:t>
      </w:r>
    </w:p>
    <w:p w14:paraId="5313C49A" w14:textId="77777777" w:rsidR="006B56D7" w:rsidRDefault="006B56D7" w:rsidP="006B56D7"/>
    <w:p w14:paraId="386A1CC4" w14:textId="77777777" w:rsidR="006B56D7" w:rsidRPr="006B56D7" w:rsidRDefault="006B56D7" w:rsidP="006B56D7">
      <w:pPr>
        <w:numPr>
          <w:ilvl w:val="0"/>
          <w:numId w:val="2"/>
        </w:numPr>
      </w:pPr>
      <w:r w:rsidRPr="00E74E29">
        <w:rPr>
          <w:rFonts w:cs="Arial"/>
          <w:sz w:val="24"/>
          <w:szCs w:val="24"/>
        </w:rPr>
        <w:t>what is the name of each such facility,</w:t>
      </w:r>
    </w:p>
    <w:p w14:paraId="59DE565B" w14:textId="77777777" w:rsidR="006B56D7" w:rsidRDefault="006B56D7" w:rsidP="006B56D7">
      <w:pPr>
        <w:ind w:left="720"/>
      </w:pPr>
    </w:p>
    <w:p w14:paraId="41A3C204" w14:textId="77777777" w:rsidR="004825F9" w:rsidRPr="009E397E" w:rsidRDefault="004825F9" w:rsidP="009E397E">
      <w:pPr>
        <w:ind w:left="709"/>
        <w:rPr>
          <w:b/>
          <w:sz w:val="24"/>
        </w:rPr>
      </w:pPr>
      <w:r w:rsidRPr="009E397E">
        <w:rPr>
          <w:b/>
          <w:sz w:val="24"/>
        </w:rPr>
        <w:t>Kgo</w:t>
      </w:r>
      <w:r w:rsidRPr="009E397E">
        <w:rPr>
          <w:rFonts w:cs="Arial"/>
          <w:b/>
          <w:sz w:val="24"/>
        </w:rPr>
        <w:t>š</w:t>
      </w:r>
      <w:r w:rsidRPr="009E397E">
        <w:rPr>
          <w:b/>
          <w:sz w:val="24"/>
        </w:rPr>
        <w:t>i Mampuru II Management Area:</w:t>
      </w:r>
    </w:p>
    <w:p w14:paraId="4256EEF1" w14:textId="77777777" w:rsidR="004825F9" w:rsidRDefault="004825F9" w:rsidP="009E397E">
      <w:pPr>
        <w:pStyle w:val="ListParagraph"/>
        <w:numPr>
          <w:ilvl w:val="0"/>
          <w:numId w:val="3"/>
        </w:numPr>
        <w:rPr>
          <w:sz w:val="24"/>
        </w:rPr>
      </w:pPr>
      <w:r>
        <w:rPr>
          <w:sz w:val="24"/>
        </w:rPr>
        <w:t>F</w:t>
      </w:r>
      <w:r w:rsidRPr="004825F9">
        <w:rPr>
          <w:sz w:val="24"/>
        </w:rPr>
        <w:t>emale</w:t>
      </w:r>
    </w:p>
    <w:p w14:paraId="1C196513" w14:textId="77777777" w:rsidR="004825F9" w:rsidRPr="004825F9" w:rsidRDefault="004825F9" w:rsidP="009E397E">
      <w:pPr>
        <w:pStyle w:val="ListParagraph"/>
        <w:numPr>
          <w:ilvl w:val="0"/>
          <w:numId w:val="3"/>
        </w:numPr>
        <w:rPr>
          <w:sz w:val="24"/>
        </w:rPr>
      </w:pPr>
      <w:r>
        <w:rPr>
          <w:sz w:val="24"/>
        </w:rPr>
        <w:t xml:space="preserve">Central </w:t>
      </w:r>
      <w:r w:rsidRPr="004825F9">
        <w:rPr>
          <w:sz w:val="24"/>
        </w:rPr>
        <w:t>male</w:t>
      </w:r>
    </w:p>
    <w:p w14:paraId="1547555C" w14:textId="77777777" w:rsidR="004825F9" w:rsidRDefault="004825F9" w:rsidP="009E397E">
      <w:pPr>
        <w:pStyle w:val="ListParagraph"/>
        <w:numPr>
          <w:ilvl w:val="0"/>
          <w:numId w:val="3"/>
        </w:numPr>
        <w:rPr>
          <w:sz w:val="24"/>
        </w:rPr>
      </w:pPr>
      <w:r>
        <w:rPr>
          <w:sz w:val="24"/>
        </w:rPr>
        <w:t>Local male</w:t>
      </w:r>
    </w:p>
    <w:p w14:paraId="6CA25A86" w14:textId="77777777" w:rsidR="004825F9" w:rsidRDefault="004825F9" w:rsidP="009E397E">
      <w:pPr>
        <w:pStyle w:val="ListParagraph"/>
        <w:numPr>
          <w:ilvl w:val="0"/>
          <w:numId w:val="3"/>
        </w:numPr>
        <w:rPr>
          <w:sz w:val="24"/>
        </w:rPr>
      </w:pPr>
      <w:r>
        <w:rPr>
          <w:sz w:val="24"/>
        </w:rPr>
        <w:t>Maximum male</w:t>
      </w:r>
    </w:p>
    <w:p w14:paraId="2B77B80C" w14:textId="77777777" w:rsidR="004825F9" w:rsidRDefault="004825F9" w:rsidP="009E397E">
      <w:pPr>
        <w:pStyle w:val="ListParagraph"/>
        <w:numPr>
          <w:ilvl w:val="0"/>
          <w:numId w:val="3"/>
        </w:numPr>
        <w:rPr>
          <w:sz w:val="24"/>
        </w:rPr>
      </w:pPr>
      <w:r>
        <w:rPr>
          <w:sz w:val="24"/>
        </w:rPr>
        <w:lastRenderedPageBreak/>
        <w:t>ODI</w:t>
      </w:r>
    </w:p>
    <w:p w14:paraId="2ADC7775" w14:textId="77777777" w:rsidR="004825F9" w:rsidRDefault="004825F9" w:rsidP="009E397E">
      <w:pPr>
        <w:pStyle w:val="ListParagraph"/>
        <w:numPr>
          <w:ilvl w:val="0"/>
          <w:numId w:val="3"/>
        </w:numPr>
        <w:rPr>
          <w:sz w:val="24"/>
        </w:rPr>
      </w:pPr>
      <w:r>
        <w:rPr>
          <w:sz w:val="24"/>
        </w:rPr>
        <w:t xml:space="preserve">Atteridgeville </w:t>
      </w:r>
    </w:p>
    <w:p w14:paraId="66DF87D6" w14:textId="77777777" w:rsidR="004F47FD" w:rsidRDefault="004F47FD" w:rsidP="004F47FD">
      <w:pPr>
        <w:rPr>
          <w:sz w:val="24"/>
        </w:rPr>
      </w:pPr>
    </w:p>
    <w:p w14:paraId="286B0FC2" w14:textId="77777777" w:rsidR="004F47FD" w:rsidRDefault="004F47FD" w:rsidP="004F47FD">
      <w:pPr>
        <w:rPr>
          <w:sz w:val="24"/>
        </w:rPr>
      </w:pPr>
    </w:p>
    <w:p w14:paraId="2E485859" w14:textId="77777777" w:rsidR="004825F9" w:rsidRPr="009E397E" w:rsidRDefault="004825F9" w:rsidP="009E397E">
      <w:pPr>
        <w:ind w:left="709"/>
        <w:rPr>
          <w:b/>
          <w:sz w:val="24"/>
        </w:rPr>
      </w:pPr>
      <w:r w:rsidRPr="009E397E">
        <w:rPr>
          <w:b/>
          <w:sz w:val="24"/>
        </w:rPr>
        <w:t>Johannesburg Management Area</w:t>
      </w:r>
    </w:p>
    <w:p w14:paraId="28722420" w14:textId="77777777" w:rsidR="004825F9" w:rsidRDefault="004825F9" w:rsidP="009E397E">
      <w:pPr>
        <w:pStyle w:val="ListParagraph"/>
        <w:numPr>
          <w:ilvl w:val="0"/>
          <w:numId w:val="3"/>
        </w:numPr>
        <w:rPr>
          <w:sz w:val="24"/>
        </w:rPr>
      </w:pPr>
      <w:r>
        <w:rPr>
          <w:sz w:val="24"/>
        </w:rPr>
        <w:t>Female</w:t>
      </w:r>
    </w:p>
    <w:p w14:paraId="3DE0B8A4" w14:textId="77777777" w:rsidR="004825F9" w:rsidRDefault="004825F9" w:rsidP="009E397E">
      <w:pPr>
        <w:pStyle w:val="ListParagraph"/>
        <w:numPr>
          <w:ilvl w:val="0"/>
          <w:numId w:val="3"/>
        </w:numPr>
        <w:rPr>
          <w:sz w:val="24"/>
        </w:rPr>
      </w:pPr>
      <w:r>
        <w:rPr>
          <w:sz w:val="24"/>
        </w:rPr>
        <w:t>Medium A male</w:t>
      </w:r>
    </w:p>
    <w:p w14:paraId="71183D52" w14:textId="77777777" w:rsidR="004825F9" w:rsidRDefault="004825F9" w:rsidP="009E397E">
      <w:pPr>
        <w:pStyle w:val="ListParagraph"/>
        <w:numPr>
          <w:ilvl w:val="0"/>
          <w:numId w:val="3"/>
        </w:numPr>
        <w:rPr>
          <w:sz w:val="24"/>
        </w:rPr>
      </w:pPr>
      <w:r>
        <w:rPr>
          <w:sz w:val="24"/>
        </w:rPr>
        <w:t>Medium B male</w:t>
      </w:r>
    </w:p>
    <w:p w14:paraId="49F57983" w14:textId="77777777" w:rsidR="004825F9" w:rsidRDefault="004825F9" w:rsidP="009E397E">
      <w:pPr>
        <w:pStyle w:val="ListParagraph"/>
        <w:numPr>
          <w:ilvl w:val="0"/>
          <w:numId w:val="3"/>
        </w:numPr>
        <w:rPr>
          <w:sz w:val="24"/>
        </w:rPr>
      </w:pPr>
      <w:r>
        <w:rPr>
          <w:sz w:val="24"/>
        </w:rPr>
        <w:t>Medium C Male</w:t>
      </w:r>
    </w:p>
    <w:p w14:paraId="694360D7" w14:textId="77777777" w:rsidR="004825F9" w:rsidRPr="004825F9" w:rsidRDefault="004825F9" w:rsidP="004825F9">
      <w:pPr>
        <w:pStyle w:val="ListParagraph"/>
        <w:ind w:left="1429"/>
        <w:rPr>
          <w:sz w:val="24"/>
        </w:rPr>
      </w:pPr>
    </w:p>
    <w:p w14:paraId="58E71888" w14:textId="77777777" w:rsidR="004825F9" w:rsidRPr="009E397E" w:rsidRDefault="004825F9" w:rsidP="009E397E">
      <w:pPr>
        <w:ind w:left="709"/>
        <w:rPr>
          <w:b/>
          <w:sz w:val="24"/>
        </w:rPr>
      </w:pPr>
      <w:r w:rsidRPr="009E397E">
        <w:rPr>
          <w:b/>
          <w:sz w:val="24"/>
        </w:rPr>
        <w:t>Durban Westville Management Area</w:t>
      </w:r>
    </w:p>
    <w:p w14:paraId="34A4FFFC" w14:textId="77777777" w:rsidR="004825F9" w:rsidRDefault="004825F9" w:rsidP="004825F9">
      <w:pPr>
        <w:pStyle w:val="ListParagraph"/>
        <w:numPr>
          <w:ilvl w:val="0"/>
          <w:numId w:val="3"/>
        </w:numPr>
        <w:rPr>
          <w:sz w:val="24"/>
        </w:rPr>
      </w:pPr>
      <w:r>
        <w:rPr>
          <w:sz w:val="24"/>
        </w:rPr>
        <w:t>Durban Juvenile</w:t>
      </w:r>
    </w:p>
    <w:p w14:paraId="38FD3393" w14:textId="77777777" w:rsidR="004825F9" w:rsidRDefault="004825F9" w:rsidP="004825F9">
      <w:pPr>
        <w:pStyle w:val="ListParagraph"/>
        <w:numPr>
          <w:ilvl w:val="0"/>
          <w:numId w:val="3"/>
        </w:numPr>
        <w:rPr>
          <w:sz w:val="24"/>
        </w:rPr>
      </w:pPr>
      <w:r>
        <w:rPr>
          <w:sz w:val="24"/>
        </w:rPr>
        <w:t>Female</w:t>
      </w:r>
    </w:p>
    <w:p w14:paraId="64B05DC0" w14:textId="77777777" w:rsidR="004825F9" w:rsidRDefault="004825F9" w:rsidP="004825F9">
      <w:pPr>
        <w:pStyle w:val="ListParagraph"/>
        <w:numPr>
          <w:ilvl w:val="0"/>
          <w:numId w:val="3"/>
        </w:numPr>
        <w:rPr>
          <w:sz w:val="24"/>
        </w:rPr>
      </w:pPr>
      <w:r>
        <w:rPr>
          <w:sz w:val="24"/>
        </w:rPr>
        <w:t>Medium A male</w:t>
      </w:r>
    </w:p>
    <w:p w14:paraId="5D09764D" w14:textId="77777777" w:rsidR="004825F9" w:rsidRDefault="004825F9" w:rsidP="004825F9">
      <w:pPr>
        <w:pStyle w:val="ListParagraph"/>
        <w:numPr>
          <w:ilvl w:val="0"/>
          <w:numId w:val="3"/>
        </w:numPr>
        <w:rPr>
          <w:sz w:val="24"/>
        </w:rPr>
      </w:pPr>
      <w:r>
        <w:rPr>
          <w:sz w:val="24"/>
        </w:rPr>
        <w:t>Medium B male</w:t>
      </w:r>
    </w:p>
    <w:p w14:paraId="4F0C42DC" w14:textId="77777777" w:rsidR="004825F9" w:rsidRDefault="004825F9" w:rsidP="004825F9">
      <w:pPr>
        <w:pStyle w:val="ListParagraph"/>
        <w:numPr>
          <w:ilvl w:val="0"/>
          <w:numId w:val="3"/>
        </w:numPr>
        <w:rPr>
          <w:sz w:val="24"/>
        </w:rPr>
      </w:pPr>
      <w:r>
        <w:rPr>
          <w:sz w:val="24"/>
        </w:rPr>
        <w:t>Medium C male</w:t>
      </w:r>
    </w:p>
    <w:p w14:paraId="246DD86D" w14:textId="77777777" w:rsidR="004825F9" w:rsidRDefault="004825F9" w:rsidP="004825F9">
      <w:pPr>
        <w:pStyle w:val="ListParagraph"/>
        <w:numPr>
          <w:ilvl w:val="0"/>
          <w:numId w:val="3"/>
        </w:numPr>
        <w:rPr>
          <w:sz w:val="24"/>
        </w:rPr>
      </w:pPr>
      <w:r>
        <w:rPr>
          <w:sz w:val="24"/>
        </w:rPr>
        <w:t>Umzinto</w:t>
      </w:r>
    </w:p>
    <w:p w14:paraId="251493A8" w14:textId="77777777" w:rsidR="004825F9" w:rsidRPr="004825F9" w:rsidRDefault="004825F9" w:rsidP="004825F9">
      <w:pPr>
        <w:rPr>
          <w:sz w:val="24"/>
        </w:rPr>
      </w:pPr>
    </w:p>
    <w:p w14:paraId="21716781" w14:textId="77777777" w:rsidR="004825F9" w:rsidRPr="009E397E" w:rsidRDefault="004825F9" w:rsidP="009E397E">
      <w:pPr>
        <w:ind w:left="709"/>
        <w:rPr>
          <w:b/>
          <w:sz w:val="24"/>
        </w:rPr>
      </w:pPr>
      <w:r w:rsidRPr="009E397E">
        <w:rPr>
          <w:b/>
          <w:sz w:val="24"/>
        </w:rPr>
        <w:t>St Albans Management Area</w:t>
      </w:r>
    </w:p>
    <w:p w14:paraId="169C80AE" w14:textId="77777777" w:rsidR="004825F9" w:rsidRDefault="004825F9" w:rsidP="004825F9">
      <w:pPr>
        <w:pStyle w:val="ListParagraph"/>
        <w:numPr>
          <w:ilvl w:val="0"/>
          <w:numId w:val="3"/>
        </w:numPr>
        <w:rPr>
          <w:sz w:val="24"/>
        </w:rPr>
      </w:pPr>
      <w:r>
        <w:rPr>
          <w:sz w:val="24"/>
        </w:rPr>
        <w:t>Maximum male</w:t>
      </w:r>
    </w:p>
    <w:p w14:paraId="0D014B43" w14:textId="77777777" w:rsidR="004825F9" w:rsidRDefault="004825F9" w:rsidP="004825F9">
      <w:pPr>
        <w:pStyle w:val="ListParagraph"/>
        <w:numPr>
          <w:ilvl w:val="0"/>
          <w:numId w:val="3"/>
        </w:numPr>
        <w:rPr>
          <w:sz w:val="24"/>
        </w:rPr>
      </w:pPr>
      <w:r>
        <w:rPr>
          <w:sz w:val="24"/>
        </w:rPr>
        <w:t>Medium A male</w:t>
      </w:r>
    </w:p>
    <w:p w14:paraId="05B0F7B9" w14:textId="77777777" w:rsidR="004825F9" w:rsidRDefault="004825F9" w:rsidP="004825F9">
      <w:pPr>
        <w:pStyle w:val="ListParagraph"/>
        <w:numPr>
          <w:ilvl w:val="0"/>
          <w:numId w:val="3"/>
        </w:numPr>
        <w:rPr>
          <w:sz w:val="24"/>
        </w:rPr>
      </w:pPr>
      <w:r>
        <w:rPr>
          <w:sz w:val="24"/>
        </w:rPr>
        <w:t>Medium B male</w:t>
      </w:r>
    </w:p>
    <w:p w14:paraId="711C3864" w14:textId="77777777" w:rsidR="004825F9" w:rsidRDefault="004825F9" w:rsidP="004825F9">
      <w:pPr>
        <w:pStyle w:val="ListParagraph"/>
        <w:numPr>
          <w:ilvl w:val="0"/>
          <w:numId w:val="3"/>
        </w:numPr>
        <w:rPr>
          <w:sz w:val="24"/>
        </w:rPr>
      </w:pPr>
      <w:r>
        <w:rPr>
          <w:sz w:val="24"/>
        </w:rPr>
        <w:t>Port Elizabeth</w:t>
      </w:r>
    </w:p>
    <w:p w14:paraId="62AC3968" w14:textId="77777777" w:rsidR="004825F9" w:rsidRDefault="004825F9" w:rsidP="004825F9">
      <w:pPr>
        <w:pStyle w:val="ListParagraph"/>
        <w:numPr>
          <w:ilvl w:val="0"/>
          <w:numId w:val="3"/>
        </w:numPr>
        <w:rPr>
          <w:sz w:val="24"/>
        </w:rPr>
      </w:pPr>
      <w:r>
        <w:rPr>
          <w:sz w:val="24"/>
        </w:rPr>
        <w:t>Patensie</w:t>
      </w:r>
    </w:p>
    <w:p w14:paraId="042325F9" w14:textId="77777777" w:rsidR="004825F9" w:rsidRDefault="004825F9" w:rsidP="004825F9">
      <w:pPr>
        <w:pStyle w:val="ListParagraph"/>
        <w:ind w:left="1440"/>
        <w:rPr>
          <w:sz w:val="24"/>
        </w:rPr>
      </w:pPr>
    </w:p>
    <w:p w14:paraId="5374771B" w14:textId="77777777" w:rsidR="004825F9" w:rsidRPr="009E397E" w:rsidRDefault="004825F9" w:rsidP="009E397E">
      <w:pPr>
        <w:ind w:left="709"/>
        <w:rPr>
          <w:b/>
          <w:sz w:val="24"/>
        </w:rPr>
      </w:pPr>
      <w:r w:rsidRPr="009E397E">
        <w:rPr>
          <w:b/>
          <w:sz w:val="24"/>
        </w:rPr>
        <w:t>Pollsmoor Management Area</w:t>
      </w:r>
    </w:p>
    <w:p w14:paraId="360A22BF" w14:textId="77777777" w:rsidR="004825F9" w:rsidRDefault="004825F9" w:rsidP="004825F9">
      <w:pPr>
        <w:pStyle w:val="ListParagraph"/>
        <w:numPr>
          <w:ilvl w:val="0"/>
          <w:numId w:val="3"/>
        </w:numPr>
        <w:rPr>
          <w:sz w:val="24"/>
        </w:rPr>
      </w:pPr>
      <w:r>
        <w:rPr>
          <w:sz w:val="24"/>
        </w:rPr>
        <w:t>Female</w:t>
      </w:r>
    </w:p>
    <w:p w14:paraId="3DE3CE5B" w14:textId="77777777" w:rsidR="004825F9" w:rsidRDefault="004825F9" w:rsidP="004825F9">
      <w:pPr>
        <w:pStyle w:val="ListParagraph"/>
        <w:numPr>
          <w:ilvl w:val="0"/>
          <w:numId w:val="3"/>
        </w:numPr>
        <w:rPr>
          <w:sz w:val="24"/>
        </w:rPr>
      </w:pPr>
      <w:r>
        <w:rPr>
          <w:sz w:val="24"/>
        </w:rPr>
        <w:t>Admission maximum male</w:t>
      </w:r>
    </w:p>
    <w:p w14:paraId="67705225" w14:textId="77777777" w:rsidR="004825F9" w:rsidRDefault="004825F9" w:rsidP="004825F9">
      <w:pPr>
        <w:pStyle w:val="ListParagraph"/>
        <w:numPr>
          <w:ilvl w:val="0"/>
          <w:numId w:val="3"/>
        </w:numPr>
        <w:rPr>
          <w:sz w:val="24"/>
        </w:rPr>
      </w:pPr>
      <w:r>
        <w:rPr>
          <w:sz w:val="24"/>
        </w:rPr>
        <w:t>Medium A male</w:t>
      </w:r>
    </w:p>
    <w:p w14:paraId="5B0C5485" w14:textId="77777777" w:rsidR="004825F9" w:rsidRDefault="004825F9" w:rsidP="004825F9">
      <w:pPr>
        <w:pStyle w:val="ListParagraph"/>
        <w:numPr>
          <w:ilvl w:val="0"/>
          <w:numId w:val="3"/>
        </w:numPr>
        <w:rPr>
          <w:sz w:val="24"/>
        </w:rPr>
      </w:pPr>
      <w:r>
        <w:rPr>
          <w:sz w:val="24"/>
        </w:rPr>
        <w:t>Medium B male</w:t>
      </w:r>
    </w:p>
    <w:p w14:paraId="03134E8F" w14:textId="77777777" w:rsidR="004825F9" w:rsidRDefault="004825F9" w:rsidP="004825F9">
      <w:pPr>
        <w:pStyle w:val="ListParagraph"/>
        <w:numPr>
          <w:ilvl w:val="0"/>
          <w:numId w:val="3"/>
        </w:numPr>
        <w:rPr>
          <w:sz w:val="24"/>
        </w:rPr>
      </w:pPr>
      <w:r>
        <w:rPr>
          <w:sz w:val="24"/>
        </w:rPr>
        <w:t>Medium C male</w:t>
      </w:r>
    </w:p>
    <w:p w14:paraId="16B96811" w14:textId="77777777" w:rsidR="004825F9" w:rsidRDefault="004825F9" w:rsidP="004825F9">
      <w:pPr>
        <w:pStyle w:val="ListParagraph"/>
        <w:ind w:left="1440"/>
        <w:rPr>
          <w:sz w:val="24"/>
        </w:rPr>
      </w:pPr>
    </w:p>
    <w:p w14:paraId="61DA1CC8" w14:textId="77777777" w:rsidR="004825F9" w:rsidRPr="009E397E" w:rsidRDefault="004825F9" w:rsidP="009E397E">
      <w:pPr>
        <w:ind w:left="709"/>
        <w:rPr>
          <w:b/>
          <w:sz w:val="24"/>
        </w:rPr>
      </w:pPr>
      <w:r w:rsidRPr="009E397E">
        <w:rPr>
          <w:b/>
          <w:sz w:val="24"/>
        </w:rPr>
        <w:t>Modderbee Management Area</w:t>
      </w:r>
    </w:p>
    <w:p w14:paraId="078F15E0" w14:textId="77777777" w:rsidR="004825F9" w:rsidRDefault="004825F9" w:rsidP="004825F9">
      <w:pPr>
        <w:pStyle w:val="ListParagraph"/>
        <w:numPr>
          <w:ilvl w:val="0"/>
          <w:numId w:val="3"/>
        </w:numPr>
        <w:rPr>
          <w:sz w:val="24"/>
        </w:rPr>
      </w:pPr>
      <w:r>
        <w:rPr>
          <w:sz w:val="24"/>
        </w:rPr>
        <w:t>Male</w:t>
      </w:r>
    </w:p>
    <w:p w14:paraId="1746F776" w14:textId="77777777" w:rsidR="004825F9" w:rsidRDefault="004825F9" w:rsidP="004825F9">
      <w:pPr>
        <w:pStyle w:val="ListParagraph"/>
        <w:numPr>
          <w:ilvl w:val="0"/>
          <w:numId w:val="3"/>
        </w:numPr>
        <w:rPr>
          <w:sz w:val="24"/>
        </w:rPr>
      </w:pPr>
      <w:r>
        <w:rPr>
          <w:sz w:val="24"/>
        </w:rPr>
        <w:t>Devon male</w:t>
      </w:r>
    </w:p>
    <w:p w14:paraId="18902F7A" w14:textId="77777777" w:rsidR="004825F9" w:rsidRDefault="004825F9" w:rsidP="004825F9">
      <w:pPr>
        <w:pStyle w:val="ListParagraph"/>
        <w:numPr>
          <w:ilvl w:val="0"/>
          <w:numId w:val="3"/>
        </w:numPr>
        <w:rPr>
          <w:sz w:val="24"/>
        </w:rPr>
      </w:pPr>
      <w:r>
        <w:rPr>
          <w:sz w:val="24"/>
        </w:rPr>
        <w:t>Nigel male</w:t>
      </w:r>
    </w:p>
    <w:p w14:paraId="6E7A2B57" w14:textId="77777777" w:rsidR="004825F9" w:rsidRDefault="004825F9" w:rsidP="004825F9">
      <w:pPr>
        <w:pStyle w:val="ListParagraph"/>
        <w:ind w:left="1440"/>
        <w:rPr>
          <w:sz w:val="24"/>
        </w:rPr>
      </w:pPr>
    </w:p>
    <w:p w14:paraId="5FDDA882" w14:textId="77777777" w:rsidR="004825F9" w:rsidRPr="009E397E" w:rsidRDefault="004825F9" w:rsidP="009E397E">
      <w:pPr>
        <w:ind w:left="709"/>
        <w:rPr>
          <w:b/>
          <w:sz w:val="24"/>
        </w:rPr>
      </w:pPr>
      <w:r w:rsidRPr="009E397E">
        <w:rPr>
          <w:b/>
          <w:sz w:val="24"/>
        </w:rPr>
        <w:t>Waterval Management Area</w:t>
      </w:r>
    </w:p>
    <w:p w14:paraId="55965F76" w14:textId="77777777" w:rsidR="004825F9" w:rsidRDefault="004825F9" w:rsidP="009E397E">
      <w:pPr>
        <w:pStyle w:val="ListParagraph"/>
        <w:numPr>
          <w:ilvl w:val="0"/>
          <w:numId w:val="3"/>
        </w:numPr>
        <w:rPr>
          <w:sz w:val="24"/>
        </w:rPr>
      </w:pPr>
      <w:r>
        <w:rPr>
          <w:sz w:val="24"/>
        </w:rPr>
        <w:t>Ekuseni</w:t>
      </w:r>
    </w:p>
    <w:p w14:paraId="04D922B7" w14:textId="77777777" w:rsidR="004825F9" w:rsidRDefault="004825F9" w:rsidP="009E397E">
      <w:pPr>
        <w:pStyle w:val="ListParagraph"/>
        <w:numPr>
          <w:ilvl w:val="0"/>
          <w:numId w:val="3"/>
        </w:numPr>
        <w:rPr>
          <w:sz w:val="24"/>
        </w:rPr>
      </w:pPr>
      <w:r>
        <w:rPr>
          <w:sz w:val="24"/>
        </w:rPr>
        <w:t>Medium A</w:t>
      </w:r>
    </w:p>
    <w:p w14:paraId="191568BA" w14:textId="77777777" w:rsidR="004825F9" w:rsidRDefault="004825F9" w:rsidP="009E397E">
      <w:pPr>
        <w:pStyle w:val="ListParagraph"/>
        <w:numPr>
          <w:ilvl w:val="0"/>
          <w:numId w:val="3"/>
        </w:numPr>
        <w:rPr>
          <w:sz w:val="24"/>
        </w:rPr>
      </w:pPr>
      <w:r>
        <w:rPr>
          <w:sz w:val="24"/>
        </w:rPr>
        <w:t>Medium B</w:t>
      </w:r>
    </w:p>
    <w:p w14:paraId="655F5B6B" w14:textId="77777777" w:rsidR="004825F9" w:rsidRDefault="004825F9" w:rsidP="009E397E">
      <w:pPr>
        <w:pStyle w:val="ListParagraph"/>
        <w:numPr>
          <w:ilvl w:val="0"/>
          <w:numId w:val="3"/>
        </w:numPr>
        <w:rPr>
          <w:sz w:val="24"/>
        </w:rPr>
      </w:pPr>
      <w:r>
        <w:rPr>
          <w:sz w:val="24"/>
        </w:rPr>
        <w:t xml:space="preserve">Utrecht </w:t>
      </w:r>
    </w:p>
    <w:p w14:paraId="16430C63" w14:textId="77777777" w:rsidR="004825F9" w:rsidRDefault="004825F9" w:rsidP="009E397E">
      <w:pPr>
        <w:pStyle w:val="ListParagraph"/>
        <w:numPr>
          <w:ilvl w:val="0"/>
          <w:numId w:val="3"/>
        </w:numPr>
        <w:rPr>
          <w:sz w:val="24"/>
        </w:rPr>
      </w:pPr>
      <w:r>
        <w:rPr>
          <w:sz w:val="24"/>
        </w:rPr>
        <w:t>Newcastle</w:t>
      </w:r>
    </w:p>
    <w:p w14:paraId="253EF6C0" w14:textId="77777777" w:rsidR="00EF1D60" w:rsidRDefault="00EF1D60" w:rsidP="00EF1D60">
      <w:pPr>
        <w:rPr>
          <w:sz w:val="24"/>
        </w:rPr>
      </w:pPr>
    </w:p>
    <w:p w14:paraId="7B8CF3D8" w14:textId="77777777" w:rsidR="00EF1D60" w:rsidRPr="00EF1D60" w:rsidRDefault="00EF1D60" w:rsidP="00EF1D60">
      <w:pPr>
        <w:rPr>
          <w:sz w:val="24"/>
        </w:rPr>
      </w:pPr>
    </w:p>
    <w:p w14:paraId="6973AC56" w14:textId="77777777" w:rsidR="004825F9" w:rsidRPr="004825F9" w:rsidRDefault="004825F9" w:rsidP="004825F9">
      <w:pPr>
        <w:pStyle w:val="ListParagraph"/>
        <w:ind w:left="1429"/>
        <w:rPr>
          <w:sz w:val="24"/>
        </w:rPr>
      </w:pPr>
    </w:p>
    <w:p w14:paraId="15A75DA6" w14:textId="77777777" w:rsidR="004825F9" w:rsidRPr="009E397E" w:rsidRDefault="004825F9" w:rsidP="009E397E">
      <w:pPr>
        <w:ind w:left="709"/>
        <w:rPr>
          <w:b/>
          <w:sz w:val="24"/>
        </w:rPr>
      </w:pPr>
      <w:r w:rsidRPr="009E397E">
        <w:rPr>
          <w:b/>
          <w:sz w:val="24"/>
        </w:rPr>
        <w:lastRenderedPageBreak/>
        <w:t>Krugersdorp Management Area</w:t>
      </w:r>
    </w:p>
    <w:p w14:paraId="50C06D30" w14:textId="77777777" w:rsidR="004825F9" w:rsidRDefault="004825F9" w:rsidP="004825F9">
      <w:pPr>
        <w:pStyle w:val="ListParagraph"/>
        <w:numPr>
          <w:ilvl w:val="0"/>
          <w:numId w:val="3"/>
        </w:numPr>
        <w:rPr>
          <w:sz w:val="24"/>
        </w:rPr>
      </w:pPr>
      <w:r>
        <w:rPr>
          <w:sz w:val="24"/>
        </w:rPr>
        <w:t>Male</w:t>
      </w:r>
    </w:p>
    <w:p w14:paraId="0129BA03" w14:textId="77777777" w:rsidR="004825F9" w:rsidRDefault="004825F9" w:rsidP="004825F9">
      <w:pPr>
        <w:pStyle w:val="ListParagraph"/>
        <w:numPr>
          <w:ilvl w:val="0"/>
          <w:numId w:val="3"/>
        </w:numPr>
        <w:rPr>
          <w:sz w:val="24"/>
        </w:rPr>
      </w:pPr>
      <w:r>
        <w:rPr>
          <w:sz w:val="24"/>
        </w:rPr>
        <w:t>Youth</w:t>
      </w:r>
    </w:p>
    <w:p w14:paraId="38D1A3F6" w14:textId="77777777" w:rsidR="006D6A5F" w:rsidRDefault="006D6A5F" w:rsidP="006D6A5F">
      <w:pPr>
        <w:pStyle w:val="ListParagraph"/>
        <w:ind w:left="1440"/>
        <w:rPr>
          <w:sz w:val="24"/>
        </w:rPr>
      </w:pPr>
    </w:p>
    <w:p w14:paraId="5D8BE7E9" w14:textId="77777777" w:rsidR="004825F9" w:rsidRPr="009E397E" w:rsidRDefault="004825F9" w:rsidP="009E397E">
      <w:pPr>
        <w:ind w:left="709"/>
        <w:rPr>
          <w:b/>
          <w:sz w:val="24"/>
        </w:rPr>
      </w:pPr>
      <w:r w:rsidRPr="009E397E">
        <w:rPr>
          <w:b/>
          <w:sz w:val="24"/>
        </w:rPr>
        <w:t>Groenpunt Management Area</w:t>
      </w:r>
    </w:p>
    <w:p w14:paraId="5B4CCF40" w14:textId="77777777" w:rsidR="009E397E" w:rsidRPr="009E397E" w:rsidRDefault="009E397E" w:rsidP="009E397E">
      <w:pPr>
        <w:pStyle w:val="ListParagraph"/>
        <w:numPr>
          <w:ilvl w:val="0"/>
          <w:numId w:val="3"/>
        </w:numPr>
        <w:rPr>
          <w:sz w:val="24"/>
        </w:rPr>
      </w:pPr>
      <w:r w:rsidRPr="009E397E">
        <w:rPr>
          <w:sz w:val="24"/>
        </w:rPr>
        <w:t>Maximum</w:t>
      </w:r>
    </w:p>
    <w:p w14:paraId="2CB7C2E3" w14:textId="77777777" w:rsidR="009E397E" w:rsidRPr="009E397E" w:rsidRDefault="009E397E" w:rsidP="009E397E">
      <w:pPr>
        <w:pStyle w:val="ListParagraph"/>
        <w:numPr>
          <w:ilvl w:val="0"/>
          <w:numId w:val="3"/>
        </w:numPr>
        <w:rPr>
          <w:sz w:val="24"/>
        </w:rPr>
      </w:pPr>
      <w:r w:rsidRPr="009E397E">
        <w:rPr>
          <w:sz w:val="24"/>
        </w:rPr>
        <w:t>Medium</w:t>
      </w:r>
    </w:p>
    <w:p w14:paraId="20BC42E0" w14:textId="77777777" w:rsidR="009E397E" w:rsidRPr="009E397E" w:rsidRDefault="009E397E" w:rsidP="009E397E">
      <w:pPr>
        <w:pStyle w:val="ListParagraph"/>
        <w:numPr>
          <w:ilvl w:val="0"/>
          <w:numId w:val="3"/>
        </w:numPr>
        <w:rPr>
          <w:sz w:val="24"/>
        </w:rPr>
      </w:pPr>
      <w:r w:rsidRPr="009E397E">
        <w:rPr>
          <w:sz w:val="24"/>
        </w:rPr>
        <w:t xml:space="preserve">Youth </w:t>
      </w:r>
    </w:p>
    <w:p w14:paraId="715E5EFE" w14:textId="77777777" w:rsidR="008708D9" w:rsidRPr="006B56D7" w:rsidRDefault="008708D9" w:rsidP="006B56D7">
      <w:pPr>
        <w:ind w:left="720"/>
      </w:pPr>
    </w:p>
    <w:p w14:paraId="4C6F2B63" w14:textId="77777777" w:rsidR="005431FB" w:rsidRPr="006D6A5F" w:rsidRDefault="006B56D7" w:rsidP="006D6A5F">
      <w:pPr>
        <w:numPr>
          <w:ilvl w:val="0"/>
          <w:numId w:val="2"/>
        </w:numPr>
        <w:rPr>
          <w:rFonts w:cs="Arial"/>
          <w:sz w:val="24"/>
          <w:szCs w:val="24"/>
        </w:rPr>
      </w:pPr>
      <w:r w:rsidRPr="00E74E29">
        <w:rPr>
          <w:rFonts w:cs="Arial"/>
          <w:sz w:val="24"/>
          <w:szCs w:val="24"/>
        </w:rPr>
        <w:t>on what basis was each contract awarded</w:t>
      </w:r>
      <w:r w:rsidR="005431FB">
        <w:rPr>
          <w:rFonts w:cs="Arial"/>
          <w:sz w:val="24"/>
          <w:szCs w:val="24"/>
        </w:rPr>
        <w:t>,</w:t>
      </w:r>
    </w:p>
    <w:p w14:paraId="5FE04B35" w14:textId="77777777" w:rsidR="005431FB" w:rsidRDefault="005431FB" w:rsidP="005431FB">
      <w:pPr>
        <w:ind w:left="720"/>
      </w:pPr>
    </w:p>
    <w:p w14:paraId="3AB20CB7" w14:textId="77777777" w:rsidR="005431FB" w:rsidRPr="005431FB" w:rsidRDefault="005431FB" w:rsidP="005431FB">
      <w:pPr>
        <w:pStyle w:val="ListParagraph"/>
        <w:numPr>
          <w:ilvl w:val="0"/>
          <w:numId w:val="4"/>
        </w:numPr>
        <w:jc w:val="both"/>
      </w:pPr>
      <w:r w:rsidRPr="005431FB">
        <w:rPr>
          <w:sz w:val="24"/>
        </w:rPr>
        <w:t xml:space="preserve">All bids received were evaluated and adjudicated </w:t>
      </w:r>
      <w:r w:rsidR="00416A7F">
        <w:rPr>
          <w:sz w:val="24"/>
        </w:rPr>
        <w:t xml:space="preserve">per Management Area </w:t>
      </w:r>
      <w:r w:rsidRPr="005431FB">
        <w:rPr>
          <w:sz w:val="24"/>
        </w:rPr>
        <w:t xml:space="preserve">in accordance with the requirements stipulated in the terms of reference document, the evaluation criteria stipulated in the special conditions of contract and in accordance with the Preferential Procurement Policy Framework Act (PPPFA) and its regulations. </w:t>
      </w:r>
    </w:p>
    <w:p w14:paraId="5B9EA7DD" w14:textId="77777777" w:rsidR="005431FB" w:rsidRPr="005431FB" w:rsidRDefault="005431FB" w:rsidP="005431FB">
      <w:pPr>
        <w:pStyle w:val="ListParagraph"/>
        <w:ind w:left="1440"/>
        <w:jc w:val="both"/>
      </w:pPr>
    </w:p>
    <w:p w14:paraId="709AABE3" w14:textId="77777777" w:rsidR="00416A7F" w:rsidRPr="00416A7F" w:rsidRDefault="005431FB" w:rsidP="00416A7F">
      <w:pPr>
        <w:pStyle w:val="ListParagraph"/>
        <w:numPr>
          <w:ilvl w:val="0"/>
          <w:numId w:val="4"/>
        </w:numPr>
        <w:jc w:val="both"/>
        <w:rPr>
          <w:i/>
        </w:rPr>
      </w:pPr>
      <w:r w:rsidRPr="005431FB">
        <w:rPr>
          <w:sz w:val="24"/>
        </w:rPr>
        <w:t>The contract</w:t>
      </w:r>
      <w:r>
        <w:rPr>
          <w:sz w:val="24"/>
        </w:rPr>
        <w:t>s</w:t>
      </w:r>
      <w:r w:rsidRPr="005431FB">
        <w:rPr>
          <w:sz w:val="24"/>
        </w:rPr>
        <w:t xml:space="preserve"> were awarded according to PPPFA Regulations of 2011 paragraph 6. (5) </w:t>
      </w:r>
      <w:r w:rsidR="00416A7F">
        <w:rPr>
          <w:sz w:val="24"/>
        </w:rPr>
        <w:t>w</w:t>
      </w:r>
      <w:r w:rsidR="00416A7F" w:rsidRPr="005431FB">
        <w:rPr>
          <w:sz w:val="24"/>
        </w:rPr>
        <w:t>hich</w:t>
      </w:r>
      <w:r w:rsidRPr="005431FB">
        <w:rPr>
          <w:sz w:val="24"/>
        </w:rPr>
        <w:t xml:space="preserve"> stipulates the following “</w:t>
      </w:r>
      <w:r w:rsidRPr="00416A7F">
        <w:rPr>
          <w:i/>
          <w:sz w:val="24"/>
        </w:rPr>
        <w:t>Subject to regulation 7, the contract must be awarded to the tenderer who scores the highest total number of points”.</w:t>
      </w:r>
    </w:p>
    <w:p w14:paraId="78C1252A" w14:textId="77777777" w:rsidR="00416A7F" w:rsidRPr="00416A7F" w:rsidRDefault="00416A7F" w:rsidP="00416A7F">
      <w:pPr>
        <w:pStyle w:val="ListParagraph"/>
        <w:rPr>
          <w:sz w:val="24"/>
        </w:rPr>
      </w:pPr>
    </w:p>
    <w:p w14:paraId="24BBA649" w14:textId="77777777" w:rsidR="005431FB" w:rsidRPr="00416A7F" w:rsidRDefault="00416A7F" w:rsidP="00416A7F">
      <w:pPr>
        <w:pStyle w:val="ListParagraph"/>
        <w:numPr>
          <w:ilvl w:val="0"/>
          <w:numId w:val="4"/>
        </w:numPr>
        <w:jc w:val="both"/>
        <w:rPr>
          <w:i/>
        </w:rPr>
      </w:pPr>
      <w:r>
        <w:rPr>
          <w:sz w:val="24"/>
        </w:rPr>
        <w:t xml:space="preserve">The successful bidders </w:t>
      </w:r>
      <w:r w:rsidR="005431FB" w:rsidRPr="00416A7F">
        <w:rPr>
          <w:sz w:val="24"/>
        </w:rPr>
        <w:t>scored the highest total number of points on price and BBBEE per Management Area</w:t>
      </w:r>
      <w:r>
        <w:rPr>
          <w:sz w:val="24"/>
        </w:rPr>
        <w:t xml:space="preserve"> and were awarded as such</w:t>
      </w:r>
      <w:r w:rsidR="005431FB" w:rsidRPr="00416A7F">
        <w:rPr>
          <w:sz w:val="24"/>
        </w:rPr>
        <w:t>.</w:t>
      </w:r>
    </w:p>
    <w:p w14:paraId="4DE6F2E5" w14:textId="77777777" w:rsidR="005431FB" w:rsidRPr="009E397E" w:rsidRDefault="005431FB" w:rsidP="009E397E">
      <w:pPr>
        <w:jc w:val="both"/>
        <w:rPr>
          <w:sz w:val="24"/>
        </w:rPr>
      </w:pPr>
    </w:p>
    <w:p w14:paraId="300113C2" w14:textId="77777777" w:rsidR="00862A0A" w:rsidRPr="00977F1A" w:rsidRDefault="00862A0A" w:rsidP="00862A0A">
      <w:pPr>
        <w:pStyle w:val="ListParagraph"/>
        <w:ind w:left="1440"/>
        <w:rPr>
          <w:sz w:val="24"/>
        </w:rPr>
      </w:pPr>
    </w:p>
    <w:p w14:paraId="345FC7C7" w14:textId="77777777" w:rsidR="006B56D7" w:rsidRPr="006B56D7" w:rsidRDefault="006B56D7" w:rsidP="006D6A5F">
      <w:pPr>
        <w:numPr>
          <w:ilvl w:val="0"/>
          <w:numId w:val="2"/>
        </w:numPr>
      </w:pPr>
      <w:r w:rsidRPr="00E74E29">
        <w:rPr>
          <w:rFonts w:cs="Arial"/>
          <w:sz w:val="24"/>
          <w:szCs w:val="24"/>
        </w:rPr>
        <w:t>what is the</w:t>
      </w:r>
    </w:p>
    <w:p w14:paraId="597FF003" w14:textId="77777777" w:rsidR="006B56D7" w:rsidRDefault="006B56D7" w:rsidP="006B56D7">
      <w:pPr>
        <w:pStyle w:val="ListParagraph"/>
        <w:rPr>
          <w:rFonts w:cs="Arial"/>
          <w:sz w:val="24"/>
          <w:szCs w:val="24"/>
        </w:rPr>
      </w:pPr>
    </w:p>
    <w:p w14:paraId="1C279150" w14:textId="77777777" w:rsidR="006B56D7" w:rsidRPr="006B56D7" w:rsidRDefault="006B56D7" w:rsidP="006B56D7">
      <w:pPr>
        <w:ind w:left="720"/>
      </w:pPr>
      <w:r w:rsidRPr="00E74E29">
        <w:rPr>
          <w:rFonts w:cs="Arial"/>
          <w:sz w:val="24"/>
          <w:szCs w:val="24"/>
        </w:rPr>
        <w:t xml:space="preserve"> (i) duration and </w:t>
      </w:r>
    </w:p>
    <w:p w14:paraId="34FE64F5" w14:textId="77777777" w:rsidR="006B56D7" w:rsidRDefault="006B56D7" w:rsidP="006B56D7">
      <w:pPr>
        <w:pStyle w:val="ListParagraph"/>
        <w:rPr>
          <w:rFonts w:cs="Arial"/>
          <w:sz w:val="24"/>
          <w:szCs w:val="24"/>
        </w:rPr>
      </w:pPr>
    </w:p>
    <w:p w14:paraId="1E73DC01" w14:textId="77777777" w:rsidR="00061763" w:rsidRDefault="00061763" w:rsidP="00061763">
      <w:pPr>
        <w:pStyle w:val="ListParagraph"/>
        <w:numPr>
          <w:ilvl w:val="0"/>
          <w:numId w:val="4"/>
        </w:numPr>
        <w:rPr>
          <w:rFonts w:cs="Arial"/>
          <w:sz w:val="24"/>
          <w:szCs w:val="24"/>
        </w:rPr>
      </w:pPr>
      <w:r>
        <w:rPr>
          <w:rFonts w:cs="Arial"/>
          <w:sz w:val="24"/>
          <w:szCs w:val="24"/>
        </w:rPr>
        <w:t>Thirty six (36) months except for Groenpunt</w:t>
      </w:r>
      <w:r w:rsidR="00D47A59">
        <w:rPr>
          <w:rFonts w:cs="Arial"/>
          <w:sz w:val="24"/>
          <w:szCs w:val="24"/>
        </w:rPr>
        <w:t xml:space="preserve"> Management Area</w:t>
      </w:r>
      <w:r>
        <w:rPr>
          <w:rFonts w:cs="Arial"/>
          <w:sz w:val="24"/>
          <w:szCs w:val="24"/>
        </w:rPr>
        <w:t xml:space="preserve"> which is </w:t>
      </w:r>
      <w:r w:rsidR="00D47A59">
        <w:rPr>
          <w:rFonts w:cs="Arial"/>
          <w:sz w:val="24"/>
          <w:szCs w:val="24"/>
        </w:rPr>
        <w:t>t</w:t>
      </w:r>
      <w:r>
        <w:rPr>
          <w:rFonts w:cs="Arial"/>
          <w:sz w:val="24"/>
          <w:szCs w:val="24"/>
        </w:rPr>
        <w:t>wenty four (24) months.</w:t>
      </w:r>
    </w:p>
    <w:p w14:paraId="5DCBD366" w14:textId="77777777" w:rsidR="00061763" w:rsidRDefault="00061763" w:rsidP="006B56D7">
      <w:pPr>
        <w:pStyle w:val="ListParagraph"/>
        <w:rPr>
          <w:rFonts w:cs="Arial"/>
          <w:sz w:val="24"/>
          <w:szCs w:val="24"/>
        </w:rPr>
      </w:pPr>
    </w:p>
    <w:p w14:paraId="6F79E35E" w14:textId="77777777" w:rsidR="006B56D7" w:rsidRDefault="006B56D7" w:rsidP="006B56D7">
      <w:pPr>
        <w:ind w:left="720"/>
        <w:rPr>
          <w:rFonts w:cs="Arial"/>
          <w:sz w:val="24"/>
          <w:szCs w:val="24"/>
        </w:rPr>
      </w:pPr>
      <w:r w:rsidRPr="00E74E29">
        <w:rPr>
          <w:rFonts w:cs="Arial"/>
          <w:sz w:val="24"/>
          <w:szCs w:val="24"/>
        </w:rPr>
        <w:t>(ii) total cost of each contract and</w:t>
      </w:r>
    </w:p>
    <w:p w14:paraId="32147BE5" w14:textId="77777777" w:rsidR="006B56D7" w:rsidRDefault="00D47A59" w:rsidP="006B56D7">
      <w:pPr>
        <w:ind w:left="720"/>
        <w:rPr>
          <w:rFonts w:cs="Arial"/>
          <w:sz w:val="24"/>
          <w:szCs w:val="24"/>
        </w:rPr>
      </w:pPr>
      <w:r>
        <w:rPr>
          <w:rFonts w:cs="Arial"/>
          <w:sz w:val="24"/>
          <w:szCs w:val="24"/>
        </w:rPr>
        <w:tab/>
      </w:r>
    </w:p>
    <w:p w14:paraId="56E1C5A6" w14:textId="77777777" w:rsidR="00D47A59" w:rsidRPr="00862A0A" w:rsidRDefault="00D47A59" w:rsidP="00D47A59">
      <w:pPr>
        <w:numPr>
          <w:ilvl w:val="0"/>
          <w:numId w:val="3"/>
        </w:numPr>
        <w:rPr>
          <w:rFonts w:cs="Arial"/>
          <w:b/>
          <w:sz w:val="24"/>
          <w:szCs w:val="24"/>
        </w:rPr>
      </w:pPr>
      <w:r w:rsidRPr="00D47A59">
        <w:rPr>
          <w:rFonts w:cs="Arial"/>
          <w:sz w:val="24"/>
          <w:szCs w:val="24"/>
        </w:rPr>
        <w:t>Kgoši Mampuru II Management Area</w:t>
      </w:r>
      <w:r w:rsidR="00977F1A">
        <w:rPr>
          <w:rFonts w:cs="Arial"/>
          <w:sz w:val="24"/>
          <w:szCs w:val="24"/>
        </w:rPr>
        <w:t xml:space="preserve"> </w:t>
      </w:r>
      <w:r w:rsidR="00977F1A" w:rsidRPr="00862A0A">
        <w:rPr>
          <w:rFonts w:cs="Arial"/>
          <w:b/>
          <w:sz w:val="24"/>
          <w:szCs w:val="24"/>
        </w:rPr>
        <w:t>R79 570 023.17 annual cost (Bosasa Operations (Pty) Ltd</w:t>
      </w:r>
    </w:p>
    <w:p w14:paraId="2E6859C2" w14:textId="77777777" w:rsidR="00977F1A" w:rsidRPr="00D47A59" w:rsidRDefault="00977F1A" w:rsidP="00977F1A">
      <w:pPr>
        <w:ind w:left="1440"/>
        <w:rPr>
          <w:rFonts w:cs="Arial"/>
          <w:sz w:val="24"/>
          <w:szCs w:val="24"/>
        </w:rPr>
      </w:pPr>
    </w:p>
    <w:p w14:paraId="744822E4" w14:textId="77777777" w:rsidR="00D47A59" w:rsidRPr="00862A0A" w:rsidRDefault="00D47A59" w:rsidP="00D47A59">
      <w:pPr>
        <w:numPr>
          <w:ilvl w:val="0"/>
          <w:numId w:val="3"/>
        </w:numPr>
        <w:rPr>
          <w:rFonts w:cs="Arial"/>
          <w:b/>
          <w:sz w:val="24"/>
          <w:szCs w:val="24"/>
        </w:rPr>
      </w:pPr>
      <w:r w:rsidRPr="00D47A59">
        <w:rPr>
          <w:rFonts w:cs="Arial"/>
          <w:sz w:val="24"/>
          <w:szCs w:val="24"/>
        </w:rPr>
        <w:t>Johannesburg Management Area</w:t>
      </w:r>
      <w:r w:rsidR="00977F1A">
        <w:rPr>
          <w:rFonts w:cs="Arial"/>
          <w:sz w:val="24"/>
          <w:szCs w:val="24"/>
        </w:rPr>
        <w:tab/>
        <w:t xml:space="preserve"> </w:t>
      </w:r>
      <w:r w:rsidR="00977F1A" w:rsidRPr="00862A0A">
        <w:rPr>
          <w:rFonts w:cs="Arial"/>
          <w:b/>
          <w:sz w:val="24"/>
          <w:szCs w:val="24"/>
        </w:rPr>
        <w:t>R87 761 625.66 annual cost (Bosasa Operations (Pty) Ltd</w:t>
      </w:r>
    </w:p>
    <w:p w14:paraId="0E6F869B" w14:textId="77777777" w:rsidR="00977F1A" w:rsidRPr="00D47A59" w:rsidRDefault="00977F1A" w:rsidP="00977F1A">
      <w:pPr>
        <w:rPr>
          <w:rFonts w:cs="Arial"/>
          <w:sz w:val="24"/>
          <w:szCs w:val="24"/>
        </w:rPr>
      </w:pPr>
    </w:p>
    <w:p w14:paraId="678BB2DC" w14:textId="77777777" w:rsidR="00D47A59" w:rsidRPr="00862A0A" w:rsidRDefault="00D47A59" w:rsidP="00D47A59">
      <w:pPr>
        <w:numPr>
          <w:ilvl w:val="0"/>
          <w:numId w:val="3"/>
        </w:numPr>
        <w:rPr>
          <w:rFonts w:cs="Arial"/>
          <w:b/>
          <w:sz w:val="24"/>
          <w:szCs w:val="24"/>
        </w:rPr>
      </w:pPr>
      <w:r w:rsidRPr="00D47A59">
        <w:rPr>
          <w:rFonts w:cs="Arial"/>
          <w:sz w:val="24"/>
          <w:szCs w:val="24"/>
        </w:rPr>
        <w:t>Durban Westville Management Area</w:t>
      </w:r>
      <w:r w:rsidR="00977F1A">
        <w:rPr>
          <w:rFonts w:cs="Arial"/>
          <w:sz w:val="24"/>
          <w:szCs w:val="24"/>
        </w:rPr>
        <w:t xml:space="preserve"> </w:t>
      </w:r>
      <w:r w:rsidR="00977F1A" w:rsidRPr="00862A0A">
        <w:rPr>
          <w:rFonts w:cs="Arial"/>
          <w:b/>
          <w:sz w:val="24"/>
          <w:szCs w:val="24"/>
        </w:rPr>
        <w:t>R98 116 612.24 annual cost (Bosasa Operations (Pty) Ltd</w:t>
      </w:r>
    </w:p>
    <w:p w14:paraId="755997DB" w14:textId="77777777" w:rsidR="00977F1A" w:rsidRPr="00D47A59" w:rsidRDefault="00977F1A" w:rsidP="00977F1A">
      <w:pPr>
        <w:rPr>
          <w:rFonts w:cs="Arial"/>
          <w:sz w:val="24"/>
          <w:szCs w:val="24"/>
        </w:rPr>
      </w:pPr>
    </w:p>
    <w:p w14:paraId="0923A905" w14:textId="77777777" w:rsidR="00D47A59" w:rsidRPr="00862A0A" w:rsidRDefault="00D47A59" w:rsidP="00D47A59">
      <w:pPr>
        <w:numPr>
          <w:ilvl w:val="0"/>
          <w:numId w:val="3"/>
        </w:numPr>
        <w:rPr>
          <w:rFonts w:cs="Arial"/>
          <w:b/>
          <w:sz w:val="24"/>
          <w:szCs w:val="24"/>
        </w:rPr>
      </w:pPr>
      <w:r w:rsidRPr="00D47A59">
        <w:rPr>
          <w:rFonts w:cs="Arial"/>
          <w:sz w:val="24"/>
          <w:szCs w:val="24"/>
        </w:rPr>
        <w:t>St Albans Management Area</w:t>
      </w:r>
      <w:r w:rsidR="00977F1A">
        <w:rPr>
          <w:rFonts w:cs="Arial"/>
          <w:sz w:val="24"/>
          <w:szCs w:val="24"/>
        </w:rPr>
        <w:t xml:space="preserve"> </w:t>
      </w:r>
      <w:r w:rsidR="00977F1A" w:rsidRPr="00862A0A">
        <w:rPr>
          <w:rFonts w:cs="Arial"/>
          <w:b/>
          <w:sz w:val="24"/>
          <w:szCs w:val="24"/>
        </w:rPr>
        <w:t>R63 212 769.42 annual cost (Bosasa Operations (Pty) Ltd</w:t>
      </w:r>
    </w:p>
    <w:p w14:paraId="3817CD0E" w14:textId="77777777" w:rsidR="00977F1A" w:rsidRPr="00D47A59" w:rsidRDefault="00977F1A" w:rsidP="00977F1A">
      <w:pPr>
        <w:rPr>
          <w:rFonts w:cs="Arial"/>
          <w:sz w:val="24"/>
          <w:szCs w:val="24"/>
        </w:rPr>
      </w:pPr>
    </w:p>
    <w:p w14:paraId="04225A52" w14:textId="77777777" w:rsidR="00D47A59" w:rsidRPr="00862A0A" w:rsidRDefault="00D47A59" w:rsidP="00D47A59">
      <w:pPr>
        <w:numPr>
          <w:ilvl w:val="0"/>
          <w:numId w:val="3"/>
        </w:numPr>
        <w:rPr>
          <w:rFonts w:cs="Arial"/>
          <w:b/>
          <w:sz w:val="24"/>
          <w:szCs w:val="24"/>
        </w:rPr>
      </w:pPr>
      <w:r w:rsidRPr="00D47A59">
        <w:rPr>
          <w:rFonts w:cs="Arial"/>
          <w:sz w:val="24"/>
          <w:szCs w:val="24"/>
        </w:rPr>
        <w:lastRenderedPageBreak/>
        <w:t>Pollsmoor Management Area</w:t>
      </w:r>
      <w:r w:rsidR="00977F1A">
        <w:rPr>
          <w:rFonts w:cs="Arial"/>
          <w:sz w:val="24"/>
          <w:szCs w:val="24"/>
        </w:rPr>
        <w:t xml:space="preserve"> </w:t>
      </w:r>
      <w:r w:rsidR="00977F1A" w:rsidRPr="00862A0A">
        <w:rPr>
          <w:rFonts w:cs="Arial"/>
          <w:b/>
          <w:sz w:val="24"/>
          <w:szCs w:val="24"/>
        </w:rPr>
        <w:t>R79 184 387.50 annual cost (Bosasa Operations (Pty) Ltd</w:t>
      </w:r>
      <w:r w:rsidR="00977F1A" w:rsidRPr="00862A0A">
        <w:rPr>
          <w:rFonts w:cs="Arial"/>
          <w:b/>
          <w:sz w:val="24"/>
          <w:szCs w:val="24"/>
        </w:rPr>
        <w:tab/>
      </w:r>
    </w:p>
    <w:p w14:paraId="34EFB329" w14:textId="77777777" w:rsidR="00977F1A" w:rsidRPr="00D47A59" w:rsidRDefault="00977F1A" w:rsidP="00977F1A">
      <w:pPr>
        <w:rPr>
          <w:rFonts w:cs="Arial"/>
          <w:sz w:val="24"/>
          <w:szCs w:val="24"/>
        </w:rPr>
      </w:pPr>
    </w:p>
    <w:p w14:paraId="6AB90EA6" w14:textId="77777777" w:rsidR="00D47A59" w:rsidRPr="00862A0A" w:rsidRDefault="00D47A59" w:rsidP="00D47A59">
      <w:pPr>
        <w:numPr>
          <w:ilvl w:val="0"/>
          <w:numId w:val="3"/>
        </w:numPr>
        <w:rPr>
          <w:rFonts w:cs="Arial"/>
          <w:b/>
          <w:sz w:val="24"/>
          <w:szCs w:val="24"/>
        </w:rPr>
      </w:pPr>
      <w:r w:rsidRPr="00D47A59">
        <w:rPr>
          <w:rFonts w:cs="Arial"/>
          <w:sz w:val="24"/>
          <w:szCs w:val="24"/>
        </w:rPr>
        <w:t>Modderbee Management Area</w:t>
      </w:r>
      <w:r w:rsidR="00977F1A">
        <w:rPr>
          <w:rFonts w:cs="Arial"/>
          <w:sz w:val="24"/>
          <w:szCs w:val="24"/>
        </w:rPr>
        <w:t xml:space="preserve"> </w:t>
      </w:r>
      <w:r w:rsidR="00977F1A" w:rsidRPr="00862A0A">
        <w:rPr>
          <w:rFonts w:cs="Arial"/>
          <w:b/>
          <w:sz w:val="24"/>
          <w:szCs w:val="24"/>
        </w:rPr>
        <w:t>R49 444 048.90 annual cost (Bosasa Operations (Pty) Ltd</w:t>
      </w:r>
    </w:p>
    <w:p w14:paraId="5873DF94" w14:textId="77777777" w:rsidR="00977F1A" w:rsidRPr="00D47A59" w:rsidRDefault="00977F1A" w:rsidP="00977F1A">
      <w:pPr>
        <w:rPr>
          <w:rFonts w:cs="Arial"/>
          <w:sz w:val="24"/>
          <w:szCs w:val="24"/>
        </w:rPr>
      </w:pPr>
    </w:p>
    <w:p w14:paraId="70551278" w14:textId="77777777" w:rsidR="00D47A59" w:rsidRDefault="00D47A59" w:rsidP="00977F1A">
      <w:pPr>
        <w:numPr>
          <w:ilvl w:val="0"/>
          <w:numId w:val="3"/>
        </w:numPr>
        <w:rPr>
          <w:rFonts w:cs="Arial"/>
          <w:sz w:val="24"/>
          <w:szCs w:val="24"/>
        </w:rPr>
      </w:pPr>
      <w:r w:rsidRPr="00D47A59">
        <w:rPr>
          <w:rFonts w:cs="Arial"/>
          <w:sz w:val="24"/>
          <w:szCs w:val="24"/>
        </w:rPr>
        <w:t>Waterval Management Area</w:t>
      </w:r>
      <w:r w:rsidR="00862A0A">
        <w:rPr>
          <w:rFonts w:cs="Arial"/>
          <w:sz w:val="24"/>
          <w:szCs w:val="24"/>
        </w:rPr>
        <w:t xml:space="preserve"> </w:t>
      </w:r>
      <w:r w:rsidR="00977F1A" w:rsidRPr="00862A0A">
        <w:rPr>
          <w:rFonts w:cs="Arial"/>
          <w:b/>
          <w:sz w:val="24"/>
          <w:szCs w:val="24"/>
        </w:rPr>
        <w:t>R44 740 885.22 annual cost (Xantium Trading 471 (Pty) Ltd T/A C3 Food Services)</w:t>
      </w:r>
    </w:p>
    <w:p w14:paraId="0AB28068" w14:textId="77777777" w:rsidR="00977F1A" w:rsidRPr="00977F1A" w:rsidRDefault="00977F1A" w:rsidP="00977F1A">
      <w:pPr>
        <w:rPr>
          <w:rFonts w:cs="Arial"/>
          <w:sz w:val="24"/>
          <w:szCs w:val="24"/>
        </w:rPr>
      </w:pPr>
    </w:p>
    <w:p w14:paraId="7CF4BE2A" w14:textId="77777777" w:rsidR="00D47A59" w:rsidRPr="00862A0A" w:rsidRDefault="00D47A59" w:rsidP="00D47A59">
      <w:pPr>
        <w:numPr>
          <w:ilvl w:val="0"/>
          <w:numId w:val="3"/>
        </w:numPr>
        <w:rPr>
          <w:rFonts w:cs="Arial"/>
          <w:b/>
          <w:sz w:val="24"/>
          <w:szCs w:val="24"/>
        </w:rPr>
      </w:pPr>
      <w:r w:rsidRPr="00D47A59">
        <w:rPr>
          <w:rFonts w:cs="Arial"/>
          <w:sz w:val="24"/>
          <w:szCs w:val="24"/>
        </w:rPr>
        <w:t>Krugersdorp Management Area</w:t>
      </w:r>
      <w:r w:rsidR="00977F1A">
        <w:rPr>
          <w:rFonts w:cs="Arial"/>
          <w:sz w:val="24"/>
          <w:szCs w:val="24"/>
        </w:rPr>
        <w:t xml:space="preserve"> </w:t>
      </w:r>
      <w:r w:rsidR="00977F1A" w:rsidRPr="00862A0A">
        <w:rPr>
          <w:rFonts w:cs="Arial"/>
          <w:b/>
          <w:sz w:val="24"/>
          <w:szCs w:val="24"/>
        </w:rPr>
        <w:t>R25 202 555.15 annual cost (Bosasa Operations (Pty) Ltd</w:t>
      </w:r>
    </w:p>
    <w:p w14:paraId="54304DCA" w14:textId="77777777" w:rsidR="00977F1A" w:rsidRPr="00D47A59" w:rsidRDefault="00977F1A" w:rsidP="00977F1A">
      <w:pPr>
        <w:rPr>
          <w:rFonts w:cs="Arial"/>
          <w:sz w:val="24"/>
          <w:szCs w:val="24"/>
        </w:rPr>
      </w:pPr>
    </w:p>
    <w:p w14:paraId="5C251406" w14:textId="77777777" w:rsidR="00977F1A" w:rsidRPr="00862A0A" w:rsidRDefault="00D47A59" w:rsidP="00977F1A">
      <w:pPr>
        <w:numPr>
          <w:ilvl w:val="0"/>
          <w:numId w:val="3"/>
        </w:numPr>
        <w:rPr>
          <w:rFonts w:cs="Arial"/>
          <w:b/>
          <w:sz w:val="24"/>
          <w:szCs w:val="24"/>
        </w:rPr>
      </w:pPr>
      <w:r w:rsidRPr="00D47A59">
        <w:rPr>
          <w:rFonts w:cs="Arial"/>
          <w:sz w:val="24"/>
          <w:szCs w:val="24"/>
        </w:rPr>
        <w:t>Groenpunt Management Area</w:t>
      </w:r>
      <w:r w:rsidR="00977F1A">
        <w:rPr>
          <w:rFonts w:cs="Arial"/>
          <w:sz w:val="24"/>
          <w:szCs w:val="24"/>
        </w:rPr>
        <w:t xml:space="preserve"> </w:t>
      </w:r>
      <w:r w:rsidR="00977F1A" w:rsidRPr="00862A0A">
        <w:rPr>
          <w:rFonts w:cs="Arial"/>
          <w:b/>
          <w:sz w:val="24"/>
          <w:szCs w:val="24"/>
        </w:rPr>
        <w:t>R38 932 371.20 annual cost (Ukweza Holdings (Pty) Ltd</w:t>
      </w:r>
    </w:p>
    <w:p w14:paraId="157E1BA0" w14:textId="77777777" w:rsidR="008708D9" w:rsidRPr="00D47A59" w:rsidRDefault="008708D9" w:rsidP="00977F1A">
      <w:pPr>
        <w:ind w:left="1440"/>
        <w:rPr>
          <w:rFonts w:cs="Arial"/>
          <w:sz w:val="24"/>
          <w:szCs w:val="24"/>
        </w:rPr>
      </w:pPr>
    </w:p>
    <w:p w14:paraId="21F67CC1" w14:textId="77777777" w:rsidR="00D47A59" w:rsidRDefault="00D47A59" w:rsidP="006B56D7">
      <w:pPr>
        <w:ind w:left="720"/>
        <w:rPr>
          <w:rFonts w:cs="Arial"/>
          <w:sz w:val="24"/>
          <w:szCs w:val="24"/>
        </w:rPr>
      </w:pPr>
    </w:p>
    <w:p w14:paraId="081CB15D" w14:textId="77777777" w:rsidR="00D47A59" w:rsidRDefault="00D47A59" w:rsidP="006B56D7">
      <w:pPr>
        <w:ind w:left="720"/>
        <w:rPr>
          <w:rFonts w:cs="Arial"/>
          <w:sz w:val="24"/>
          <w:szCs w:val="24"/>
        </w:rPr>
      </w:pPr>
    </w:p>
    <w:p w14:paraId="4FCCE792" w14:textId="77777777" w:rsidR="006B56D7" w:rsidRDefault="006D6A5F" w:rsidP="006D6A5F">
      <w:pPr>
        <w:numPr>
          <w:ilvl w:val="0"/>
          <w:numId w:val="2"/>
        </w:numPr>
        <w:rPr>
          <w:rFonts w:cs="Arial"/>
          <w:sz w:val="24"/>
          <w:szCs w:val="24"/>
        </w:rPr>
      </w:pPr>
      <w:r>
        <w:rPr>
          <w:rFonts w:cs="Arial"/>
          <w:sz w:val="24"/>
          <w:szCs w:val="24"/>
        </w:rPr>
        <w:t xml:space="preserve"> </w:t>
      </w:r>
      <w:r w:rsidRPr="00E74E29">
        <w:rPr>
          <w:rFonts w:cs="Arial"/>
          <w:sz w:val="24"/>
          <w:szCs w:val="24"/>
        </w:rPr>
        <w:t>What</w:t>
      </w:r>
      <w:r w:rsidR="006B56D7" w:rsidRPr="00E74E29">
        <w:rPr>
          <w:rFonts w:cs="Arial"/>
          <w:sz w:val="24"/>
          <w:szCs w:val="24"/>
        </w:rPr>
        <w:t xml:space="preserve"> are the </w:t>
      </w:r>
    </w:p>
    <w:p w14:paraId="02DC9B04" w14:textId="77777777" w:rsidR="006D6A5F" w:rsidRDefault="006D6A5F" w:rsidP="006D6A5F">
      <w:pPr>
        <w:ind w:left="720"/>
        <w:rPr>
          <w:rFonts w:cs="Arial"/>
          <w:sz w:val="24"/>
          <w:szCs w:val="24"/>
        </w:rPr>
      </w:pPr>
    </w:p>
    <w:p w14:paraId="6433AD29" w14:textId="77777777" w:rsidR="006B56D7" w:rsidRDefault="006B56D7" w:rsidP="006B56D7">
      <w:pPr>
        <w:ind w:left="720"/>
        <w:rPr>
          <w:rFonts w:cs="Arial"/>
          <w:sz w:val="24"/>
          <w:szCs w:val="24"/>
        </w:rPr>
      </w:pPr>
      <w:r w:rsidRPr="00E74E29">
        <w:rPr>
          <w:rFonts w:cs="Arial"/>
          <w:sz w:val="24"/>
          <w:szCs w:val="24"/>
        </w:rPr>
        <w:t>(i) names and</w:t>
      </w:r>
    </w:p>
    <w:p w14:paraId="2D86ED64" w14:textId="77777777" w:rsidR="006B56D7" w:rsidRDefault="006B56D7" w:rsidP="006B56D7">
      <w:pPr>
        <w:ind w:left="720"/>
        <w:rPr>
          <w:rFonts w:cs="Arial"/>
          <w:sz w:val="24"/>
          <w:szCs w:val="24"/>
        </w:rPr>
      </w:pPr>
    </w:p>
    <w:p w14:paraId="2C4DEA99" w14:textId="77777777" w:rsidR="00D47A59" w:rsidRDefault="00D47A59" w:rsidP="00D47A59">
      <w:pPr>
        <w:pStyle w:val="ListParagraph"/>
        <w:numPr>
          <w:ilvl w:val="0"/>
          <w:numId w:val="5"/>
        </w:numPr>
        <w:rPr>
          <w:rFonts w:cs="Arial"/>
          <w:sz w:val="24"/>
          <w:szCs w:val="24"/>
        </w:rPr>
      </w:pPr>
      <w:r>
        <w:rPr>
          <w:rFonts w:cs="Arial"/>
          <w:sz w:val="24"/>
          <w:szCs w:val="24"/>
        </w:rPr>
        <w:t>Bosasa Operations (Pty) Ltd</w:t>
      </w:r>
    </w:p>
    <w:p w14:paraId="442DBE2F" w14:textId="77777777" w:rsidR="00D47A59" w:rsidRDefault="00D47A59" w:rsidP="00D47A59">
      <w:pPr>
        <w:pStyle w:val="ListParagraph"/>
        <w:numPr>
          <w:ilvl w:val="0"/>
          <w:numId w:val="5"/>
        </w:numPr>
        <w:rPr>
          <w:rFonts w:cs="Arial"/>
          <w:sz w:val="24"/>
          <w:szCs w:val="24"/>
        </w:rPr>
      </w:pPr>
      <w:r>
        <w:rPr>
          <w:rFonts w:cs="Arial"/>
          <w:sz w:val="24"/>
          <w:szCs w:val="24"/>
        </w:rPr>
        <w:t>Ukweza Holdings (Pty) Ltd</w:t>
      </w:r>
    </w:p>
    <w:p w14:paraId="29E5D94F" w14:textId="77777777" w:rsidR="00D47A59" w:rsidRPr="00D47A59" w:rsidRDefault="00D47A59" w:rsidP="00D47A59">
      <w:pPr>
        <w:pStyle w:val="ListParagraph"/>
        <w:numPr>
          <w:ilvl w:val="0"/>
          <w:numId w:val="5"/>
        </w:numPr>
        <w:rPr>
          <w:rFonts w:cs="Arial"/>
          <w:sz w:val="24"/>
          <w:szCs w:val="24"/>
        </w:rPr>
      </w:pPr>
      <w:r>
        <w:rPr>
          <w:rFonts w:cs="Arial"/>
          <w:sz w:val="24"/>
          <w:szCs w:val="24"/>
        </w:rPr>
        <w:t>Xantium Trading 471 (Pty) Ltd T/A C3 Food Services</w:t>
      </w:r>
    </w:p>
    <w:p w14:paraId="71CE6312" w14:textId="77777777" w:rsidR="00D47A59" w:rsidRDefault="00D47A59" w:rsidP="006B56D7">
      <w:pPr>
        <w:ind w:left="720"/>
        <w:rPr>
          <w:rFonts w:cs="Arial"/>
          <w:sz w:val="24"/>
          <w:szCs w:val="24"/>
        </w:rPr>
      </w:pPr>
    </w:p>
    <w:p w14:paraId="15BB8C4C" w14:textId="77777777" w:rsidR="00862A0A" w:rsidRDefault="006B56D7" w:rsidP="00862A0A">
      <w:pPr>
        <w:ind w:left="720"/>
        <w:rPr>
          <w:rFonts w:cs="Arial"/>
          <w:noProof/>
          <w:sz w:val="24"/>
          <w:szCs w:val="24"/>
          <w:lang w:val="af-ZA"/>
        </w:rPr>
      </w:pPr>
      <w:r w:rsidRPr="00E74E29">
        <w:rPr>
          <w:rFonts w:cs="Arial"/>
          <w:sz w:val="24"/>
          <w:szCs w:val="24"/>
        </w:rPr>
        <w:t xml:space="preserve"> (ii) addresses of each catering service contractor?</w:t>
      </w:r>
      <w:r w:rsidRPr="00E74E29">
        <w:rPr>
          <w:rFonts w:cs="Arial"/>
          <w:noProof/>
          <w:sz w:val="24"/>
          <w:szCs w:val="24"/>
          <w:lang w:val="af-ZA"/>
        </w:rPr>
        <w:tab/>
      </w:r>
      <w:r w:rsidRPr="00E74E29">
        <w:rPr>
          <w:rFonts w:cs="Arial"/>
          <w:noProof/>
          <w:sz w:val="24"/>
          <w:szCs w:val="24"/>
          <w:lang w:val="af-ZA"/>
        </w:rPr>
        <w:tab/>
      </w:r>
      <w:r w:rsidRPr="00E74E29">
        <w:rPr>
          <w:rFonts w:cs="Arial"/>
          <w:noProof/>
          <w:sz w:val="24"/>
          <w:szCs w:val="24"/>
          <w:lang w:val="af-ZA"/>
        </w:rPr>
        <w:tab/>
      </w:r>
      <w:r w:rsidRPr="00E74E29">
        <w:rPr>
          <w:rFonts w:cs="Arial"/>
          <w:noProof/>
          <w:sz w:val="24"/>
          <w:szCs w:val="24"/>
          <w:lang w:val="af-ZA"/>
        </w:rPr>
        <w:tab/>
      </w:r>
      <w:r w:rsidRPr="00E74E29">
        <w:rPr>
          <w:rFonts w:cs="Arial"/>
          <w:noProof/>
          <w:sz w:val="24"/>
          <w:szCs w:val="24"/>
          <w:lang w:val="af-ZA"/>
        </w:rPr>
        <w:tab/>
      </w:r>
      <w:r w:rsidRPr="00E74E29">
        <w:rPr>
          <w:rFonts w:cs="Arial"/>
          <w:noProof/>
          <w:sz w:val="24"/>
          <w:szCs w:val="24"/>
          <w:lang w:val="af-ZA"/>
        </w:rPr>
        <w:tab/>
      </w:r>
      <w:r w:rsidRPr="00E74E29">
        <w:rPr>
          <w:rFonts w:cs="Arial"/>
          <w:noProof/>
          <w:sz w:val="24"/>
          <w:szCs w:val="24"/>
          <w:lang w:val="af-ZA"/>
        </w:rPr>
        <w:tab/>
      </w:r>
    </w:p>
    <w:p w14:paraId="570202AB" w14:textId="77777777" w:rsidR="009E397E" w:rsidRPr="009E397E" w:rsidRDefault="00862A0A" w:rsidP="009E397E">
      <w:pPr>
        <w:pStyle w:val="ListParagraph"/>
        <w:numPr>
          <w:ilvl w:val="0"/>
          <w:numId w:val="6"/>
        </w:numPr>
        <w:rPr>
          <w:rFonts w:cs="Arial"/>
          <w:noProof/>
          <w:sz w:val="24"/>
          <w:szCs w:val="24"/>
        </w:rPr>
      </w:pPr>
      <w:r w:rsidRPr="009E397E">
        <w:rPr>
          <w:rFonts w:cs="Arial"/>
          <w:b/>
          <w:noProof/>
          <w:sz w:val="24"/>
          <w:szCs w:val="24"/>
        </w:rPr>
        <w:t>Bosasa Operations (Pty) Ltd:</w:t>
      </w:r>
      <w:r w:rsidR="009E397E">
        <w:rPr>
          <w:rFonts w:cs="Arial"/>
          <w:b/>
          <w:noProof/>
          <w:sz w:val="24"/>
          <w:szCs w:val="24"/>
        </w:rPr>
        <w:t xml:space="preserve"> </w:t>
      </w:r>
      <w:r w:rsidR="009E397E">
        <w:rPr>
          <w:rFonts w:cs="Arial"/>
          <w:noProof/>
          <w:sz w:val="24"/>
          <w:szCs w:val="24"/>
        </w:rPr>
        <w:t>Mogale Business Park,</w:t>
      </w:r>
      <w:r w:rsidR="009E397E" w:rsidRPr="009E397E">
        <w:rPr>
          <w:rFonts w:cs="Arial"/>
          <w:b/>
          <w:noProof/>
          <w:sz w:val="24"/>
          <w:szCs w:val="24"/>
        </w:rPr>
        <w:t xml:space="preserve"> </w:t>
      </w:r>
      <w:r w:rsidR="009E397E">
        <w:rPr>
          <w:rFonts w:cs="Arial"/>
          <w:noProof/>
          <w:sz w:val="24"/>
          <w:szCs w:val="24"/>
        </w:rPr>
        <w:t>Windsor Road, Luipaardsvlei, Mogale City, 1739,</w:t>
      </w:r>
      <w:r w:rsidR="009E397E" w:rsidRPr="009E397E">
        <w:rPr>
          <w:rFonts w:cs="Arial"/>
          <w:noProof/>
          <w:sz w:val="24"/>
          <w:szCs w:val="24"/>
        </w:rPr>
        <w:t xml:space="preserve"> Gauteng</w:t>
      </w:r>
    </w:p>
    <w:p w14:paraId="032D49C5" w14:textId="77777777" w:rsidR="009E397E" w:rsidRPr="009E397E" w:rsidRDefault="009E397E" w:rsidP="009E397E">
      <w:pPr>
        <w:pStyle w:val="ListParagraph"/>
        <w:ind w:left="1440"/>
        <w:rPr>
          <w:rFonts w:cs="Arial"/>
          <w:noProof/>
          <w:sz w:val="24"/>
          <w:szCs w:val="24"/>
        </w:rPr>
      </w:pPr>
    </w:p>
    <w:p w14:paraId="7B73B067" w14:textId="77777777" w:rsidR="00862A0A" w:rsidRDefault="00862A0A" w:rsidP="00534F65">
      <w:pPr>
        <w:pStyle w:val="ListParagraph"/>
        <w:numPr>
          <w:ilvl w:val="0"/>
          <w:numId w:val="6"/>
        </w:numPr>
        <w:rPr>
          <w:rFonts w:cs="Arial"/>
          <w:noProof/>
          <w:sz w:val="24"/>
          <w:szCs w:val="24"/>
        </w:rPr>
      </w:pPr>
      <w:r w:rsidRPr="00862A0A">
        <w:rPr>
          <w:rFonts w:cs="Arial"/>
          <w:b/>
          <w:noProof/>
          <w:sz w:val="24"/>
          <w:szCs w:val="24"/>
        </w:rPr>
        <w:t>Ukweza Holdings (Pty) Ltd:</w:t>
      </w:r>
      <w:r>
        <w:rPr>
          <w:rFonts w:cs="Arial"/>
          <w:noProof/>
          <w:sz w:val="24"/>
          <w:szCs w:val="24"/>
        </w:rPr>
        <w:t xml:space="preserve"> </w:t>
      </w:r>
      <w:r w:rsidRPr="00862A0A">
        <w:rPr>
          <w:rFonts w:cs="Arial"/>
          <w:noProof/>
          <w:sz w:val="24"/>
          <w:szCs w:val="24"/>
        </w:rPr>
        <w:t>161 Lynnwood Road, Brooklyn, Pretoria,</w:t>
      </w:r>
      <w:r>
        <w:rPr>
          <w:rFonts w:cs="Arial"/>
          <w:noProof/>
          <w:sz w:val="24"/>
          <w:szCs w:val="24"/>
        </w:rPr>
        <w:t xml:space="preserve"> </w:t>
      </w:r>
      <w:r w:rsidRPr="00862A0A">
        <w:rPr>
          <w:rFonts w:cs="Arial"/>
          <w:noProof/>
          <w:sz w:val="24"/>
          <w:szCs w:val="24"/>
        </w:rPr>
        <w:t>0011</w:t>
      </w:r>
    </w:p>
    <w:p w14:paraId="20435536" w14:textId="77777777" w:rsidR="00862A0A" w:rsidRDefault="00862A0A" w:rsidP="00862A0A">
      <w:pPr>
        <w:pStyle w:val="ListParagraph"/>
        <w:ind w:left="1440"/>
        <w:rPr>
          <w:rFonts w:cs="Arial"/>
          <w:noProof/>
          <w:sz w:val="24"/>
          <w:szCs w:val="24"/>
        </w:rPr>
      </w:pPr>
    </w:p>
    <w:p w14:paraId="5228B17D" w14:textId="77777777" w:rsidR="009E397E" w:rsidRPr="009E397E" w:rsidRDefault="00862A0A" w:rsidP="009E397E">
      <w:pPr>
        <w:pStyle w:val="ListParagraph"/>
        <w:numPr>
          <w:ilvl w:val="0"/>
          <w:numId w:val="6"/>
        </w:numPr>
        <w:rPr>
          <w:rFonts w:cs="Arial"/>
          <w:noProof/>
          <w:sz w:val="24"/>
          <w:szCs w:val="24"/>
        </w:rPr>
      </w:pPr>
      <w:r w:rsidRPr="009E397E">
        <w:rPr>
          <w:rFonts w:cs="Arial"/>
          <w:b/>
          <w:noProof/>
          <w:sz w:val="24"/>
          <w:szCs w:val="24"/>
        </w:rPr>
        <w:t>Xantium Trading 471 (Pty) Ltd T/A C3 Food Services:</w:t>
      </w:r>
      <w:r w:rsidRPr="009E397E">
        <w:rPr>
          <w:rFonts w:cs="Arial"/>
          <w:noProof/>
          <w:sz w:val="24"/>
          <w:szCs w:val="24"/>
        </w:rPr>
        <w:t xml:space="preserve"> </w:t>
      </w:r>
      <w:r w:rsidR="009E397E">
        <w:rPr>
          <w:rFonts w:cs="Arial"/>
          <w:noProof/>
          <w:sz w:val="24"/>
          <w:szCs w:val="24"/>
        </w:rPr>
        <w:t xml:space="preserve"> 1</w:t>
      </w:r>
      <w:r w:rsidR="009E397E" w:rsidRPr="009E397E">
        <w:rPr>
          <w:rFonts w:cs="Arial"/>
          <w:noProof/>
          <w:sz w:val="24"/>
          <w:szCs w:val="24"/>
          <w:vertAlign w:val="superscript"/>
        </w:rPr>
        <w:t>st</w:t>
      </w:r>
      <w:r w:rsidR="009E397E">
        <w:rPr>
          <w:rFonts w:cs="Arial"/>
          <w:noProof/>
          <w:sz w:val="24"/>
          <w:szCs w:val="24"/>
        </w:rPr>
        <w:t xml:space="preserve"> Floor, Amdec House Steenberg Office Park, Silverwood Close, Tokai, 7945</w:t>
      </w:r>
    </w:p>
    <w:p w14:paraId="7E2DDD13" w14:textId="77777777" w:rsidR="009E397E" w:rsidRDefault="009E397E" w:rsidP="009E397E">
      <w:pPr>
        <w:pStyle w:val="ListParagraph"/>
        <w:ind w:left="1440"/>
        <w:rPr>
          <w:rFonts w:cs="Arial"/>
          <w:noProof/>
          <w:sz w:val="24"/>
          <w:szCs w:val="24"/>
        </w:rPr>
      </w:pPr>
    </w:p>
    <w:p w14:paraId="40872BD8" w14:textId="77777777" w:rsidR="009B3F2A" w:rsidRDefault="009B3F2A" w:rsidP="009E397E">
      <w:pPr>
        <w:pStyle w:val="ListParagraph"/>
        <w:ind w:left="1440"/>
        <w:rPr>
          <w:rFonts w:cs="Arial"/>
          <w:noProof/>
          <w:sz w:val="24"/>
          <w:szCs w:val="24"/>
        </w:rPr>
      </w:pPr>
    </w:p>
    <w:p w14:paraId="1CA9E6BF" w14:textId="77777777" w:rsidR="009B3F2A" w:rsidRDefault="009B3F2A" w:rsidP="009E397E">
      <w:pPr>
        <w:pStyle w:val="ListParagraph"/>
        <w:ind w:left="1440"/>
        <w:rPr>
          <w:rFonts w:cs="Arial"/>
          <w:noProof/>
          <w:sz w:val="24"/>
          <w:szCs w:val="24"/>
        </w:rPr>
      </w:pPr>
    </w:p>
    <w:p w14:paraId="3D05E8BB" w14:textId="77777777" w:rsidR="009B3F2A" w:rsidRDefault="009B3F2A" w:rsidP="009E397E">
      <w:pPr>
        <w:pStyle w:val="ListParagraph"/>
        <w:ind w:left="1440"/>
        <w:rPr>
          <w:rFonts w:cs="Arial"/>
          <w:noProof/>
          <w:sz w:val="24"/>
          <w:szCs w:val="24"/>
        </w:rPr>
      </w:pPr>
    </w:p>
    <w:p w14:paraId="26BE2261" w14:textId="77777777" w:rsidR="009B3F2A" w:rsidRPr="0019485D" w:rsidRDefault="009B3F2A" w:rsidP="0019485D">
      <w:pPr>
        <w:ind w:left="1080"/>
      </w:pPr>
    </w:p>
    <w:p w14:paraId="6739B1E9" w14:textId="77777777" w:rsidR="009B3F2A" w:rsidRPr="00721A82" w:rsidRDefault="009B3F2A" w:rsidP="009B3F2A">
      <w:pPr>
        <w:rPr>
          <w:rFonts w:cs="Arial"/>
          <w:b/>
          <w:sz w:val="24"/>
          <w:szCs w:val="24"/>
        </w:rPr>
      </w:pPr>
    </w:p>
    <w:p w14:paraId="2B6B2D35" w14:textId="77777777" w:rsidR="009B3F2A" w:rsidRPr="00412264" w:rsidRDefault="009B3F2A" w:rsidP="009E397E">
      <w:pPr>
        <w:pStyle w:val="ListParagraph"/>
        <w:ind w:left="1440"/>
        <w:rPr>
          <w:rFonts w:cs="Arial"/>
          <w:noProof/>
          <w:sz w:val="24"/>
          <w:szCs w:val="24"/>
        </w:rPr>
      </w:pPr>
    </w:p>
    <w:sectPr w:rsidR="009B3F2A" w:rsidRPr="00412264" w:rsidSect="004F47FD">
      <w:footerReference w:type="default" r:id="rId7"/>
      <w:pgSz w:w="12240" w:h="15840"/>
      <w:pgMar w:top="1440" w:right="1467" w:bottom="426" w:left="1276"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66E830" w14:textId="77777777" w:rsidR="00DA05D5" w:rsidRDefault="00DA05D5">
      <w:r>
        <w:separator/>
      </w:r>
    </w:p>
  </w:endnote>
  <w:endnote w:type="continuationSeparator" w:id="0">
    <w:p w14:paraId="0AC5CE21" w14:textId="77777777" w:rsidR="00DA05D5" w:rsidRDefault="00DA05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C90620" w14:textId="12FBD0F0" w:rsidR="008A706C" w:rsidRDefault="004F47FD">
    <w:pPr>
      <w:pStyle w:val="Footer"/>
    </w:pPr>
    <w:r>
      <w:t>PQ957-NW1085E</w:t>
    </w:r>
    <w:r>
      <w:tab/>
    </w:r>
    <w:r>
      <w:tab/>
      <w:t xml:space="preserve">Page </w:t>
    </w:r>
    <w:r>
      <w:rPr>
        <w:b/>
        <w:bCs/>
      </w:rPr>
      <w:fldChar w:fldCharType="begin"/>
    </w:r>
    <w:r>
      <w:rPr>
        <w:b/>
        <w:bCs/>
      </w:rPr>
      <w:instrText xml:space="preserve"> PAGE  \* Arabic  \* MERGEFORMAT </w:instrText>
    </w:r>
    <w:r>
      <w:rPr>
        <w:b/>
        <w:bCs/>
      </w:rPr>
      <w:fldChar w:fldCharType="separate"/>
    </w:r>
    <w:r w:rsidR="003551F8">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3551F8">
      <w:rPr>
        <w:b/>
        <w:bCs/>
        <w:noProof/>
      </w:rPr>
      <w:t>4</w:t>
    </w:r>
    <w:r>
      <w:rPr>
        <w:b/>
        <w:bCs/>
      </w:rPr>
      <w:fldChar w:fldCharType="end"/>
    </w:r>
  </w:p>
  <w:p w14:paraId="7AFCCEF7" w14:textId="77777777" w:rsidR="008A706C" w:rsidRDefault="003551F8">
    <w:pPr>
      <w:pStyle w:val="Footer"/>
      <w:jc w:val="right"/>
    </w:pPr>
  </w:p>
  <w:p w14:paraId="4F9CD5A9" w14:textId="77777777" w:rsidR="008A706C" w:rsidRDefault="003551F8">
    <w:pPr>
      <w:pStyle w:val="Footer"/>
      <w:jc w:val="right"/>
    </w:pPr>
  </w:p>
  <w:p w14:paraId="4EBD9F04" w14:textId="77777777" w:rsidR="008A706C" w:rsidRDefault="003551F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B223DE" w14:textId="77777777" w:rsidR="00DA05D5" w:rsidRDefault="00DA05D5">
      <w:r>
        <w:separator/>
      </w:r>
    </w:p>
  </w:footnote>
  <w:footnote w:type="continuationSeparator" w:id="0">
    <w:p w14:paraId="526D5E0B" w14:textId="77777777" w:rsidR="00DA05D5" w:rsidRDefault="00DA05D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720EA"/>
    <w:multiLevelType w:val="hybridMultilevel"/>
    <w:tmpl w:val="92508FEE"/>
    <w:lvl w:ilvl="0" w:tplc="75C2F7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316B57"/>
    <w:multiLevelType w:val="hybridMultilevel"/>
    <w:tmpl w:val="2A6E3972"/>
    <w:lvl w:ilvl="0" w:tplc="3E687EA6">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 w15:restartNumberingAfterBreak="0">
    <w:nsid w:val="3CC50B61"/>
    <w:multiLevelType w:val="hybridMultilevel"/>
    <w:tmpl w:val="870A2FF0"/>
    <w:lvl w:ilvl="0" w:tplc="1C09000D">
      <w:start w:val="1"/>
      <w:numFmt w:val="bullet"/>
      <w:lvlText w:val=""/>
      <w:lvlJc w:val="left"/>
      <w:pPr>
        <w:ind w:left="2160" w:hanging="360"/>
      </w:pPr>
      <w:rPr>
        <w:rFonts w:ascii="Wingdings" w:hAnsi="Wingdings"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3" w15:restartNumberingAfterBreak="0">
    <w:nsid w:val="48F0604B"/>
    <w:multiLevelType w:val="hybridMultilevel"/>
    <w:tmpl w:val="B474445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4" w15:restartNumberingAfterBreak="0">
    <w:nsid w:val="50A87B9F"/>
    <w:multiLevelType w:val="hybridMultilevel"/>
    <w:tmpl w:val="949A4D04"/>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5" w15:restartNumberingAfterBreak="0">
    <w:nsid w:val="56AD73DF"/>
    <w:multiLevelType w:val="hybridMultilevel"/>
    <w:tmpl w:val="01626364"/>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6" w15:restartNumberingAfterBreak="0">
    <w:nsid w:val="5AEA79DB"/>
    <w:multiLevelType w:val="hybridMultilevel"/>
    <w:tmpl w:val="1AA800BC"/>
    <w:lvl w:ilvl="0" w:tplc="AC2489E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7CD71E57"/>
    <w:multiLevelType w:val="hybridMultilevel"/>
    <w:tmpl w:val="43F4415E"/>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num w:numId="1">
    <w:abstractNumId w:val="0"/>
  </w:num>
  <w:num w:numId="2">
    <w:abstractNumId w:val="6"/>
  </w:num>
  <w:num w:numId="3">
    <w:abstractNumId w:val="3"/>
  </w:num>
  <w:num w:numId="4">
    <w:abstractNumId w:val="4"/>
  </w:num>
  <w:num w:numId="5">
    <w:abstractNumId w:val="7"/>
  </w:num>
  <w:num w:numId="6">
    <w:abstractNumId w:val="5"/>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3E8"/>
    <w:rsid w:val="000009BB"/>
    <w:rsid w:val="00000B2F"/>
    <w:rsid w:val="00010DE4"/>
    <w:rsid w:val="000308B5"/>
    <w:rsid w:val="000348CE"/>
    <w:rsid w:val="00047E8A"/>
    <w:rsid w:val="00061763"/>
    <w:rsid w:val="000678CA"/>
    <w:rsid w:val="00073F9E"/>
    <w:rsid w:val="00084E19"/>
    <w:rsid w:val="000A7687"/>
    <w:rsid w:val="000B1FEA"/>
    <w:rsid w:val="000B4AED"/>
    <w:rsid w:val="000B7A07"/>
    <w:rsid w:val="000C00EE"/>
    <w:rsid w:val="000D15AE"/>
    <w:rsid w:val="000D440A"/>
    <w:rsid w:val="000D643C"/>
    <w:rsid w:val="000E10FA"/>
    <w:rsid w:val="000E4419"/>
    <w:rsid w:val="000F454D"/>
    <w:rsid w:val="000F67D8"/>
    <w:rsid w:val="001007CF"/>
    <w:rsid w:val="00110641"/>
    <w:rsid w:val="00124617"/>
    <w:rsid w:val="001279CE"/>
    <w:rsid w:val="00140684"/>
    <w:rsid w:val="00143E99"/>
    <w:rsid w:val="00156030"/>
    <w:rsid w:val="001609A1"/>
    <w:rsid w:val="00164C37"/>
    <w:rsid w:val="001768F2"/>
    <w:rsid w:val="00177B30"/>
    <w:rsid w:val="00181EBC"/>
    <w:rsid w:val="00183CF6"/>
    <w:rsid w:val="001858E9"/>
    <w:rsid w:val="00192D9B"/>
    <w:rsid w:val="00193E34"/>
    <w:rsid w:val="00194460"/>
    <w:rsid w:val="0019485D"/>
    <w:rsid w:val="001A7711"/>
    <w:rsid w:val="001B3E57"/>
    <w:rsid w:val="001B54C3"/>
    <w:rsid w:val="001B6050"/>
    <w:rsid w:val="001C1CB5"/>
    <w:rsid w:val="001D6E37"/>
    <w:rsid w:val="001F2D12"/>
    <w:rsid w:val="002072E5"/>
    <w:rsid w:val="00213016"/>
    <w:rsid w:val="00215B36"/>
    <w:rsid w:val="002431E1"/>
    <w:rsid w:val="00244B1E"/>
    <w:rsid w:val="002570C1"/>
    <w:rsid w:val="00273423"/>
    <w:rsid w:val="00286155"/>
    <w:rsid w:val="00287F2C"/>
    <w:rsid w:val="002912F5"/>
    <w:rsid w:val="002B2C42"/>
    <w:rsid w:val="002B5252"/>
    <w:rsid w:val="002C257A"/>
    <w:rsid w:val="002C322C"/>
    <w:rsid w:val="002E1FB7"/>
    <w:rsid w:val="002E2FD9"/>
    <w:rsid w:val="002E40A3"/>
    <w:rsid w:val="002E4888"/>
    <w:rsid w:val="002E48A3"/>
    <w:rsid w:val="002F3835"/>
    <w:rsid w:val="002F705D"/>
    <w:rsid w:val="002F7701"/>
    <w:rsid w:val="00302C3F"/>
    <w:rsid w:val="00311D42"/>
    <w:rsid w:val="00340020"/>
    <w:rsid w:val="00342781"/>
    <w:rsid w:val="00344332"/>
    <w:rsid w:val="00352B3F"/>
    <w:rsid w:val="003539BC"/>
    <w:rsid w:val="003551F8"/>
    <w:rsid w:val="0035528F"/>
    <w:rsid w:val="00360DC9"/>
    <w:rsid w:val="00385C47"/>
    <w:rsid w:val="003904CA"/>
    <w:rsid w:val="00391291"/>
    <w:rsid w:val="003A7A43"/>
    <w:rsid w:val="003E0B64"/>
    <w:rsid w:val="003E5349"/>
    <w:rsid w:val="003E554B"/>
    <w:rsid w:val="003F38F4"/>
    <w:rsid w:val="004018ED"/>
    <w:rsid w:val="004060C3"/>
    <w:rsid w:val="004064AB"/>
    <w:rsid w:val="0041093D"/>
    <w:rsid w:val="00412264"/>
    <w:rsid w:val="00416A7F"/>
    <w:rsid w:val="004303D8"/>
    <w:rsid w:val="00430818"/>
    <w:rsid w:val="00433364"/>
    <w:rsid w:val="004364D2"/>
    <w:rsid w:val="0044615C"/>
    <w:rsid w:val="00450968"/>
    <w:rsid w:val="004513DE"/>
    <w:rsid w:val="00451D41"/>
    <w:rsid w:val="00453BC1"/>
    <w:rsid w:val="00454EC6"/>
    <w:rsid w:val="00460780"/>
    <w:rsid w:val="004614A9"/>
    <w:rsid w:val="00464D34"/>
    <w:rsid w:val="0046766D"/>
    <w:rsid w:val="00472A7E"/>
    <w:rsid w:val="00475728"/>
    <w:rsid w:val="00475F85"/>
    <w:rsid w:val="00481EA7"/>
    <w:rsid w:val="004825F9"/>
    <w:rsid w:val="00485A46"/>
    <w:rsid w:val="004A501E"/>
    <w:rsid w:val="004A65DB"/>
    <w:rsid w:val="004B4713"/>
    <w:rsid w:val="004C45D3"/>
    <w:rsid w:val="004D110F"/>
    <w:rsid w:val="004E0244"/>
    <w:rsid w:val="004E2E34"/>
    <w:rsid w:val="004E6E2B"/>
    <w:rsid w:val="004E7AE1"/>
    <w:rsid w:val="004F47FD"/>
    <w:rsid w:val="004F71CD"/>
    <w:rsid w:val="005066CA"/>
    <w:rsid w:val="00512B27"/>
    <w:rsid w:val="00517220"/>
    <w:rsid w:val="0052285B"/>
    <w:rsid w:val="00526F1D"/>
    <w:rsid w:val="00541E4C"/>
    <w:rsid w:val="005431FB"/>
    <w:rsid w:val="005461AE"/>
    <w:rsid w:val="00552572"/>
    <w:rsid w:val="00552B84"/>
    <w:rsid w:val="005535F7"/>
    <w:rsid w:val="00555915"/>
    <w:rsid w:val="00561797"/>
    <w:rsid w:val="00563518"/>
    <w:rsid w:val="00564B6D"/>
    <w:rsid w:val="005727D5"/>
    <w:rsid w:val="00574EF6"/>
    <w:rsid w:val="0058496D"/>
    <w:rsid w:val="00587B0C"/>
    <w:rsid w:val="005A3431"/>
    <w:rsid w:val="005A53C8"/>
    <w:rsid w:val="005B1844"/>
    <w:rsid w:val="005B49EF"/>
    <w:rsid w:val="005B6DEA"/>
    <w:rsid w:val="0061292D"/>
    <w:rsid w:val="00616D94"/>
    <w:rsid w:val="0062355E"/>
    <w:rsid w:val="00626EF3"/>
    <w:rsid w:val="0063188E"/>
    <w:rsid w:val="00637F11"/>
    <w:rsid w:val="00644DC3"/>
    <w:rsid w:val="00645BF9"/>
    <w:rsid w:val="0066173C"/>
    <w:rsid w:val="00664F98"/>
    <w:rsid w:val="006767F5"/>
    <w:rsid w:val="00677B13"/>
    <w:rsid w:val="0068100D"/>
    <w:rsid w:val="00682938"/>
    <w:rsid w:val="006857C6"/>
    <w:rsid w:val="006857F5"/>
    <w:rsid w:val="006943A9"/>
    <w:rsid w:val="006A1B04"/>
    <w:rsid w:val="006B092C"/>
    <w:rsid w:val="006B15A4"/>
    <w:rsid w:val="006B56D7"/>
    <w:rsid w:val="006B5ABA"/>
    <w:rsid w:val="006C06DE"/>
    <w:rsid w:val="006D6A5F"/>
    <w:rsid w:val="006E0AAA"/>
    <w:rsid w:val="006E0EDD"/>
    <w:rsid w:val="006E3BA9"/>
    <w:rsid w:val="006F793F"/>
    <w:rsid w:val="00705652"/>
    <w:rsid w:val="00705D5E"/>
    <w:rsid w:val="00706905"/>
    <w:rsid w:val="00711627"/>
    <w:rsid w:val="00712EAD"/>
    <w:rsid w:val="007138D6"/>
    <w:rsid w:val="00713CCE"/>
    <w:rsid w:val="0071419B"/>
    <w:rsid w:val="00716A2B"/>
    <w:rsid w:val="00723581"/>
    <w:rsid w:val="00732018"/>
    <w:rsid w:val="00746068"/>
    <w:rsid w:val="007517A1"/>
    <w:rsid w:val="007525F6"/>
    <w:rsid w:val="00754244"/>
    <w:rsid w:val="00756767"/>
    <w:rsid w:val="0076790D"/>
    <w:rsid w:val="00771F73"/>
    <w:rsid w:val="00790CDA"/>
    <w:rsid w:val="007A11AA"/>
    <w:rsid w:val="007A1591"/>
    <w:rsid w:val="007A223E"/>
    <w:rsid w:val="007A2E6A"/>
    <w:rsid w:val="007B03B1"/>
    <w:rsid w:val="007B2DA9"/>
    <w:rsid w:val="007C0A3C"/>
    <w:rsid w:val="007C3FB2"/>
    <w:rsid w:val="007C4B44"/>
    <w:rsid w:val="007D6685"/>
    <w:rsid w:val="007E4ABD"/>
    <w:rsid w:val="007F1AD0"/>
    <w:rsid w:val="00800812"/>
    <w:rsid w:val="00803540"/>
    <w:rsid w:val="00803999"/>
    <w:rsid w:val="008100E0"/>
    <w:rsid w:val="00815166"/>
    <w:rsid w:val="00823511"/>
    <w:rsid w:val="00841F3B"/>
    <w:rsid w:val="00842B5A"/>
    <w:rsid w:val="00846199"/>
    <w:rsid w:val="00862A0A"/>
    <w:rsid w:val="0086311A"/>
    <w:rsid w:val="00864752"/>
    <w:rsid w:val="008708D9"/>
    <w:rsid w:val="00874286"/>
    <w:rsid w:val="008A10E6"/>
    <w:rsid w:val="008B0C11"/>
    <w:rsid w:val="008B6213"/>
    <w:rsid w:val="008C30CE"/>
    <w:rsid w:val="008D5771"/>
    <w:rsid w:val="008D5E53"/>
    <w:rsid w:val="008E0836"/>
    <w:rsid w:val="008E14AA"/>
    <w:rsid w:val="008E33C4"/>
    <w:rsid w:val="008E5749"/>
    <w:rsid w:val="00903B14"/>
    <w:rsid w:val="009307C8"/>
    <w:rsid w:val="00942A85"/>
    <w:rsid w:val="00954684"/>
    <w:rsid w:val="00973926"/>
    <w:rsid w:val="00976803"/>
    <w:rsid w:val="00977F1A"/>
    <w:rsid w:val="00980653"/>
    <w:rsid w:val="00997175"/>
    <w:rsid w:val="009A1526"/>
    <w:rsid w:val="009A2771"/>
    <w:rsid w:val="009A2E87"/>
    <w:rsid w:val="009A4DB1"/>
    <w:rsid w:val="009A71E6"/>
    <w:rsid w:val="009B3F2A"/>
    <w:rsid w:val="009D4D36"/>
    <w:rsid w:val="009E397E"/>
    <w:rsid w:val="009F1AD3"/>
    <w:rsid w:val="009F531F"/>
    <w:rsid w:val="00A01165"/>
    <w:rsid w:val="00A016E0"/>
    <w:rsid w:val="00A0601D"/>
    <w:rsid w:val="00A11225"/>
    <w:rsid w:val="00A22B1F"/>
    <w:rsid w:val="00A26078"/>
    <w:rsid w:val="00A45E7D"/>
    <w:rsid w:val="00A467D8"/>
    <w:rsid w:val="00A54309"/>
    <w:rsid w:val="00A57C93"/>
    <w:rsid w:val="00A57FFC"/>
    <w:rsid w:val="00A612EA"/>
    <w:rsid w:val="00A70975"/>
    <w:rsid w:val="00A7586A"/>
    <w:rsid w:val="00A761C6"/>
    <w:rsid w:val="00A80B82"/>
    <w:rsid w:val="00A83881"/>
    <w:rsid w:val="00A95237"/>
    <w:rsid w:val="00A9523B"/>
    <w:rsid w:val="00AA4D57"/>
    <w:rsid w:val="00AA6BB3"/>
    <w:rsid w:val="00AB19AC"/>
    <w:rsid w:val="00AB3F6D"/>
    <w:rsid w:val="00AC59B3"/>
    <w:rsid w:val="00AD0E73"/>
    <w:rsid w:val="00AD480B"/>
    <w:rsid w:val="00AD74B8"/>
    <w:rsid w:val="00AE571D"/>
    <w:rsid w:val="00AE6B96"/>
    <w:rsid w:val="00B071C6"/>
    <w:rsid w:val="00B078BF"/>
    <w:rsid w:val="00B11D29"/>
    <w:rsid w:val="00B2672F"/>
    <w:rsid w:val="00B319E3"/>
    <w:rsid w:val="00B458DD"/>
    <w:rsid w:val="00B50D91"/>
    <w:rsid w:val="00B518FA"/>
    <w:rsid w:val="00B55A42"/>
    <w:rsid w:val="00B65ED8"/>
    <w:rsid w:val="00B81FDA"/>
    <w:rsid w:val="00B95B29"/>
    <w:rsid w:val="00BA61CA"/>
    <w:rsid w:val="00BB6E08"/>
    <w:rsid w:val="00BE266B"/>
    <w:rsid w:val="00BE613F"/>
    <w:rsid w:val="00BF0BCF"/>
    <w:rsid w:val="00BF374C"/>
    <w:rsid w:val="00BF4C44"/>
    <w:rsid w:val="00C0217D"/>
    <w:rsid w:val="00C07B48"/>
    <w:rsid w:val="00C11DF6"/>
    <w:rsid w:val="00C137DE"/>
    <w:rsid w:val="00C13873"/>
    <w:rsid w:val="00C2010E"/>
    <w:rsid w:val="00C21FD6"/>
    <w:rsid w:val="00C3256B"/>
    <w:rsid w:val="00C43245"/>
    <w:rsid w:val="00C56C64"/>
    <w:rsid w:val="00C61100"/>
    <w:rsid w:val="00C62441"/>
    <w:rsid w:val="00C857D4"/>
    <w:rsid w:val="00C85D72"/>
    <w:rsid w:val="00C8634C"/>
    <w:rsid w:val="00C906B0"/>
    <w:rsid w:val="00C92179"/>
    <w:rsid w:val="00C97D73"/>
    <w:rsid w:val="00CA3536"/>
    <w:rsid w:val="00CA6573"/>
    <w:rsid w:val="00CB051B"/>
    <w:rsid w:val="00CB315D"/>
    <w:rsid w:val="00CB7820"/>
    <w:rsid w:val="00CE5263"/>
    <w:rsid w:val="00D11206"/>
    <w:rsid w:val="00D11493"/>
    <w:rsid w:val="00D4588D"/>
    <w:rsid w:val="00D45BCF"/>
    <w:rsid w:val="00D4703E"/>
    <w:rsid w:val="00D4779F"/>
    <w:rsid w:val="00D47A59"/>
    <w:rsid w:val="00D762F8"/>
    <w:rsid w:val="00D81522"/>
    <w:rsid w:val="00D856B0"/>
    <w:rsid w:val="00D90BE8"/>
    <w:rsid w:val="00D966F6"/>
    <w:rsid w:val="00DA05D5"/>
    <w:rsid w:val="00DA4EDF"/>
    <w:rsid w:val="00DB28E5"/>
    <w:rsid w:val="00DB43C5"/>
    <w:rsid w:val="00DB71EA"/>
    <w:rsid w:val="00DF2376"/>
    <w:rsid w:val="00DF7AB6"/>
    <w:rsid w:val="00E00FD9"/>
    <w:rsid w:val="00E06059"/>
    <w:rsid w:val="00E10534"/>
    <w:rsid w:val="00E120AA"/>
    <w:rsid w:val="00E122E3"/>
    <w:rsid w:val="00E24259"/>
    <w:rsid w:val="00E335CA"/>
    <w:rsid w:val="00E34154"/>
    <w:rsid w:val="00E45EFF"/>
    <w:rsid w:val="00E5188A"/>
    <w:rsid w:val="00E52307"/>
    <w:rsid w:val="00E5723A"/>
    <w:rsid w:val="00E621BF"/>
    <w:rsid w:val="00E71A3D"/>
    <w:rsid w:val="00E74E29"/>
    <w:rsid w:val="00E74FCC"/>
    <w:rsid w:val="00E80995"/>
    <w:rsid w:val="00E82523"/>
    <w:rsid w:val="00E827E1"/>
    <w:rsid w:val="00E8467C"/>
    <w:rsid w:val="00EA0074"/>
    <w:rsid w:val="00EA12E1"/>
    <w:rsid w:val="00EA6F36"/>
    <w:rsid w:val="00ED3E12"/>
    <w:rsid w:val="00ED4E1B"/>
    <w:rsid w:val="00EF1D60"/>
    <w:rsid w:val="00EF30E4"/>
    <w:rsid w:val="00EF3C69"/>
    <w:rsid w:val="00EF4CFB"/>
    <w:rsid w:val="00F04B7E"/>
    <w:rsid w:val="00F16D53"/>
    <w:rsid w:val="00F23316"/>
    <w:rsid w:val="00F23505"/>
    <w:rsid w:val="00F25CD4"/>
    <w:rsid w:val="00F26AC0"/>
    <w:rsid w:val="00F27BF1"/>
    <w:rsid w:val="00F33F12"/>
    <w:rsid w:val="00F453E8"/>
    <w:rsid w:val="00F45970"/>
    <w:rsid w:val="00F51AE3"/>
    <w:rsid w:val="00F57E2F"/>
    <w:rsid w:val="00F605ED"/>
    <w:rsid w:val="00F61090"/>
    <w:rsid w:val="00F65BFD"/>
    <w:rsid w:val="00F66BC7"/>
    <w:rsid w:val="00F920F9"/>
    <w:rsid w:val="00F971A6"/>
    <w:rsid w:val="00FA14CC"/>
    <w:rsid w:val="00FB206D"/>
    <w:rsid w:val="00FB7116"/>
    <w:rsid w:val="00FC3E19"/>
    <w:rsid w:val="00FC6CDF"/>
    <w:rsid w:val="00FE406C"/>
    <w:rsid w:val="00FF6F5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8C0455"/>
  <w15:docId w15:val="{B74122A0-4075-41F3-BF9D-BCA451CCB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53E8"/>
    <w:pPr>
      <w:spacing w:after="0" w:line="240" w:lineRule="auto"/>
    </w:pPr>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453E8"/>
    <w:pPr>
      <w:tabs>
        <w:tab w:val="center" w:pos="4513"/>
        <w:tab w:val="right" w:pos="9026"/>
      </w:tabs>
    </w:pPr>
  </w:style>
  <w:style w:type="character" w:customStyle="1" w:styleId="FooterChar">
    <w:name w:val="Footer Char"/>
    <w:basedOn w:val="DefaultParagraphFont"/>
    <w:link w:val="Footer"/>
    <w:uiPriority w:val="99"/>
    <w:rsid w:val="00F453E8"/>
    <w:rPr>
      <w:rFonts w:ascii="Arial" w:eastAsia="Times New Roman" w:hAnsi="Arial" w:cs="Times New Roman"/>
    </w:rPr>
  </w:style>
  <w:style w:type="paragraph" w:styleId="ListParagraph">
    <w:name w:val="List Paragraph"/>
    <w:basedOn w:val="Normal"/>
    <w:uiPriority w:val="34"/>
    <w:qFormat/>
    <w:rsid w:val="00F453E8"/>
    <w:pPr>
      <w:ind w:left="720"/>
    </w:pPr>
  </w:style>
  <w:style w:type="paragraph" w:styleId="Header">
    <w:name w:val="header"/>
    <w:basedOn w:val="Normal"/>
    <w:link w:val="HeaderChar"/>
    <w:uiPriority w:val="99"/>
    <w:unhideWhenUsed/>
    <w:rsid w:val="00862A0A"/>
    <w:pPr>
      <w:tabs>
        <w:tab w:val="center" w:pos="4513"/>
        <w:tab w:val="right" w:pos="9026"/>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862A0A"/>
  </w:style>
  <w:style w:type="paragraph" w:styleId="BalloonText">
    <w:name w:val="Balloon Text"/>
    <w:basedOn w:val="Normal"/>
    <w:link w:val="BalloonTextChar"/>
    <w:uiPriority w:val="99"/>
    <w:semiHidden/>
    <w:unhideWhenUsed/>
    <w:rsid w:val="009E397E"/>
    <w:rPr>
      <w:rFonts w:ascii="Tahoma" w:hAnsi="Tahoma" w:cs="Tahoma"/>
      <w:sz w:val="16"/>
      <w:szCs w:val="16"/>
    </w:rPr>
  </w:style>
  <w:style w:type="character" w:customStyle="1" w:styleId="BalloonTextChar">
    <w:name w:val="Balloon Text Char"/>
    <w:basedOn w:val="DefaultParagraphFont"/>
    <w:link w:val="BalloonText"/>
    <w:uiPriority w:val="99"/>
    <w:semiHidden/>
    <w:rsid w:val="009E397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7061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595</Words>
  <Characters>3397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Napo, Thobisile</dc:creator>
  <cp:lastModifiedBy>Gcina Matakane</cp:lastModifiedBy>
  <cp:revision>2</cp:revision>
  <cp:lastPrinted>2017-05-16T07:43:00Z</cp:lastPrinted>
  <dcterms:created xsi:type="dcterms:W3CDTF">2017-05-19T09:04:00Z</dcterms:created>
  <dcterms:modified xsi:type="dcterms:W3CDTF">2017-05-19T09:04:00Z</dcterms:modified>
</cp:coreProperties>
</file>