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B84" w:rsidRDefault="00E35B84" w:rsidP="00E35B84">
      <w:pPr>
        <w:spacing w:before="100" w:beforeAutospacing="1" w:after="100" w:afterAutospacing="1" w:line="240" w:lineRule="auto"/>
        <w:ind w:left="709" w:hanging="709"/>
        <w:jc w:val="both"/>
        <w:outlineLvl w:val="0"/>
        <w:rPr>
          <w:rFonts w:ascii="Times New Roman" w:hAnsi="Times New Roman" w:cs="Times New Roman"/>
          <w:b/>
          <w:sz w:val="24"/>
          <w:szCs w:val="24"/>
        </w:rPr>
      </w:pPr>
    </w:p>
    <w:p w:rsidR="00E35B84" w:rsidRPr="001508AF" w:rsidRDefault="00E35B84" w:rsidP="00E35B84">
      <w:pPr>
        <w:tabs>
          <w:tab w:val="left" w:pos="750"/>
        </w:tabs>
        <w:spacing w:after="0" w:line="240" w:lineRule="auto"/>
        <w:jc w:val="center"/>
        <w:outlineLvl w:val="0"/>
        <w:rPr>
          <w:rFonts w:ascii="Arial" w:eastAsia="Arial Unicode MS" w:hAnsi="Arial" w:cs="Times New Roman"/>
          <w:color w:val="000000"/>
          <w:sz w:val="24"/>
          <w:szCs w:val="20"/>
          <w:lang w:eastAsia="en-ZA"/>
        </w:rPr>
      </w:pPr>
      <w:r w:rsidRPr="001508AF">
        <w:rPr>
          <w:noProof/>
          <w:lang w:eastAsia="en-ZA"/>
        </w:rPr>
        <w:drawing>
          <wp:anchor distT="57150" distB="57150" distL="57150" distR="57150" simplePos="0" relativeHeight="251659264" behindDoc="0" locked="0" layoutInCell="1" allowOverlap="1">
            <wp:simplePos x="0" y="0"/>
            <wp:positionH relativeFrom="margin">
              <wp:posOffset>2295525</wp:posOffset>
            </wp:positionH>
            <wp:positionV relativeFrom="line">
              <wp:posOffset>0</wp:posOffset>
            </wp:positionV>
            <wp:extent cx="954405" cy="797560"/>
            <wp:effectExtent l="0" t="0" r="0" b="254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4405" cy="797560"/>
                    </a:xfrm>
                    <a:prstGeom prst="rect">
                      <a:avLst/>
                    </a:prstGeom>
                    <a:noFill/>
                    <a:ln>
                      <a:noFill/>
                    </a:ln>
                  </pic:spPr>
                </pic:pic>
              </a:graphicData>
            </a:graphic>
          </wp:anchor>
        </w:drawing>
      </w:r>
    </w:p>
    <w:p w:rsidR="00E35B84" w:rsidRPr="001508AF" w:rsidRDefault="00E35B84" w:rsidP="00E35B84">
      <w:pPr>
        <w:spacing w:after="0" w:line="240" w:lineRule="auto"/>
        <w:outlineLvl w:val="0"/>
        <w:rPr>
          <w:rFonts w:ascii="Arial" w:eastAsia="Arial Unicode MS" w:hAnsi="Arial" w:cs="Times New Roman"/>
          <w:color w:val="000000"/>
          <w:sz w:val="24"/>
          <w:szCs w:val="20"/>
          <w:lang w:eastAsia="en-ZA"/>
        </w:rPr>
      </w:pPr>
    </w:p>
    <w:p w:rsidR="00E35B84" w:rsidRPr="001508AF" w:rsidRDefault="00E35B84" w:rsidP="00E35B84">
      <w:pPr>
        <w:spacing w:after="0" w:line="240" w:lineRule="auto"/>
        <w:outlineLvl w:val="0"/>
        <w:rPr>
          <w:rFonts w:ascii="Arial" w:eastAsia="Arial Unicode MS" w:hAnsi="Arial" w:cs="Times New Roman"/>
          <w:color w:val="000000"/>
          <w:sz w:val="24"/>
          <w:szCs w:val="20"/>
          <w:lang w:eastAsia="en-ZA"/>
        </w:rPr>
      </w:pPr>
    </w:p>
    <w:p w:rsidR="00E35B84" w:rsidRPr="001508AF" w:rsidRDefault="00E35B84" w:rsidP="00E35B84">
      <w:pPr>
        <w:spacing w:after="0" w:line="240" w:lineRule="auto"/>
        <w:jc w:val="center"/>
        <w:outlineLvl w:val="0"/>
        <w:rPr>
          <w:rFonts w:ascii="Arial" w:eastAsia="Arial Unicode MS" w:hAnsi="Arial" w:cs="Times New Roman"/>
          <w:b/>
          <w:color w:val="000000"/>
          <w:sz w:val="24"/>
          <w:szCs w:val="20"/>
          <w:lang w:eastAsia="en-ZA"/>
        </w:rPr>
      </w:pPr>
    </w:p>
    <w:p w:rsidR="00E35B84" w:rsidRPr="001508AF" w:rsidRDefault="00E35B84" w:rsidP="00E35B84">
      <w:pPr>
        <w:spacing w:after="0" w:line="240" w:lineRule="auto"/>
        <w:jc w:val="center"/>
        <w:outlineLvl w:val="0"/>
        <w:rPr>
          <w:rFonts w:ascii="Arial" w:eastAsia="Arial Unicode MS" w:hAnsi="Arial" w:cs="Times New Roman"/>
          <w:b/>
          <w:color w:val="000000"/>
          <w:sz w:val="24"/>
          <w:szCs w:val="20"/>
          <w:lang w:eastAsia="en-ZA"/>
        </w:rPr>
      </w:pPr>
    </w:p>
    <w:p w:rsidR="00E35B84" w:rsidRPr="001508AF" w:rsidRDefault="00E35B84" w:rsidP="00E35B84">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MINISTRY: PUBLIC SERVICE AND ADMINISTRATION</w:t>
      </w:r>
    </w:p>
    <w:p w:rsidR="00E35B84" w:rsidRPr="001508AF" w:rsidRDefault="00E35B84" w:rsidP="00E35B84">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REPUBLIC OF SOUTH AFRICA</w:t>
      </w:r>
    </w:p>
    <w:p w:rsidR="00E35B84" w:rsidRPr="001508AF" w:rsidRDefault="00E35B84" w:rsidP="00E35B84">
      <w:pPr>
        <w:spacing w:after="0" w:line="276" w:lineRule="auto"/>
        <w:outlineLvl w:val="0"/>
        <w:rPr>
          <w:rFonts w:ascii="Arial" w:eastAsia="Arial Unicode MS" w:hAnsi="Arial" w:cs="Times New Roman"/>
          <w:b/>
          <w:color w:val="000000"/>
          <w:sz w:val="24"/>
          <w:szCs w:val="20"/>
          <w:lang w:eastAsia="en-ZA"/>
        </w:rPr>
      </w:pPr>
    </w:p>
    <w:p w:rsidR="00E35B84" w:rsidRDefault="00E35B84" w:rsidP="00E35B84">
      <w:pPr>
        <w:spacing w:after="0" w:line="276" w:lineRule="auto"/>
        <w:outlineLvl w:val="0"/>
        <w:rPr>
          <w:rFonts w:ascii="Arial" w:eastAsia="Arial Unicode MS" w:hAnsi="Arial" w:cs="Arial"/>
          <w:b/>
          <w:color w:val="000000"/>
          <w:sz w:val="24"/>
          <w:szCs w:val="24"/>
          <w:lang w:eastAsia="en-ZA"/>
        </w:rPr>
      </w:pPr>
    </w:p>
    <w:p w:rsidR="00E35B84" w:rsidRPr="001508AF" w:rsidRDefault="00E35B84" w:rsidP="00E35B84">
      <w:pPr>
        <w:spacing w:after="0" w:line="276" w:lineRule="auto"/>
        <w:outlineLvl w:val="0"/>
        <w:rPr>
          <w:rFonts w:ascii="Arial" w:eastAsia="Arial Unicode MS" w:hAnsi="Arial" w:cs="Arial"/>
          <w:b/>
          <w:color w:val="000000"/>
          <w:sz w:val="24"/>
          <w:szCs w:val="24"/>
          <w:lang w:eastAsia="en-ZA"/>
        </w:rPr>
      </w:pPr>
      <w:r w:rsidRPr="001508AF">
        <w:rPr>
          <w:rFonts w:ascii="Arial" w:eastAsia="Arial Unicode MS" w:hAnsi="Arial" w:cs="Arial"/>
          <w:b/>
          <w:color w:val="000000"/>
          <w:sz w:val="24"/>
          <w:szCs w:val="24"/>
          <w:lang w:eastAsia="en-ZA"/>
        </w:rPr>
        <w:t>NATIONAL ASSEMBLY</w:t>
      </w:r>
    </w:p>
    <w:p w:rsidR="00E35B84" w:rsidRPr="001508AF" w:rsidRDefault="00E35B84" w:rsidP="00E35B84">
      <w:pPr>
        <w:spacing w:after="0" w:line="276" w:lineRule="auto"/>
        <w:outlineLvl w:val="0"/>
        <w:rPr>
          <w:rFonts w:ascii="Arial" w:eastAsia="Arial Unicode MS" w:hAnsi="Arial" w:cs="Arial"/>
          <w:b/>
          <w:color w:val="000000"/>
          <w:sz w:val="24"/>
          <w:szCs w:val="24"/>
          <w:lang w:eastAsia="en-ZA"/>
        </w:rPr>
      </w:pPr>
    </w:p>
    <w:p w:rsidR="00E35B84" w:rsidRPr="001508AF" w:rsidRDefault="00E35B84" w:rsidP="00E35B84">
      <w:pPr>
        <w:spacing w:after="0" w:line="276" w:lineRule="auto"/>
        <w:outlineLvl w:val="0"/>
        <w:rPr>
          <w:rFonts w:ascii="Arial" w:eastAsia="Arial Unicode MS" w:hAnsi="Arial" w:cs="Arial"/>
          <w:b/>
          <w:color w:val="000000"/>
          <w:sz w:val="24"/>
          <w:szCs w:val="24"/>
          <w:lang w:eastAsia="en-ZA"/>
        </w:rPr>
      </w:pPr>
      <w:r w:rsidRPr="001508AF">
        <w:rPr>
          <w:rFonts w:ascii="Arial" w:eastAsia="Arial Unicode MS" w:hAnsi="Arial" w:cs="Arial"/>
          <w:b/>
          <w:color w:val="000000"/>
          <w:sz w:val="24"/>
          <w:szCs w:val="24"/>
          <w:lang w:eastAsia="en-ZA"/>
        </w:rPr>
        <w:t xml:space="preserve">QUESTION FOR WRITTEN REPLY </w:t>
      </w:r>
    </w:p>
    <w:p w:rsidR="00E35B84" w:rsidRPr="001508AF" w:rsidRDefault="00E35B84" w:rsidP="00E35B84">
      <w:pPr>
        <w:spacing w:after="0" w:line="276" w:lineRule="auto"/>
        <w:outlineLvl w:val="0"/>
        <w:rPr>
          <w:rFonts w:ascii="Arial" w:eastAsia="Arial Unicode MS" w:hAnsi="Arial" w:cs="Arial"/>
          <w:b/>
          <w:color w:val="000000"/>
          <w:sz w:val="24"/>
          <w:szCs w:val="24"/>
          <w:lang w:eastAsia="en-ZA"/>
        </w:rPr>
      </w:pPr>
    </w:p>
    <w:p w:rsidR="00E35B84" w:rsidRPr="001508AF" w:rsidRDefault="00E35B84" w:rsidP="00E35B84">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DATE:</w:t>
      </w:r>
      <w:r>
        <w:rPr>
          <w:rFonts w:ascii="Arial" w:eastAsia="Arial Unicode MS" w:hAnsi="Arial" w:cs="Arial"/>
          <w:b/>
          <w:color w:val="000000"/>
          <w:sz w:val="24"/>
          <w:szCs w:val="24"/>
          <w:lang w:eastAsia="en-ZA"/>
        </w:rPr>
        <w:tab/>
      </w:r>
      <w:r>
        <w:rPr>
          <w:rFonts w:ascii="Arial" w:eastAsia="Arial Unicode MS" w:hAnsi="Arial" w:cs="Arial"/>
          <w:b/>
          <w:color w:val="000000"/>
          <w:sz w:val="24"/>
          <w:szCs w:val="24"/>
          <w:lang w:eastAsia="en-ZA"/>
        </w:rPr>
        <w:tab/>
        <w:t>18 MARCH 2022</w:t>
      </w:r>
    </w:p>
    <w:p w:rsidR="00E35B84" w:rsidRPr="001508AF" w:rsidRDefault="00E35B84" w:rsidP="00E35B84">
      <w:pPr>
        <w:spacing w:after="0" w:line="276" w:lineRule="auto"/>
        <w:outlineLvl w:val="0"/>
        <w:rPr>
          <w:rFonts w:ascii="Arial" w:eastAsia="Arial Unicode MS" w:hAnsi="Arial" w:cs="Arial"/>
          <w:b/>
          <w:color w:val="000000"/>
          <w:sz w:val="24"/>
          <w:szCs w:val="24"/>
          <w:lang w:eastAsia="en-ZA"/>
        </w:rPr>
      </w:pPr>
    </w:p>
    <w:p w:rsidR="00E35B84" w:rsidRDefault="00E35B84" w:rsidP="00E35B84">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 xml:space="preserve">QUESTION NO.: </w:t>
      </w:r>
      <w:r>
        <w:rPr>
          <w:rFonts w:ascii="Arial" w:eastAsia="Arial Unicode MS" w:hAnsi="Arial" w:cs="Arial"/>
          <w:b/>
          <w:color w:val="000000"/>
          <w:sz w:val="24"/>
          <w:szCs w:val="24"/>
          <w:lang w:eastAsia="en-ZA"/>
        </w:rPr>
        <w:tab/>
        <w:t>954.</w:t>
      </w:r>
      <w:r w:rsidRPr="001508AF">
        <w:rPr>
          <w:rFonts w:ascii="Arial" w:eastAsia="Arial Unicode MS" w:hAnsi="Arial" w:cs="Arial"/>
          <w:b/>
          <w:color w:val="000000"/>
          <w:sz w:val="24"/>
          <w:szCs w:val="24"/>
          <w:lang w:eastAsia="en-ZA"/>
        </w:rPr>
        <w:tab/>
      </w:r>
      <w:r w:rsidRPr="001508AF">
        <w:rPr>
          <w:rFonts w:ascii="Arial" w:eastAsia="Arial Unicode MS" w:hAnsi="Arial" w:cs="Arial"/>
          <w:b/>
          <w:color w:val="000000"/>
          <w:sz w:val="24"/>
          <w:szCs w:val="24"/>
          <w:lang w:eastAsia="en-ZA"/>
        </w:rPr>
        <w:tab/>
      </w:r>
    </w:p>
    <w:p w:rsidR="00E35B84" w:rsidRPr="001A5B54" w:rsidRDefault="00E35B84" w:rsidP="00E35B84">
      <w:pPr>
        <w:spacing w:before="100" w:beforeAutospacing="1" w:after="100" w:afterAutospacing="1" w:line="240" w:lineRule="auto"/>
        <w:jc w:val="both"/>
        <w:outlineLvl w:val="0"/>
        <w:rPr>
          <w:rFonts w:ascii="Arial" w:hAnsi="Arial" w:cs="Arial"/>
          <w:b/>
          <w:sz w:val="24"/>
          <w:szCs w:val="24"/>
        </w:rPr>
      </w:pPr>
      <w:r w:rsidRPr="001A5B54">
        <w:rPr>
          <w:rFonts w:ascii="Arial" w:hAnsi="Arial" w:cs="Arial"/>
          <w:b/>
          <w:sz w:val="24"/>
          <w:szCs w:val="24"/>
        </w:rPr>
        <w:t xml:space="preserve">Dr M </w:t>
      </w:r>
      <w:proofErr w:type="spellStart"/>
      <w:r w:rsidRPr="001A5B54">
        <w:rPr>
          <w:rFonts w:ascii="Arial" w:hAnsi="Arial" w:cs="Arial"/>
          <w:b/>
          <w:sz w:val="24"/>
          <w:szCs w:val="24"/>
        </w:rPr>
        <w:t>M</w:t>
      </w:r>
      <w:proofErr w:type="spellEnd"/>
      <w:r w:rsidRPr="001A5B54">
        <w:rPr>
          <w:rFonts w:ascii="Arial" w:hAnsi="Arial" w:cs="Arial"/>
          <w:b/>
          <w:sz w:val="24"/>
          <w:szCs w:val="24"/>
        </w:rPr>
        <w:t xml:space="preserve"> </w:t>
      </w:r>
      <w:proofErr w:type="spellStart"/>
      <w:r w:rsidRPr="001A5B54">
        <w:rPr>
          <w:rFonts w:ascii="Arial" w:hAnsi="Arial" w:cs="Arial"/>
          <w:b/>
          <w:sz w:val="24"/>
          <w:szCs w:val="24"/>
        </w:rPr>
        <w:t>Gondwe</w:t>
      </w:r>
      <w:proofErr w:type="spellEnd"/>
      <w:r w:rsidRPr="001A5B54">
        <w:rPr>
          <w:rFonts w:ascii="Arial" w:hAnsi="Arial" w:cs="Arial"/>
          <w:b/>
          <w:sz w:val="24"/>
          <w:szCs w:val="24"/>
        </w:rPr>
        <w:t xml:space="preserve"> (DA) to ask the Minister of Public Service and Administration</w:t>
      </w:r>
      <w:r w:rsidR="009E65C8" w:rsidRPr="001A5B54">
        <w:rPr>
          <w:rFonts w:ascii="Arial" w:hAnsi="Arial" w:cs="Arial"/>
          <w:b/>
          <w:sz w:val="24"/>
          <w:szCs w:val="24"/>
        </w:rPr>
        <w:fldChar w:fldCharType="begin"/>
      </w:r>
      <w:r w:rsidRPr="001A5B54">
        <w:rPr>
          <w:rFonts w:ascii="Arial" w:hAnsi="Arial" w:cs="Arial"/>
          <w:b/>
          <w:sz w:val="24"/>
          <w:szCs w:val="24"/>
        </w:rPr>
        <w:instrText xml:space="preserve"> XE "Public Service and Administration" </w:instrText>
      </w:r>
      <w:r w:rsidR="009E65C8" w:rsidRPr="001A5B54">
        <w:rPr>
          <w:rFonts w:ascii="Arial" w:hAnsi="Arial" w:cs="Arial"/>
          <w:b/>
          <w:sz w:val="24"/>
          <w:szCs w:val="24"/>
        </w:rPr>
        <w:fldChar w:fldCharType="end"/>
      </w:r>
      <w:r w:rsidRPr="001A5B54">
        <w:rPr>
          <w:rFonts w:ascii="Arial" w:hAnsi="Arial" w:cs="Arial"/>
          <w:b/>
          <w:sz w:val="24"/>
          <w:szCs w:val="24"/>
        </w:rPr>
        <w:t>:</w:t>
      </w:r>
    </w:p>
    <w:p w:rsidR="00E35B84" w:rsidRPr="001A5B54" w:rsidRDefault="00E35B84" w:rsidP="00E35B84">
      <w:pPr>
        <w:spacing w:before="240" w:line="240" w:lineRule="auto"/>
        <w:ind w:right="26"/>
        <w:jc w:val="both"/>
        <w:rPr>
          <w:rFonts w:ascii="Arial" w:hAnsi="Arial" w:cs="Arial"/>
          <w:sz w:val="24"/>
          <w:szCs w:val="24"/>
        </w:rPr>
      </w:pPr>
      <w:r w:rsidRPr="001A5B54">
        <w:rPr>
          <w:rFonts w:ascii="Arial" w:hAnsi="Arial" w:cs="Arial"/>
          <w:sz w:val="24"/>
          <w:szCs w:val="24"/>
        </w:rPr>
        <w:t>What measures and/or interventions has her department put in place to prevent public servants from unlawfully (a) applying for and/or (b) receiving any grant that they are not entitled to apply for and/or receive?</w:t>
      </w:r>
      <w:r w:rsidRPr="001A5B54">
        <w:rPr>
          <w:rFonts w:ascii="Arial" w:hAnsi="Arial" w:cs="Arial"/>
          <w:sz w:val="24"/>
          <w:szCs w:val="24"/>
        </w:rPr>
        <w:tab/>
      </w:r>
      <w:r w:rsidRPr="001A5B54">
        <w:rPr>
          <w:rFonts w:ascii="Arial" w:hAnsi="Arial" w:cs="Arial"/>
          <w:sz w:val="24"/>
          <w:szCs w:val="24"/>
        </w:rPr>
        <w:tab/>
      </w:r>
      <w:r w:rsidRPr="001A5B54">
        <w:rPr>
          <w:rFonts w:ascii="Arial" w:hAnsi="Arial" w:cs="Arial"/>
          <w:sz w:val="24"/>
          <w:szCs w:val="24"/>
        </w:rPr>
        <w:tab/>
      </w:r>
      <w:r w:rsidRPr="001A5B54">
        <w:rPr>
          <w:rFonts w:ascii="Arial" w:hAnsi="Arial" w:cs="Arial"/>
          <w:sz w:val="24"/>
          <w:szCs w:val="24"/>
        </w:rPr>
        <w:tab/>
      </w:r>
      <w:r w:rsidRPr="001A5B54">
        <w:rPr>
          <w:rFonts w:ascii="Arial" w:hAnsi="Arial" w:cs="Arial"/>
          <w:sz w:val="24"/>
          <w:szCs w:val="24"/>
        </w:rPr>
        <w:tab/>
      </w:r>
      <w:r>
        <w:rPr>
          <w:rFonts w:ascii="Arial" w:hAnsi="Arial" w:cs="Arial"/>
          <w:sz w:val="24"/>
          <w:szCs w:val="24"/>
        </w:rPr>
        <w:tab/>
      </w:r>
      <w:r w:rsidRPr="001A5B54">
        <w:rPr>
          <w:rFonts w:ascii="Arial" w:hAnsi="Arial" w:cs="Arial"/>
          <w:b/>
          <w:sz w:val="24"/>
          <w:szCs w:val="24"/>
        </w:rPr>
        <w:t>NW1197E</w:t>
      </w:r>
    </w:p>
    <w:p w:rsidR="00E35B84" w:rsidRDefault="00E35B84" w:rsidP="00E35B84">
      <w:pPr>
        <w:spacing w:before="100" w:beforeAutospacing="1" w:after="100" w:afterAutospacing="1"/>
        <w:jc w:val="both"/>
        <w:rPr>
          <w:rFonts w:ascii="Arial" w:eastAsia="Calibri" w:hAnsi="Arial" w:cs="Arial"/>
          <w:b/>
          <w:sz w:val="24"/>
          <w:szCs w:val="24"/>
        </w:rPr>
      </w:pPr>
      <w:r w:rsidRPr="00DF45A5">
        <w:rPr>
          <w:rFonts w:ascii="Arial" w:eastAsia="Calibri" w:hAnsi="Arial" w:cs="Arial"/>
          <w:b/>
          <w:sz w:val="24"/>
          <w:szCs w:val="24"/>
        </w:rPr>
        <w:t xml:space="preserve">REPLY: </w:t>
      </w:r>
    </w:p>
    <w:p w:rsidR="00E35B84" w:rsidRDefault="00E35B84" w:rsidP="00E35B84">
      <w:pPr>
        <w:spacing w:before="100" w:beforeAutospacing="1" w:after="100" w:afterAutospacing="1"/>
        <w:jc w:val="both"/>
        <w:rPr>
          <w:rFonts w:ascii="Arial" w:hAnsi="Arial" w:cs="Arial"/>
          <w:sz w:val="24"/>
          <w:szCs w:val="24"/>
        </w:rPr>
      </w:pPr>
      <w:r w:rsidRPr="00B0712A">
        <w:rPr>
          <w:rFonts w:ascii="Arial" w:hAnsi="Arial" w:cs="Arial"/>
          <w:sz w:val="24"/>
          <w:szCs w:val="24"/>
        </w:rPr>
        <w:t>The Department of Public Service and Administration does not have a mandate over the management of any grants. The South African Social Security Agency (SASSA)</w:t>
      </w:r>
      <w:r>
        <w:rPr>
          <w:rFonts w:ascii="Arial" w:hAnsi="Arial" w:cs="Arial"/>
          <w:sz w:val="24"/>
          <w:szCs w:val="24"/>
        </w:rPr>
        <w:t xml:space="preserve"> and other grant providing government institutions manage</w:t>
      </w:r>
      <w:r w:rsidRPr="00B0712A">
        <w:rPr>
          <w:rFonts w:ascii="Arial" w:hAnsi="Arial" w:cs="Arial"/>
          <w:sz w:val="24"/>
          <w:szCs w:val="24"/>
        </w:rPr>
        <w:t xml:space="preserve"> grants in line with their Constitutional mandate</w:t>
      </w:r>
      <w:r>
        <w:rPr>
          <w:rFonts w:ascii="Arial" w:hAnsi="Arial" w:cs="Arial"/>
          <w:sz w:val="24"/>
          <w:szCs w:val="24"/>
        </w:rPr>
        <w:t>s</w:t>
      </w:r>
      <w:r w:rsidRPr="00B0712A">
        <w:rPr>
          <w:rFonts w:ascii="Arial" w:hAnsi="Arial" w:cs="Arial"/>
          <w:sz w:val="24"/>
          <w:szCs w:val="24"/>
        </w:rPr>
        <w:t xml:space="preserve"> </w:t>
      </w:r>
      <w:r>
        <w:rPr>
          <w:rFonts w:ascii="Arial" w:hAnsi="Arial" w:cs="Arial"/>
          <w:sz w:val="24"/>
          <w:szCs w:val="24"/>
        </w:rPr>
        <w:t xml:space="preserve">though the use of </w:t>
      </w:r>
      <w:r w:rsidRPr="00B0712A">
        <w:rPr>
          <w:rFonts w:ascii="Arial" w:hAnsi="Arial" w:cs="Arial"/>
          <w:sz w:val="24"/>
          <w:szCs w:val="24"/>
        </w:rPr>
        <w:t xml:space="preserve">systems that run independently from that of the Department of Public Service and Administration (DPSA). </w:t>
      </w:r>
    </w:p>
    <w:p w:rsidR="00E35B84" w:rsidRPr="00B0712A" w:rsidRDefault="00E35B84" w:rsidP="00E35B84">
      <w:pPr>
        <w:spacing w:before="100" w:beforeAutospacing="1" w:after="100" w:afterAutospacing="1"/>
        <w:ind w:left="993" w:hanging="993"/>
        <w:jc w:val="both"/>
        <w:rPr>
          <w:rFonts w:ascii="Arial" w:hAnsi="Arial" w:cs="Arial"/>
          <w:sz w:val="24"/>
          <w:szCs w:val="24"/>
        </w:rPr>
      </w:pPr>
      <w:r w:rsidRPr="00B0712A">
        <w:rPr>
          <w:rFonts w:ascii="Arial" w:hAnsi="Arial" w:cs="Arial"/>
          <w:b/>
          <w:sz w:val="24"/>
          <w:szCs w:val="24"/>
        </w:rPr>
        <w:t>(a)</w:t>
      </w:r>
      <w:r w:rsidRPr="00B0712A">
        <w:rPr>
          <w:rFonts w:ascii="Arial" w:hAnsi="Arial" w:cs="Arial"/>
          <w:sz w:val="24"/>
          <w:szCs w:val="24"/>
        </w:rPr>
        <w:t xml:space="preserve"> &amp; </w:t>
      </w:r>
      <w:r w:rsidRPr="00B0712A">
        <w:rPr>
          <w:rFonts w:ascii="Arial" w:hAnsi="Arial" w:cs="Arial"/>
          <w:b/>
          <w:sz w:val="24"/>
          <w:szCs w:val="24"/>
        </w:rPr>
        <w:t>(b)</w:t>
      </w:r>
      <w:r w:rsidRPr="00B0712A">
        <w:rPr>
          <w:rFonts w:ascii="Arial" w:hAnsi="Arial" w:cs="Arial"/>
          <w:sz w:val="24"/>
          <w:szCs w:val="24"/>
        </w:rPr>
        <w:t xml:space="preserve">The DPSA </w:t>
      </w:r>
      <w:r>
        <w:rPr>
          <w:rFonts w:ascii="Arial" w:hAnsi="Arial" w:cs="Arial"/>
          <w:sz w:val="24"/>
          <w:szCs w:val="24"/>
        </w:rPr>
        <w:t xml:space="preserve">therefore, </w:t>
      </w:r>
      <w:r w:rsidRPr="00B0712A">
        <w:rPr>
          <w:rFonts w:ascii="Arial" w:hAnsi="Arial" w:cs="Arial"/>
          <w:sz w:val="24"/>
          <w:szCs w:val="24"/>
        </w:rPr>
        <w:t xml:space="preserve">has no mandate to interfere in the operations of </w:t>
      </w:r>
      <w:r>
        <w:rPr>
          <w:rFonts w:ascii="Arial" w:hAnsi="Arial" w:cs="Arial"/>
          <w:sz w:val="24"/>
          <w:szCs w:val="24"/>
        </w:rPr>
        <w:t xml:space="preserve">any grant providing government institutions, </w:t>
      </w:r>
      <w:r w:rsidRPr="00B0712A">
        <w:rPr>
          <w:rFonts w:ascii="Arial" w:hAnsi="Arial" w:cs="Arial"/>
          <w:sz w:val="24"/>
          <w:szCs w:val="24"/>
        </w:rPr>
        <w:t xml:space="preserve">has no access to </w:t>
      </w:r>
      <w:r>
        <w:rPr>
          <w:rFonts w:ascii="Arial" w:hAnsi="Arial" w:cs="Arial"/>
          <w:sz w:val="24"/>
          <w:szCs w:val="24"/>
        </w:rPr>
        <w:t>their</w:t>
      </w:r>
      <w:r w:rsidRPr="00B0712A">
        <w:rPr>
          <w:rFonts w:ascii="Arial" w:hAnsi="Arial" w:cs="Arial"/>
          <w:sz w:val="24"/>
          <w:szCs w:val="24"/>
        </w:rPr>
        <w:t xml:space="preserve"> systems, and therefore cannot put measures in place</w:t>
      </w:r>
      <w:r>
        <w:rPr>
          <w:rFonts w:ascii="Arial" w:hAnsi="Arial" w:cs="Arial"/>
          <w:sz w:val="24"/>
          <w:szCs w:val="24"/>
        </w:rPr>
        <w:t xml:space="preserve"> to prevent public servants from applying for and receiving any grants that they are not entitled to</w:t>
      </w:r>
      <w:r w:rsidRPr="00B0712A">
        <w:rPr>
          <w:rFonts w:ascii="Arial" w:hAnsi="Arial" w:cs="Arial"/>
          <w:sz w:val="24"/>
          <w:szCs w:val="24"/>
        </w:rPr>
        <w:t xml:space="preserve">.  </w:t>
      </w:r>
    </w:p>
    <w:p w:rsidR="00E35B84" w:rsidRDefault="00E35B84" w:rsidP="00E35B84">
      <w:pPr>
        <w:spacing w:before="100" w:beforeAutospacing="1" w:after="100" w:afterAutospacing="1"/>
        <w:jc w:val="both"/>
        <w:rPr>
          <w:rFonts w:ascii="Arial" w:hAnsi="Arial" w:cs="Arial"/>
          <w:sz w:val="24"/>
          <w:szCs w:val="24"/>
        </w:rPr>
      </w:pPr>
      <w:r>
        <w:rPr>
          <w:rFonts w:ascii="Arial" w:hAnsi="Arial" w:cs="Arial"/>
          <w:sz w:val="24"/>
          <w:szCs w:val="24"/>
        </w:rPr>
        <w:t xml:space="preserve">However, after </w:t>
      </w:r>
      <w:r w:rsidRPr="00B0712A">
        <w:rPr>
          <w:rFonts w:ascii="Arial" w:hAnsi="Arial" w:cs="Arial"/>
          <w:sz w:val="24"/>
          <w:szCs w:val="24"/>
        </w:rPr>
        <w:t>discover</w:t>
      </w:r>
      <w:r>
        <w:rPr>
          <w:rFonts w:ascii="Arial" w:hAnsi="Arial" w:cs="Arial"/>
          <w:sz w:val="24"/>
          <w:szCs w:val="24"/>
        </w:rPr>
        <w:t xml:space="preserve">ing </w:t>
      </w:r>
      <w:r w:rsidRPr="00B0712A">
        <w:rPr>
          <w:rFonts w:ascii="Arial" w:hAnsi="Arial" w:cs="Arial"/>
          <w:sz w:val="24"/>
          <w:szCs w:val="24"/>
        </w:rPr>
        <w:t>that</w:t>
      </w:r>
      <w:r>
        <w:rPr>
          <w:rFonts w:ascii="Arial" w:hAnsi="Arial" w:cs="Arial"/>
          <w:sz w:val="24"/>
          <w:szCs w:val="24"/>
        </w:rPr>
        <w:t xml:space="preserve"> there were</w:t>
      </w:r>
      <w:r w:rsidRPr="00B0712A">
        <w:rPr>
          <w:rFonts w:ascii="Arial" w:hAnsi="Arial" w:cs="Arial"/>
          <w:sz w:val="24"/>
          <w:szCs w:val="24"/>
        </w:rPr>
        <w:t xml:space="preserve"> public service employees </w:t>
      </w:r>
      <w:r>
        <w:rPr>
          <w:rFonts w:ascii="Arial" w:hAnsi="Arial" w:cs="Arial"/>
          <w:sz w:val="24"/>
          <w:szCs w:val="24"/>
        </w:rPr>
        <w:t xml:space="preserve">that </w:t>
      </w:r>
      <w:r w:rsidRPr="00B0712A">
        <w:rPr>
          <w:rFonts w:ascii="Arial" w:hAnsi="Arial" w:cs="Arial"/>
          <w:sz w:val="24"/>
          <w:szCs w:val="24"/>
        </w:rPr>
        <w:t>were applying for</w:t>
      </w:r>
      <w:r>
        <w:rPr>
          <w:rFonts w:ascii="Arial" w:hAnsi="Arial" w:cs="Arial"/>
          <w:sz w:val="24"/>
          <w:szCs w:val="24"/>
        </w:rPr>
        <w:t>,</w:t>
      </w:r>
      <w:r w:rsidRPr="00B0712A">
        <w:rPr>
          <w:rFonts w:ascii="Arial" w:hAnsi="Arial" w:cs="Arial"/>
          <w:sz w:val="24"/>
          <w:szCs w:val="24"/>
        </w:rPr>
        <w:t xml:space="preserve"> and receiving grants th</w:t>
      </w:r>
      <w:r>
        <w:rPr>
          <w:rFonts w:ascii="Arial" w:hAnsi="Arial" w:cs="Arial"/>
          <w:sz w:val="24"/>
          <w:szCs w:val="24"/>
        </w:rPr>
        <w:t>at th</w:t>
      </w:r>
      <w:r w:rsidRPr="00B0712A">
        <w:rPr>
          <w:rFonts w:ascii="Arial" w:hAnsi="Arial" w:cs="Arial"/>
          <w:sz w:val="24"/>
          <w:szCs w:val="24"/>
        </w:rPr>
        <w:t>ey were not entitled to, the DPSA offered assistance to SASSA</w:t>
      </w:r>
      <w:r>
        <w:rPr>
          <w:rFonts w:ascii="Arial" w:hAnsi="Arial" w:cs="Arial"/>
          <w:sz w:val="24"/>
          <w:szCs w:val="24"/>
        </w:rPr>
        <w:t xml:space="preserve"> specifically, </w:t>
      </w:r>
      <w:r w:rsidRPr="00B0712A">
        <w:rPr>
          <w:rFonts w:ascii="Arial" w:hAnsi="Arial" w:cs="Arial"/>
          <w:sz w:val="24"/>
          <w:szCs w:val="24"/>
        </w:rPr>
        <w:t>to identify applicants that are public service employees, by comparing applicants against the Personnel Salary System (PERSAL). This allows SASSA to identify if applicants are public service employees, which enables them to block such applicants.</w:t>
      </w:r>
      <w:r>
        <w:rPr>
          <w:rFonts w:ascii="Arial" w:hAnsi="Arial" w:cs="Arial"/>
          <w:sz w:val="24"/>
          <w:szCs w:val="24"/>
        </w:rPr>
        <w:t xml:space="preserve"> </w:t>
      </w:r>
    </w:p>
    <w:p w:rsidR="00E35B84" w:rsidRPr="00B0712A" w:rsidRDefault="00E35B84" w:rsidP="00E35B84">
      <w:pPr>
        <w:spacing w:before="100" w:beforeAutospacing="1" w:after="100" w:afterAutospacing="1"/>
        <w:jc w:val="both"/>
        <w:rPr>
          <w:rFonts w:ascii="Arial" w:hAnsi="Arial" w:cs="Arial"/>
          <w:sz w:val="24"/>
          <w:szCs w:val="24"/>
        </w:rPr>
      </w:pPr>
      <w:r>
        <w:rPr>
          <w:rFonts w:ascii="Arial" w:eastAsia="Batang" w:hAnsi="Arial" w:cs="Times New Roman"/>
          <w:bCs/>
          <w:sz w:val="24"/>
          <w:szCs w:val="20"/>
          <w:lang/>
        </w:rPr>
        <w:t xml:space="preserve">The DPSA, through the Technical Assistance Unit has also compiled the list of public servants that are suspected to have applied and received grants that they were not entitled to, for investigation through the Fusion Centre. The Fusion Centre is a government coordination body that involves the Police, the NPA, FIC and departments </w:t>
      </w:r>
      <w:r>
        <w:rPr>
          <w:rFonts w:ascii="Arial" w:eastAsia="Batang" w:hAnsi="Arial" w:cs="Times New Roman"/>
          <w:bCs/>
          <w:sz w:val="24"/>
          <w:szCs w:val="20"/>
          <w:lang/>
        </w:rPr>
        <w:lastRenderedPageBreak/>
        <w:t xml:space="preserve">dealing with criminal cases warranting departmental disciplinary action, such as drafting of charge sheets, and the requesting of dockets needed for disciplinary cases. These initiatives serve to discourage and punishes unethical behaviour amongst public servants.   </w:t>
      </w:r>
    </w:p>
    <w:p w:rsidR="00B5350F" w:rsidRDefault="00E35B84">
      <w:r>
        <w:t xml:space="preserve">End </w:t>
      </w:r>
    </w:p>
    <w:sectPr w:rsidR="00B5350F" w:rsidSect="002073B0">
      <w:pgSz w:w="11906" w:h="16838"/>
      <w:pgMar w:top="1138" w:right="1264" w:bottom="1079" w:left="1440" w:header="720" w:footer="720" w:gutter="0"/>
      <w:cols w:space="708"/>
      <w:titlePg/>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compat/>
  <w:rsids>
    <w:rsidRoot w:val="00E35B84"/>
    <w:rsid w:val="0003190A"/>
    <w:rsid w:val="002073B0"/>
    <w:rsid w:val="009E65C8"/>
    <w:rsid w:val="00B251A6"/>
    <w:rsid w:val="00B5350F"/>
    <w:rsid w:val="00E35B8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B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Vathiswa Mafana</dc:creator>
  <cp:lastModifiedBy>USER</cp:lastModifiedBy>
  <cp:revision>2</cp:revision>
  <dcterms:created xsi:type="dcterms:W3CDTF">2022-08-26T08:13:00Z</dcterms:created>
  <dcterms:modified xsi:type="dcterms:W3CDTF">2022-08-26T08:13:00Z</dcterms:modified>
</cp:coreProperties>
</file>