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ZA" w:eastAsia="en-ZA"/>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1C2C4C"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36368624"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7579EB" w:rsidRPr="007579EB" w:rsidRDefault="007579EB" w:rsidP="007579EB">
      <w:pPr>
        <w:spacing w:before="100" w:beforeAutospacing="1" w:after="100" w:afterAutospacing="1"/>
        <w:ind w:left="720" w:hanging="720"/>
        <w:jc w:val="both"/>
        <w:outlineLvl w:val="0"/>
        <w:rPr>
          <w:rFonts w:ascii="Arial" w:hAnsi="Arial" w:cs="Arial"/>
          <w:b/>
          <w:noProof/>
          <w:lang w:val="af-ZA"/>
        </w:rPr>
      </w:pPr>
      <w:r w:rsidRPr="007579EB">
        <w:rPr>
          <w:rFonts w:ascii="Arial" w:hAnsi="Arial" w:cs="Arial"/>
          <w:b/>
          <w:lang w:val="en-US"/>
        </w:rPr>
        <w:t>949</w:t>
      </w:r>
      <w:r w:rsidRPr="007579EB">
        <w:rPr>
          <w:rFonts w:ascii="Arial" w:hAnsi="Arial" w:cs="Arial"/>
          <w:b/>
        </w:rPr>
        <w:t>.</w:t>
      </w:r>
      <w:r w:rsidRPr="007579EB">
        <w:rPr>
          <w:rFonts w:ascii="Arial" w:hAnsi="Arial" w:cs="Arial"/>
          <w:b/>
        </w:rPr>
        <w:tab/>
      </w:r>
      <w:r w:rsidRPr="007579EB">
        <w:rPr>
          <w:rFonts w:ascii="Arial" w:hAnsi="Arial" w:cs="Arial"/>
          <w:b/>
          <w:lang w:val="en-US"/>
        </w:rPr>
        <w:t>Mr</w:t>
      </w:r>
      <w:r w:rsidRPr="007579EB">
        <w:rPr>
          <w:rFonts w:ascii="Arial" w:hAnsi="Arial" w:cs="Arial"/>
          <w:b/>
          <w:noProof/>
          <w:lang w:val="af-ZA"/>
        </w:rPr>
        <w:t xml:space="preserve"> S J F Marais (DA) to ask the Minister of Defence and Military Veterans</w:t>
      </w:r>
      <w:r w:rsidRPr="007579EB">
        <w:rPr>
          <w:rFonts w:ascii="Arial" w:hAnsi="Arial" w:cs="Arial"/>
          <w:b/>
          <w:noProof/>
          <w:lang w:val="af-ZA"/>
        </w:rPr>
        <w:fldChar w:fldCharType="begin"/>
      </w:r>
      <w:r w:rsidRPr="007579EB">
        <w:rPr>
          <w:rFonts w:ascii="Arial" w:hAnsi="Arial" w:cs="Arial"/>
        </w:rPr>
        <w:instrText xml:space="preserve"> XE "</w:instrText>
      </w:r>
      <w:r w:rsidRPr="007579EB">
        <w:rPr>
          <w:rFonts w:ascii="Arial" w:hAnsi="Arial" w:cs="Arial"/>
          <w:b/>
          <w:noProof/>
          <w:lang w:val="af-ZA"/>
        </w:rPr>
        <w:instrText>Defence and Military Veterans</w:instrText>
      </w:r>
      <w:r w:rsidRPr="007579EB">
        <w:rPr>
          <w:rFonts w:ascii="Arial" w:hAnsi="Arial" w:cs="Arial"/>
        </w:rPr>
        <w:instrText xml:space="preserve">" </w:instrText>
      </w:r>
      <w:r w:rsidRPr="007579EB">
        <w:rPr>
          <w:rFonts w:ascii="Arial" w:hAnsi="Arial" w:cs="Arial"/>
          <w:b/>
          <w:noProof/>
          <w:lang w:val="af-ZA"/>
        </w:rPr>
        <w:fldChar w:fldCharType="end"/>
      </w:r>
      <w:r w:rsidRPr="007579EB">
        <w:rPr>
          <w:rFonts w:ascii="Arial" w:hAnsi="Arial" w:cs="Arial"/>
          <w:b/>
          <w:noProof/>
          <w:lang w:val="af-ZA"/>
        </w:rPr>
        <w:t>:</w:t>
      </w:r>
    </w:p>
    <w:p w:rsidR="00667312" w:rsidRPr="001A71BE" w:rsidRDefault="007579EB" w:rsidP="001A71BE">
      <w:pPr>
        <w:spacing w:before="100" w:beforeAutospacing="1" w:after="100" w:afterAutospacing="1"/>
        <w:ind w:left="720"/>
        <w:jc w:val="both"/>
        <w:outlineLvl w:val="0"/>
        <w:rPr>
          <w:rFonts w:ascii="Arial" w:hAnsi="Arial" w:cs="Arial"/>
          <w:noProof/>
          <w:lang w:val="af-ZA"/>
        </w:rPr>
      </w:pPr>
      <w:r w:rsidRPr="007579EB">
        <w:rPr>
          <w:rFonts w:ascii="Arial" w:hAnsi="Arial" w:cs="Arial"/>
        </w:rPr>
        <w:t xml:space="preserve">With reference to her answer to oral question 44 on 4 September 2019 in the National Assembly, </w:t>
      </w:r>
      <w:r w:rsidRPr="007579EB">
        <w:rPr>
          <w:rFonts w:ascii="Arial" w:hAnsi="Arial" w:cs="Arial"/>
          <w:noProof/>
          <w:lang w:val="af-ZA"/>
        </w:rPr>
        <w:t>what</w:t>
      </w:r>
      <w:r w:rsidRPr="007579EB">
        <w:rPr>
          <w:rFonts w:ascii="Arial" w:hAnsi="Arial" w:cs="Arial"/>
        </w:rPr>
        <w:t xml:space="preserve"> serious challenges does the SA Air Force have with (a) airlift capabilities and (b) the serviceability of our aged aircraft fleet, which is threatening the sovereignty of South Africa, in view of the fact that the essential aircraft maintenance was previously provided by Denel</w:t>
      </w:r>
      <w:r w:rsidRPr="007579EB">
        <w:rPr>
          <w:rFonts w:ascii="Arial" w:hAnsi="Arial" w:cs="Arial"/>
          <w:noProof/>
          <w:lang w:val="af-ZA"/>
        </w:rPr>
        <w:t>?</w:t>
      </w:r>
      <w:r w:rsidRPr="007579EB">
        <w:rPr>
          <w:rFonts w:ascii="Arial" w:hAnsi="Arial" w:cs="Arial"/>
          <w:noProof/>
          <w:lang w:val="af-ZA"/>
        </w:rPr>
        <w:tab/>
      </w:r>
      <w:r w:rsidR="001A71BE">
        <w:rPr>
          <w:rFonts w:ascii="Arial" w:hAnsi="Arial" w:cs="Arial"/>
          <w:noProof/>
          <w:lang w:val="af-ZA"/>
        </w:rPr>
        <w:tab/>
      </w:r>
      <w:r w:rsidR="001A71BE">
        <w:rPr>
          <w:rFonts w:ascii="Arial" w:hAnsi="Arial" w:cs="Arial"/>
          <w:noProof/>
          <w:lang w:val="af-ZA"/>
        </w:rPr>
        <w:tab/>
      </w:r>
      <w:r w:rsidR="001A71BE">
        <w:rPr>
          <w:rFonts w:ascii="Arial" w:hAnsi="Arial" w:cs="Arial"/>
          <w:noProof/>
          <w:lang w:val="af-ZA"/>
        </w:rPr>
        <w:tab/>
      </w:r>
      <w:r w:rsidR="001A71BE">
        <w:rPr>
          <w:rFonts w:ascii="Arial" w:hAnsi="Arial" w:cs="Arial"/>
          <w:noProof/>
          <w:lang w:val="af-ZA"/>
        </w:rPr>
        <w:tab/>
      </w:r>
      <w:r w:rsidR="001A71BE">
        <w:rPr>
          <w:rFonts w:ascii="Arial" w:hAnsi="Arial" w:cs="Arial"/>
          <w:noProof/>
          <w:lang w:val="af-ZA"/>
        </w:rPr>
        <w:tab/>
      </w:r>
      <w:r w:rsidR="00667312" w:rsidRPr="001A71BE">
        <w:rPr>
          <w:rFonts w:ascii="Arial" w:hAnsi="Arial" w:cs="Arial"/>
          <w:sz w:val="20"/>
          <w:szCs w:val="20"/>
        </w:rPr>
        <w:t>NW2103E</w:t>
      </w:r>
    </w:p>
    <w:p w:rsidR="00535687" w:rsidRPr="00CA1151" w:rsidRDefault="00535687" w:rsidP="00535687">
      <w:pPr>
        <w:jc w:val="both"/>
        <w:rPr>
          <w:rFonts w:ascii="Arial" w:eastAsia="Calibri" w:hAnsi="Arial" w:cs="Arial"/>
        </w:rPr>
      </w:pPr>
      <w:r w:rsidRPr="00CA1151">
        <w:rPr>
          <w:rFonts w:ascii="Arial" w:eastAsia="Calibri" w:hAnsi="Arial" w:cs="Arial"/>
          <w:b/>
        </w:rPr>
        <w:t>REPLY</w:t>
      </w:r>
      <w:r w:rsidRPr="00CA1151">
        <w:rPr>
          <w:rFonts w:ascii="Arial" w:eastAsia="Calibri" w:hAnsi="Arial" w:cs="Arial"/>
        </w:rPr>
        <w:t>:</w:t>
      </w:r>
    </w:p>
    <w:p w:rsidR="00535687" w:rsidRPr="00CA1151" w:rsidRDefault="00535687" w:rsidP="00535687">
      <w:pPr>
        <w:jc w:val="both"/>
        <w:rPr>
          <w:rFonts w:ascii="Arial" w:eastAsia="Calibri" w:hAnsi="Arial" w:cs="Arial"/>
        </w:rPr>
      </w:pPr>
    </w:p>
    <w:p w:rsidR="00535687" w:rsidRDefault="00206EE0" w:rsidP="00535687">
      <w:pPr>
        <w:numPr>
          <w:ilvl w:val="1"/>
          <w:numId w:val="46"/>
        </w:numPr>
        <w:jc w:val="both"/>
        <w:rPr>
          <w:rFonts w:ascii="Arial" w:eastAsia="Calibri" w:hAnsi="Arial" w:cs="Arial"/>
        </w:rPr>
      </w:pPr>
      <w:r>
        <w:rPr>
          <w:rFonts w:ascii="Arial" w:eastAsia="Calibri" w:hAnsi="Arial" w:cs="Arial"/>
        </w:rPr>
        <w:t xml:space="preserve">The information requested </w:t>
      </w:r>
      <w:r w:rsidR="00D37465">
        <w:rPr>
          <w:rFonts w:ascii="Arial" w:eastAsia="Calibri" w:hAnsi="Arial" w:cs="Arial"/>
        </w:rPr>
        <w:t xml:space="preserve">in part (a) of this question refers </w:t>
      </w:r>
      <w:r w:rsidR="00522973">
        <w:rPr>
          <w:rFonts w:ascii="Arial" w:eastAsia="Calibri" w:hAnsi="Arial" w:cs="Arial"/>
        </w:rPr>
        <w:t>to SANDF capabilities and can</w:t>
      </w:r>
      <w:bookmarkStart w:id="0" w:name="_GoBack"/>
      <w:bookmarkEnd w:id="0"/>
      <w:r w:rsidR="00D37465">
        <w:rPr>
          <w:rFonts w:ascii="Arial" w:eastAsia="Calibri" w:hAnsi="Arial" w:cs="Arial"/>
        </w:rPr>
        <w:t xml:space="preserve"> only be disclosed in a closed session of the Joint Standing Committee on Defence.</w:t>
      </w:r>
    </w:p>
    <w:p w:rsidR="00EF646A" w:rsidRDefault="00EF646A" w:rsidP="00EF646A">
      <w:pPr>
        <w:ind w:left="1211"/>
        <w:jc w:val="both"/>
        <w:rPr>
          <w:rFonts w:ascii="Arial" w:eastAsia="Calibri" w:hAnsi="Arial" w:cs="Arial"/>
        </w:rPr>
      </w:pPr>
    </w:p>
    <w:p w:rsidR="00535687" w:rsidRPr="00EF646A" w:rsidRDefault="00535687" w:rsidP="00EF646A">
      <w:pPr>
        <w:numPr>
          <w:ilvl w:val="1"/>
          <w:numId w:val="46"/>
        </w:numPr>
        <w:jc w:val="both"/>
        <w:rPr>
          <w:rFonts w:ascii="Arial" w:eastAsia="Calibri" w:hAnsi="Arial" w:cs="Arial"/>
        </w:rPr>
      </w:pPr>
      <w:r w:rsidRPr="00EF646A">
        <w:rPr>
          <w:rFonts w:ascii="Arial" w:eastAsia="Calibri" w:hAnsi="Arial" w:cs="Arial"/>
        </w:rPr>
        <w:t>Underfunding has a direct effect on:</w:t>
      </w:r>
    </w:p>
    <w:p w:rsidR="00EF646A" w:rsidRPr="00EF646A" w:rsidRDefault="00535687" w:rsidP="00EF646A">
      <w:pPr>
        <w:pStyle w:val="ListParagraph"/>
        <w:numPr>
          <w:ilvl w:val="2"/>
          <w:numId w:val="46"/>
        </w:numPr>
        <w:jc w:val="both"/>
        <w:rPr>
          <w:rFonts w:ascii="Arial" w:eastAsia="Calibri" w:hAnsi="Arial" w:cs="Arial"/>
        </w:rPr>
      </w:pPr>
      <w:r w:rsidRPr="00EF646A">
        <w:rPr>
          <w:rFonts w:ascii="Arial" w:eastAsia="Calibri" w:hAnsi="Arial" w:cs="Arial"/>
        </w:rPr>
        <w:t>SAAF not fully funded to operate aged and new fleet</w:t>
      </w:r>
    </w:p>
    <w:p w:rsidR="00EF646A" w:rsidRDefault="00535687" w:rsidP="00EF646A">
      <w:pPr>
        <w:pStyle w:val="ListParagraph"/>
        <w:numPr>
          <w:ilvl w:val="2"/>
          <w:numId w:val="46"/>
        </w:numPr>
        <w:jc w:val="both"/>
        <w:rPr>
          <w:rFonts w:ascii="Arial" w:eastAsia="Calibri" w:hAnsi="Arial" w:cs="Arial"/>
        </w:rPr>
      </w:pPr>
      <w:r w:rsidRPr="00EF646A">
        <w:rPr>
          <w:rFonts w:ascii="Arial" w:eastAsia="Calibri" w:hAnsi="Arial" w:cs="Arial"/>
        </w:rPr>
        <w:t xml:space="preserve">Inability to fully fund all maintenance contracts has direct effect on survival of local industry like Denel </w:t>
      </w:r>
      <w:proofErr w:type="spellStart"/>
      <w:r w:rsidRPr="00EF646A">
        <w:rPr>
          <w:rFonts w:ascii="Arial" w:eastAsia="Calibri" w:hAnsi="Arial" w:cs="Arial"/>
        </w:rPr>
        <w:t>ito</w:t>
      </w:r>
      <w:proofErr w:type="spellEnd"/>
      <w:r w:rsidRPr="00EF646A">
        <w:rPr>
          <w:rFonts w:ascii="Arial" w:eastAsia="Calibri" w:hAnsi="Arial" w:cs="Arial"/>
        </w:rPr>
        <w:t xml:space="preserve"> the Maintenance and Repair Organisation (MRO) of the C130</w:t>
      </w:r>
    </w:p>
    <w:p w:rsidR="00EF646A" w:rsidRDefault="00535687" w:rsidP="00EF646A">
      <w:pPr>
        <w:pStyle w:val="ListParagraph"/>
        <w:numPr>
          <w:ilvl w:val="2"/>
          <w:numId w:val="46"/>
        </w:numPr>
        <w:jc w:val="both"/>
        <w:rPr>
          <w:rFonts w:ascii="Arial" w:eastAsia="Calibri" w:hAnsi="Arial" w:cs="Arial"/>
        </w:rPr>
      </w:pPr>
      <w:r w:rsidRPr="00EF646A">
        <w:rPr>
          <w:rFonts w:ascii="Arial" w:eastAsia="Calibri" w:hAnsi="Arial" w:cs="Arial"/>
        </w:rPr>
        <w:t>The continual degradation of maintenance and repair capability and capacity has a pronounced effect on the Air Transport Fleet of the SAAF.</w:t>
      </w:r>
    </w:p>
    <w:p w:rsidR="00535687" w:rsidRPr="00EF646A" w:rsidRDefault="00535687" w:rsidP="00EF646A">
      <w:pPr>
        <w:pStyle w:val="ListParagraph"/>
        <w:numPr>
          <w:ilvl w:val="2"/>
          <w:numId w:val="46"/>
        </w:numPr>
        <w:jc w:val="both"/>
        <w:rPr>
          <w:rFonts w:ascii="Arial" w:eastAsia="Calibri" w:hAnsi="Arial" w:cs="Arial"/>
        </w:rPr>
      </w:pPr>
      <w:r w:rsidRPr="00EF646A">
        <w:rPr>
          <w:rFonts w:ascii="Arial" w:eastAsia="Calibri" w:hAnsi="Arial" w:cs="Arial"/>
        </w:rPr>
        <w:t>Denel Aeronautics losing key personnel</w:t>
      </w:r>
    </w:p>
    <w:p w:rsidR="007579EB" w:rsidRPr="007579EB" w:rsidRDefault="007579EB" w:rsidP="007579EB">
      <w:pPr>
        <w:spacing w:before="100" w:beforeAutospacing="1" w:after="100" w:afterAutospacing="1"/>
        <w:ind w:left="720"/>
        <w:jc w:val="both"/>
        <w:outlineLvl w:val="0"/>
        <w:rPr>
          <w:rFonts w:ascii="Arial" w:hAnsi="Arial" w:cs="Arial"/>
        </w:rPr>
      </w:pPr>
      <w:r w:rsidRPr="007579EB">
        <w:rPr>
          <w:rFonts w:ascii="Arial" w:hAnsi="Arial" w:cs="Arial"/>
          <w:noProof/>
          <w:lang w:val="af-ZA"/>
        </w:rPr>
        <w:tab/>
      </w:r>
      <w:r w:rsidRPr="007579EB">
        <w:rPr>
          <w:rFonts w:ascii="Arial" w:hAnsi="Arial" w:cs="Arial"/>
          <w:noProof/>
          <w:lang w:val="af-ZA"/>
        </w:rPr>
        <w:tab/>
      </w:r>
      <w:r w:rsidRPr="007579EB">
        <w:rPr>
          <w:rFonts w:ascii="Arial" w:hAnsi="Arial" w:cs="Arial"/>
          <w:noProof/>
          <w:lang w:val="af-ZA"/>
        </w:rPr>
        <w:tab/>
      </w:r>
      <w:r w:rsidRPr="007579EB">
        <w:rPr>
          <w:rFonts w:ascii="Arial" w:hAnsi="Arial" w:cs="Arial"/>
          <w:noProof/>
          <w:lang w:val="af-ZA"/>
        </w:rPr>
        <w:tab/>
      </w:r>
    </w:p>
    <w:sectPr w:rsidR="007579EB" w:rsidRPr="007579EB"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C4C" w:rsidRDefault="001C2C4C">
      <w:r>
        <w:separator/>
      </w:r>
    </w:p>
  </w:endnote>
  <w:endnote w:type="continuationSeparator" w:id="0">
    <w:p w:rsidR="001C2C4C" w:rsidRDefault="001C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522973">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C4C" w:rsidRDefault="001C2C4C">
      <w:r>
        <w:separator/>
      </w:r>
    </w:p>
  </w:footnote>
  <w:footnote w:type="continuationSeparator" w:id="0">
    <w:p w:rsidR="001C2C4C" w:rsidRDefault="001C2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B39AB"/>
    <w:multiLevelType w:val="hybridMultilevel"/>
    <w:tmpl w:val="481E10BA"/>
    <w:lvl w:ilvl="0" w:tplc="7C9CE734">
      <w:start w:val="1"/>
      <w:numFmt w:val="decimal"/>
      <w:lvlText w:val="(%1)"/>
      <w:lvlJc w:val="left"/>
      <w:pPr>
        <w:ind w:left="874" w:hanging="590"/>
      </w:pPr>
      <w:rPr>
        <w:rFonts w:hint="default"/>
      </w:rPr>
    </w:lvl>
    <w:lvl w:ilvl="1" w:tplc="1C090019">
      <w:start w:val="1"/>
      <w:numFmt w:val="lowerLetter"/>
      <w:lvlText w:val="%2."/>
      <w:lvlJc w:val="left"/>
      <w:pPr>
        <w:ind w:left="1211" w:hanging="360"/>
      </w:pPr>
    </w:lvl>
    <w:lvl w:ilvl="2" w:tplc="F55A2C3E">
      <w:start w:val="1"/>
      <w:numFmt w:val="lowerRoman"/>
      <w:lvlText w:val="(%3)"/>
      <w:lvlJc w:val="left"/>
      <w:pPr>
        <w:ind w:left="2471" w:hanging="720"/>
      </w:pPr>
      <w:rPr>
        <w:rFonts w:hint="default"/>
      </w:rPr>
    </w:lvl>
    <w:lvl w:ilvl="3" w:tplc="1C09000F" w:tentative="1">
      <w:start w:val="1"/>
      <w:numFmt w:val="decimal"/>
      <w:lvlText w:val="%4."/>
      <w:lvlJc w:val="left"/>
      <w:pPr>
        <w:ind w:left="2651" w:hanging="360"/>
      </w:pPr>
    </w:lvl>
    <w:lvl w:ilvl="4" w:tplc="1C090019" w:tentative="1">
      <w:start w:val="1"/>
      <w:numFmt w:val="lowerLetter"/>
      <w:lvlText w:val="%5."/>
      <w:lvlJc w:val="left"/>
      <w:pPr>
        <w:ind w:left="3371" w:hanging="360"/>
      </w:pPr>
    </w:lvl>
    <w:lvl w:ilvl="5" w:tplc="1C09001B" w:tentative="1">
      <w:start w:val="1"/>
      <w:numFmt w:val="lowerRoman"/>
      <w:lvlText w:val="%6."/>
      <w:lvlJc w:val="right"/>
      <w:pPr>
        <w:ind w:left="4091" w:hanging="180"/>
      </w:pPr>
    </w:lvl>
    <w:lvl w:ilvl="6" w:tplc="1C09000F" w:tentative="1">
      <w:start w:val="1"/>
      <w:numFmt w:val="decimal"/>
      <w:lvlText w:val="%7."/>
      <w:lvlJc w:val="left"/>
      <w:pPr>
        <w:ind w:left="4811" w:hanging="360"/>
      </w:pPr>
    </w:lvl>
    <w:lvl w:ilvl="7" w:tplc="1C090019" w:tentative="1">
      <w:start w:val="1"/>
      <w:numFmt w:val="lowerLetter"/>
      <w:lvlText w:val="%8."/>
      <w:lvlJc w:val="left"/>
      <w:pPr>
        <w:ind w:left="5531" w:hanging="360"/>
      </w:pPr>
    </w:lvl>
    <w:lvl w:ilvl="8" w:tplc="1C09001B" w:tentative="1">
      <w:start w:val="1"/>
      <w:numFmt w:val="lowerRoman"/>
      <w:lvlText w:val="%9."/>
      <w:lvlJc w:val="right"/>
      <w:pPr>
        <w:ind w:left="6251" w:hanging="180"/>
      </w:pPr>
    </w:lvl>
  </w:abstractNum>
  <w:abstractNum w:abstractNumId="12">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BD82BD8"/>
    <w:multiLevelType w:val="hybridMultilevel"/>
    <w:tmpl w:val="572249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CFE34D0"/>
    <w:multiLevelType w:val="hybridMultilevel"/>
    <w:tmpl w:val="965CE512"/>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nsid w:val="325F2321"/>
    <w:multiLevelType w:val="hybridMultilevel"/>
    <w:tmpl w:val="A9D852A0"/>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8">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8"/>
  </w:num>
  <w:num w:numId="2">
    <w:abstractNumId w:val="42"/>
  </w:num>
  <w:num w:numId="3">
    <w:abstractNumId w:val="5"/>
  </w:num>
  <w:num w:numId="4">
    <w:abstractNumId w:val="41"/>
  </w:num>
  <w:num w:numId="5">
    <w:abstractNumId w:val="32"/>
  </w:num>
  <w:num w:numId="6">
    <w:abstractNumId w:val="22"/>
  </w:num>
  <w:num w:numId="7">
    <w:abstractNumId w:val="27"/>
  </w:num>
  <w:num w:numId="8">
    <w:abstractNumId w:val="29"/>
  </w:num>
  <w:num w:numId="9">
    <w:abstractNumId w:val="15"/>
  </w:num>
  <w:num w:numId="10">
    <w:abstractNumId w:val="9"/>
  </w:num>
  <w:num w:numId="11">
    <w:abstractNumId w:val="30"/>
  </w:num>
  <w:num w:numId="12">
    <w:abstractNumId w:val="40"/>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
  </w:num>
  <w:num w:numId="19">
    <w:abstractNumId w:val="24"/>
  </w:num>
  <w:num w:numId="20">
    <w:abstractNumId w:val="14"/>
  </w:num>
  <w:num w:numId="21">
    <w:abstractNumId w:val="34"/>
  </w:num>
  <w:num w:numId="22">
    <w:abstractNumId w:val="36"/>
  </w:num>
  <w:num w:numId="23">
    <w:abstractNumId w:val="2"/>
  </w:num>
  <w:num w:numId="24">
    <w:abstractNumId w:val="7"/>
  </w:num>
  <w:num w:numId="25">
    <w:abstractNumId w:val="35"/>
  </w:num>
  <w:num w:numId="26">
    <w:abstractNumId w:val="23"/>
  </w:num>
  <w:num w:numId="27">
    <w:abstractNumId w:val="4"/>
  </w:num>
  <w:num w:numId="28">
    <w:abstractNumId w:val="26"/>
  </w:num>
  <w:num w:numId="29">
    <w:abstractNumId w:val="12"/>
  </w:num>
  <w:num w:numId="30">
    <w:abstractNumId w:val="10"/>
  </w:num>
  <w:num w:numId="31">
    <w:abstractNumId w:val="43"/>
  </w:num>
  <w:num w:numId="32">
    <w:abstractNumId w:val="13"/>
  </w:num>
  <w:num w:numId="33">
    <w:abstractNumId w:val="37"/>
  </w:num>
  <w:num w:numId="34">
    <w:abstractNumId w:val="20"/>
  </w:num>
  <w:num w:numId="35">
    <w:abstractNumId w:val="8"/>
  </w:num>
  <w:num w:numId="36">
    <w:abstractNumId w:val="16"/>
  </w:num>
  <w:num w:numId="37">
    <w:abstractNumId w:val="25"/>
  </w:num>
  <w:num w:numId="38">
    <w:abstractNumId w:val="28"/>
  </w:num>
  <w:num w:numId="39">
    <w:abstractNumId w:val="17"/>
  </w:num>
  <w:num w:numId="40">
    <w:abstractNumId w:val="31"/>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9"/>
  </w:num>
  <w:num w:numId="45">
    <w:abstractNumId w:val="2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39D3"/>
    <w:rsid w:val="0000673A"/>
    <w:rsid w:val="00016846"/>
    <w:rsid w:val="00016BB6"/>
    <w:rsid w:val="00025E6B"/>
    <w:rsid w:val="00054F7E"/>
    <w:rsid w:val="00061510"/>
    <w:rsid w:val="0006245B"/>
    <w:rsid w:val="00073F12"/>
    <w:rsid w:val="0008122D"/>
    <w:rsid w:val="000822A5"/>
    <w:rsid w:val="000967F2"/>
    <w:rsid w:val="000A4731"/>
    <w:rsid w:val="000A47FB"/>
    <w:rsid w:val="000B1BE4"/>
    <w:rsid w:val="000B3C6A"/>
    <w:rsid w:val="000B5C14"/>
    <w:rsid w:val="000C42E7"/>
    <w:rsid w:val="000D58FF"/>
    <w:rsid w:val="000E0232"/>
    <w:rsid w:val="000E1CB1"/>
    <w:rsid w:val="00100C8E"/>
    <w:rsid w:val="001061D7"/>
    <w:rsid w:val="00125369"/>
    <w:rsid w:val="00126531"/>
    <w:rsid w:val="00135D47"/>
    <w:rsid w:val="00136875"/>
    <w:rsid w:val="001468E9"/>
    <w:rsid w:val="001556EF"/>
    <w:rsid w:val="001557BB"/>
    <w:rsid w:val="00160C40"/>
    <w:rsid w:val="0016291F"/>
    <w:rsid w:val="001701DF"/>
    <w:rsid w:val="00173B82"/>
    <w:rsid w:val="00177DC7"/>
    <w:rsid w:val="0018013B"/>
    <w:rsid w:val="00190AF7"/>
    <w:rsid w:val="001967B1"/>
    <w:rsid w:val="001A1DFB"/>
    <w:rsid w:val="001A6BBC"/>
    <w:rsid w:val="001A6C84"/>
    <w:rsid w:val="001A71BE"/>
    <w:rsid w:val="001A73D2"/>
    <w:rsid w:val="001B28CB"/>
    <w:rsid w:val="001B42DA"/>
    <w:rsid w:val="001B6190"/>
    <w:rsid w:val="001C2A68"/>
    <w:rsid w:val="001C2C4C"/>
    <w:rsid w:val="001C6A98"/>
    <w:rsid w:val="001C6A9F"/>
    <w:rsid w:val="001C6D8C"/>
    <w:rsid w:val="001D3025"/>
    <w:rsid w:val="001D70C2"/>
    <w:rsid w:val="001E03C9"/>
    <w:rsid w:val="001E5796"/>
    <w:rsid w:val="001E69EC"/>
    <w:rsid w:val="001F3247"/>
    <w:rsid w:val="001F418C"/>
    <w:rsid w:val="0020140A"/>
    <w:rsid w:val="0020234C"/>
    <w:rsid w:val="002047B0"/>
    <w:rsid w:val="00206EE0"/>
    <w:rsid w:val="00206FE2"/>
    <w:rsid w:val="00221BD0"/>
    <w:rsid w:val="002225C8"/>
    <w:rsid w:val="00231D57"/>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2BF"/>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05105"/>
    <w:rsid w:val="003238CD"/>
    <w:rsid w:val="00325197"/>
    <w:rsid w:val="00325B4E"/>
    <w:rsid w:val="00332435"/>
    <w:rsid w:val="00333386"/>
    <w:rsid w:val="00337A7C"/>
    <w:rsid w:val="00345E4A"/>
    <w:rsid w:val="00346D93"/>
    <w:rsid w:val="00351CF6"/>
    <w:rsid w:val="003546F3"/>
    <w:rsid w:val="003576BE"/>
    <w:rsid w:val="00364279"/>
    <w:rsid w:val="00370E73"/>
    <w:rsid w:val="00371152"/>
    <w:rsid w:val="00373CED"/>
    <w:rsid w:val="003759A5"/>
    <w:rsid w:val="00380D98"/>
    <w:rsid w:val="00396992"/>
    <w:rsid w:val="00396BFB"/>
    <w:rsid w:val="00397E67"/>
    <w:rsid w:val="003A349C"/>
    <w:rsid w:val="003A5180"/>
    <w:rsid w:val="003B3645"/>
    <w:rsid w:val="003C3F0C"/>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11BB"/>
    <w:rsid w:val="004722F6"/>
    <w:rsid w:val="0047261E"/>
    <w:rsid w:val="00482881"/>
    <w:rsid w:val="00487AD3"/>
    <w:rsid w:val="00495C34"/>
    <w:rsid w:val="00496ABE"/>
    <w:rsid w:val="004C37DC"/>
    <w:rsid w:val="004E1435"/>
    <w:rsid w:val="004E2B55"/>
    <w:rsid w:val="004F1975"/>
    <w:rsid w:val="004F7779"/>
    <w:rsid w:val="00512E85"/>
    <w:rsid w:val="00522973"/>
    <w:rsid w:val="00524E6C"/>
    <w:rsid w:val="005274E1"/>
    <w:rsid w:val="00535687"/>
    <w:rsid w:val="005359C6"/>
    <w:rsid w:val="00540888"/>
    <w:rsid w:val="00541B98"/>
    <w:rsid w:val="00545D85"/>
    <w:rsid w:val="00550669"/>
    <w:rsid w:val="005735AA"/>
    <w:rsid w:val="005817F9"/>
    <w:rsid w:val="00582013"/>
    <w:rsid w:val="0059608D"/>
    <w:rsid w:val="005C4A45"/>
    <w:rsid w:val="005D0E40"/>
    <w:rsid w:val="005D54CD"/>
    <w:rsid w:val="005E0EF3"/>
    <w:rsid w:val="005E3565"/>
    <w:rsid w:val="005E5C20"/>
    <w:rsid w:val="005E74A8"/>
    <w:rsid w:val="005F583E"/>
    <w:rsid w:val="00600EBB"/>
    <w:rsid w:val="00605E36"/>
    <w:rsid w:val="00607BDA"/>
    <w:rsid w:val="0062120D"/>
    <w:rsid w:val="00622759"/>
    <w:rsid w:val="006244B0"/>
    <w:rsid w:val="0063446D"/>
    <w:rsid w:val="00636323"/>
    <w:rsid w:val="00637B4A"/>
    <w:rsid w:val="0064384F"/>
    <w:rsid w:val="0064780B"/>
    <w:rsid w:val="00647AA2"/>
    <w:rsid w:val="006533AD"/>
    <w:rsid w:val="00655728"/>
    <w:rsid w:val="0066324F"/>
    <w:rsid w:val="00667312"/>
    <w:rsid w:val="00671930"/>
    <w:rsid w:val="0067592D"/>
    <w:rsid w:val="006766BC"/>
    <w:rsid w:val="00677630"/>
    <w:rsid w:val="00685EF5"/>
    <w:rsid w:val="00686397"/>
    <w:rsid w:val="006874C6"/>
    <w:rsid w:val="00692D8D"/>
    <w:rsid w:val="0069652B"/>
    <w:rsid w:val="0069731E"/>
    <w:rsid w:val="006B29DF"/>
    <w:rsid w:val="006B3A6E"/>
    <w:rsid w:val="006B5FA5"/>
    <w:rsid w:val="006B60A7"/>
    <w:rsid w:val="006C6099"/>
    <w:rsid w:val="006D0C66"/>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579EB"/>
    <w:rsid w:val="007607F1"/>
    <w:rsid w:val="00770368"/>
    <w:rsid w:val="00773AF3"/>
    <w:rsid w:val="00774D85"/>
    <w:rsid w:val="00792ECD"/>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3C2"/>
    <w:rsid w:val="00805F10"/>
    <w:rsid w:val="00807E01"/>
    <w:rsid w:val="00812762"/>
    <w:rsid w:val="00815634"/>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A76E8"/>
    <w:rsid w:val="008B1F05"/>
    <w:rsid w:val="008C2E56"/>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8BC"/>
    <w:rsid w:val="00966E20"/>
    <w:rsid w:val="00970210"/>
    <w:rsid w:val="00982872"/>
    <w:rsid w:val="00983E65"/>
    <w:rsid w:val="00990A22"/>
    <w:rsid w:val="009B1794"/>
    <w:rsid w:val="009B26D7"/>
    <w:rsid w:val="009B34FD"/>
    <w:rsid w:val="009C3AAE"/>
    <w:rsid w:val="009C3EC9"/>
    <w:rsid w:val="009C75A0"/>
    <w:rsid w:val="009E00FB"/>
    <w:rsid w:val="009E4A79"/>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92E14"/>
    <w:rsid w:val="00A9355F"/>
    <w:rsid w:val="00AA086B"/>
    <w:rsid w:val="00AA5936"/>
    <w:rsid w:val="00AA6515"/>
    <w:rsid w:val="00AB2390"/>
    <w:rsid w:val="00AC27C8"/>
    <w:rsid w:val="00AC4A96"/>
    <w:rsid w:val="00AD41BC"/>
    <w:rsid w:val="00AD6512"/>
    <w:rsid w:val="00AD77CA"/>
    <w:rsid w:val="00AE190F"/>
    <w:rsid w:val="00AE3B6B"/>
    <w:rsid w:val="00AF7832"/>
    <w:rsid w:val="00B105F2"/>
    <w:rsid w:val="00B10F42"/>
    <w:rsid w:val="00B21CD1"/>
    <w:rsid w:val="00B22B44"/>
    <w:rsid w:val="00B441E2"/>
    <w:rsid w:val="00B66A50"/>
    <w:rsid w:val="00B75280"/>
    <w:rsid w:val="00B902D5"/>
    <w:rsid w:val="00B907AE"/>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538C4"/>
    <w:rsid w:val="00C550F3"/>
    <w:rsid w:val="00C55F77"/>
    <w:rsid w:val="00C56C3D"/>
    <w:rsid w:val="00C60DD3"/>
    <w:rsid w:val="00C610F2"/>
    <w:rsid w:val="00C61DBD"/>
    <w:rsid w:val="00C861A7"/>
    <w:rsid w:val="00C90D67"/>
    <w:rsid w:val="00CA2ED1"/>
    <w:rsid w:val="00CA636C"/>
    <w:rsid w:val="00CB0DDF"/>
    <w:rsid w:val="00CB4756"/>
    <w:rsid w:val="00CC3C60"/>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37465"/>
    <w:rsid w:val="00D444D7"/>
    <w:rsid w:val="00D5256D"/>
    <w:rsid w:val="00D56AA3"/>
    <w:rsid w:val="00D63040"/>
    <w:rsid w:val="00D72DCF"/>
    <w:rsid w:val="00D860EE"/>
    <w:rsid w:val="00D8623B"/>
    <w:rsid w:val="00D91B96"/>
    <w:rsid w:val="00D94540"/>
    <w:rsid w:val="00D949A8"/>
    <w:rsid w:val="00DA5FC6"/>
    <w:rsid w:val="00DB138C"/>
    <w:rsid w:val="00DB4354"/>
    <w:rsid w:val="00DB730D"/>
    <w:rsid w:val="00DB7F35"/>
    <w:rsid w:val="00DC533F"/>
    <w:rsid w:val="00DC647D"/>
    <w:rsid w:val="00DD7BB4"/>
    <w:rsid w:val="00DF0374"/>
    <w:rsid w:val="00DF2BE7"/>
    <w:rsid w:val="00E01778"/>
    <w:rsid w:val="00E04A15"/>
    <w:rsid w:val="00E06D3E"/>
    <w:rsid w:val="00E21F8D"/>
    <w:rsid w:val="00E3268E"/>
    <w:rsid w:val="00E47C73"/>
    <w:rsid w:val="00E54008"/>
    <w:rsid w:val="00E61ED9"/>
    <w:rsid w:val="00E63010"/>
    <w:rsid w:val="00E63CE1"/>
    <w:rsid w:val="00E6687E"/>
    <w:rsid w:val="00E66F05"/>
    <w:rsid w:val="00E77D76"/>
    <w:rsid w:val="00E814A5"/>
    <w:rsid w:val="00E83788"/>
    <w:rsid w:val="00E929F4"/>
    <w:rsid w:val="00E96607"/>
    <w:rsid w:val="00EA6D25"/>
    <w:rsid w:val="00EA6E98"/>
    <w:rsid w:val="00EB3FCD"/>
    <w:rsid w:val="00EB6880"/>
    <w:rsid w:val="00EB6E0F"/>
    <w:rsid w:val="00EC0958"/>
    <w:rsid w:val="00EC1127"/>
    <w:rsid w:val="00EC30A6"/>
    <w:rsid w:val="00EC43CF"/>
    <w:rsid w:val="00EC668D"/>
    <w:rsid w:val="00ED1185"/>
    <w:rsid w:val="00EE2258"/>
    <w:rsid w:val="00EE5E6E"/>
    <w:rsid w:val="00EF0FAC"/>
    <w:rsid w:val="00EF19DF"/>
    <w:rsid w:val="00EF23FF"/>
    <w:rsid w:val="00EF646A"/>
    <w:rsid w:val="00EF6AA7"/>
    <w:rsid w:val="00EF7D98"/>
    <w:rsid w:val="00F01F83"/>
    <w:rsid w:val="00F02F6A"/>
    <w:rsid w:val="00F03EE1"/>
    <w:rsid w:val="00F07A1A"/>
    <w:rsid w:val="00F10E59"/>
    <w:rsid w:val="00F11B7F"/>
    <w:rsid w:val="00F149A4"/>
    <w:rsid w:val="00F5191B"/>
    <w:rsid w:val="00F52E7F"/>
    <w:rsid w:val="00F61711"/>
    <w:rsid w:val="00F73C5F"/>
    <w:rsid w:val="00F77EFD"/>
    <w:rsid w:val="00F80A49"/>
    <w:rsid w:val="00F8176D"/>
    <w:rsid w:val="00F81F36"/>
    <w:rsid w:val="00F81FF1"/>
    <w:rsid w:val="00FA2CBB"/>
    <w:rsid w:val="00FA4D8A"/>
    <w:rsid w:val="00FB524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5193649">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0201869">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83878605">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18556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06784632">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16288130">
      <w:bodyDiv w:val="1"/>
      <w:marLeft w:val="0"/>
      <w:marRight w:val="0"/>
      <w:marTop w:val="0"/>
      <w:marBottom w:val="0"/>
      <w:divBdr>
        <w:top w:val="none" w:sz="0" w:space="0" w:color="auto"/>
        <w:left w:val="none" w:sz="0" w:space="0" w:color="auto"/>
        <w:bottom w:val="none" w:sz="0" w:space="0" w:color="auto"/>
        <w:right w:val="none" w:sz="0" w:space="0" w:color="auto"/>
      </w:divBdr>
    </w:div>
    <w:div w:id="1818110405">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95A1E-A2F7-4D16-BD50-813F3D74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9</cp:revision>
  <cp:lastPrinted>2019-09-25T14:00:00Z</cp:lastPrinted>
  <dcterms:created xsi:type="dcterms:W3CDTF">2019-09-13T08:39:00Z</dcterms:created>
  <dcterms:modified xsi:type="dcterms:W3CDTF">2019-11-27T12:04:00Z</dcterms:modified>
</cp:coreProperties>
</file>