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DD599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DD599C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DD599C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DD599C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C73A1D">
        <w:rPr>
          <w:rFonts w:ascii="Tahoma" w:hAnsi="Tahoma" w:cs="Tahoma"/>
          <w:b/>
          <w:bCs/>
          <w:sz w:val="22"/>
          <w:szCs w:val="22"/>
          <w:lang w:val="en-ZA"/>
        </w:rPr>
        <w:t>946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Pr="00DD599C" w:rsidRDefault="009763E6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9763E6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DD599C">
        <w:rPr>
          <w:rFonts w:ascii="Arial" w:hAnsi="Arial" w:cs="Arial"/>
          <w:b/>
          <w:u w:val="single"/>
        </w:rPr>
        <w:t>QUESTION</w:t>
      </w:r>
      <w:r w:rsidR="003042F7" w:rsidRPr="00DD599C">
        <w:rPr>
          <w:rFonts w:ascii="Arial" w:hAnsi="Arial" w:cs="Arial"/>
          <w:b/>
        </w:rPr>
        <w:t>:</w:t>
      </w:r>
      <w:r w:rsidR="003478BD" w:rsidRPr="00DD599C">
        <w:rPr>
          <w:rFonts w:ascii="Arial" w:hAnsi="Arial" w:cs="Arial"/>
          <w:b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6F5FEE" w:rsidRPr="00DD599C" w:rsidRDefault="00C73A1D" w:rsidP="006F5FEE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lang w:val="af-ZA"/>
        </w:rPr>
      </w:pPr>
      <w:r w:rsidRPr="00DD599C">
        <w:rPr>
          <w:rFonts w:ascii="Arial" w:hAnsi="Arial" w:cs="Arial"/>
          <w:b/>
          <w:lang w:val="af-ZA"/>
        </w:rPr>
        <w:t>946</w:t>
      </w:r>
      <w:r w:rsidR="006F5FEE" w:rsidRPr="00DD599C">
        <w:rPr>
          <w:rFonts w:ascii="Arial" w:hAnsi="Arial" w:cs="Arial"/>
          <w:b/>
          <w:lang w:val="af-ZA"/>
        </w:rPr>
        <w:t>.</w:t>
      </w:r>
      <w:r w:rsidR="006F5FEE" w:rsidRPr="00DD599C">
        <w:rPr>
          <w:rFonts w:ascii="Arial" w:hAnsi="Arial" w:cs="Arial"/>
          <w:b/>
          <w:lang w:val="af-ZA"/>
        </w:rPr>
        <w:tab/>
        <w:t>Ms B M van Minnen (DA) to ask the Minister of Public Enterprises:</w:t>
      </w:r>
      <w:r w:rsidR="006F5FEE" w:rsidRPr="00DD599C">
        <w:rPr>
          <w:rFonts w:ascii="Arial" w:hAnsi="Arial" w:cs="Arial"/>
          <w:lang w:val="af-ZA"/>
        </w:rPr>
        <w:t xml:space="preserve"> </w:t>
      </w:r>
      <w:r w:rsidR="006F5FEE" w:rsidRPr="00DD599C">
        <w:rPr>
          <w:rFonts w:ascii="Arial" w:hAnsi="Arial" w:cs="Arial"/>
          <w:lang w:val="en-GB"/>
        </w:rPr>
        <w:t xml:space="preserve"> </w:t>
      </w:r>
    </w:p>
    <w:p w:rsidR="00C73A1D" w:rsidRPr="00DD599C" w:rsidRDefault="00C73A1D" w:rsidP="00C73A1D">
      <w:pPr>
        <w:widowControl w:val="0"/>
        <w:suppressAutoHyphens/>
        <w:ind w:left="720"/>
        <w:jc w:val="both"/>
        <w:rPr>
          <w:rFonts w:ascii="Arial" w:eastAsia="Calibri" w:hAnsi="Arial" w:cs="Arial"/>
        </w:rPr>
      </w:pPr>
      <w:r w:rsidRPr="00DD599C">
        <w:rPr>
          <w:rFonts w:ascii="Arial" w:eastAsia="Calibri" w:hAnsi="Arial" w:cs="Arial"/>
        </w:rPr>
        <w:t xml:space="preserve">Ms B M van </w:t>
      </w:r>
      <w:proofErr w:type="spellStart"/>
      <w:r w:rsidRPr="00DD599C">
        <w:rPr>
          <w:rFonts w:ascii="Arial" w:eastAsia="Calibri" w:hAnsi="Arial" w:cs="Arial"/>
        </w:rPr>
        <w:t>Minnen</w:t>
      </w:r>
      <w:proofErr w:type="spellEnd"/>
      <w:r w:rsidRPr="00DD599C">
        <w:rPr>
          <w:rFonts w:ascii="Arial" w:eastAsia="Calibri" w:hAnsi="Arial" w:cs="Arial"/>
        </w:rPr>
        <w:t xml:space="preserve"> (DA) to ask the Minister of Public Enterprises: (a) What are the reasons that a certain person at Eskom (details furnished) has been suspended as the Standing Committee on Public Accounts has been informed and (b) for what allegations is he being investigated?   </w:t>
      </w:r>
    </w:p>
    <w:p w:rsidR="006F5FEE" w:rsidRPr="00A218F1" w:rsidRDefault="006F5FEE" w:rsidP="006F5FEE">
      <w:pPr>
        <w:widowControl w:val="0"/>
        <w:suppressAutoHyphens/>
        <w:ind w:left="851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3042F7" w:rsidRPr="00DD599C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DD599C">
        <w:rPr>
          <w:rFonts w:ascii="Arial" w:hAnsi="Arial" w:cs="Arial"/>
          <w:b/>
          <w:u w:val="single"/>
        </w:rPr>
        <w:t>REPLY:</w:t>
      </w:r>
    </w:p>
    <w:p w:rsidR="00C154E7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 w:rsidR="000F7318">
        <w:rPr>
          <w:rFonts w:ascii="Arial" w:hAnsi="Arial" w:cs="Arial"/>
          <w:b/>
        </w:rPr>
        <w:t xml:space="preserve">o the information received from </w:t>
      </w:r>
      <w:r w:rsidR="00B521A2">
        <w:rPr>
          <w:rFonts w:ascii="Arial" w:hAnsi="Arial" w:cs="Arial"/>
          <w:b/>
        </w:rPr>
        <w:t>Eskom</w:t>
      </w:r>
    </w:p>
    <w:p w:rsidR="00C73A1D" w:rsidRPr="00C73A1D" w:rsidRDefault="00C73A1D" w:rsidP="004F5041">
      <w:pPr>
        <w:widowControl w:val="0"/>
        <w:suppressAutoHyphens/>
        <w:ind w:firstLine="284"/>
        <w:rPr>
          <w:rFonts w:ascii="Arial" w:eastAsia="Calibri" w:hAnsi="Arial" w:cs="Arial"/>
          <w:b/>
        </w:rPr>
      </w:pPr>
      <w:r w:rsidRPr="00C73A1D">
        <w:rPr>
          <w:rFonts w:ascii="Arial" w:eastAsia="Calibri" w:hAnsi="Arial" w:cs="Arial"/>
          <w:b/>
        </w:rPr>
        <w:t>(</w:t>
      </w:r>
      <w:proofErr w:type="gramStart"/>
      <w:r w:rsidRPr="00C73A1D">
        <w:rPr>
          <w:rFonts w:ascii="Arial" w:eastAsia="Calibri" w:hAnsi="Arial" w:cs="Arial"/>
          <w:b/>
        </w:rPr>
        <w:t>a</w:t>
      </w:r>
      <w:proofErr w:type="gramEnd"/>
      <w:r w:rsidRPr="00C73A1D">
        <w:rPr>
          <w:rFonts w:ascii="Arial" w:eastAsia="Calibri" w:hAnsi="Arial" w:cs="Arial"/>
          <w:b/>
        </w:rPr>
        <w:t>) and (b)</w:t>
      </w:r>
    </w:p>
    <w:p w:rsidR="00C73A1D" w:rsidRPr="00C73A1D" w:rsidRDefault="00C73A1D" w:rsidP="00C73A1D">
      <w:pPr>
        <w:rPr>
          <w:rFonts w:eastAsia="Calibri"/>
        </w:rPr>
      </w:pPr>
    </w:p>
    <w:p w:rsidR="00C73A1D" w:rsidRPr="00C73A1D" w:rsidRDefault="00C73A1D" w:rsidP="00DD599C">
      <w:pPr>
        <w:widowControl w:val="0"/>
        <w:suppressAutoHyphens/>
        <w:ind w:left="360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 xml:space="preserve">The CPO, </w:t>
      </w:r>
      <w:proofErr w:type="spellStart"/>
      <w:r w:rsidRPr="00C73A1D">
        <w:rPr>
          <w:rFonts w:ascii="Arial" w:eastAsia="Calibri" w:hAnsi="Arial" w:cs="Arial"/>
        </w:rPr>
        <w:t>Solly</w:t>
      </w:r>
      <w:proofErr w:type="spellEnd"/>
      <w:r w:rsidRPr="00C73A1D">
        <w:rPr>
          <w:rFonts w:ascii="Arial" w:eastAsia="Calibri" w:hAnsi="Arial" w:cs="Arial"/>
        </w:rPr>
        <w:t xml:space="preserve"> </w:t>
      </w:r>
      <w:proofErr w:type="spellStart"/>
      <w:r w:rsidRPr="00C73A1D">
        <w:rPr>
          <w:rFonts w:ascii="Arial" w:eastAsia="Calibri" w:hAnsi="Arial" w:cs="Arial"/>
        </w:rPr>
        <w:t>Tshitangano</w:t>
      </w:r>
      <w:proofErr w:type="spellEnd"/>
      <w:r w:rsidRPr="00C73A1D">
        <w:rPr>
          <w:rFonts w:ascii="Arial" w:eastAsia="Calibri" w:hAnsi="Arial" w:cs="Arial"/>
        </w:rPr>
        <w:t xml:space="preserve">, is suspended pending the </w:t>
      </w:r>
      <w:proofErr w:type="spellStart"/>
      <w:r w:rsidRPr="00C73A1D">
        <w:rPr>
          <w:rFonts w:ascii="Arial" w:eastAsia="Calibri" w:hAnsi="Arial" w:cs="Arial"/>
        </w:rPr>
        <w:t>finalisation</w:t>
      </w:r>
      <w:proofErr w:type="spellEnd"/>
      <w:r w:rsidRPr="00C73A1D">
        <w:rPr>
          <w:rFonts w:ascii="Arial" w:eastAsia="Calibri" w:hAnsi="Arial" w:cs="Arial"/>
        </w:rPr>
        <w:t xml:space="preserve"> of a disciplinary hearing. Broadly speaking, the CPO is facing the following charges: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 xml:space="preserve">gross misconduct in the form of gross dereliction of duty and/or a failure to exercise due care; 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 xml:space="preserve">gross misconduct in the form of gross dishonesty; 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>gross negligence in the performance of his duties;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 xml:space="preserve">failure to carry out instructions; 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 xml:space="preserve">breaching the conditions of his suspension; 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>distributing confidential Eskom documents to a third party;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Calibri" w:hAnsi="Arial" w:cs="Arial"/>
        </w:rPr>
      </w:pPr>
      <w:r w:rsidRPr="00C73A1D">
        <w:rPr>
          <w:rFonts w:ascii="Arial" w:eastAsia="Calibri" w:hAnsi="Arial" w:cs="Arial"/>
        </w:rPr>
        <w:t xml:space="preserve">making any false statement or representation that relates to, or ensues from, his duties;  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Arial Unicode MS" w:hAnsi="Arial" w:cs="Arial"/>
          <w:lang w:eastAsia="en-PH"/>
        </w:rPr>
      </w:pPr>
      <w:r w:rsidRPr="00C73A1D">
        <w:rPr>
          <w:rFonts w:ascii="Arial" w:eastAsia="Calibri" w:hAnsi="Arial" w:cs="Arial"/>
        </w:rPr>
        <w:t>disclosing confidential information obtained in the course of his duties to third parties</w:t>
      </w:r>
      <w:r w:rsidRPr="00C73A1D">
        <w:rPr>
          <w:rFonts w:ascii="Arial" w:eastAsia="Arial Unicode MS" w:hAnsi="Arial" w:cs="Arial"/>
          <w:lang w:eastAsia="en-PH"/>
        </w:rPr>
        <w:t xml:space="preserve">; 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ascii="Arial" w:eastAsia="Arial Unicode MS" w:hAnsi="Arial" w:cs="Arial"/>
          <w:lang w:eastAsia="en-PH"/>
        </w:rPr>
      </w:pPr>
      <w:r w:rsidRPr="00C73A1D">
        <w:rPr>
          <w:rFonts w:ascii="Arial" w:hAnsi="Arial" w:cs="Arial"/>
          <w:color w:val="000000"/>
        </w:rPr>
        <w:t>breaching Eskom’s procurement and supply chain management procedure; and</w:t>
      </w:r>
    </w:p>
    <w:p w:rsidR="00C73A1D" w:rsidRPr="00C73A1D" w:rsidRDefault="00C73A1D" w:rsidP="00DD599C">
      <w:pPr>
        <w:widowControl w:val="0"/>
        <w:numPr>
          <w:ilvl w:val="0"/>
          <w:numId w:val="14"/>
        </w:numPr>
        <w:suppressAutoHyphens/>
        <w:ind w:left="1080"/>
        <w:jc w:val="both"/>
        <w:rPr>
          <w:rFonts w:eastAsia="Arial Unicode MS" w:cs="Arial"/>
          <w:b/>
          <w:u w:val="single"/>
          <w:lang w:eastAsia="en-PH"/>
        </w:rPr>
      </w:pPr>
      <w:proofErr w:type="gramStart"/>
      <w:r w:rsidRPr="00C73A1D">
        <w:rPr>
          <w:rFonts w:ascii="Arial" w:hAnsi="Arial" w:cs="Arial"/>
          <w:color w:val="000000"/>
        </w:rPr>
        <w:t>breaching</w:t>
      </w:r>
      <w:proofErr w:type="gramEnd"/>
      <w:r w:rsidRPr="00C73A1D">
        <w:rPr>
          <w:rFonts w:ascii="Arial" w:hAnsi="Arial" w:cs="Arial"/>
          <w:color w:val="000000"/>
        </w:rPr>
        <w:t xml:space="preserve"> his fiduciary and statutory duties as set out in the Public Finance Management Act 1 of 1999.</w:t>
      </w:r>
    </w:p>
    <w:p w:rsidR="00C73A1D" w:rsidRDefault="00C73A1D" w:rsidP="00C73A1D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2E2F" w:rsidRDefault="00122E2F" w:rsidP="00B521A2">
      <w:pPr>
        <w:ind w:left="284"/>
        <w:rPr>
          <w:rFonts w:ascii="Arial" w:hAnsi="Arial" w:cs="Arial"/>
          <w:b/>
          <w:bCs/>
          <w:lang w:val="en-ZA"/>
        </w:rPr>
      </w:pPr>
    </w:p>
    <w:sectPr w:rsidR="00122E2F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FE" w:rsidRDefault="001E02FE" w:rsidP="006A43DE">
      <w:r>
        <w:separator/>
      </w:r>
    </w:p>
  </w:endnote>
  <w:endnote w:type="continuationSeparator" w:id="0">
    <w:p w:rsidR="001E02FE" w:rsidRDefault="001E02FE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FE" w:rsidRDefault="001E02FE" w:rsidP="006A43DE">
      <w:r>
        <w:separator/>
      </w:r>
    </w:p>
  </w:footnote>
  <w:footnote w:type="continuationSeparator" w:id="0">
    <w:p w:rsidR="001E02FE" w:rsidRDefault="001E02FE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90AD5"/>
    <w:rsid w:val="000B6791"/>
    <w:rsid w:val="000B75A2"/>
    <w:rsid w:val="000C4756"/>
    <w:rsid w:val="000C48EB"/>
    <w:rsid w:val="000F6FB5"/>
    <w:rsid w:val="000F7318"/>
    <w:rsid w:val="001204BE"/>
    <w:rsid w:val="00122E2F"/>
    <w:rsid w:val="00125D8E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A2778"/>
    <w:rsid w:val="001B13C2"/>
    <w:rsid w:val="001C647A"/>
    <w:rsid w:val="001D28C7"/>
    <w:rsid w:val="001D4235"/>
    <w:rsid w:val="001E02FE"/>
    <w:rsid w:val="001E09A9"/>
    <w:rsid w:val="001E1264"/>
    <w:rsid w:val="001F33B3"/>
    <w:rsid w:val="00203FBE"/>
    <w:rsid w:val="00210533"/>
    <w:rsid w:val="00225771"/>
    <w:rsid w:val="00232FDA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0169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F5041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410D8"/>
    <w:rsid w:val="00741768"/>
    <w:rsid w:val="00753188"/>
    <w:rsid w:val="00760C7C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E412B"/>
    <w:rsid w:val="007F2BDB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763E6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2C22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394E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3D30"/>
    <w:rsid w:val="00DD5878"/>
    <w:rsid w:val="00DD599C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27522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63E6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763E6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9763E6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763E6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9763E6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AD77-D1A4-4C8E-B456-A73A21C9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1427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2021-04-13T11:37:00Z</cp:lastPrinted>
  <dcterms:created xsi:type="dcterms:W3CDTF">2021-05-12T15:28:00Z</dcterms:created>
  <dcterms:modified xsi:type="dcterms:W3CDTF">2021-05-12T15:28:00Z</dcterms:modified>
</cp:coreProperties>
</file>