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044ECD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044ECD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3BE" w:rsidRPr="00044ECD" w:rsidRDefault="00732AD7" w:rsidP="00C52170">
      <w:pPr>
        <w:pStyle w:val="Heading6"/>
        <w:spacing w:line="480" w:lineRule="auto"/>
        <w:rPr>
          <w:rFonts w:cs="Arial"/>
          <w:u w:val="none"/>
        </w:rPr>
      </w:pPr>
      <w:r w:rsidRPr="00044ECD">
        <w:rPr>
          <w:rFonts w:cs="Arial"/>
          <w:u w:val="none"/>
        </w:rPr>
        <w:t xml:space="preserve">National </w:t>
      </w:r>
      <w:r w:rsidR="00065792" w:rsidRPr="00044ECD">
        <w:rPr>
          <w:rFonts w:cs="Arial"/>
          <w:u w:val="none"/>
        </w:rPr>
        <w:t xml:space="preserve">Assembly </w:t>
      </w:r>
    </w:p>
    <w:p w:rsidR="008B43BE" w:rsidRPr="00044ECD" w:rsidRDefault="00401ABC" w:rsidP="004C2A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4ECD">
        <w:rPr>
          <w:rFonts w:ascii="Arial" w:hAnsi="Arial" w:cs="Arial"/>
          <w:b/>
          <w:sz w:val="24"/>
          <w:szCs w:val="24"/>
        </w:rPr>
        <w:t>Question No: 943</w:t>
      </w:r>
    </w:p>
    <w:p w:rsidR="00401ABC" w:rsidRPr="00044ECD" w:rsidRDefault="00401ABC" w:rsidP="00401ABC">
      <w:pPr>
        <w:spacing w:after="267" w:line="249" w:lineRule="auto"/>
        <w:ind w:left="818" w:hanging="720"/>
        <w:rPr>
          <w:rFonts w:ascii="Arial" w:hAnsi="Arial" w:cs="Arial"/>
          <w:sz w:val="24"/>
          <w:szCs w:val="24"/>
        </w:rPr>
      </w:pPr>
      <w:r w:rsidRPr="00044ECD">
        <w:rPr>
          <w:rFonts w:ascii="Arial" w:hAnsi="Arial" w:cs="Arial"/>
          <w:b/>
          <w:sz w:val="24"/>
          <w:szCs w:val="24"/>
        </w:rPr>
        <w:t>943.</w:t>
      </w:r>
      <w:r w:rsidRPr="00044ECD">
        <w:rPr>
          <w:rFonts w:ascii="Arial" w:hAnsi="Arial" w:cs="Arial"/>
          <w:b/>
          <w:sz w:val="24"/>
          <w:szCs w:val="24"/>
        </w:rPr>
        <w:tab/>
        <w:t xml:space="preserve">Mr C D </w:t>
      </w:r>
      <w:proofErr w:type="spellStart"/>
      <w:r w:rsidRPr="00044ECD">
        <w:rPr>
          <w:rFonts w:ascii="Arial" w:hAnsi="Arial" w:cs="Arial"/>
          <w:b/>
          <w:sz w:val="24"/>
          <w:szCs w:val="24"/>
        </w:rPr>
        <w:t>Matasepe</w:t>
      </w:r>
      <w:proofErr w:type="spellEnd"/>
      <w:r w:rsidRPr="00044ECD">
        <w:rPr>
          <w:rFonts w:ascii="Arial" w:hAnsi="Arial" w:cs="Arial"/>
          <w:b/>
          <w:sz w:val="24"/>
          <w:szCs w:val="24"/>
        </w:rPr>
        <w:t xml:space="preserve"> (DA) to ask the Minister of Transport:</w:t>
      </w:r>
    </w:p>
    <w:p w:rsidR="00401ABC" w:rsidRPr="00044ECD" w:rsidRDefault="00401ABC" w:rsidP="00401ABC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sz w:val="24"/>
          <w:szCs w:val="24"/>
        </w:rPr>
      </w:pPr>
      <w:r w:rsidRPr="00044ECD">
        <w:rPr>
          <w:rFonts w:ascii="Arial" w:hAnsi="Arial" w:cs="Arial"/>
          <w:sz w:val="24"/>
          <w:szCs w:val="24"/>
        </w:rPr>
        <w:t>(1)</w:t>
      </w:r>
      <w:r w:rsidRPr="00044ECD">
        <w:rPr>
          <w:rFonts w:ascii="Arial" w:hAnsi="Arial" w:cs="Arial"/>
          <w:sz w:val="24"/>
          <w:szCs w:val="24"/>
        </w:rPr>
        <w:tab/>
        <w:t>Whether there is any position of (a) chief executive officer, (b) chief financial officer and/or (c) chief operating officer that is currently vacant in each entity reporting to her; if so, (</w:t>
      </w:r>
      <w:proofErr w:type="spellStart"/>
      <w:r w:rsidRPr="00044ECD">
        <w:rPr>
          <w:rFonts w:ascii="Arial" w:hAnsi="Arial" w:cs="Arial"/>
          <w:sz w:val="24"/>
          <w:szCs w:val="24"/>
        </w:rPr>
        <w:t>i</w:t>
      </w:r>
      <w:proofErr w:type="spellEnd"/>
      <w:r w:rsidRPr="00044ECD">
        <w:rPr>
          <w:rFonts w:ascii="Arial" w:hAnsi="Arial" w:cs="Arial"/>
          <w:sz w:val="24"/>
          <w:szCs w:val="24"/>
        </w:rPr>
        <w:t xml:space="preserve">) how </w:t>
      </w:r>
      <w:r w:rsidRPr="00044ECD">
        <w:rPr>
          <w:rFonts w:ascii="Arial" w:hAnsi="Arial" w:cs="Arial"/>
          <w:color w:val="000000"/>
          <w:sz w:val="24"/>
          <w:szCs w:val="24"/>
        </w:rPr>
        <w:t>long</w:t>
      </w:r>
      <w:r w:rsidRPr="00044ECD">
        <w:rPr>
          <w:rFonts w:ascii="Arial" w:hAnsi="Arial" w:cs="Arial"/>
          <w:sz w:val="24"/>
          <w:szCs w:val="24"/>
        </w:rPr>
        <w:t xml:space="preserve"> has each specified position been vacant and (ii) what is the reason for each vacancy;</w:t>
      </w:r>
    </w:p>
    <w:p w:rsidR="00401ABC" w:rsidRPr="00044ECD" w:rsidRDefault="00401ABC" w:rsidP="00401ABC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sz w:val="24"/>
          <w:szCs w:val="24"/>
        </w:rPr>
      </w:pPr>
      <w:r w:rsidRPr="00044ECD">
        <w:rPr>
          <w:rFonts w:ascii="Arial" w:hAnsi="Arial" w:cs="Arial"/>
          <w:sz w:val="24"/>
          <w:szCs w:val="24"/>
        </w:rPr>
        <w:t>(2)</w:t>
      </w:r>
      <w:r w:rsidRPr="00044ECD">
        <w:rPr>
          <w:rFonts w:ascii="Arial" w:hAnsi="Arial" w:cs="Arial"/>
          <w:sz w:val="24"/>
          <w:szCs w:val="24"/>
        </w:rPr>
        <w:tab/>
      </w:r>
      <w:r w:rsidR="00900D26" w:rsidRPr="00044ECD">
        <w:rPr>
          <w:rFonts w:ascii="Arial" w:hAnsi="Arial" w:cs="Arial"/>
          <w:sz w:val="24"/>
          <w:szCs w:val="24"/>
        </w:rPr>
        <w:t>Have</w:t>
      </w:r>
      <w:r w:rsidRPr="00044ECD">
        <w:rPr>
          <w:rFonts w:ascii="Arial" w:hAnsi="Arial" w:cs="Arial"/>
          <w:sz w:val="24"/>
          <w:szCs w:val="24"/>
        </w:rPr>
        <w:t xml:space="preserve"> the vacancies been advertised; if so, (a) were interviews done and (b) on what date will the vacancies be filled;</w:t>
      </w:r>
    </w:p>
    <w:p w:rsidR="00401ABC" w:rsidRPr="008B04AB" w:rsidRDefault="00401ABC" w:rsidP="008B04AB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sz w:val="24"/>
          <w:szCs w:val="24"/>
        </w:rPr>
      </w:pPr>
      <w:r w:rsidRPr="00044ECD">
        <w:rPr>
          <w:rFonts w:ascii="Arial" w:hAnsi="Arial" w:cs="Arial"/>
          <w:sz w:val="24"/>
          <w:szCs w:val="24"/>
        </w:rPr>
        <w:t>(3)</w:t>
      </w:r>
      <w:r w:rsidRPr="00044ECD">
        <w:rPr>
          <w:rFonts w:ascii="Arial" w:hAnsi="Arial" w:cs="Arial"/>
          <w:sz w:val="24"/>
          <w:szCs w:val="24"/>
        </w:rPr>
        <w:tab/>
        <w:t xml:space="preserve">(a) what is the total number of persons who are currently employed in the specified positions in an </w:t>
      </w:r>
      <w:r w:rsidRPr="00044ECD">
        <w:rPr>
          <w:rFonts w:ascii="Arial" w:hAnsi="Arial" w:cs="Arial"/>
          <w:color w:val="000000"/>
          <w:sz w:val="24"/>
          <w:szCs w:val="24"/>
        </w:rPr>
        <w:t>acting</w:t>
      </w:r>
      <w:r w:rsidRPr="00044ECD">
        <w:rPr>
          <w:rFonts w:ascii="Arial" w:hAnsi="Arial" w:cs="Arial"/>
          <w:sz w:val="24"/>
          <w:szCs w:val="24"/>
        </w:rPr>
        <w:t xml:space="preserve"> capacity, (b) for what period has each person been acting in each position and (c) has any of the specified persons applied for the positions</w:t>
      </w:r>
      <w:r w:rsidRPr="00044ECD">
        <w:rPr>
          <w:rFonts w:ascii="Arial" w:hAnsi="Arial" w:cs="Arial"/>
          <w:sz w:val="24"/>
          <w:szCs w:val="24"/>
          <w:lang w:val="en-GB"/>
        </w:rPr>
        <w:t>?</w:t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</w:r>
      <w:r w:rsidRPr="00044ECD">
        <w:rPr>
          <w:rFonts w:ascii="Arial" w:hAnsi="Arial" w:cs="Arial"/>
          <w:sz w:val="24"/>
          <w:szCs w:val="24"/>
        </w:rPr>
        <w:tab/>
        <w:t>NW1012E</w:t>
      </w:r>
    </w:p>
    <w:p w:rsidR="008B04AB" w:rsidRPr="008B04AB" w:rsidRDefault="008B04AB" w:rsidP="008B04AB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04AB">
        <w:rPr>
          <w:rFonts w:ascii="Arial" w:eastAsia="Times New Roman" w:hAnsi="Arial" w:cs="Arial"/>
          <w:b/>
          <w:sz w:val="24"/>
          <w:szCs w:val="24"/>
          <w:u w:val="single"/>
        </w:rPr>
        <w:t>PARLIAMENTARY QUESTIONNAIRE NO: 943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86"/>
        <w:gridCol w:w="1329"/>
        <w:gridCol w:w="1494"/>
        <w:gridCol w:w="1338"/>
        <w:gridCol w:w="1494"/>
        <w:gridCol w:w="1906"/>
        <w:gridCol w:w="1493"/>
      </w:tblGrid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SOUTH AFRICAN MARITIME SAFETY AUTHORITY (SAMSA)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One (1)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Effectively from May 2017 till to date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CEO Mr </w:t>
            </w:r>
            <w:proofErr w:type="spellStart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Tsietsi</w:t>
            </w:r>
            <w:proofErr w:type="spellEnd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Mokhele</w:t>
            </w:r>
            <w:proofErr w:type="spellEnd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resigned</w:t>
            </w:r>
          </w:p>
        </w:tc>
        <w:tc>
          <w:tcPr>
            <w:tcW w:w="1906" w:type="dxa"/>
          </w:tcPr>
          <w:p w:rsidR="008B04AB" w:rsidRPr="008B04AB" w:rsidRDefault="008B04AB" w:rsidP="00E4401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interviews we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 xml:space="preserve">re conducted and recommendation is routed to Minister for approval. </w:t>
            </w:r>
          </w:p>
        </w:tc>
        <w:tc>
          <w:tcPr>
            <w:tcW w:w="1493" w:type="dxa"/>
          </w:tcPr>
          <w:p w:rsidR="008B04AB" w:rsidRPr="008B04AB" w:rsidRDefault="00E44011" w:rsidP="00E4401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As soon </w:t>
            </w:r>
            <w:r w:rsidR="004D248F">
              <w:rPr>
                <w:rFonts w:ascii="Calibri" w:eastAsia="Times New Roman" w:hAnsi="Calibri" w:cs="Times New Roman"/>
                <w:sz w:val="24"/>
                <w:szCs w:val="24"/>
              </w:rPr>
              <w:t xml:space="preserve">as </w:t>
            </w:r>
            <w:r w:rsidR="004D248F" w:rsidRPr="008B04AB">
              <w:rPr>
                <w:rFonts w:ascii="Calibri" w:eastAsia="Times New Roman" w:hAnsi="Calibri" w:cs="Times New Roman"/>
                <w:sz w:val="24"/>
                <w:szCs w:val="24"/>
              </w:rPr>
              <w:t>approval</w:t>
            </w:r>
            <w:r w:rsidR="008B04AB"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is granted by the Minister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="008B04AB"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ROAD ACCIDENT FUND (RAF)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  <w:p w:rsidR="00E44011" w:rsidRPr="008B04AB" w:rsidRDefault="00E44011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E44011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 COO Position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44011" w:rsidRPr="008B04AB" w:rsidRDefault="00E44011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SOUTH AFRICAN NATIONAL ROAD AGENCY LIMITED SOC (SANRAL)</w:t>
            </w:r>
          </w:p>
        </w:tc>
      </w:tr>
      <w:tr w:rsidR="003C0E76" w:rsidRPr="008B04AB" w:rsidTr="003C0E76">
        <w:tc>
          <w:tcPr>
            <w:tcW w:w="1286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SOUTH AFRICAN CIVIL AVIATION AUTHORITY (SACAA)</w:t>
            </w:r>
          </w:p>
        </w:tc>
      </w:tr>
      <w:tr w:rsidR="003C0E76" w:rsidRPr="008B04AB" w:rsidTr="003C0E76">
        <w:tc>
          <w:tcPr>
            <w:tcW w:w="1286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3C0E76" w:rsidRPr="008B04AB" w:rsidRDefault="003C0E76" w:rsidP="003C0E7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PORTS REGULATOR (PR)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AIRPORTS COMPANY SOUTH AFRICA SOC (ACSA)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One (1)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Effectively from January 2017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till to date 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CFO Ms Maureen </w:t>
            </w:r>
            <w:proofErr w:type="spellStart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Manyama</w:t>
            </w:r>
            <w:proofErr w:type="spellEnd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resigned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vacancy has been advertised and the shortlisted candidates have been identified </w:t>
            </w: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for interviews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As soon as the recruitment process is finalized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One (1)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Effectively from January 2017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till to date.</w:t>
            </w:r>
          </w:p>
        </w:tc>
        <w:tc>
          <w:tcPr>
            <w:tcW w:w="1494" w:type="dxa"/>
          </w:tcPr>
          <w:p w:rsidR="008B04AB" w:rsidRPr="008B04AB" w:rsidRDefault="00E44011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COO </w:t>
            </w:r>
            <w:r w:rsidR="008B04AB" w:rsidRPr="008B04AB">
              <w:rPr>
                <w:rFonts w:ascii="Calibri" w:eastAsia="Times New Roman" w:hAnsi="Calibri" w:cs="Times New Roman"/>
                <w:sz w:val="24"/>
                <w:szCs w:val="24"/>
              </w:rPr>
              <w:t>Resigned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vacancy is still to be advertised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As soon as the recruitment process is finalized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AIR TRAFFIC NAVIGATION SYSTEM (ATNS)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  <w:p w:rsidR="000518FB" w:rsidRPr="008B04AB" w:rsidRDefault="000518F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  <w:p w:rsidR="000518FB" w:rsidRPr="008B04AB" w:rsidRDefault="000518F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ROAD TRAFFIC INFRINDGEMENT AGENCY (RTIA)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  <w:p w:rsidR="000518FB" w:rsidRPr="008B04AB" w:rsidRDefault="000518F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  <w:p w:rsidR="000518FB" w:rsidRPr="008B04AB" w:rsidRDefault="000518F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CROSS-BORDER ROAD TRANSPORT AGENCY (C-BRTA)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  <w:p w:rsidR="000518FB" w:rsidRPr="008B04AB" w:rsidRDefault="000518F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0518F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  <w:p w:rsidR="000518FB" w:rsidRPr="008B04AB" w:rsidRDefault="000518F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RAILWAY SAFETY REGULATOR (RSR)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One (1)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Effectively from 1 November 2015 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>till to date.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Redeployed to another function within the organization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</w:t>
            </w:r>
            <w:proofErr w:type="gramStart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interviews has</w:t>
            </w:r>
            <w:proofErr w:type="gramEnd"/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been conducted and the successful candidate will commence on the 02</w:t>
            </w:r>
            <w:r w:rsidRPr="008B04AB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nd</w:t>
            </w: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May 2017.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02 May 2017.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PASSENGER RAIL AGENCY OF SOUTH AFRICA (PRASA)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94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Three (3)</w:t>
            </w:r>
          </w:p>
          <w:p w:rsidR="00CB7BA5" w:rsidRDefault="00CB7BA5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B7BA5" w:rsidRPr="00CB7BA5" w:rsidRDefault="00CB7BA5" w:rsidP="00CB7BA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B7BA5">
              <w:rPr>
                <w:rFonts w:ascii="Calibri" w:eastAsia="Times New Roman" w:hAnsi="Calibri" w:cs="Times New Roman"/>
                <w:sz w:val="24"/>
                <w:szCs w:val="24"/>
              </w:rPr>
              <w:t xml:space="preserve">Mr </w:t>
            </w:r>
            <w:proofErr w:type="spellStart"/>
            <w:r w:rsidRPr="00CB7BA5">
              <w:rPr>
                <w:rFonts w:ascii="Calibri" w:eastAsia="Times New Roman" w:hAnsi="Calibri" w:cs="Times New Roman"/>
                <w:sz w:val="24"/>
                <w:szCs w:val="24"/>
              </w:rPr>
              <w:t>Nthi</w:t>
            </w:r>
            <w:proofErr w:type="spellEnd"/>
            <w:r w:rsidRPr="00CB7BA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CB7BA5">
              <w:rPr>
                <w:rFonts w:ascii="Calibri" w:eastAsia="Times New Roman" w:hAnsi="Calibri" w:cs="Times New Roman"/>
                <w:sz w:val="24"/>
                <w:szCs w:val="24"/>
              </w:rPr>
              <w:t>Khena</w:t>
            </w:r>
            <w:proofErr w:type="spellEnd"/>
            <w:r w:rsidRPr="00CB7BA5">
              <w:rPr>
                <w:rFonts w:ascii="Calibri" w:eastAsia="Times New Roman" w:hAnsi="Calibri" w:cs="Times New Roman"/>
                <w:sz w:val="24"/>
                <w:szCs w:val="24"/>
              </w:rPr>
              <w:t xml:space="preserve"> from 15 July 2015 to 30 June 2016</w:t>
            </w:r>
          </w:p>
          <w:p w:rsidR="00CB7BA5" w:rsidRDefault="00CB7BA5" w:rsidP="00CB7BA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Mr Collins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Letsoalo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from 1 July 2016 to 24 February 2017</w:t>
            </w:r>
          </w:p>
          <w:p w:rsidR="00CB7BA5" w:rsidRPr="00CB7BA5" w:rsidRDefault="00CB7BA5" w:rsidP="00CB7BA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Lindikaya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Zide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from 27 February 2017 to date.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Effectively from July 2015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 xml:space="preserve"> till to date.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services of the GCEO were terminated</w:t>
            </w:r>
            <w:r w:rsidR="00E4401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appointment process of the GCEO is currently underway.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appointment process of the GCEO is anticipated to be finalized in the next six (6) months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94" w:type="dxa"/>
          </w:tcPr>
          <w:p w:rsid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One (1)</w:t>
            </w:r>
          </w:p>
          <w:p w:rsidR="00CB7BA5" w:rsidRDefault="00CB7BA5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B7BA5" w:rsidRPr="008B04AB" w:rsidRDefault="00CB7BA5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Nathi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Khena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applied in the advertised position of the GCEO.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Effectively from  December 2016 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services of the GCFO were terminated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replacement process of the GCFO will commence in May 2017.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The appointment process of the GCFO is anticipated to be finalized by October 2017.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B04AB" w:rsidRPr="008B04AB" w:rsidRDefault="008B04AB" w:rsidP="008B04AB">
            <w:pPr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ROAD TRAFFIC MANAGEMENT CORPORATION (RTMC)</w:t>
            </w:r>
          </w:p>
        </w:tc>
      </w:tr>
      <w:tr w:rsidR="008B04AB" w:rsidRPr="008B04AB" w:rsidTr="003C0E76">
        <w:tc>
          <w:tcPr>
            <w:tcW w:w="128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POSITIONS</w:t>
            </w:r>
          </w:p>
        </w:tc>
        <w:tc>
          <w:tcPr>
            <w:tcW w:w="1329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VACANCIES</w:t>
            </w:r>
          </w:p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YES/NO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OF PERSONS ACTED IN THAT POSITION</w:t>
            </w:r>
          </w:p>
        </w:tc>
        <w:tc>
          <w:tcPr>
            <w:tcW w:w="1338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 xml:space="preserve">HOW LONG DOES THE VACANCIES EXISTED </w:t>
            </w:r>
          </w:p>
        </w:tc>
        <w:tc>
          <w:tcPr>
            <w:tcW w:w="1494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REASONS FOR THE VACANCY</w:t>
            </w:r>
          </w:p>
        </w:tc>
        <w:tc>
          <w:tcPr>
            <w:tcW w:w="1906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CURRENT STATUS OF THE RECRUITMENT PROCESS</w:t>
            </w:r>
          </w:p>
        </w:tc>
        <w:tc>
          <w:tcPr>
            <w:tcW w:w="1493" w:type="dxa"/>
            <w:shd w:val="clear" w:color="auto" w:fill="D9D9D9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WHEN WILL THE VACANCIES BE FILLED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CEO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CFO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3C0E76">
        <w:tc>
          <w:tcPr>
            <w:tcW w:w="128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COO</w:t>
            </w:r>
          </w:p>
        </w:tc>
        <w:tc>
          <w:tcPr>
            <w:tcW w:w="1329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No Vacancy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338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4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906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  <w:tc>
          <w:tcPr>
            <w:tcW w:w="1493" w:type="dxa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B04AB">
              <w:rPr>
                <w:rFonts w:ascii="Calibri" w:eastAsia="Times New Roman" w:hAnsi="Calibri" w:cs="Times New Roman"/>
                <w:sz w:val="24"/>
                <w:szCs w:val="24"/>
              </w:rPr>
              <w:t>N/A</w:t>
            </w:r>
          </w:p>
        </w:tc>
      </w:tr>
      <w:tr w:rsidR="008B04AB" w:rsidRPr="008B04AB" w:rsidTr="008B04AB">
        <w:tc>
          <w:tcPr>
            <w:tcW w:w="10340" w:type="dxa"/>
            <w:gridSpan w:val="7"/>
          </w:tcPr>
          <w:p w:rsidR="008B04AB" w:rsidRPr="008B04AB" w:rsidRDefault="008B04AB" w:rsidP="008B04A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8B04AB" w:rsidRPr="008B04AB" w:rsidRDefault="008B04AB" w:rsidP="008B04AB">
      <w:pPr>
        <w:rPr>
          <w:rFonts w:ascii="Calibri" w:eastAsia="Times New Roman" w:hAnsi="Calibri" w:cs="Times New Roman"/>
          <w:sz w:val="24"/>
          <w:szCs w:val="24"/>
        </w:rPr>
      </w:pPr>
    </w:p>
    <w:p w:rsidR="0051712E" w:rsidRPr="008B04AB" w:rsidRDefault="0051712E" w:rsidP="008B04A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51712E" w:rsidRPr="008B04AB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60" w:rsidRDefault="004D0660" w:rsidP="00DB1508">
      <w:pPr>
        <w:spacing w:after="0" w:line="240" w:lineRule="auto"/>
      </w:pPr>
      <w:r>
        <w:separator/>
      </w:r>
    </w:p>
  </w:endnote>
  <w:endnote w:type="continuationSeparator" w:id="0">
    <w:p w:rsidR="004D0660" w:rsidRDefault="004D066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60" w:rsidRDefault="004D0660" w:rsidP="00DB1508">
      <w:pPr>
        <w:spacing w:after="0" w:line="240" w:lineRule="auto"/>
      </w:pPr>
      <w:r>
        <w:separator/>
      </w:r>
    </w:p>
  </w:footnote>
  <w:footnote w:type="continuationSeparator" w:id="0">
    <w:p w:rsidR="004D0660" w:rsidRDefault="004D066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0893"/>
    <w:multiLevelType w:val="hybridMultilevel"/>
    <w:tmpl w:val="BB6A7930"/>
    <w:lvl w:ilvl="0" w:tplc="4F140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00D1"/>
    <w:multiLevelType w:val="hybridMultilevel"/>
    <w:tmpl w:val="EA7060F6"/>
    <w:lvl w:ilvl="0" w:tplc="47723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6086"/>
    <w:multiLevelType w:val="hybridMultilevel"/>
    <w:tmpl w:val="5FC683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22BC0"/>
    <w:multiLevelType w:val="hybridMultilevel"/>
    <w:tmpl w:val="01F8EC88"/>
    <w:lvl w:ilvl="0" w:tplc="52062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13E5D"/>
    <w:multiLevelType w:val="hybridMultilevel"/>
    <w:tmpl w:val="5A665C76"/>
    <w:lvl w:ilvl="0" w:tplc="F4B4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3F88"/>
    <w:multiLevelType w:val="hybridMultilevel"/>
    <w:tmpl w:val="F5FE94AE"/>
    <w:lvl w:ilvl="0" w:tplc="21F2CCDE">
      <w:start w:val="1"/>
      <w:numFmt w:val="decimal"/>
      <w:lvlText w:val="(%1)"/>
      <w:lvlJc w:val="left"/>
      <w:pPr>
        <w:ind w:left="1548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1E7C21"/>
    <w:multiLevelType w:val="hybridMultilevel"/>
    <w:tmpl w:val="A958015C"/>
    <w:lvl w:ilvl="0" w:tplc="246EE4EA">
      <w:start w:val="1"/>
      <w:numFmt w:val="lowerRoman"/>
      <w:lvlText w:val="%1)"/>
      <w:lvlJc w:val="left"/>
      <w:pPr>
        <w:ind w:left="25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98" w:hanging="360"/>
      </w:pPr>
    </w:lvl>
    <w:lvl w:ilvl="2" w:tplc="1C09001B" w:tentative="1">
      <w:start w:val="1"/>
      <w:numFmt w:val="lowerRoman"/>
      <w:lvlText w:val="%3."/>
      <w:lvlJc w:val="right"/>
      <w:pPr>
        <w:ind w:left="3618" w:hanging="180"/>
      </w:pPr>
    </w:lvl>
    <w:lvl w:ilvl="3" w:tplc="1C09000F" w:tentative="1">
      <w:start w:val="1"/>
      <w:numFmt w:val="decimal"/>
      <w:lvlText w:val="%4."/>
      <w:lvlJc w:val="left"/>
      <w:pPr>
        <w:ind w:left="4338" w:hanging="360"/>
      </w:pPr>
    </w:lvl>
    <w:lvl w:ilvl="4" w:tplc="1C090019" w:tentative="1">
      <w:start w:val="1"/>
      <w:numFmt w:val="lowerLetter"/>
      <w:lvlText w:val="%5."/>
      <w:lvlJc w:val="left"/>
      <w:pPr>
        <w:ind w:left="5058" w:hanging="360"/>
      </w:pPr>
    </w:lvl>
    <w:lvl w:ilvl="5" w:tplc="1C09001B" w:tentative="1">
      <w:start w:val="1"/>
      <w:numFmt w:val="lowerRoman"/>
      <w:lvlText w:val="%6."/>
      <w:lvlJc w:val="right"/>
      <w:pPr>
        <w:ind w:left="5778" w:hanging="180"/>
      </w:pPr>
    </w:lvl>
    <w:lvl w:ilvl="6" w:tplc="1C09000F" w:tentative="1">
      <w:start w:val="1"/>
      <w:numFmt w:val="decimal"/>
      <w:lvlText w:val="%7."/>
      <w:lvlJc w:val="left"/>
      <w:pPr>
        <w:ind w:left="6498" w:hanging="360"/>
      </w:pPr>
    </w:lvl>
    <w:lvl w:ilvl="7" w:tplc="1C090019" w:tentative="1">
      <w:start w:val="1"/>
      <w:numFmt w:val="lowerLetter"/>
      <w:lvlText w:val="%8."/>
      <w:lvlJc w:val="left"/>
      <w:pPr>
        <w:ind w:left="7218" w:hanging="360"/>
      </w:pPr>
    </w:lvl>
    <w:lvl w:ilvl="8" w:tplc="1C0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1489"/>
    <w:multiLevelType w:val="hybridMultilevel"/>
    <w:tmpl w:val="09348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F61EA"/>
    <w:multiLevelType w:val="hybridMultilevel"/>
    <w:tmpl w:val="246812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D2E72"/>
    <w:multiLevelType w:val="hybridMultilevel"/>
    <w:tmpl w:val="59A0EAA2"/>
    <w:lvl w:ilvl="0" w:tplc="D19CE0F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38D35F2"/>
    <w:multiLevelType w:val="hybridMultilevel"/>
    <w:tmpl w:val="B7D26F8A"/>
    <w:lvl w:ilvl="0" w:tplc="C70EE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02D6B"/>
    <w:multiLevelType w:val="hybridMultilevel"/>
    <w:tmpl w:val="FDBEEB5E"/>
    <w:lvl w:ilvl="0" w:tplc="D7EAC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4557"/>
    <w:multiLevelType w:val="hybridMultilevel"/>
    <w:tmpl w:val="60E46CE4"/>
    <w:lvl w:ilvl="0" w:tplc="CA2EE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D04699"/>
    <w:multiLevelType w:val="hybridMultilevel"/>
    <w:tmpl w:val="FDBEEB5E"/>
    <w:lvl w:ilvl="0" w:tplc="D7EAC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75135"/>
    <w:multiLevelType w:val="hybridMultilevel"/>
    <w:tmpl w:val="0AEA13EA"/>
    <w:lvl w:ilvl="0" w:tplc="3DAE8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5C52"/>
    <w:multiLevelType w:val="hybridMultilevel"/>
    <w:tmpl w:val="45A4F162"/>
    <w:lvl w:ilvl="0" w:tplc="FDD2076E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20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"/>
  </w:num>
  <w:num w:numId="16">
    <w:abstractNumId w:val="15"/>
  </w:num>
  <w:num w:numId="17">
    <w:abstractNumId w:val="21"/>
  </w:num>
  <w:num w:numId="18">
    <w:abstractNumId w:val="4"/>
  </w:num>
  <w:num w:numId="19">
    <w:abstractNumId w:val="8"/>
  </w:num>
  <w:num w:numId="20">
    <w:abstractNumId w:val="3"/>
  </w:num>
  <w:num w:numId="21">
    <w:abstractNumId w:val="22"/>
  </w:num>
  <w:num w:numId="22">
    <w:abstractNumId w:val="9"/>
  </w:num>
  <w:num w:numId="23">
    <w:abstractNumId w:val="11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4ECD"/>
    <w:rsid w:val="0005130F"/>
    <w:rsid w:val="000518FB"/>
    <w:rsid w:val="00051C53"/>
    <w:rsid w:val="0005391D"/>
    <w:rsid w:val="00055A79"/>
    <w:rsid w:val="00060C8D"/>
    <w:rsid w:val="00065792"/>
    <w:rsid w:val="000773B2"/>
    <w:rsid w:val="00080CA6"/>
    <w:rsid w:val="00082A4E"/>
    <w:rsid w:val="0009500E"/>
    <w:rsid w:val="000A7FA0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74BA3"/>
    <w:rsid w:val="001759E2"/>
    <w:rsid w:val="001828D3"/>
    <w:rsid w:val="0019231C"/>
    <w:rsid w:val="001B2E53"/>
    <w:rsid w:val="001C323C"/>
    <w:rsid w:val="001C32E4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6611F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80D44"/>
    <w:rsid w:val="00391284"/>
    <w:rsid w:val="00392460"/>
    <w:rsid w:val="00393E6C"/>
    <w:rsid w:val="00396483"/>
    <w:rsid w:val="003A0196"/>
    <w:rsid w:val="003A196A"/>
    <w:rsid w:val="003A4A56"/>
    <w:rsid w:val="003B15B6"/>
    <w:rsid w:val="003C0617"/>
    <w:rsid w:val="003C0E76"/>
    <w:rsid w:val="003C4576"/>
    <w:rsid w:val="003C53EF"/>
    <w:rsid w:val="003C785A"/>
    <w:rsid w:val="003D7ABC"/>
    <w:rsid w:val="003F7CE2"/>
    <w:rsid w:val="004007D4"/>
    <w:rsid w:val="004016C1"/>
    <w:rsid w:val="00401ABC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51494"/>
    <w:rsid w:val="00460FD2"/>
    <w:rsid w:val="0046597A"/>
    <w:rsid w:val="00467006"/>
    <w:rsid w:val="004679CC"/>
    <w:rsid w:val="0047634E"/>
    <w:rsid w:val="004813B8"/>
    <w:rsid w:val="00493015"/>
    <w:rsid w:val="00495833"/>
    <w:rsid w:val="004A00D3"/>
    <w:rsid w:val="004A62DE"/>
    <w:rsid w:val="004B0FEB"/>
    <w:rsid w:val="004B1828"/>
    <w:rsid w:val="004C2AB0"/>
    <w:rsid w:val="004D0660"/>
    <w:rsid w:val="004D17A6"/>
    <w:rsid w:val="004D18C0"/>
    <w:rsid w:val="004D248F"/>
    <w:rsid w:val="004E03F1"/>
    <w:rsid w:val="004E13FB"/>
    <w:rsid w:val="004E536A"/>
    <w:rsid w:val="004E67DE"/>
    <w:rsid w:val="004E75EB"/>
    <w:rsid w:val="004F561E"/>
    <w:rsid w:val="005003A6"/>
    <w:rsid w:val="0051712E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6241"/>
    <w:rsid w:val="00617B5C"/>
    <w:rsid w:val="00637B39"/>
    <w:rsid w:val="006658EF"/>
    <w:rsid w:val="00670D4D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1898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04AB"/>
    <w:rsid w:val="008B2E50"/>
    <w:rsid w:val="008B43BE"/>
    <w:rsid w:val="008B4716"/>
    <w:rsid w:val="008C0374"/>
    <w:rsid w:val="008C2F92"/>
    <w:rsid w:val="008C6BB1"/>
    <w:rsid w:val="008C6FC1"/>
    <w:rsid w:val="008D42E2"/>
    <w:rsid w:val="008E13A6"/>
    <w:rsid w:val="008F0979"/>
    <w:rsid w:val="00900D26"/>
    <w:rsid w:val="00913EED"/>
    <w:rsid w:val="00916A9F"/>
    <w:rsid w:val="00916CE7"/>
    <w:rsid w:val="0092109F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2C5F"/>
    <w:rsid w:val="009F7581"/>
    <w:rsid w:val="00A00E4A"/>
    <w:rsid w:val="00A01414"/>
    <w:rsid w:val="00A21F7F"/>
    <w:rsid w:val="00A22ECB"/>
    <w:rsid w:val="00A33285"/>
    <w:rsid w:val="00A37EC6"/>
    <w:rsid w:val="00A4192C"/>
    <w:rsid w:val="00A44B9A"/>
    <w:rsid w:val="00A46CC2"/>
    <w:rsid w:val="00A55457"/>
    <w:rsid w:val="00A73C1F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1AB1"/>
    <w:rsid w:val="00B93309"/>
    <w:rsid w:val="00B95F63"/>
    <w:rsid w:val="00BA3834"/>
    <w:rsid w:val="00BA4847"/>
    <w:rsid w:val="00BB5EA4"/>
    <w:rsid w:val="00BC06BD"/>
    <w:rsid w:val="00BC2F3F"/>
    <w:rsid w:val="00BC4189"/>
    <w:rsid w:val="00BD65B7"/>
    <w:rsid w:val="00BE0C5A"/>
    <w:rsid w:val="00BF349B"/>
    <w:rsid w:val="00BF68B6"/>
    <w:rsid w:val="00BF69C4"/>
    <w:rsid w:val="00C01BD0"/>
    <w:rsid w:val="00C202CB"/>
    <w:rsid w:val="00C31822"/>
    <w:rsid w:val="00C33C1E"/>
    <w:rsid w:val="00C50D10"/>
    <w:rsid w:val="00C52170"/>
    <w:rsid w:val="00C6207A"/>
    <w:rsid w:val="00C62268"/>
    <w:rsid w:val="00C64770"/>
    <w:rsid w:val="00C731ED"/>
    <w:rsid w:val="00C77034"/>
    <w:rsid w:val="00C91525"/>
    <w:rsid w:val="00C92817"/>
    <w:rsid w:val="00CA3593"/>
    <w:rsid w:val="00CB640B"/>
    <w:rsid w:val="00CB7BA5"/>
    <w:rsid w:val="00CC164A"/>
    <w:rsid w:val="00CE1573"/>
    <w:rsid w:val="00CE54D8"/>
    <w:rsid w:val="00CF5BC7"/>
    <w:rsid w:val="00D12E4F"/>
    <w:rsid w:val="00D222DF"/>
    <w:rsid w:val="00D444E5"/>
    <w:rsid w:val="00D54668"/>
    <w:rsid w:val="00D74AD1"/>
    <w:rsid w:val="00D76056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2B52"/>
    <w:rsid w:val="00E4370C"/>
    <w:rsid w:val="00E44011"/>
    <w:rsid w:val="00E458BE"/>
    <w:rsid w:val="00E53BF6"/>
    <w:rsid w:val="00E57A4E"/>
    <w:rsid w:val="00E6154F"/>
    <w:rsid w:val="00E676A3"/>
    <w:rsid w:val="00E74736"/>
    <w:rsid w:val="00E74EC9"/>
    <w:rsid w:val="00E80B27"/>
    <w:rsid w:val="00E81167"/>
    <w:rsid w:val="00E83B34"/>
    <w:rsid w:val="00E91A0D"/>
    <w:rsid w:val="00EA3F1A"/>
    <w:rsid w:val="00EB1C6C"/>
    <w:rsid w:val="00EB53F1"/>
    <w:rsid w:val="00EC4D69"/>
    <w:rsid w:val="00EC68CF"/>
    <w:rsid w:val="00ED4839"/>
    <w:rsid w:val="00EF5FED"/>
    <w:rsid w:val="00EF7862"/>
    <w:rsid w:val="00F00B6B"/>
    <w:rsid w:val="00F213F1"/>
    <w:rsid w:val="00F25A2B"/>
    <w:rsid w:val="00F33DA9"/>
    <w:rsid w:val="00F401E2"/>
    <w:rsid w:val="00F41319"/>
    <w:rsid w:val="00F52155"/>
    <w:rsid w:val="00F526AD"/>
    <w:rsid w:val="00F54D10"/>
    <w:rsid w:val="00F5526F"/>
    <w:rsid w:val="00F65142"/>
    <w:rsid w:val="00F714A8"/>
    <w:rsid w:val="00F806FE"/>
    <w:rsid w:val="00F80B01"/>
    <w:rsid w:val="00F83C35"/>
    <w:rsid w:val="00F86A5F"/>
    <w:rsid w:val="00F91072"/>
    <w:rsid w:val="00F920A1"/>
    <w:rsid w:val="00FA3CC6"/>
    <w:rsid w:val="00FA6022"/>
    <w:rsid w:val="00FB42CC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A3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04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A3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04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3835-5506-428B-93BC-C4E5817B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Nonjabulo Maphanga</cp:lastModifiedBy>
  <cp:revision>4</cp:revision>
  <cp:lastPrinted>2017-04-24T14:22:00Z</cp:lastPrinted>
  <dcterms:created xsi:type="dcterms:W3CDTF">2017-04-26T07:17:00Z</dcterms:created>
  <dcterms:modified xsi:type="dcterms:W3CDTF">2017-04-26T07:17:00Z</dcterms:modified>
</cp:coreProperties>
</file>