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4B" w:rsidRDefault="00BB10A8" w:rsidP="004B2918">
      <w:pPr>
        <w:jc w:val="center"/>
      </w:pPr>
      <w:r w:rsidRPr="004B2918">
        <w:rPr>
          <w:sz w:val="14"/>
          <w:szCs w:val="18"/>
        </w:rPr>
        <w:object w:dxaOrig="4339" w:dyaOrig="5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06.5pt" o:ole="" fillcolor="window">
            <v:imagedata r:id="rId8" o:title=""/>
          </v:shape>
          <o:OLEObject Type="Embed" ProgID="CorelPhotoPaint.Image.8" ShapeID="_x0000_i1025" DrawAspect="Content" ObjectID="_1686401639" r:id="rId9"/>
        </w:object>
      </w:r>
    </w:p>
    <w:p w:rsidR="00F0294B" w:rsidRDefault="00F0294B" w:rsidP="00DE3361">
      <w:pPr>
        <w:jc w:val="both"/>
      </w:pPr>
    </w:p>
    <w:p w:rsidR="00F0294B" w:rsidRPr="00BB10A8" w:rsidRDefault="00F0294B" w:rsidP="004B2918">
      <w:pPr>
        <w:spacing w:line="276" w:lineRule="auto"/>
        <w:jc w:val="center"/>
        <w:rPr>
          <w:rFonts w:ascii="Arial" w:hAnsi="Arial" w:cs="Arial"/>
          <w:b/>
          <w:color w:val="00B050"/>
          <w:sz w:val="22"/>
          <w:szCs w:val="22"/>
        </w:rPr>
      </w:pPr>
      <w:r w:rsidRPr="00BB10A8">
        <w:rPr>
          <w:rFonts w:ascii="Arial" w:hAnsi="Arial" w:cs="Arial"/>
          <w:b/>
          <w:color w:val="00B050"/>
          <w:sz w:val="22"/>
          <w:szCs w:val="22"/>
        </w:rPr>
        <w:t>MINISTER IN THE PRESIDENCY: REPUBLIC OF SOUTH AFRICA</w:t>
      </w:r>
    </w:p>
    <w:p w:rsidR="00F0294B" w:rsidRPr="00BB10A8" w:rsidRDefault="00F0294B" w:rsidP="004B291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B10A8">
        <w:rPr>
          <w:rFonts w:ascii="Arial" w:hAnsi="Arial" w:cs="Arial"/>
          <w:color w:val="181512"/>
          <w:sz w:val="22"/>
          <w:szCs w:val="22"/>
        </w:rPr>
        <w:t xml:space="preserve">Private Bag X1000, Pretoria, 0001, </w:t>
      </w:r>
      <w:r w:rsidRPr="00BB10A8">
        <w:rPr>
          <w:rFonts w:ascii="Arial" w:hAnsi="Arial" w:cs="Arial"/>
          <w:sz w:val="22"/>
          <w:szCs w:val="22"/>
        </w:rPr>
        <w:t>Union Buildings, Government Avenue, PRETORIA</w:t>
      </w:r>
    </w:p>
    <w:p w:rsidR="00F0294B" w:rsidRPr="00BB10A8" w:rsidRDefault="00F0294B" w:rsidP="004B2918">
      <w:pPr>
        <w:pBdr>
          <w:bottom w:val="single" w:sz="6" w:space="1" w:color="auto"/>
        </w:pBdr>
        <w:tabs>
          <w:tab w:val="left" w:pos="1418"/>
        </w:tabs>
        <w:spacing w:line="276" w:lineRule="auto"/>
        <w:ind w:left="284"/>
        <w:jc w:val="center"/>
        <w:rPr>
          <w:sz w:val="22"/>
          <w:szCs w:val="22"/>
        </w:rPr>
      </w:pPr>
      <w:r w:rsidRPr="00BB10A8">
        <w:rPr>
          <w:rFonts w:ascii="Arial" w:hAnsi="Arial"/>
          <w:kern w:val="30"/>
          <w:sz w:val="22"/>
          <w:szCs w:val="22"/>
        </w:rPr>
        <w:t xml:space="preserve">Tel: </w:t>
      </w:r>
      <w:r w:rsidRPr="00BB10A8">
        <w:rPr>
          <w:rFonts w:ascii="Arial" w:hAnsi="Arial" w:cs="Arial"/>
          <w:sz w:val="22"/>
          <w:szCs w:val="22"/>
        </w:rPr>
        <w:t xml:space="preserve">(012) 300 5200, </w:t>
      </w:r>
      <w:r w:rsidRPr="00BB10A8">
        <w:rPr>
          <w:rFonts w:ascii="Arial" w:hAnsi="Arial"/>
          <w:kern w:val="30"/>
          <w:sz w:val="22"/>
          <w:szCs w:val="22"/>
        </w:rPr>
        <w:t>Website:</w:t>
      </w:r>
      <w:r w:rsidRPr="00BB10A8">
        <w:rPr>
          <w:rFonts w:ascii="Arial" w:hAnsi="Arial" w:cs="Arial"/>
          <w:color w:val="0000FF"/>
          <w:sz w:val="22"/>
          <w:szCs w:val="22"/>
        </w:rPr>
        <w:t xml:space="preserve"> </w:t>
      </w:r>
      <w:hyperlink r:id="rId10" w:history="1">
        <w:r w:rsidRPr="00BB10A8">
          <w:rPr>
            <w:rStyle w:val="Hyperlink"/>
            <w:rFonts w:ascii="Arial" w:hAnsi="Arial" w:cs="Arial"/>
            <w:sz w:val="22"/>
            <w:szCs w:val="22"/>
          </w:rPr>
          <w:t>www.thepresidency.gov.za</w:t>
        </w:r>
      </w:hyperlink>
    </w:p>
    <w:p w:rsidR="00BB10A8" w:rsidRDefault="00BB10A8" w:rsidP="004B2918">
      <w:pPr>
        <w:ind w:right="454"/>
        <w:jc w:val="center"/>
        <w:rPr>
          <w:rFonts w:ascii="Arial" w:hAnsi="Arial" w:cs="Arial"/>
          <w:sz w:val="22"/>
          <w:szCs w:val="22"/>
          <w:lang w:val="en-US"/>
        </w:rPr>
      </w:pPr>
    </w:p>
    <w:p w:rsidR="00F97BBF" w:rsidRDefault="00B31532" w:rsidP="00F97BBF">
      <w:pPr>
        <w:ind w:right="45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NATIONAL ASSEMBLY</w:t>
      </w:r>
    </w:p>
    <w:p w:rsidR="00BB10A8" w:rsidRPr="00A57475" w:rsidRDefault="00AA2C26" w:rsidP="00F97BBF">
      <w:pPr>
        <w:ind w:right="45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WRITTEN QUESTION FOR WRITTEN</w:t>
      </w:r>
      <w:r w:rsidR="00EF6309">
        <w:rPr>
          <w:rFonts w:ascii="Calibri" w:hAnsi="Calibri" w:cs="Calibri"/>
          <w:b/>
        </w:rPr>
        <w:t xml:space="preserve"> REPLY</w:t>
      </w:r>
    </w:p>
    <w:p w:rsidR="00BB10A8" w:rsidRPr="00A57475" w:rsidRDefault="00BB10A8" w:rsidP="004B2918">
      <w:pPr>
        <w:ind w:right="454"/>
        <w:jc w:val="center"/>
        <w:rPr>
          <w:rFonts w:ascii="Calibri" w:hAnsi="Calibri" w:cs="Calibri"/>
          <w:b/>
        </w:rPr>
      </w:pPr>
    </w:p>
    <w:p w:rsidR="00BB10A8" w:rsidRPr="00A57475" w:rsidRDefault="00BB10A8" w:rsidP="00A8569F">
      <w:pPr>
        <w:ind w:right="454"/>
        <w:jc w:val="center"/>
        <w:rPr>
          <w:rFonts w:cs="Calibri"/>
          <w:b/>
        </w:rPr>
      </w:pPr>
      <w:r w:rsidRPr="00A57475">
        <w:rPr>
          <w:rFonts w:ascii="Calibri" w:hAnsi="Calibri" w:cs="Calibri"/>
          <w:b/>
        </w:rPr>
        <w:t>QUES</w:t>
      </w:r>
      <w:r w:rsidR="00E33BC3">
        <w:rPr>
          <w:rFonts w:ascii="Calibri" w:hAnsi="Calibri" w:cs="Calibri"/>
          <w:b/>
        </w:rPr>
        <w:t xml:space="preserve">TION NUMBER: </w:t>
      </w:r>
      <w:r w:rsidR="00A8569F">
        <w:rPr>
          <w:rFonts w:ascii="Calibri" w:hAnsi="Calibri" w:cs="Calibri"/>
          <w:b/>
        </w:rPr>
        <w:t>940</w:t>
      </w:r>
    </w:p>
    <w:p w:rsidR="00BB10A8" w:rsidRDefault="000652A0" w:rsidP="004B2918">
      <w:pPr>
        <w:pStyle w:val="NoSpacing"/>
        <w:ind w:right="454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DATE</w:t>
      </w:r>
      <w:r w:rsidR="00E33BC3">
        <w:rPr>
          <w:rFonts w:cs="Calibri"/>
          <w:b/>
          <w:sz w:val="24"/>
          <w:szCs w:val="24"/>
        </w:rPr>
        <w:t xml:space="preserve"> OF</w:t>
      </w:r>
      <w:r w:rsidR="007312CF">
        <w:rPr>
          <w:rFonts w:cs="Calibri"/>
          <w:b/>
          <w:sz w:val="24"/>
          <w:szCs w:val="24"/>
        </w:rPr>
        <w:t xml:space="preserve"> PUBLICATIONS: </w:t>
      </w:r>
      <w:r w:rsidR="00EB215D">
        <w:rPr>
          <w:rFonts w:cs="Calibri"/>
          <w:b/>
          <w:sz w:val="24"/>
          <w:szCs w:val="24"/>
        </w:rPr>
        <w:t xml:space="preserve"> </w:t>
      </w:r>
      <w:r w:rsidR="00A8569F">
        <w:rPr>
          <w:rFonts w:cs="Calibri"/>
          <w:b/>
          <w:sz w:val="24"/>
          <w:szCs w:val="24"/>
        </w:rPr>
        <w:t xml:space="preserve">19 March </w:t>
      </w:r>
      <w:r w:rsidR="00EB215D">
        <w:rPr>
          <w:rFonts w:cs="Calibri"/>
          <w:b/>
          <w:sz w:val="24"/>
          <w:szCs w:val="24"/>
        </w:rPr>
        <w:t>2021</w:t>
      </w:r>
    </w:p>
    <w:p w:rsidR="00A8569F" w:rsidRPr="00F2467D" w:rsidRDefault="00A8569F" w:rsidP="00A8569F">
      <w:pPr>
        <w:spacing w:before="100" w:beforeAutospacing="1" w:after="100" w:afterAutospacing="1"/>
        <w:ind w:left="720" w:hanging="720"/>
        <w:jc w:val="both"/>
        <w:outlineLvl w:val="0"/>
        <w:rPr>
          <w:b/>
        </w:rPr>
      </w:pPr>
      <w:r>
        <w:rPr>
          <w:b/>
        </w:rPr>
        <w:t>940.</w:t>
      </w:r>
      <w:r>
        <w:rPr>
          <w:b/>
        </w:rPr>
        <w:tab/>
      </w:r>
      <w:r w:rsidRPr="00F2467D">
        <w:rPr>
          <w:b/>
        </w:rPr>
        <w:t xml:space="preserve">Dr M M Gondwe (DA) to ask the Minister in </w:t>
      </w:r>
      <w:proofErr w:type="gramStart"/>
      <w:r w:rsidRPr="00F2467D">
        <w:rPr>
          <w:b/>
        </w:rPr>
        <w:t>The</w:t>
      </w:r>
      <w:proofErr w:type="gramEnd"/>
      <w:r w:rsidRPr="00F2467D">
        <w:rPr>
          <w:b/>
        </w:rPr>
        <w:t xml:space="preserve"> Presidency</w:t>
      </w:r>
      <w:r>
        <w:rPr>
          <w:b/>
        </w:rPr>
        <w:fldChar w:fldCharType="begin"/>
      </w:r>
      <w:r>
        <w:instrText xml:space="preserve"> XE "</w:instrText>
      </w:r>
      <w:r w:rsidRPr="00FE6EF2">
        <w:rPr>
          <w:b/>
        </w:rPr>
        <w:instrText>Minister in The Presidency</w:instrText>
      </w:r>
      <w:r>
        <w:instrText xml:space="preserve">" </w:instrText>
      </w:r>
      <w:r>
        <w:rPr>
          <w:b/>
        </w:rPr>
        <w:fldChar w:fldCharType="end"/>
      </w:r>
      <w:r w:rsidRPr="00F2467D">
        <w:rPr>
          <w:b/>
        </w:rPr>
        <w:t>:</w:t>
      </w:r>
    </w:p>
    <w:p w:rsidR="00A8569F" w:rsidRPr="00F2467D" w:rsidRDefault="00A8569F" w:rsidP="00A8569F">
      <w:pPr>
        <w:spacing w:before="100" w:beforeAutospacing="1" w:after="100" w:afterAutospacing="1"/>
        <w:ind w:left="1440" w:hanging="720"/>
        <w:jc w:val="both"/>
        <w:outlineLvl w:val="0"/>
      </w:pPr>
      <w:r w:rsidRPr="00F2467D">
        <w:t>(1)</w:t>
      </w:r>
      <w:r w:rsidRPr="00F2467D">
        <w:tab/>
        <w:t xml:space="preserve">Whether, </w:t>
      </w:r>
      <w:r>
        <w:t>in view of</w:t>
      </w:r>
      <w:r w:rsidRPr="00F2467D">
        <w:t xml:space="preserve"> the performance agreements that the President, Mr M C Ramaphosa, signed and concluded with the various Ministers, a framework has been developed to manage the performance of the Ministers; if not, why not; if so, was the framework approved by Cabinet;</w:t>
      </w:r>
    </w:p>
    <w:p w:rsidR="00A8569F" w:rsidRPr="00F2467D" w:rsidRDefault="00A8569F" w:rsidP="00A8569F">
      <w:pPr>
        <w:spacing w:before="100" w:beforeAutospacing="1" w:after="100" w:afterAutospacing="1"/>
        <w:ind w:left="1440" w:hanging="720"/>
        <w:jc w:val="both"/>
        <w:outlineLvl w:val="0"/>
      </w:pPr>
      <w:r w:rsidRPr="00F2467D">
        <w:t>(2)</w:t>
      </w:r>
      <w:r w:rsidRPr="00F2467D">
        <w:tab/>
      </w:r>
      <w:bookmarkStart w:id="0" w:name="_Hlk67578508"/>
      <w:proofErr w:type="gramStart"/>
      <w:r w:rsidRPr="00F2467D">
        <w:t>how</w:t>
      </w:r>
      <w:proofErr w:type="gramEnd"/>
      <w:r w:rsidRPr="00F2467D">
        <w:t xml:space="preserve"> often will the President review and assess the performance of the various Ministers; </w:t>
      </w:r>
    </w:p>
    <w:bookmarkEnd w:id="0"/>
    <w:p w:rsidR="00A8569F" w:rsidRPr="00F2467D" w:rsidRDefault="00A8569F" w:rsidP="00A8569F">
      <w:pPr>
        <w:spacing w:before="100" w:beforeAutospacing="1" w:after="100" w:afterAutospacing="1"/>
        <w:ind w:left="1440" w:hanging="720"/>
        <w:jc w:val="both"/>
        <w:outlineLvl w:val="0"/>
      </w:pPr>
      <w:r w:rsidRPr="00F2467D">
        <w:t>(3)</w:t>
      </w:r>
      <w:r w:rsidRPr="00F2467D">
        <w:tab/>
        <w:t>whether her Office will upload the performance reviews and assessments on its website, in an effort to promote accountability and transparency on the part of the Executive; if not, what is the position in this regard; if so, what are the relevant details;</w:t>
      </w:r>
    </w:p>
    <w:p w:rsidR="00A8569F" w:rsidRPr="005B1DD8" w:rsidRDefault="00A8569F" w:rsidP="005B1DD8">
      <w:pPr>
        <w:spacing w:before="100" w:beforeAutospacing="1" w:after="100" w:afterAutospacing="1"/>
        <w:ind w:left="720"/>
        <w:jc w:val="both"/>
        <w:outlineLvl w:val="0"/>
      </w:pPr>
      <w:r w:rsidRPr="00F2467D">
        <w:t>(4)</w:t>
      </w:r>
      <w:r w:rsidRPr="00F2467D">
        <w:tab/>
        <w:t>(</w:t>
      </w:r>
      <w:proofErr w:type="gramStart"/>
      <w:r w:rsidRPr="00F2467D">
        <w:t>a</w:t>
      </w:r>
      <w:proofErr w:type="gramEnd"/>
      <w:r w:rsidRPr="00F2467D">
        <w:t xml:space="preserve">) how will the Deputy Ministers be reviewed and assessed and (b) will the </w:t>
      </w:r>
      <w:r w:rsidR="003B399E">
        <w:tab/>
      </w:r>
      <w:r w:rsidRPr="00F2467D">
        <w:t xml:space="preserve">President conclude performance agreements with the Deputy Ministers as </w:t>
      </w:r>
      <w:r w:rsidR="003B399E">
        <w:tab/>
      </w:r>
      <w:r w:rsidRPr="00F2467D">
        <w:t>well?</w:t>
      </w:r>
      <w:r w:rsidR="005B1DD8">
        <w:tab/>
      </w:r>
      <w:r w:rsidR="005B1DD8">
        <w:tab/>
      </w:r>
      <w:r w:rsidR="005B1DD8">
        <w:tab/>
      </w:r>
      <w:r w:rsidR="005B1DD8">
        <w:tab/>
      </w:r>
      <w:r w:rsidR="005B1DD8">
        <w:tab/>
      </w:r>
      <w:r w:rsidR="005B1DD8">
        <w:tab/>
      </w:r>
      <w:r w:rsidR="005B1DD8">
        <w:tab/>
      </w:r>
      <w:r w:rsidR="005B1DD8">
        <w:tab/>
      </w:r>
      <w:r w:rsidR="005B1DD8">
        <w:tab/>
      </w:r>
      <w:r>
        <w:rPr>
          <w:b/>
        </w:rPr>
        <w:t>NW1107E</w:t>
      </w:r>
    </w:p>
    <w:p w:rsidR="003B399E" w:rsidRPr="005B1DD8" w:rsidRDefault="00F97BBF" w:rsidP="003B399E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b/>
        </w:rPr>
      </w:pPr>
      <w:r w:rsidRPr="005B1DD8">
        <w:rPr>
          <w:rFonts w:ascii="Arial" w:hAnsi="Arial" w:cs="Arial"/>
          <w:b/>
        </w:rPr>
        <w:t xml:space="preserve">REPLY: </w:t>
      </w:r>
    </w:p>
    <w:p w:rsidR="007B12F1" w:rsidRPr="005B1DD8" w:rsidRDefault="007B12F1" w:rsidP="007B12F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  <w:r w:rsidRPr="005B1DD8">
        <w:rPr>
          <w:rFonts w:ascii="Arial" w:hAnsi="Arial" w:cs="Arial"/>
        </w:rPr>
        <w:t xml:space="preserve">Yes, a framework was developed. </w:t>
      </w:r>
    </w:p>
    <w:p w:rsidR="007B12F1" w:rsidRDefault="007B12F1" w:rsidP="007B12F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  <w:r w:rsidRPr="005B1DD8">
        <w:rPr>
          <w:rFonts w:ascii="Arial" w:hAnsi="Arial" w:cs="Arial"/>
        </w:rPr>
        <w:t>The President will perform reviews annually consider</w:t>
      </w:r>
      <w:r w:rsidR="00C82431" w:rsidRPr="005B1DD8">
        <w:rPr>
          <w:rFonts w:ascii="Arial" w:hAnsi="Arial" w:cs="Arial"/>
        </w:rPr>
        <w:t>ing</w:t>
      </w:r>
      <w:r w:rsidRPr="005B1DD8">
        <w:rPr>
          <w:rFonts w:ascii="Arial" w:hAnsi="Arial" w:cs="Arial"/>
        </w:rPr>
        <w:t xml:space="preserve"> performance score cards developed by DPME. DPME will also </w:t>
      </w:r>
      <w:r w:rsidR="006075CA">
        <w:rPr>
          <w:rFonts w:ascii="Arial" w:hAnsi="Arial" w:cs="Arial"/>
        </w:rPr>
        <w:t>submit Mid-Year</w:t>
      </w:r>
      <w:r w:rsidR="0056149F" w:rsidRPr="005B1DD8">
        <w:rPr>
          <w:rFonts w:ascii="Arial" w:hAnsi="Arial" w:cs="Arial"/>
        </w:rPr>
        <w:t xml:space="preserve"> reports</w:t>
      </w:r>
      <w:r w:rsidRPr="005B1DD8">
        <w:rPr>
          <w:rFonts w:ascii="Arial" w:hAnsi="Arial" w:cs="Arial"/>
        </w:rPr>
        <w:t xml:space="preserve"> concerning progress in the implementation of the Annual Performance Plans (APP</w:t>
      </w:r>
      <w:r w:rsidR="006075CA">
        <w:rPr>
          <w:rFonts w:ascii="Arial" w:hAnsi="Arial" w:cs="Arial"/>
        </w:rPr>
        <w:t>’s</w:t>
      </w:r>
      <w:r w:rsidRPr="005B1DD8">
        <w:rPr>
          <w:rFonts w:ascii="Arial" w:hAnsi="Arial" w:cs="Arial"/>
        </w:rPr>
        <w:t>)</w:t>
      </w:r>
      <w:r w:rsidR="006075CA">
        <w:rPr>
          <w:rFonts w:ascii="Arial" w:hAnsi="Arial" w:cs="Arial"/>
        </w:rPr>
        <w:t xml:space="preserve"> of Departments.</w:t>
      </w:r>
      <w:r w:rsidRPr="005B1DD8">
        <w:rPr>
          <w:rFonts w:ascii="Arial" w:hAnsi="Arial" w:cs="Arial"/>
        </w:rPr>
        <w:t xml:space="preserve">  This will serve as early warning systems to identify areas that are lagging behind against the targets set in the APP. </w:t>
      </w:r>
    </w:p>
    <w:p w:rsidR="005B1DD8" w:rsidRDefault="005B1DD8" w:rsidP="005B1DD8">
      <w:pPr>
        <w:spacing w:before="100" w:beforeAutospacing="1" w:after="100" w:afterAutospacing="1" w:line="360" w:lineRule="auto"/>
        <w:ind w:left="1440"/>
        <w:jc w:val="both"/>
        <w:outlineLvl w:val="0"/>
        <w:rPr>
          <w:rFonts w:ascii="Arial" w:hAnsi="Arial" w:cs="Arial"/>
        </w:rPr>
      </w:pPr>
    </w:p>
    <w:p w:rsidR="005B1DD8" w:rsidRPr="005B1DD8" w:rsidRDefault="005B1DD8" w:rsidP="005B1DD8">
      <w:pPr>
        <w:spacing w:before="100" w:beforeAutospacing="1" w:after="100" w:afterAutospacing="1" w:line="360" w:lineRule="auto"/>
        <w:ind w:left="1440"/>
        <w:jc w:val="both"/>
        <w:outlineLvl w:val="0"/>
        <w:rPr>
          <w:rFonts w:ascii="Arial" w:hAnsi="Arial" w:cs="Arial"/>
        </w:rPr>
      </w:pPr>
    </w:p>
    <w:p w:rsidR="003B399E" w:rsidRPr="005B1DD8" w:rsidRDefault="007B12F1" w:rsidP="00A15CBB">
      <w:pPr>
        <w:spacing w:before="100" w:beforeAutospacing="1" w:after="100" w:afterAutospacing="1" w:line="360" w:lineRule="auto"/>
        <w:ind w:left="1440" w:hanging="731"/>
        <w:jc w:val="both"/>
        <w:outlineLvl w:val="0"/>
        <w:rPr>
          <w:rFonts w:ascii="Arial" w:hAnsi="Arial" w:cs="Arial"/>
        </w:rPr>
      </w:pPr>
      <w:r w:rsidRPr="005B1DD8">
        <w:rPr>
          <w:rFonts w:ascii="Arial" w:hAnsi="Arial" w:cs="Arial"/>
        </w:rPr>
        <w:t xml:space="preserve"> </w:t>
      </w:r>
      <w:r w:rsidR="003B399E" w:rsidRPr="005B1DD8">
        <w:rPr>
          <w:rFonts w:ascii="Arial" w:hAnsi="Arial" w:cs="Arial"/>
        </w:rPr>
        <w:t>(3)</w:t>
      </w:r>
      <w:r w:rsidR="003B399E" w:rsidRPr="005B1DD8">
        <w:rPr>
          <w:rFonts w:ascii="Arial" w:hAnsi="Arial" w:cs="Arial"/>
        </w:rPr>
        <w:tab/>
      </w:r>
      <w:r w:rsidRPr="005B1DD8">
        <w:rPr>
          <w:rFonts w:ascii="Arial" w:hAnsi="Arial" w:cs="Arial"/>
        </w:rPr>
        <w:t xml:space="preserve">The </w:t>
      </w:r>
      <w:r w:rsidR="006075CA">
        <w:rPr>
          <w:rFonts w:ascii="Arial" w:hAnsi="Arial" w:cs="Arial"/>
        </w:rPr>
        <w:t>Mid-Year performance reviews on the APP’s are published on the website after approval by Cabinet.</w:t>
      </w:r>
    </w:p>
    <w:p w:rsidR="00A15CBB" w:rsidRPr="005B1DD8" w:rsidRDefault="003B399E" w:rsidP="002E0770">
      <w:pPr>
        <w:pStyle w:val="ListParagraph"/>
        <w:spacing w:after="160" w:line="360" w:lineRule="auto"/>
        <w:ind w:left="1418" w:hanging="731"/>
        <w:contextualSpacing/>
        <w:jc w:val="both"/>
        <w:rPr>
          <w:rFonts w:ascii="Arial" w:eastAsia="Calibri" w:hAnsi="Arial" w:cs="Arial"/>
          <w:lang w:val="en-US"/>
        </w:rPr>
      </w:pPr>
      <w:r w:rsidRPr="005B1DD8">
        <w:rPr>
          <w:rFonts w:ascii="Arial" w:hAnsi="Arial" w:cs="Arial"/>
        </w:rPr>
        <w:t xml:space="preserve">(4)(a) </w:t>
      </w:r>
      <w:r w:rsidR="0036508D" w:rsidRPr="005B1DD8">
        <w:rPr>
          <w:rFonts w:ascii="Arial" w:hAnsi="Arial" w:cs="Arial"/>
        </w:rPr>
        <w:tab/>
      </w:r>
      <w:r w:rsidR="002E0770">
        <w:rPr>
          <w:rFonts w:ascii="Arial" w:hAnsi="Arial" w:cs="Arial"/>
        </w:rPr>
        <w:t xml:space="preserve"> </w:t>
      </w:r>
      <w:r w:rsidR="006075CA">
        <w:rPr>
          <w:rFonts w:ascii="Arial" w:hAnsi="Arial" w:cs="Arial"/>
        </w:rPr>
        <w:t>T</w:t>
      </w:r>
      <w:r w:rsidR="002E0770">
        <w:rPr>
          <w:rFonts w:ascii="Arial" w:hAnsi="Arial" w:cs="Arial"/>
        </w:rPr>
        <w:t xml:space="preserve">he performance agreements signed by the Ministers have included the delegated </w:t>
      </w:r>
      <w:r w:rsidR="006075CA">
        <w:rPr>
          <w:rFonts w:ascii="Arial" w:hAnsi="Arial" w:cs="Arial"/>
        </w:rPr>
        <w:t>functions</w:t>
      </w:r>
      <w:r w:rsidR="002E0770">
        <w:rPr>
          <w:rFonts w:ascii="Arial" w:hAnsi="Arial" w:cs="Arial"/>
        </w:rPr>
        <w:t xml:space="preserve"> to Deputy Ministers.</w:t>
      </w:r>
    </w:p>
    <w:p w:rsidR="00A15CBB" w:rsidRPr="005B1DD8" w:rsidRDefault="00A15CBB" w:rsidP="00A15CBB">
      <w:pPr>
        <w:pStyle w:val="ListParagraph"/>
        <w:spacing w:after="160" w:line="360" w:lineRule="auto"/>
        <w:ind w:left="1418"/>
        <w:contextualSpacing/>
        <w:jc w:val="both"/>
        <w:rPr>
          <w:rFonts w:ascii="Arial" w:eastAsia="Calibri" w:hAnsi="Arial" w:cs="Arial"/>
          <w:lang w:val="en-US"/>
        </w:rPr>
      </w:pPr>
    </w:p>
    <w:p w:rsidR="00931166" w:rsidRPr="005B1DD8" w:rsidRDefault="006075CA" w:rsidP="006075CA">
      <w:pPr>
        <w:pStyle w:val="ListParagraph"/>
        <w:spacing w:after="160" w:line="360" w:lineRule="auto"/>
        <w:contextualSpacing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Thank You.</w:t>
      </w:r>
    </w:p>
    <w:p w:rsidR="003B399E" w:rsidRPr="005B1DD8" w:rsidRDefault="004A7CFA" w:rsidP="009E2ED6">
      <w:pPr>
        <w:pStyle w:val="ListParagraph"/>
        <w:spacing w:after="160" w:line="360" w:lineRule="auto"/>
        <w:ind w:left="2160" w:hanging="810"/>
        <w:contextualSpacing/>
        <w:jc w:val="both"/>
        <w:rPr>
          <w:rFonts w:ascii="Arial" w:eastAsia="Calibri" w:hAnsi="Arial" w:cs="Arial"/>
          <w:lang w:val="en-US"/>
        </w:rPr>
      </w:pPr>
      <w:r w:rsidRPr="005B1DD8">
        <w:rPr>
          <w:rFonts w:ascii="Arial" w:hAnsi="Arial" w:cs="Arial"/>
        </w:rPr>
        <w:t xml:space="preserve"> </w:t>
      </w:r>
    </w:p>
    <w:p w:rsidR="00BB10A8" w:rsidRPr="006075CA" w:rsidRDefault="00BB10A8" w:rsidP="006075CA">
      <w:pPr>
        <w:spacing w:line="276" w:lineRule="auto"/>
        <w:ind w:right="26"/>
        <w:jc w:val="both"/>
        <w:rPr>
          <w:rFonts w:ascii="Arial" w:hAnsi="Arial" w:cs="Arial"/>
          <w:b/>
        </w:rPr>
      </w:pPr>
    </w:p>
    <w:p w:rsidR="005777B4" w:rsidRPr="004B2918" w:rsidRDefault="005777B4" w:rsidP="00DE3361">
      <w:pPr>
        <w:pStyle w:val="NoSpacing"/>
        <w:ind w:right="26"/>
        <w:jc w:val="both"/>
        <w:rPr>
          <w:rFonts w:ascii="Arial" w:hAnsi="Arial" w:cs="Arial"/>
          <w:sz w:val="24"/>
          <w:szCs w:val="24"/>
        </w:rPr>
      </w:pPr>
    </w:p>
    <w:sectPr w:rsidR="005777B4" w:rsidRPr="004B2918" w:rsidSect="004B2918">
      <w:footerReference w:type="default" r:id="rId11"/>
      <w:pgSz w:w="11906" w:h="16838"/>
      <w:pgMar w:top="567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CE0" w:rsidRDefault="00771CE0" w:rsidP="00BB10A8">
      <w:r>
        <w:separator/>
      </w:r>
    </w:p>
  </w:endnote>
  <w:endnote w:type="continuationSeparator" w:id="0">
    <w:p w:rsidR="00771CE0" w:rsidRDefault="00771CE0" w:rsidP="00BB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A8" w:rsidRPr="00286D40" w:rsidRDefault="00BB10A8" w:rsidP="00C85B15">
    <w:pPr>
      <w:pStyle w:val="Footer"/>
      <w:jc w:val="both"/>
      <w:rPr>
        <w:rFonts w:ascii="Arial" w:hAnsi="Arial" w:cs="Arial"/>
        <w:color w:val="D9D9D9"/>
        <w:sz w:val="22"/>
        <w:szCs w:val="22"/>
      </w:rPr>
    </w:pPr>
    <w:r w:rsidRPr="00286D40">
      <w:rPr>
        <w:rFonts w:ascii="Arial" w:hAnsi="Arial" w:cs="Arial"/>
        <w:color w:val="D9D9D9"/>
        <w:sz w:val="22"/>
        <w:szCs w:val="22"/>
      </w:rPr>
      <w:t xml:space="preserve">Reply </w:t>
    </w:r>
    <w:r w:rsidR="004301DE">
      <w:rPr>
        <w:rFonts w:ascii="Arial" w:hAnsi="Arial" w:cs="Arial"/>
        <w:color w:val="D9D9D9"/>
        <w:sz w:val="22"/>
        <w:szCs w:val="22"/>
      </w:rPr>
      <w:t>to</w:t>
    </w:r>
    <w:r w:rsidR="00E33BC3">
      <w:rPr>
        <w:rFonts w:ascii="Arial" w:hAnsi="Arial" w:cs="Arial"/>
        <w:color w:val="D9D9D9"/>
        <w:sz w:val="22"/>
        <w:szCs w:val="22"/>
      </w:rPr>
      <w:t xml:space="preserve"> the Parliamenta</w:t>
    </w:r>
    <w:r w:rsidR="00EB70D2">
      <w:rPr>
        <w:rFonts w:ascii="Arial" w:hAnsi="Arial" w:cs="Arial"/>
        <w:color w:val="D9D9D9"/>
        <w:sz w:val="22"/>
        <w:szCs w:val="22"/>
      </w:rPr>
      <w:t xml:space="preserve">ry Question </w:t>
    </w:r>
    <w:r w:rsidR="00A8569F">
      <w:rPr>
        <w:rFonts w:ascii="Arial" w:hAnsi="Arial" w:cs="Arial"/>
        <w:color w:val="D9D9D9"/>
        <w:sz w:val="22"/>
        <w:szCs w:val="22"/>
      </w:rPr>
      <w:t>940</w:t>
    </w:r>
    <w:r w:rsidR="00EB70D2">
      <w:rPr>
        <w:rFonts w:ascii="Arial" w:hAnsi="Arial" w:cs="Arial"/>
        <w:color w:val="D9D9D9"/>
        <w:sz w:val="22"/>
        <w:szCs w:val="22"/>
      </w:rPr>
      <w:t xml:space="preserve"> NW</w:t>
    </w:r>
    <w:r w:rsidR="00A8569F">
      <w:rPr>
        <w:rFonts w:ascii="Arial" w:hAnsi="Arial" w:cs="Arial"/>
        <w:color w:val="D9D9D9"/>
        <w:sz w:val="22"/>
        <w:szCs w:val="22"/>
      </w:rPr>
      <w:t>1107</w:t>
    </w:r>
    <w:r w:rsidR="00EB70D2">
      <w:rPr>
        <w:rFonts w:ascii="Arial" w:hAnsi="Arial" w:cs="Arial"/>
        <w:color w:val="D9D9D9"/>
        <w:sz w:val="22"/>
        <w:szCs w:val="22"/>
      </w:rPr>
      <w:t xml:space="preserve">E Mr </w:t>
    </w:r>
    <w:r w:rsidR="00A8569F">
      <w:rPr>
        <w:rFonts w:ascii="Arial" w:hAnsi="Arial" w:cs="Arial"/>
        <w:color w:val="D9D9D9"/>
        <w:sz w:val="22"/>
        <w:szCs w:val="22"/>
      </w:rPr>
      <w:t>MM Gondwe</w:t>
    </w:r>
    <w:r w:rsidR="00EB70D2">
      <w:rPr>
        <w:rFonts w:ascii="Arial" w:hAnsi="Arial" w:cs="Arial"/>
        <w:color w:val="D9D9D9"/>
        <w:sz w:val="22"/>
        <w:szCs w:val="22"/>
      </w:rPr>
      <w:t xml:space="preserve"> (</w:t>
    </w:r>
    <w:r w:rsidR="008D4DC8">
      <w:rPr>
        <w:rFonts w:ascii="Arial" w:hAnsi="Arial" w:cs="Arial"/>
        <w:color w:val="D9D9D9"/>
        <w:sz w:val="22"/>
        <w:szCs w:val="22"/>
      </w:rPr>
      <w:t>DA</w:t>
    </w:r>
    <w:r w:rsidR="00EB70D2">
      <w:rPr>
        <w:rFonts w:ascii="Arial" w:hAnsi="Arial" w:cs="Arial"/>
        <w:color w:val="D9D9D9"/>
        <w:sz w:val="22"/>
        <w:szCs w:val="22"/>
      </w:rPr>
      <w:t>)</w:t>
    </w:r>
    <w:r w:rsidR="002C5496">
      <w:rPr>
        <w:rFonts w:ascii="Arial" w:hAnsi="Arial" w:cs="Arial"/>
        <w:color w:val="D9D9D9"/>
        <w:sz w:val="22"/>
        <w:szCs w:val="22"/>
      </w:rPr>
      <w:t xml:space="preserve"> </w:t>
    </w:r>
    <w:r w:rsidR="002C5496" w:rsidRPr="00F03D70">
      <w:rPr>
        <w:rFonts w:ascii="Arial" w:hAnsi="Arial" w:cs="Arial"/>
        <w:color w:val="D9D9D9"/>
        <w:sz w:val="22"/>
        <w:szCs w:val="22"/>
      </w:rPr>
      <w:t>to</w:t>
    </w:r>
    <w:r w:rsidR="00F03D70" w:rsidRPr="00F03D70">
      <w:rPr>
        <w:rFonts w:ascii="Arial" w:hAnsi="Arial" w:cs="Arial"/>
        <w:color w:val="D9D9D9"/>
        <w:sz w:val="22"/>
        <w:szCs w:val="22"/>
      </w:rPr>
      <w:t xml:space="preserve"> ask the Minister in The Presidency</w:t>
    </w:r>
    <w:r w:rsidRPr="00286D40">
      <w:rPr>
        <w:rFonts w:ascii="Arial" w:hAnsi="Arial" w:cs="Arial"/>
        <w:color w:val="D9D9D9"/>
        <w:sz w:val="22"/>
        <w:szCs w:val="22"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CE0" w:rsidRDefault="00771CE0" w:rsidP="00BB10A8">
      <w:r>
        <w:separator/>
      </w:r>
    </w:p>
  </w:footnote>
  <w:footnote w:type="continuationSeparator" w:id="0">
    <w:p w:rsidR="00771CE0" w:rsidRDefault="00771CE0" w:rsidP="00BB1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C2C43"/>
    <w:multiLevelType w:val="hybridMultilevel"/>
    <w:tmpl w:val="0C92B908"/>
    <w:lvl w:ilvl="0" w:tplc="BC3A9B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F6661D"/>
    <w:multiLevelType w:val="multilevel"/>
    <w:tmpl w:val="44D64F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875687A"/>
    <w:multiLevelType w:val="hybridMultilevel"/>
    <w:tmpl w:val="38F6ADFA"/>
    <w:lvl w:ilvl="0" w:tplc="CA640E4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0778E2"/>
    <w:multiLevelType w:val="hybridMultilevel"/>
    <w:tmpl w:val="22FEF1A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510FE3"/>
    <w:multiLevelType w:val="multilevel"/>
    <w:tmpl w:val="0ECCED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E363788"/>
    <w:multiLevelType w:val="multilevel"/>
    <w:tmpl w:val="5C92CF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94B"/>
    <w:rsid w:val="00010499"/>
    <w:rsid w:val="0003250A"/>
    <w:rsid w:val="00033BE0"/>
    <w:rsid w:val="00062951"/>
    <w:rsid w:val="000652A0"/>
    <w:rsid w:val="00075462"/>
    <w:rsid w:val="00080971"/>
    <w:rsid w:val="00085B02"/>
    <w:rsid w:val="00087540"/>
    <w:rsid w:val="00093DB8"/>
    <w:rsid w:val="000A0850"/>
    <w:rsid w:val="000A2054"/>
    <w:rsid w:val="000B03F6"/>
    <w:rsid w:val="000B264A"/>
    <w:rsid w:val="000B78D1"/>
    <w:rsid w:val="000E0B6C"/>
    <w:rsid w:val="000F0DA6"/>
    <w:rsid w:val="00100D08"/>
    <w:rsid w:val="00112E1A"/>
    <w:rsid w:val="00113DAE"/>
    <w:rsid w:val="00117D03"/>
    <w:rsid w:val="00126B12"/>
    <w:rsid w:val="0013609B"/>
    <w:rsid w:val="00176E2C"/>
    <w:rsid w:val="0018271C"/>
    <w:rsid w:val="001956D7"/>
    <w:rsid w:val="001A7F9A"/>
    <w:rsid w:val="001B72C6"/>
    <w:rsid w:val="001C1BB7"/>
    <w:rsid w:val="001D7074"/>
    <w:rsid w:val="001E2BF7"/>
    <w:rsid w:val="001E3DA7"/>
    <w:rsid w:val="001F192B"/>
    <w:rsid w:val="00262C54"/>
    <w:rsid w:val="00264382"/>
    <w:rsid w:val="002708EA"/>
    <w:rsid w:val="00272F73"/>
    <w:rsid w:val="00286D40"/>
    <w:rsid w:val="00287EA7"/>
    <w:rsid w:val="0029765F"/>
    <w:rsid w:val="002A3F89"/>
    <w:rsid w:val="002C5496"/>
    <w:rsid w:val="002C6E2A"/>
    <w:rsid w:val="002E0770"/>
    <w:rsid w:val="002E7E2B"/>
    <w:rsid w:val="00306453"/>
    <w:rsid w:val="00330001"/>
    <w:rsid w:val="0036508D"/>
    <w:rsid w:val="0036785A"/>
    <w:rsid w:val="00370FC5"/>
    <w:rsid w:val="0037378B"/>
    <w:rsid w:val="003A6E2C"/>
    <w:rsid w:val="003B08A3"/>
    <w:rsid w:val="003B399E"/>
    <w:rsid w:val="003C1156"/>
    <w:rsid w:val="003D6C69"/>
    <w:rsid w:val="003E52AF"/>
    <w:rsid w:val="003F208D"/>
    <w:rsid w:val="003F75DA"/>
    <w:rsid w:val="00401CFB"/>
    <w:rsid w:val="00403E90"/>
    <w:rsid w:val="004075AF"/>
    <w:rsid w:val="00417125"/>
    <w:rsid w:val="004240CB"/>
    <w:rsid w:val="004301DE"/>
    <w:rsid w:val="004302B4"/>
    <w:rsid w:val="00431B28"/>
    <w:rsid w:val="00451B62"/>
    <w:rsid w:val="004657C5"/>
    <w:rsid w:val="004719A8"/>
    <w:rsid w:val="00472B04"/>
    <w:rsid w:val="0047536C"/>
    <w:rsid w:val="00481A3C"/>
    <w:rsid w:val="004A7CFA"/>
    <w:rsid w:val="004B2918"/>
    <w:rsid w:val="004E6A5B"/>
    <w:rsid w:val="004F3E5B"/>
    <w:rsid w:val="004F4A63"/>
    <w:rsid w:val="0056149F"/>
    <w:rsid w:val="00563185"/>
    <w:rsid w:val="00564326"/>
    <w:rsid w:val="00576039"/>
    <w:rsid w:val="005777B4"/>
    <w:rsid w:val="00595694"/>
    <w:rsid w:val="00596B7F"/>
    <w:rsid w:val="005A2E45"/>
    <w:rsid w:val="005B1DD8"/>
    <w:rsid w:val="005B20B8"/>
    <w:rsid w:val="005C53EB"/>
    <w:rsid w:val="005C5D65"/>
    <w:rsid w:val="005E1F2F"/>
    <w:rsid w:val="006075CA"/>
    <w:rsid w:val="00613EA3"/>
    <w:rsid w:val="006237ED"/>
    <w:rsid w:val="00624B5F"/>
    <w:rsid w:val="00652260"/>
    <w:rsid w:val="00661240"/>
    <w:rsid w:val="00670B8D"/>
    <w:rsid w:val="006772AA"/>
    <w:rsid w:val="0068570C"/>
    <w:rsid w:val="006A7C73"/>
    <w:rsid w:val="006B74E8"/>
    <w:rsid w:val="006D69FB"/>
    <w:rsid w:val="006E5370"/>
    <w:rsid w:val="006F15E1"/>
    <w:rsid w:val="00713BAC"/>
    <w:rsid w:val="00726608"/>
    <w:rsid w:val="007312CF"/>
    <w:rsid w:val="00737D4D"/>
    <w:rsid w:val="007506DD"/>
    <w:rsid w:val="00756C32"/>
    <w:rsid w:val="00763E05"/>
    <w:rsid w:val="0076636E"/>
    <w:rsid w:val="00766542"/>
    <w:rsid w:val="00771CE0"/>
    <w:rsid w:val="00776CC9"/>
    <w:rsid w:val="00781E4D"/>
    <w:rsid w:val="007A59F7"/>
    <w:rsid w:val="007B12F1"/>
    <w:rsid w:val="007B7EEF"/>
    <w:rsid w:val="007C0488"/>
    <w:rsid w:val="007C6E90"/>
    <w:rsid w:val="007D2BBE"/>
    <w:rsid w:val="007F0CAB"/>
    <w:rsid w:val="00806C6D"/>
    <w:rsid w:val="00814DFA"/>
    <w:rsid w:val="00830C12"/>
    <w:rsid w:val="00835B71"/>
    <w:rsid w:val="00841B3C"/>
    <w:rsid w:val="00845BA3"/>
    <w:rsid w:val="00854E86"/>
    <w:rsid w:val="00857E82"/>
    <w:rsid w:val="00860333"/>
    <w:rsid w:val="008874AD"/>
    <w:rsid w:val="008940DB"/>
    <w:rsid w:val="008A0A82"/>
    <w:rsid w:val="008A37AD"/>
    <w:rsid w:val="008A53E0"/>
    <w:rsid w:val="008A75EF"/>
    <w:rsid w:val="008D4DC8"/>
    <w:rsid w:val="008E02E8"/>
    <w:rsid w:val="008F52D4"/>
    <w:rsid w:val="00901C62"/>
    <w:rsid w:val="00913C3E"/>
    <w:rsid w:val="00923882"/>
    <w:rsid w:val="00927D77"/>
    <w:rsid w:val="00931166"/>
    <w:rsid w:val="00932E95"/>
    <w:rsid w:val="009558EE"/>
    <w:rsid w:val="00963AC3"/>
    <w:rsid w:val="00970FB9"/>
    <w:rsid w:val="00971BC3"/>
    <w:rsid w:val="0097681C"/>
    <w:rsid w:val="00976E5F"/>
    <w:rsid w:val="00987445"/>
    <w:rsid w:val="009940D9"/>
    <w:rsid w:val="009942A1"/>
    <w:rsid w:val="009B0824"/>
    <w:rsid w:val="009C4F27"/>
    <w:rsid w:val="009D0309"/>
    <w:rsid w:val="009D533B"/>
    <w:rsid w:val="009E2ED6"/>
    <w:rsid w:val="009F5AB0"/>
    <w:rsid w:val="00A13126"/>
    <w:rsid w:val="00A15CBB"/>
    <w:rsid w:val="00A20DBE"/>
    <w:rsid w:val="00A23946"/>
    <w:rsid w:val="00A24A79"/>
    <w:rsid w:val="00A26B09"/>
    <w:rsid w:val="00A327A0"/>
    <w:rsid w:val="00A47318"/>
    <w:rsid w:val="00A509CD"/>
    <w:rsid w:val="00A52DC7"/>
    <w:rsid w:val="00A57475"/>
    <w:rsid w:val="00A73E7F"/>
    <w:rsid w:val="00A81E69"/>
    <w:rsid w:val="00A8569F"/>
    <w:rsid w:val="00A94C20"/>
    <w:rsid w:val="00AA2C26"/>
    <w:rsid w:val="00AA4B8A"/>
    <w:rsid w:val="00AE1212"/>
    <w:rsid w:val="00AF5369"/>
    <w:rsid w:val="00B10666"/>
    <w:rsid w:val="00B268E9"/>
    <w:rsid w:val="00B31532"/>
    <w:rsid w:val="00B4712C"/>
    <w:rsid w:val="00B6145E"/>
    <w:rsid w:val="00B96ADD"/>
    <w:rsid w:val="00BA12AB"/>
    <w:rsid w:val="00BB10A8"/>
    <w:rsid w:val="00BB2811"/>
    <w:rsid w:val="00BC162A"/>
    <w:rsid w:val="00BD3989"/>
    <w:rsid w:val="00BE44DF"/>
    <w:rsid w:val="00BF1338"/>
    <w:rsid w:val="00BF5114"/>
    <w:rsid w:val="00BF71DE"/>
    <w:rsid w:val="00C020F0"/>
    <w:rsid w:val="00C06B01"/>
    <w:rsid w:val="00C235F5"/>
    <w:rsid w:val="00C35289"/>
    <w:rsid w:val="00C42FEB"/>
    <w:rsid w:val="00C4432E"/>
    <w:rsid w:val="00C51A4E"/>
    <w:rsid w:val="00C527E7"/>
    <w:rsid w:val="00C55DCC"/>
    <w:rsid w:val="00C63EC0"/>
    <w:rsid w:val="00C7601D"/>
    <w:rsid w:val="00C82431"/>
    <w:rsid w:val="00C85B15"/>
    <w:rsid w:val="00C948EC"/>
    <w:rsid w:val="00C96ADA"/>
    <w:rsid w:val="00CB3FE3"/>
    <w:rsid w:val="00CC04BF"/>
    <w:rsid w:val="00CE1308"/>
    <w:rsid w:val="00D11B14"/>
    <w:rsid w:val="00D22750"/>
    <w:rsid w:val="00D250C9"/>
    <w:rsid w:val="00D419E5"/>
    <w:rsid w:val="00D72E4A"/>
    <w:rsid w:val="00D95086"/>
    <w:rsid w:val="00D9752C"/>
    <w:rsid w:val="00DA3DA0"/>
    <w:rsid w:val="00DC15E8"/>
    <w:rsid w:val="00DD2E1C"/>
    <w:rsid w:val="00DD5CE9"/>
    <w:rsid w:val="00DE3361"/>
    <w:rsid w:val="00DE4DB6"/>
    <w:rsid w:val="00DF3548"/>
    <w:rsid w:val="00DF43A5"/>
    <w:rsid w:val="00E03B74"/>
    <w:rsid w:val="00E279C4"/>
    <w:rsid w:val="00E33BC3"/>
    <w:rsid w:val="00E375FA"/>
    <w:rsid w:val="00E45EC6"/>
    <w:rsid w:val="00E61013"/>
    <w:rsid w:val="00E845FB"/>
    <w:rsid w:val="00EA5134"/>
    <w:rsid w:val="00EB215D"/>
    <w:rsid w:val="00EB6614"/>
    <w:rsid w:val="00EB70D2"/>
    <w:rsid w:val="00ED3016"/>
    <w:rsid w:val="00EE064B"/>
    <w:rsid w:val="00EF3540"/>
    <w:rsid w:val="00EF6309"/>
    <w:rsid w:val="00F01EE2"/>
    <w:rsid w:val="00F0294B"/>
    <w:rsid w:val="00F03D70"/>
    <w:rsid w:val="00F05304"/>
    <w:rsid w:val="00F2472A"/>
    <w:rsid w:val="00F302DA"/>
    <w:rsid w:val="00F359B5"/>
    <w:rsid w:val="00F5751D"/>
    <w:rsid w:val="00F6080D"/>
    <w:rsid w:val="00F76546"/>
    <w:rsid w:val="00F777BB"/>
    <w:rsid w:val="00F77F3F"/>
    <w:rsid w:val="00F97BBF"/>
    <w:rsid w:val="00FA5214"/>
    <w:rsid w:val="00FB1A3E"/>
    <w:rsid w:val="00FB1FB5"/>
    <w:rsid w:val="00FE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4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94B"/>
    <w:rPr>
      <w:color w:val="0000FF"/>
      <w:u w:val="single"/>
    </w:rPr>
  </w:style>
  <w:style w:type="paragraph" w:styleId="NoSpacing">
    <w:name w:val="No Spacing"/>
    <w:uiPriority w:val="1"/>
    <w:qFormat/>
    <w:rsid w:val="00A73E7F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3E7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D419E5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7312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399E"/>
    <w:pPr>
      <w:ind w:left="720"/>
    </w:pPr>
  </w:style>
  <w:style w:type="character" w:customStyle="1" w:styleId="UnresolvedMention">
    <w:name w:val="Unresolved Mention"/>
    <w:uiPriority w:val="99"/>
    <w:semiHidden/>
    <w:unhideWhenUsed/>
    <w:rsid w:val="00CC04B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hepresidency.gov.z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95C81-CEEC-4237-A812-7552ACB4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Links>
    <vt:vector size="6" baseType="variant">
      <vt:variant>
        <vt:i4>786508</vt:i4>
      </vt:variant>
      <vt:variant>
        <vt:i4>3</vt:i4>
      </vt:variant>
      <vt:variant>
        <vt:i4>0</vt:i4>
      </vt:variant>
      <vt:variant>
        <vt:i4>5</vt:i4>
      </vt:variant>
      <vt:variant>
        <vt:lpwstr>http://www.thepresidency.gov.za/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Malusi Ndlovu</dc:creator>
  <cp:lastModifiedBy>USER</cp:lastModifiedBy>
  <cp:revision>2</cp:revision>
  <cp:lastPrinted>2020-06-04T10:49:00Z</cp:lastPrinted>
  <dcterms:created xsi:type="dcterms:W3CDTF">2021-06-28T14:08:00Z</dcterms:created>
  <dcterms:modified xsi:type="dcterms:W3CDTF">2021-06-28T14:08:00Z</dcterms:modified>
</cp:coreProperties>
</file>