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C3B87">
        <w:rPr>
          <w:rFonts w:ascii="Times New Roman" w:hAnsi="Times New Roman" w:cs="Times New Roman"/>
          <w:b/>
          <w:sz w:val="24"/>
          <w:szCs w:val="24"/>
        </w:rPr>
        <w:t xml:space="preserve"> 925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0C3B87" w:rsidRPr="000C3B87" w:rsidRDefault="000C3B87" w:rsidP="000C3B87">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0C3B87">
        <w:rPr>
          <w:rFonts w:ascii="Times New Roman" w:eastAsia="Times New Roman" w:hAnsi="Times New Roman" w:cs="Times New Roman"/>
          <w:b/>
          <w:sz w:val="24"/>
          <w:szCs w:val="24"/>
          <w:lang w:val="en-US"/>
        </w:rPr>
        <w:t>925</w:t>
      </w:r>
      <w:r w:rsidRPr="000C3B87">
        <w:rPr>
          <w:rFonts w:ascii="Times New Roman" w:eastAsia="Calibri" w:hAnsi="Times New Roman" w:cs="Times New Roman"/>
          <w:b/>
          <w:sz w:val="24"/>
          <w:szCs w:val="24"/>
        </w:rPr>
        <w:t>.</w:t>
      </w:r>
      <w:r w:rsidRPr="000C3B87">
        <w:rPr>
          <w:rFonts w:ascii="Times New Roman" w:eastAsia="Calibri" w:hAnsi="Times New Roman" w:cs="Times New Roman"/>
          <w:b/>
          <w:sz w:val="24"/>
          <w:szCs w:val="24"/>
        </w:rPr>
        <w:tab/>
      </w:r>
      <w:r w:rsidRPr="000C3B87">
        <w:rPr>
          <w:rFonts w:ascii="Times New Roman" w:eastAsia="Times New Roman" w:hAnsi="Times New Roman" w:cs="Times New Roman"/>
          <w:b/>
          <w:sz w:val="24"/>
          <w:szCs w:val="24"/>
          <w:lang w:val="en-US"/>
        </w:rPr>
        <w:t>Mrs</w:t>
      </w:r>
      <w:r w:rsidRPr="000C3B87">
        <w:rPr>
          <w:rFonts w:ascii="Times New Roman" w:eastAsia="Calibri" w:hAnsi="Times New Roman" w:cs="Times New Roman"/>
          <w:b/>
          <w:noProof/>
          <w:sz w:val="24"/>
          <w:szCs w:val="24"/>
          <w:lang w:val="af-ZA"/>
        </w:rPr>
        <w:t xml:space="preserve"> D van der Walt (DA) to ask the Minister of Basic Education</w:t>
      </w:r>
      <w:r w:rsidRPr="000C3B87">
        <w:rPr>
          <w:rFonts w:ascii="Times New Roman" w:eastAsia="Calibri" w:hAnsi="Times New Roman" w:cs="Times New Roman"/>
          <w:b/>
          <w:noProof/>
          <w:sz w:val="24"/>
          <w:szCs w:val="24"/>
          <w:lang w:val="af-ZA"/>
        </w:rPr>
        <w:fldChar w:fldCharType="begin"/>
      </w:r>
      <w:r w:rsidRPr="000C3B87">
        <w:rPr>
          <w:rFonts w:ascii="Calibri" w:eastAsia="Calibri" w:hAnsi="Calibri" w:cs="Times New Roman"/>
        </w:rPr>
        <w:instrText xml:space="preserve"> XE "</w:instrText>
      </w:r>
      <w:r w:rsidRPr="000C3B87">
        <w:rPr>
          <w:rFonts w:ascii="Times New Roman" w:eastAsia="Calibri" w:hAnsi="Times New Roman" w:cs="Times New Roman"/>
          <w:b/>
          <w:bCs/>
          <w:sz w:val="24"/>
          <w:szCs w:val="24"/>
        </w:rPr>
        <w:instrText>Basic Education</w:instrText>
      </w:r>
      <w:r w:rsidRPr="000C3B87">
        <w:rPr>
          <w:rFonts w:ascii="Calibri" w:eastAsia="Calibri" w:hAnsi="Calibri" w:cs="Times New Roman"/>
        </w:rPr>
        <w:instrText xml:space="preserve">" </w:instrText>
      </w:r>
      <w:r w:rsidRPr="000C3B87">
        <w:rPr>
          <w:rFonts w:ascii="Times New Roman" w:eastAsia="Calibri" w:hAnsi="Times New Roman" w:cs="Times New Roman"/>
          <w:b/>
          <w:noProof/>
          <w:sz w:val="24"/>
          <w:szCs w:val="24"/>
          <w:lang w:val="af-ZA"/>
        </w:rPr>
        <w:fldChar w:fldCharType="end"/>
      </w:r>
      <w:r w:rsidRPr="000C3B87">
        <w:rPr>
          <w:rFonts w:ascii="Times New Roman" w:eastAsia="Calibri" w:hAnsi="Times New Roman" w:cs="Times New Roman"/>
          <w:b/>
          <w:noProof/>
          <w:sz w:val="24"/>
          <w:szCs w:val="24"/>
          <w:lang w:val="af-ZA"/>
        </w:rPr>
        <w:t>:</w:t>
      </w:r>
    </w:p>
    <w:p w:rsidR="000C3B87" w:rsidRPr="000C3B87" w:rsidRDefault="000C3B87" w:rsidP="000C3B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0C3B87">
        <w:rPr>
          <w:rFonts w:ascii="Times New Roman" w:eastAsia="Calibri" w:hAnsi="Times New Roman" w:cs="Times New Roman"/>
          <w:sz w:val="24"/>
          <w:szCs w:val="24"/>
        </w:rPr>
        <w:t>(1)</w:t>
      </w:r>
      <w:r w:rsidRPr="000C3B87">
        <w:rPr>
          <w:rFonts w:ascii="Times New Roman" w:eastAsia="Calibri" w:hAnsi="Times New Roman" w:cs="Times New Roman"/>
          <w:sz w:val="24"/>
          <w:szCs w:val="24"/>
        </w:rPr>
        <w:tab/>
        <w:t>With reference to the Accelerated Schools Infrastructure Delivery Initiative programme, (a) what number of schools were completed in the (</w:t>
      </w:r>
      <w:proofErr w:type="spellStart"/>
      <w:r w:rsidRPr="000C3B87">
        <w:rPr>
          <w:rFonts w:ascii="Times New Roman" w:eastAsia="Calibri" w:hAnsi="Times New Roman" w:cs="Times New Roman"/>
          <w:sz w:val="24"/>
          <w:szCs w:val="24"/>
        </w:rPr>
        <w:t>i</w:t>
      </w:r>
      <w:proofErr w:type="spellEnd"/>
      <w:r w:rsidRPr="000C3B87">
        <w:rPr>
          <w:rFonts w:ascii="Times New Roman" w:eastAsia="Calibri" w:hAnsi="Times New Roman" w:cs="Times New Roman"/>
          <w:sz w:val="24"/>
          <w:szCs w:val="24"/>
        </w:rPr>
        <w:t>) 2014-15, (ii) 2015-16, (iii) 2016-17, (iv) 2017-18 and (v) 2018-19 financial years, (b) what are the names of the schools in each province, (c) what was the total cost for each specified school and (d) who were the implementing agents in each case;</w:t>
      </w:r>
    </w:p>
    <w:p w:rsidR="000C3B87" w:rsidRPr="000C3B87" w:rsidRDefault="000C3B87" w:rsidP="000C3B87">
      <w:pPr>
        <w:spacing w:before="100" w:beforeAutospacing="1" w:after="100" w:afterAutospacing="1" w:line="240" w:lineRule="auto"/>
        <w:ind w:left="1440" w:hanging="720"/>
        <w:jc w:val="both"/>
        <w:rPr>
          <w:rFonts w:ascii="Times New Roman" w:eastAsia="Calibri" w:hAnsi="Times New Roman" w:cs="Times New Roman"/>
          <w:b/>
          <w:noProof/>
          <w:sz w:val="24"/>
          <w:szCs w:val="24"/>
          <w:lang w:val="af-ZA"/>
        </w:rPr>
      </w:pPr>
      <w:r w:rsidRPr="000C3B87">
        <w:rPr>
          <w:rFonts w:ascii="Times New Roman" w:eastAsia="Calibri" w:hAnsi="Times New Roman" w:cs="Times New Roman"/>
          <w:sz w:val="24"/>
          <w:szCs w:val="24"/>
        </w:rPr>
        <w:t>(2)</w:t>
      </w:r>
      <w:r w:rsidRPr="000C3B87">
        <w:rPr>
          <w:rFonts w:ascii="Times New Roman" w:eastAsia="Calibri" w:hAnsi="Times New Roman" w:cs="Times New Roman"/>
          <w:sz w:val="24"/>
          <w:szCs w:val="24"/>
        </w:rPr>
        <w:tab/>
      </w:r>
      <w:proofErr w:type="gramStart"/>
      <w:r w:rsidRPr="000C3B87">
        <w:rPr>
          <w:rFonts w:ascii="Times New Roman" w:eastAsia="Calibri" w:hAnsi="Times New Roman" w:cs="Times New Roman"/>
          <w:sz w:val="24"/>
          <w:szCs w:val="24"/>
        </w:rPr>
        <w:t>whether</w:t>
      </w:r>
      <w:proofErr w:type="gramEnd"/>
      <w:r w:rsidRPr="000C3B87">
        <w:rPr>
          <w:rFonts w:ascii="Times New Roman" w:eastAsia="Calibri" w:hAnsi="Times New Roman" w:cs="Times New Roman"/>
          <w:sz w:val="24"/>
          <w:szCs w:val="24"/>
        </w:rPr>
        <w:t xml:space="preserve"> the schools were completed in accordance with the respective contract dates; if not, why not, in each case; if so, what are the relevant details in each case</w:t>
      </w:r>
      <w:r w:rsidRPr="000C3B87">
        <w:rPr>
          <w:rFonts w:ascii="Times New Roman" w:eastAsia="Calibri" w:hAnsi="Times New Roman" w:cs="Times New Roman"/>
          <w:noProof/>
          <w:sz w:val="24"/>
          <w:szCs w:val="24"/>
          <w:lang w:val="af-ZA"/>
        </w:rPr>
        <w:t>?</w:t>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sz w:val="20"/>
          <w:szCs w:val="20"/>
        </w:rPr>
        <w:t>NW2078E</w:t>
      </w: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b/>
          <w:noProof/>
          <w:sz w:val="24"/>
          <w:szCs w:val="24"/>
          <w:lang w:val="af-ZA"/>
        </w:rPr>
      </w:pPr>
      <w:r w:rsidRPr="0039109E">
        <w:rPr>
          <w:rFonts w:ascii="Times New Roman" w:eastAsia="Calibri" w:hAnsi="Times New Roman" w:cs="Times New Roman"/>
          <w:b/>
          <w:noProof/>
          <w:sz w:val="24"/>
          <w:szCs w:val="24"/>
          <w:lang w:val="af-ZA"/>
        </w:rPr>
        <w:t>RESPONSE</w:t>
      </w:r>
      <w:r w:rsidRPr="0039109E">
        <w:rPr>
          <w:rFonts w:ascii="Times New Roman" w:eastAsia="Calibri" w:hAnsi="Times New Roman" w:cs="Times New Roman"/>
          <w:b/>
          <w:noProof/>
          <w:sz w:val="24"/>
          <w:szCs w:val="24"/>
          <w:lang w:val="af-ZA"/>
        </w:rPr>
        <w:tab/>
      </w:r>
    </w:p>
    <w:p w:rsidR="004C5E05" w:rsidRDefault="004C5E05" w:rsidP="004C5E05">
      <w:pPr>
        <w:spacing w:before="100" w:beforeAutospacing="1" w:after="100" w:afterAutospacing="1" w:line="360" w:lineRule="auto"/>
        <w:ind w:left="144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 xml:space="preserve">With reference to the Accelerated Schools Infrastructure Delivery Initiative programme, </w:t>
      </w:r>
    </w:p>
    <w:p w:rsidR="004C5E05" w:rsidRDefault="004C5E05" w:rsidP="004C5E05">
      <w:pPr>
        <w:spacing w:before="100" w:beforeAutospacing="1" w:after="100" w:afterAutospacing="1" w:line="360" w:lineRule="auto"/>
        <w:ind w:left="144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Pr>
          <w:rFonts w:ascii="Times New Roman" w:eastAsia="Calibri" w:hAnsi="Times New Roman" w:cs="Times New Roman"/>
          <w:sz w:val="24"/>
          <w:szCs w:val="24"/>
        </w:rPr>
        <w:tab/>
        <w:t>(</w:t>
      </w:r>
      <w:proofErr w:type="spellStart"/>
      <w:proofErr w:type="gramStart"/>
      <w:r>
        <w:rPr>
          <w:rFonts w:ascii="Times New Roman" w:eastAsia="Calibri" w:hAnsi="Times New Roman" w:cs="Times New Roman"/>
          <w:sz w:val="24"/>
          <w:szCs w:val="24"/>
        </w:rPr>
        <w:t>i</w:t>
      </w:r>
      <w:proofErr w:type="spellEnd"/>
      <w:proofErr w:type="gramEnd"/>
      <w:r>
        <w:rPr>
          <w:rFonts w:ascii="Times New Roman" w:eastAsia="Calibri" w:hAnsi="Times New Roman" w:cs="Times New Roman"/>
          <w:sz w:val="24"/>
          <w:szCs w:val="24"/>
        </w:rPr>
        <w:t>) Number of inappropriate school completed in 2014-15 is 59</w:t>
      </w:r>
    </w:p>
    <w:p w:rsidR="004C5E05" w:rsidRDefault="004C5E05" w:rsidP="004C5E05">
      <w:pPr>
        <w:spacing w:before="100" w:beforeAutospacing="1" w:after="100" w:afterAutospacing="1"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(ii) Number of inappropriate school completed in 2015-16 is 52</w:t>
      </w:r>
    </w:p>
    <w:p w:rsidR="004C5E05" w:rsidRDefault="004C5E05" w:rsidP="004C5E05">
      <w:pPr>
        <w:spacing w:before="100" w:beforeAutospacing="1" w:after="100" w:afterAutospacing="1"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(iii) Number of inappropriate school completed in 2016-17 is 16</w:t>
      </w:r>
    </w:p>
    <w:p w:rsidR="004C5E05" w:rsidRDefault="004C5E05" w:rsidP="004C5E05">
      <w:pPr>
        <w:spacing w:before="100" w:beforeAutospacing="1" w:after="100" w:afterAutospacing="1" w:line="360" w:lineRule="auto"/>
        <w:ind w:left="14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(iv) Number</w:t>
      </w:r>
      <w:proofErr w:type="gramEnd"/>
      <w:r>
        <w:rPr>
          <w:rFonts w:ascii="Times New Roman" w:eastAsia="Calibri" w:hAnsi="Times New Roman" w:cs="Times New Roman"/>
          <w:sz w:val="24"/>
          <w:szCs w:val="24"/>
        </w:rPr>
        <w:t xml:space="preserve"> of inappropriate school completed in 2017-18 is 14; and </w:t>
      </w:r>
    </w:p>
    <w:p w:rsidR="004C5E05" w:rsidRDefault="004C5E05" w:rsidP="004C5E05">
      <w:pPr>
        <w:spacing w:before="100" w:beforeAutospacing="1" w:after="100" w:afterAutospacing="1" w:line="36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(v) Number of inappropriate school completed in 2018-19 is 21.</w:t>
      </w:r>
    </w:p>
    <w:p w:rsidR="004C5E05" w:rsidRDefault="004C5E05" w:rsidP="004C5E05">
      <w:pPr>
        <w:spacing w:before="100" w:beforeAutospacing="1" w:after="100" w:afterAutospacing="1"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The attached table is a list of completed schools including their the names per province, </w:t>
      </w:r>
    </w:p>
    <w:p w:rsidR="004C5E05" w:rsidRDefault="004C5E05" w:rsidP="004C5E05">
      <w:pPr>
        <w:spacing w:before="100" w:beforeAutospacing="1" w:after="100" w:afterAutospacing="1"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proofErr w:type="gramStart"/>
      <w:r>
        <w:rPr>
          <w:rFonts w:ascii="Times New Roman" w:eastAsia="Calibri" w:hAnsi="Times New Roman" w:cs="Times New Roman"/>
          <w:sz w:val="24"/>
          <w:szCs w:val="24"/>
        </w:rPr>
        <w:t>the</w:t>
      </w:r>
      <w:proofErr w:type="gramEnd"/>
      <w:r>
        <w:rPr>
          <w:rFonts w:ascii="Times New Roman" w:eastAsia="Calibri" w:hAnsi="Times New Roman" w:cs="Times New Roman"/>
          <w:sz w:val="24"/>
          <w:szCs w:val="24"/>
        </w:rPr>
        <w:t xml:space="preserve"> attached table also includes the construction cost for each specified school. The cumulative total is R5</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xml:space="preserve"> Billion</w:t>
      </w:r>
    </w:p>
    <w:p w:rsidR="004C5E05" w:rsidRDefault="004C5E05" w:rsidP="004C5E05">
      <w:pPr>
        <w:spacing w:before="100" w:beforeAutospacing="1" w:after="100" w:afterAutospacing="1"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 The implementing agents (IA) are also indicted in the attached table. The IA’s are Development Bank of Southern Africa (DBSA), the Independent Development Trust (IDT), the </w:t>
      </w:r>
      <w:proofErr w:type="spellStart"/>
      <w:r>
        <w:rPr>
          <w:rFonts w:ascii="Times New Roman" w:eastAsia="Calibri" w:hAnsi="Times New Roman" w:cs="Times New Roman"/>
          <w:sz w:val="24"/>
          <w:szCs w:val="24"/>
        </w:rPr>
        <w:t>Coega</w:t>
      </w:r>
      <w:proofErr w:type="spellEnd"/>
      <w:r>
        <w:rPr>
          <w:rFonts w:ascii="Times New Roman" w:eastAsia="Calibri" w:hAnsi="Times New Roman" w:cs="Times New Roman"/>
          <w:sz w:val="24"/>
          <w:szCs w:val="24"/>
        </w:rPr>
        <w:t xml:space="preserve"> Development Corporation (CDC), the National Department of Public Works (NDPW), the Eastern Cape Provincial Public Works (DPW);</w:t>
      </w: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91457">
        <w:rPr>
          <w:rFonts w:ascii="Times New Roman" w:eastAsia="Calibri" w:hAnsi="Times New Roman" w:cs="Times New Roman"/>
          <w:sz w:val="24"/>
          <w:szCs w:val="24"/>
        </w:rPr>
        <w:t xml:space="preserve">      </w:t>
      </w:r>
      <w:r>
        <w:rPr>
          <w:rFonts w:ascii="Times New Roman" w:eastAsia="Calibri" w:hAnsi="Times New Roman" w:cs="Times New Roman"/>
          <w:sz w:val="24"/>
          <w:szCs w:val="24"/>
        </w:rPr>
        <w:t>Each school was constructed under the JBCC bui</w:t>
      </w:r>
      <w:r w:rsidR="00491457">
        <w:rPr>
          <w:rFonts w:ascii="Times New Roman" w:eastAsia="Calibri" w:hAnsi="Times New Roman" w:cs="Times New Roman"/>
          <w:sz w:val="24"/>
          <w:szCs w:val="24"/>
        </w:rPr>
        <w:t xml:space="preserve">lding contract. Each school was </w:t>
      </w:r>
      <w:r>
        <w:rPr>
          <w:rFonts w:ascii="Times New Roman" w:eastAsia="Calibri" w:hAnsi="Times New Roman" w:cs="Times New Roman"/>
          <w:sz w:val="24"/>
          <w:szCs w:val="24"/>
        </w:rPr>
        <w:t>managed according to the said contract. Adjudicated extensions of time were approved where they applied and requisite penalties were levied where applicable.</w:t>
      </w: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sz w:val="24"/>
          <w:szCs w:val="24"/>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sz w:val="24"/>
          <w:szCs w:val="24"/>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sz w:val="24"/>
          <w:szCs w:val="24"/>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r w:rsidRPr="000C3B87">
        <w:rPr>
          <w:rFonts w:ascii="Times New Roman" w:eastAsia="Calibri" w:hAnsi="Times New Roman" w:cs="Times New Roman"/>
          <w:noProof/>
          <w:sz w:val="24"/>
          <w:szCs w:val="24"/>
          <w:lang w:val="af-ZA"/>
        </w:rPr>
        <w:tab/>
      </w: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p>
    <w:p w:rsidR="004C5E05" w:rsidRDefault="004C5E05" w:rsidP="004C5E05">
      <w:pPr>
        <w:spacing w:before="100" w:beforeAutospacing="1" w:after="100" w:afterAutospacing="1" w:line="240" w:lineRule="auto"/>
        <w:ind w:left="1440" w:hanging="720"/>
        <w:jc w:val="both"/>
        <w:rPr>
          <w:rFonts w:ascii="Times New Roman" w:eastAsia="Calibri" w:hAnsi="Times New Roman" w:cs="Times New Roman"/>
          <w:noProof/>
          <w:sz w:val="24"/>
          <w:szCs w:val="24"/>
          <w:lang w:val="af-ZA"/>
        </w:rPr>
      </w:pPr>
      <w:bookmarkStart w:id="0" w:name="_GoBack"/>
      <w:bookmarkEnd w:id="0"/>
    </w:p>
    <w:sectPr w:rsidR="004C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5396A"/>
    <w:rsid w:val="00064C38"/>
    <w:rsid w:val="00075575"/>
    <w:rsid w:val="000A2AAC"/>
    <w:rsid w:val="000C3B87"/>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1202B"/>
    <w:rsid w:val="0033504C"/>
    <w:rsid w:val="00341226"/>
    <w:rsid w:val="00343876"/>
    <w:rsid w:val="003511EF"/>
    <w:rsid w:val="00352663"/>
    <w:rsid w:val="0037043F"/>
    <w:rsid w:val="003A5912"/>
    <w:rsid w:val="003B39A7"/>
    <w:rsid w:val="003F26D9"/>
    <w:rsid w:val="00400D7D"/>
    <w:rsid w:val="00401744"/>
    <w:rsid w:val="00405587"/>
    <w:rsid w:val="00430337"/>
    <w:rsid w:val="00445162"/>
    <w:rsid w:val="00445915"/>
    <w:rsid w:val="004460E6"/>
    <w:rsid w:val="004532C0"/>
    <w:rsid w:val="00463389"/>
    <w:rsid w:val="004857C6"/>
    <w:rsid w:val="00491457"/>
    <w:rsid w:val="004A2F02"/>
    <w:rsid w:val="004B34AC"/>
    <w:rsid w:val="004C5E05"/>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353F0"/>
    <w:rsid w:val="00A451EB"/>
    <w:rsid w:val="00A603D7"/>
    <w:rsid w:val="00A62005"/>
    <w:rsid w:val="00A666AB"/>
    <w:rsid w:val="00A776F8"/>
    <w:rsid w:val="00A96282"/>
    <w:rsid w:val="00AD7651"/>
    <w:rsid w:val="00AE1828"/>
    <w:rsid w:val="00B6783D"/>
    <w:rsid w:val="00B81D4D"/>
    <w:rsid w:val="00B8303B"/>
    <w:rsid w:val="00BA70AC"/>
    <w:rsid w:val="00C00DC4"/>
    <w:rsid w:val="00C06F25"/>
    <w:rsid w:val="00C4444B"/>
    <w:rsid w:val="00C4497B"/>
    <w:rsid w:val="00C90C8F"/>
    <w:rsid w:val="00D13D42"/>
    <w:rsid w:val="00D34C31"/>
    <w:rsid w:val="00D6328E"/>
    <w:rsid w:val="00D713FC"/>
    <w:rsid w:val="00D9276C"/>
    <w:rsid w:val="00D94B1F"/>
    <w:rsid w:val="00D97E99"/>
    <w:rsid w:val="00E34908"/>
    <w:rsid w:val="00E44789"/>
    <w:rsid w:val="00E543F8"/>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6</cp:revision>
  <dcterms:created xsi:type="dcterms:W3CDTF">2019-09-13T05:37:00Z</dcterms:created>
  <dcterms:modified xsi:type="dcterms:W3CDTF">2019-10-02T11:23:00Z</dcterms:modified>
</cp:coreProperties>
</file>