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86" w:rsidRDefault="00383286" w:rsidP="004D245D">
      <w:pPr>
        <w:pStyle w:val="Title"/>
        <w:jc w:val="left"/>
      </w:pPr>
      <w:r w:rsidRPr="009357F9">
        <w:t xml:space="preserve">NATIONAL </w:t>
      </w:r>
      <w:r w:rsidR="003164ED" w:rsidRPr="009357F9">
        <w:t>ASSEMBLY</w:t>
      </w:r>
    </w:p>
    <w:p w:rsidR="004D245D" w:rsidRPr="009357F9" w:rsidRDefault="004D245D" w:rsidP="004D245D">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B3F57">
        <w:rPr>
          <w:u w:val="none"/>
        </w:rPr>
        <w:t>9</w:t>
      </w:r>
      <w:r w:rsidR="00A20778">
        <w:rPr>
          <w:u w:val="none"/>
        </w:rPr>
        <w:t>20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1B3F57">
        <w:rPr>
          <w:rFonts w:ascii="Arial" w:hAnsi="Arial" w:cs="Arial"/>
          <w:b/>
          <w:bCs/>
        </w:rPr>
        <w:t xml:space="preserve">13 </w:t>
      </w:r>
      <w:r w:rsidR="00C9111D">
        <w:rPr>
          <w:rFonts w:ascii="Arial" w:hAnsi="Arial" w:cs="Arial"/>
          <w:b/>
          <w:bCs/>
        </w:rPr>
        <w:t xml:space="preserve">SEPTEMBER </w:t>
      </w:r>
      <w:r w:rsidR="00E473A6">
        <w:rPr>
          <w:rFonts w:ascii="Arial" w:hAnsi="Arial" w:cs="Arial"/>
          <w:b/>
          <w:bCs/>
        </w:rPr>
        <w:t>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E473A6">
        <w:rPr>
          <w:u w:val="none"/>
        </w:rPr>
        <w:t>1</w:t>
      </w:r>
      <w:r w:rsidR="001B3F57">
        <w:rPr>
          <w:u w:val="none"/>
        </w:rPr>
        <w:t>6</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D5D8B" w:rsidRDefault="00A20778" w:rsidP="00AD5D8B">
      <w:pPr>
        <w:spacing w:line="320" w:lineRule="exact"/>
        <w:ind w:left="709" w:hanging="709"/>
        <w:jc w:val="both"/>
        <w:rPr>
          <w:rFonts w:ascii="Arial" w:hAnsi="Arial" w:cs="Arial"/>
          <w:color w:val="000000"/>
          <w:lang w:val="en-ZA" w:eastAsia="en-ZA"/>
        </w:rPr>
      </w:pPr>
      <w:r w:rsidRPr="00A20778">
        <w:rPr>
          <w:rFonts w:ascii="Arial" w:hAnsi="Arial" w:cs="Arial"/>
          <w:b/>
          <w:lang w:val="en-ZA"/>
        </w:rPr>
        <w:t>920.</w:t>
      </w:r>
      <w:r w:rsidRPr="00A20778">
        <w:rPr>
          <w:rFonts w:ascii="Arial" w:hAnsi="Arial" w:cs="Arial"/>
          <w:b/>
          <w:lang w:val="en-ZA"/>
        </w:rPr>
        <w:tab/>
        <w:t>Mrs C Phillips (DA) to ask the Minister of Home Affairs</w:t>
      </w:r>
      <w:r w:rsidR="00E206C9" w:rsidRPr="00E206C9">
        <w:rPr>
          <w:rFonts w:ascii="Arial" w:hAnsi="Arial" w:cs="Arial"/>
          <w:b/>
          <w:lang w:val="en-ZA"/>
        </w:rPr>
        <w:t>:</w:t>
      </w:r>
    </w:p>
    <w:p w:rsidR="00E206C9" w:rsidRDefault="00E206C9" w:rsidP="001B3F57">
      <w:pPr>
        <w:spacing w:line="320" w:lineRule="exact"/>
        <w:jc w:val="both"/>
        <w:rPr>
          <w:rFonts w:ascii="Arial" w:hAnsi="Arial" w:cs="Arial"/>
          <w:color w:val="000000"/>
          <w:lang w:val="en-ZA" w:eastAsia="en-ZA"/>
        </w:rPr>
      </w:pPr>
    </w:p>
    <w:p w:rsidR="00AD5D8B" w:rsidRDefault="00A20778" w:rsidP="00A20778">
      <w:pPr>
        <w:spacing w:line="320" w:lineRule="exact"/>
        <w:jc w:val="both"/>
        <w:rPr>
          <w:rFonts w:ascii="Arial" w:hAnsi="Arial" w:cs="Arial"/>
          <w:b/>
        </w:rPr>
      </w:pPr>
      <w:r w:rsidRPr="00A20778">
        <w:rPr>
          <w:rFonts w:ascii="Arial" w:hAnsi="Arial" w:cs="Arial"/>
          <w:color w:val="000000"/>
          <w:lang w:val="en-ZA" w:eastAsia="en-ZA"/>
        </w:rPr>
        <w:t>Whether any raids/inspections have been carried out by immigration officials of his department in areas where violence is prevalent amongst illegal miners; if so, (a</w:t>
      </w:r>
      <w:proofErr w:type="gramStart"/>
      <w:r w:rsidRPr="00A20778">
        <w:rPr>
          <w:rFonts w:ascii="Arial" w:hAnsi="Arial" w:cs="Arial"/>
          <w:color w:val="000000"/>
          <w:lang w:val="en-ZA" w:eastAsia="en-ZA"/>
        </w:rPr>
        <w:t>)(</w:t>
      </w:r>
      <w:proofErr w:type="gramEnd"/>
      <w:r w:rsidRPr="00A20778">
        <w:rPr>
          <w:rFonts w:ascii="Arial" w:hAnsi="Arial" w:cs="Arial"/>
          <w:color w:val="000000"/>
          <w:lang w:val="en-ZA" w:eastAsia="en-ZA"/>
        </w:rPr>
        <w:t>i) on what date and (ii) where were the raids carried out, (b) what total number of illegal immigrants (i) were arrested and (ii) have already been deported and (d) what is the average time frame between the arrest of an illegal immigrant and deportation?</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Pr="00A20778">
        <w:rPr>
          <w:rFonts w:ascii="Arial" w:hAnsi="Arial" w:cs="Arial"/>
          <w:color w:val="000000"/>
          <w:lang w:val="en-ZA" w:eastAsia="en-ZA"/>
        </w:rPr>
        <w:t>NW2073E</w:t>
      </w:r>
    </w:p>
    <w:p w:rsidR="001B3F57" w:rsidRDefault="001B3F57"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DA77F4" w:rsidRPr="00151B52" w:rsidRDefault="00763D5E" w:rsidP="006473DB">
      <w:pPr>
        <w:tabs>
          <w:tab w:val="left" w:pos="432"/>
          <w:tab w:val="left" w:pos="864"/>
        </w:tabs>
        <w:spacing w:line="320" w:lineRule="exact"/>
        <w:jc w:val="both"/>
        <w:rPr>
          <w:rFonts w:ascii="Arial" w:hAnsi="Arial" w:cs="Arial"/>
        </w:rPr>
      </w:pPr>
      <w:r>
        <w:rPr>
          <w:rFonts w:ascii="Arial" w:hAnsi="Arial" w:cs="Arial"/>
        </w:rPr>
        <w:t>A</w:t>
      </w:r>
      <w:r w:rsidRPr="00151B52">
        <w:rPr>
          <w:rFonts w:ascii="Arial" w:hAnsi="Arial" w:cs="Arial"/>
        </w:rPr>
        <w:t>ny raids</w:t>
      </w:r>
      <w:r>
        <w:rPr>
          <w:rFonts w:ascii="Arial" w:hAnsi="Arial" w:cs="Arial"/>
        </w:rPr>
        <w:t xml:space="preserve"> </w:t>
      </w:r>
      <w:r w:rsidRPr="00151B52">
        <w:rPr>
          <w:rFonts w:ascii="Arial" w:hAnsi="Arial" w:cs="Arial"/>
        </w:rPr>
        <w:t xml:space="preserve">conducted against illegal miners (“Zama Zamas”) are led by specialised police units </w:t>
      </w:r>
      <w:r>
        <w:rPr>
          <w:rFonts w:ascii="Arial" w:hAnsi="Arial" w:cs="Arial"/>
        </w:rPr>
        <w:t>d</w:t>
      </w:r>
      <w:r w:rsidRPr="00151B52">
        <w:rPr>
          <w:rFonts w:ascii="Arial" w:hAnsi="Arial" w:cs="Arial"/>
        </w:rPr>
        <w:t xml:space="preserve">ue to the dangers involved in </w:t>
      </w:r>
      <w:r>
        <w:rPr>
          <w:rFonts w:ascii="Arial" w:hAnsi="Arial" w:cs="Arial"/>
        </w:rPr>
        <w:t xml:space="preserve">illegal/ </w:t>
      </w:r>
      <w:r w:rsidRPr="00151B52">
        <w:rPr>
          <w:rFonts w:ascii="Arial" w:hAnsi="Arial" w:cs="Arial"/>
        </w:rPr>
        <w:t>illicit mining and the heavily armed groups who oversee such activities</w:t>
      </w:r>
      <w:r>
        <w:rPr>
          <w:rFonts w:ascii="Arial" w:hAnsi="Arial" w:cs="Arial"/>
        </w:rPr>
        <w:t xml:space="preserve">. </w:t>
      </w:r>
      <w:r w:rsidR="00AF202A" w:rsidRPr="00151B52">
        <w:rPr>
          <w:rFonts w:ascii="Arial" w:hAnsi="Arial" w:cs="Arial"/>
        </w:rPr>
        <w:t>Illegal Mining or Illicit Mining relat</w:t>
      </w:r>
      <w:r>
        <w:rPr>
          <w:rFonts w:ascii="Arial" w:hAnsi="Arial" w:cs="Arial"/>
        </w:rPr>
        <w:t xml:space="preserve">e </w:t>
      </w:r>
      <w:r w:rsidR="00AF202A" w:rsidRPr="00151B52">
        <w:rPr>
          <w:rFonts w:ascii="Arial" w:hAnsi="Arial" w:cs="Arial"/>
        </w:rPr>
        <w:t xml:space="preserve">to the mining of unwrought precious metals or uncut diamonds when such entity or person is not permitted, authorised and licensed to conduct such </w:t>
      </w:r>
      <w:r w:rsidR="00542D37" w:rsidRPr="00151B52">
        <w:rPr>
          <w:rFonts w:ascii="Arial" w:hAnsi="Arial" w:cs="Arial"/>
        </w:rPr>
        <w:t>activity</w:t>
      </w:r>
      <w:r w:rsidR="00AF202A" w:rsidRPr="00151B52">
        <w:rPr>
          <w:rFonts w:ascii="Arial" w:hAnsi="Arial" w:cs="Arial"/>
        </w:rPr>
        <w:t>.</w:t>
      </w:r>
      <w:r>
        <w:rPr>
          <w:rFonts w:ascii="Arial" w:hAnsi="Arial" w:cs="Arial"/>
        </w:rPr>
        <w:t xml:space="preserve"> </w:t>
      </w:r>
      <w:r w:rsidR="0055248C" w:rsidRPr="00151B52">
        <w:rPr>
          <w:rFonts w:ascii="Arial" w:hAnsi="Arial" w:cs="Arial"/>
        </w:rPr>
        <w:t>The Department of Home A</w:t>
      </w:r>
      <w:r w:rsidR="00AF202A" w:rsidRPr="00151B52">
        <w:rPr>
          <w:rFonts w:ascii="Arial" w:hAnsi="Arial" w:cs="Arial"/>
        </w:rPr>
        <w:t>ffairs will after the arrest of any suspects conduct verification of the immigration status.</w:t>
      </w:r>
    </w:p>
    <w:p w:rsidR="008E128E" w:rsidRPr="00151B52" w:rsidRDefault="008E128E" w:rsidP="006473DB">
      <w:pPr>
        <w:tabs>
          <w:tab w:val="left" w:pos="432"/>
          <w:tab w:val="left" w:pos="864"/>
        </w:tabs>
        <w:spacing w:line="320" w:lineRule="exact"/>
        <w:jc w:val="both"/>
        <w:rPr>
          <w:rFonts w:ascii="Arial" w:hAnsi="Arial" w:cs="Arial"/>
        </w:rPr>
      </w:pPr>
    </w:p>
    <w:p w:rsidR="00763D5E" w:rsidRDefault="008E128E" w:rsidP="006473DB">
      <w:pPr>
        <w:tabs>
          <w:tab w:val="left" w:pos="432"/>
          <w:tab w:val="left" w:pos="864"/>
        </w:tabs>
        <w:spacing w:line="320" w:lineRule="exact"/>
        <w:jc w:val="both"/>
        <w:rPr>
          <w:rFonts w:ascii="Arial" w:hAnsi="Arial" w:cs="Arial"/>
        </w:rPr>
      </w:pPr>
      <w:r w:rsidRPr="00151B52">
        <w:rPr>
          <w:rFonts w:ascii="Arial" w:hAnsi="Arial" w:cs="Arial"/>
        </w:rPr>
        <w:t xml:space="preserve">From the available information, the record below should be noted. </w:t>
      </w:r>
    </w:p>
    <w:p w:rsidR="00763D5E" w:rsidRDefault="00763D5E" w:rsidP="006473DB">
      <w:pPr>
        <w:tabs>
          <w:tab w:val="left" w:pos="432"/>
          <w:tab w:val="left" w:pos="864"/>
        </w:tabs>
        <w:spacing w:line="320" w:lineRule="exact"/>
        <w:jc w:val="both"/>
        <w:rPr>
          <w:rFonts w:ascii="Arial" w:hAnsi="Arial" w:cs="Arial"/>
        </w:rPr>
      </w:pPr>
    </w:p>
    <w:p w:rsidR="00AF202A" w:rsidRPr="00151B52" w:rsidRDefault="00763D5E" w:rsidP="00763D5E">
      <w:pPr>
        <w:tabs>
          <w:tab w:val="left" w:pos="432"/>
          <w:tab w:val="left" w:pos="864"/>
        </w:tabs>
        <w:spacing w:line="320" w:lineRule="exact"/>
        <w:ind w:left="851" w:hanging="851"/>
        <w:jc w:val="both"/>
        <w:rPr>
          <w:rFonts w:ascii="Arial" w:hAnsi="Arial" w:cs="Arial"/>
        </w:rPr>
      </w:pPr>
      <w:r>
        <w:rPr>
          <w:rFonts w:ascii="Arial" w:hAnsi="Arial" w:cs="Arial"/>
        </w:rPr>
        <w:t>(a)(i)</w:t>
      </w:r>
      <w:r>
        <w:rPr>
          <w:rFonts w:ascii="Arial" w:hAnsi="Arial" w:cs="Arial"/>
        </w:rPr>
        <w:tab/>
      </w:r>
      <w:r w:rsidR="00AF202A" w:rsidRPr="00151B52">
        <w:rPr>
          <w:rFonts w:ascii="Arial" w:hAnsi="Arial" w:cs="Arial"/>
        </w:rPr>
        <w:t xml:space="preserve">Operations have been conducted </w:t>
      </w:r>
      <w:r w:rsidR="00542D37" w:rsidRPr="00151B52">
        <w:rPr>
          <w:rFonts w:ascii="Arial" w:hAnsi="Arial" w:cs="Arial"/>
        </w:rPr>
        <w:t xml:space="preserve">for the period </w:t>
      </w:r>
      <w:r>
        <w:rPr>
          <w:rFonts w:ascii="Arial" w:hAnsi="Arial" w:cs="Arial"/>
        </w:rPr>
        <w:t xml:space="preserve">1 April 2018 until 31 August 2019. </w:t>
      </w:r>
    </w:p>
    <w:p w:rsidR="00763D5E" w:rsidRDefault="00763D5E" w:rsidP="00763D5E">
      <w:pPr>
        <w:tabs>
          <w:tab w:val="left" w:pos="432"/>
          <w:tab w:val="left" w:pos="864"/>
        </w:tabs>
        <w:spacing w:line="320" w:lineRule="exact"/>
        <w:jc w:val="both"/>
        <w:rPr>
          <w:rFonts w:ascii="Arial" w:hAnsi="Arial" w:cs="Arial"/>
        </w:rPr>
      </w:pPr>
    </w:p>
    <w:p w:rsidR="00AF202A" w:rsidRPr="00151B52" w:rsidRDefault="00763D5E" w:rsidP="00763D5E">
      <w:pPr>
        <w:tabs>
          <w:tab w:val="left" w:pos="432"/>
          <w:tab w:val="left" w:pos="864"/>
        </w:tabs>
        <w:spacing w:line="320" w:lineRule="exact"/>
        <w:jc w:val="both"/>
        <w:rPr>
          <w:rFonts w:ascii="Arial" w:hAnsi="Arial" w:cs="Arial"/>
        </w:rPr>
      </w:pPr>
      <w:r>
        <w:rPr>
          <w:rFonts w:ascii="Arial" w:hAnsi="Arial" w:cs="Arial"/>
        </w:rPr>
        <w:t>(a)(ii)</w:t>
      </w:r>
      <w:r>
        <w:rPr>
          <w:rFonts w:ascii="Arial" w:hAnsi="Arial" w:cs="Arial"/>
        </w:rPr>
        <w:tab/>
      </w:r>
      <w:r w:rsidR="00FA37DE" w:rsidRPr="00151B52">
        <w:rPr>
          <w:rFonts w:ascii="Arial" w:hAnsi="Arial" w:cs="Arial"/>
        </w:rPr>
        <w:t>Welkom</w:t>
      </w:r>
    </w:p>
    <w:p w:rsidR="003B1BA5" w:rsidRPr="00151B52" w:rsidRDefault="003B1BA5" w:rsidP="003B1BA5">
      <w:pPr>
        <w:tabs>
          <w:tab w:val="left" w:pos="432"/>
          <w:tab w:val="left" w:pos="864"/>
        </w:tabs>
        <w:spacing w:line="320" w:lineRule="exact"/>
        <w:ind w:left="1080"/>
        <w:jc w:val="both"/>
        <w:rPr>
          <w:rFonts w:ascii="Arial" w:hAnsi="Arial" w:cs="Arial"/>
        </w:rPr>
      </w:pPr>
    </w:p>
    <w:p w:rsidR="00A46885" w:rsidRPr="00151B52" w:rsidRDefault="00A46885" w:rsidP="003B1BA5">
      <w:pPr>
        <w:tabs>
          <w:tab w:val="left" w:pos="432"/>
          <w:tab w:val="left" w:pos="864"/>
        </w:tabs>
        <w:spacing w:line="320" w:lineRule="exact"/>
        <w:ind w:left="1080"/>
        <w:jc w:val="both"/>
        <w:rPr>
          <w:rFonts w:ascii="Arial" w:hAnsi="Arial" w:cs="Arial"/>
        </w:rPr>
      </w:pPr>
    </w:p>
    <w:p w:rsidR="00AF202A" w:rsidRPr="00151B52" w:rsidRDefault="00763D5E" w:rsidP="00763D5E">
      <w:pPr>
        <w:tabs>
          <w:tab w:val="left" w:pos="432"/>
          <w:tab w:val="left" w:pos="864"/>
        </w:tabs>
        <w:spacing w:line="320" w:lineRule="exact"/>
        <w:ind w:left="851" w:hanging="851"/>
        <w:jc w:val="both"/>
        <w:rPr>
          <w:rFonts w:ascii="Arial" w:hAnsi="Arial" w:cs="Arial"/>
        </w:rPr>
      </w:pPr>
      <w:r w:rsidRPr="00763D5E">
        <w:rPr>
          <w:rFonts w:ascii="Arial" w:hAnsi="Arial" w:cs="Arial"/>
        </w:rPr>
        <w:t>(b)(i)</w:t>
      </w:r>
      <w:r w:rsidRPr="00763D5E">
        <w:rPr>
          <w:rFonts w:ascii="Arial" w:hAnsi="Arial" w:cs="Arial"/>
        </w:rPr>
        <w:tab/>
      </w:r>
      <w:r w:rsidR="00AF202A" w:rsidRPr="00763D5E">
        <w:rPr>
          <w:rFonts w:ascii="Arial" w:hAnsi="Arial" w:cs="Arial"/>
        </w:rPr>
        <w:t xml:space="preserve">The number of illegal immigrants arrested </w:t>
      </w:r>
      <w:r w:rsidR="00FA37DE" w:rsidRPr="00763D5E">
        <w:rPr>
          <w:rFonts w:ascii="Arial" w:hAnsi="Arial" w:cs="Arial"/>
        </w:rPr>
        <w:t>resulted in 1275 successful</w:t>
      </w:r>
      <w:r w:rsidR="00FA37DE" w:rsidRPr="00151B52">
        <w:rPr>
          <w:rFonts w:ascii="Arial" w:hAnsi="Arial" w:cs="Arial"/>
        </w:rPr>
        <w:t xml:space="preserve"> prosecutions</w:t>
      </w:r>
    </w:p>
    <w:p w:rsidR="00AF202A" w:rsidRDefault="00763D5E" w:rsidP="00763D5E">
      <w:pPr>
        <w:tabs>
          <w:tab w:val="left" w:pos="432"/>
          <w:tab w:val="left" w:pos="864"/>
        </w:tabs>
        <w:spacing w:line="320" w:lineRule="exact"/>
        <w:ind w:left="851" w:hanging="851"/>
        <w:rPr>
          <w:rFonts w:ascii="Arial" w:hAnsi="Arial" w:cs="Arial"/>
        </w:rPr>
      </w:pPr>
      <w:r>
        <w:rPr>
          <w:rFonts w:ascii="Arial" w:hAnsi="Arial" w:cs="Arial"/>
        </w:rPr>
        <w:t>(b)(ii)</w:t>
      </w:r>
      <w:r>
        <w:rPr>
          <w:rFonts w:ascii="Arial" w:hAnsi="Arial" w:cs="Arial"/>
        </w:rPr>
        <w:tab/>
      </w:r>
      <w:r w:rsidR="00AF202A" w:rsidRPr="00151B52">
        <w:rPr>
          <w:rFonts w:ascii="Arial" w:hAnsi="Arial" w:cs="Arial"/>
        </w:rPr>
        <w:t xml:space="preserve">The number </w:t>
      </w:r>
      <w:r w:rsidR="00056DC7">
        <w:rPr>
          <w:rFonts w:ascii="Arial" w:hAnsi="Arial" w:cs="Arial"/>
        </w:rPr>
        <w:t xml:space="preserve">of </w:t>
      </w:r>
      <w:r w:rsidR="003B1BA5" w:rsidRPr="00151B52">
        <w:rPr>
          <w:rFonts w:ascii="Arial" w:hAnsi="Arial" w:cs="Arial"/>
        </w:rPr>
        <w:t xml:space="preserve">illegal foreigners </w:t>
      </w:r>
      <w:r w:rsidR="00FA37DE" w:rsidRPr="00151B52">
        <w:rPr>
          <w:rFonts w:ascii="Arial" w:hAnsi="Arial" w:cs="Arial"/>
        </w:rPr>
        <w:t xml:space="preserve">who were directly </w:t>
      </w:r>
      <w:r w:rsidR="00AF202A" w:rsidRPr="00151B52">
        <w:rPr>
          <w:rFonts w:ascii="Arial" w:hAnsi="Arial" w:cs="Arial"/>
        </w:rPr>
        <w:t>deported</w:t>
      </w:r>
      <w:r w:rsidR="00FA37DE" w:rsidRPr="00151B52">
        <w:rPr>
          <w:rFonts w:ascii="Arial" w:hAnsi="Arial" w:cs="Arial"/>
        </w:rPr>
        <w:t xml:space="preserve"> </w:t>
      </w:r>
      <w:proofErr w:type="gramStart"/>
      <w:r w:rsidR="00FA37DE" w:rsidRPr="00151B52">
        <w:rPr>
          <w:rFonts w:ascii="Arial" w:hAnsi="Arial" w:cs="Arial"/>
        </w:rPr>
        <w:t>were</w:t>
      </w:r>
      <w:proofErr w:type="gramEnd"/>
      <w:r w:rsidR="00FA37DE" w:rsidRPr="00151B52">
        <w:rPr>
          <w:rFonts w:ascii="Arial" w:hAnsi="Arial" w:cs="Arial"/>
        </w:rPr>
        <w:t xml:space="preserve"> 935</w:t>
      </w:r>
      <w:r w:rsidR="00AB184C" w:rsidRPr="00151B52">
        <w:rPr>
          <w:rFonts w:ascii="Arial" w:hAnsi="Arial" w:cs="Arial"/>
        </w:rPr>
        <w:t xml:space="preserve"> and those who were transferred to Lindela Holding Facility </w:t>
      </w:r>
      <w:r w:rsidR="00BA5B98" w:rsidRPr="00151B52">
        <w:rPr>
          <w:rFonts w:ascii="Arial" w:hAnsi="Arial" w:cs="Arial"/>
        </w:rPr>
        <w:t xml:space="preserve">for deportation </w:t>
      </w:r>
      <w:r w:rsidR="00AB184C" w:rsidRPr="00151B52">
        <w:rPr>
          <w:rFonts w:ascii="Arial" w:hAnsi="Arial" w:cs="Arial"/>
        </w:rPr>
        <w:t>were 957</w:t>
      </w:r>
      <w:r>
        <w:rPr>
          <w:rFonts w:ascii="Arial" w:hAnsi="Arial" w:cs="Arial"/>
        </w:rPr>
        <w:t>.</w:t>
      </w:r>
    </w:p>
    <w:p w:rsidR="00763D5E" w:rsidRPr="00151B52" w:rsidRDefault="00763D5E" w:rsidP="00763D5E">
      <w:pPr>
        <w:tabs>
          <w:tab w:val="left" w:pos="432"/>
          <w:tab w:val="left" w:pos="864"/>
        </w:tabs>
        <w:spacing w:line="320" w:lineRule="exact"/>
        <w:ind w:left="851" w:hanging="851"/>
        <w:rPr>
          <w:rFonts w:ascii="Arial" w:hAnsi="Arial" w:cs="Arial"/>
        </w:rPr>
      </w:pPr>
    </w:p>
    <w:p w:rsidR="0055248C" w:rsidRPr="00151B52" w:rsidRDefault="00763D5E" w:rsidP="00763D5E">
      <w:pPr>
        <w:tabs>
          <w:tab w:val="left" w:pos="432"/>
          <w:tab w:val="left" w:pos="864"/>
        </w:tabs>
        <w:spacing w:line="320" w:lineRule="exact"/>
        <w:ind w:left="851" w:hanging="851"/>
        <w:rPr>
          <w:rFonts w:ascii="Arial" w:hAnsi="Arial" w:cs="Arial"/>
        </w:rPr>
      </w:pPr>
      <w:r>
        <w:rPr>
          <w:rFonts w:ascii="Arial" w:hAnsi="Arial" w:cs="Arial"/>
        </w:rPr>
        <w:t>(b)(iii)</w:t>
      </w:r>
      <w:r>
        <w:rPr>
          <w:rFonts w:ascii="Arial" w:hAnsi="Arial" w:cs="Arial"/>
        </w:rPr>
        <w:tab/>
      </w:r>
      <w:r w:rsidR="00AF202A" w:rsidRPr="00151B52">
        <w:rPr>
          <w:rFonts w:ascii="Arial" w:hAnsi="Arial" w:cs="Arial"/>
        </w:rPr>
        <w:t>The average time for a person</w:t>
      </w:r>
      <w:r w:rsidR="0055248C" w:rsidRPr="00151B52">
        <w:rPr>
          <w:rFonts w:ascii="Arial" w:hAnsi="Arial" w:cs="Arial"/>
        </w:rPr>
        <w:t xml:space="preserve"> to be arrested and deported is</w:t>
      </w:r>
      <w:r w:rsidR="00F27FB0">
        <w:rPr>
          <w:rFonts w:ascii="Arial" w:hAnsi="Arial" w:cs="Arial"/>
        </w:rPr>
        <w:t xml:space="preserve"> </w:t>
      </w:r>
    </w:p>
    <w:p w:rsidR="00AF202A" w:rsidRPr="00151B52" w:rsidRDefault="00AF202A" w:rsidP="00763D5E">
      <w:pPr>
        <w:tabs>
          <w:tab w:val="left" w:pos="432"/>
        </w:tabs>
        <w:spacing w:line="320" w:lineRule="exact"/>
        <w:ind w:left="851"/>
        <w:rPr>
          <w:rFonts w:ascii="Arial" w:hAnsi="Arial" w:cs="Arial"/>
        </w:rPr>
      </w:pPr>
      <w:proofErr w:type="gramStart"/>
      <w:r w:rsidRPr="00151B52">
        <w:rPr>
          <w:rFonts w:ascii="Arial" w:hAnsi="Arial" w:cs="Arial"/>
        </w:rPr>
        <w:lastRenderedPageBreak/>
        <w:t>determined</w:t>
      </w:r>
      <w:proofErr w:type="gramEnd"/>
      <w:r w:rsidRPr="00151B52">
        <w:rPr>
          <w:rFonts w:ascii="Arial" w:hAnsi="Arial" w:cs="Arial"/>
        </w:rPr>
        <w:t xml:space="preserve"> by how quickly the embassy/mission of the deportees issues their emergenc</w:t>
      </w:r>
      <w:r w:rsidR="00133B8B" w:rsidRPr="00151B52">
        <w:rPr>
          <w:rFonts w:ascii="Arial" w:hAnsi="Arial" w:cs="Arial"/>
        </w:rPr>
        <w:t>y travel documents. On average it takes up to 30 days.</w:t>
      </w:r>
    </w:p>
    <w:p w:rsidR="00DA77F4" w:rsidRDefault="00DA77F4" w:rsidP="006473DB">
      <w:pPr>
        <w:tabs>
          <w:tab w:val="left" w:pos="432"/>
          <w:tab w:val="left" w:pos="864"/>
        </w:tabs>
        <w:spacing w:line="320" w:lineRule="exact"/>
        <w:jc w:val="both"/>
        <w:rPr>
          <w:rFonts w:ascii="Arial" w:hAnsi="Arial" w:cs="Arial"/>
        </w:rPr>
      </w:pPr>
    </w:p>
    <w:p w:rsidR="00DB570D" w:rsidRDefault="006473DB" w:rsidP="006473DB">
      <w:pPr>
        <w:tabs>
          <w:tab w:val="left" w:pos="432"/>
          <w:tab w:val="left" w:pos="864"/>
        </w:tabs>
        <w:spacing w:line="320" w:lineRule="exact"/>
        <w:jc w:val="both"/>
        <w:rPr>
          <w:rFonts w:ascii="Arial" w:hAnsi="Arial" w:cs="Arial"/>
        </w:rPr>
      </w:pP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p>
    <w:p w:rsidR="00A46885" w:rsidRDefault="00A46885" w:rsidP="006473DB">
      <w:pPr>
        <w:tabs>
          <w:tab w:val="left" w:pos="432"/>
          <w:tab w:val="left" w:pos="864"/>
        </w:tabs>
        <w:spacing w:line="320" w:lineRule="exact"/>
        <w:jc w:val="both"/>
        <w:rPr>
          <w:rFonts w:ascii="Arial" w:hAnsi="Arial" w:cs="Arial"/>
        </w:rPr>
      </w:pPr>
    </w:p>
    <w:p w:rsidR="00C662BB" w:rsidRPr="009357F9" w:rsidRDefault="004D245D"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BF" w:rsidRDefault="00112DBF">
      <w:r>
        <w:separator/>
      </w:r>
    </w:p>
  </w:endnote>
  <w:endnote w:type="continuationSeparator" w:id="0">
    <w:p w:rsidR="00112DBF" w:rsidRDefault="00112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BF" w:rsidRDefault="00112DBF">
      <w:r>
        <w:separator/>
      </w:r>
    </w:p>
  </w:footnote>
  <w:footnote w:type="continuationSeparator" w:id="0">
    <w:p w:rsidR="00112DBF" w:rsidRDefault="00112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39A">
      <w:rPr>
        <w:rStyle w:val="PageNumber"/>
        <w:noProof/>
      </w:rPr>
      <w:t>2</w:t>
    </w:r>
    <w:r>
      <w:rPr>
        <w:rStyle w:val="PageNumber"/>
      </w:rPr>
      <w:fldChar w:fldCharType="end"/>
    </w:r>
  </w:p>
  <w:p w:rsidR="007914E8" w:rsidRDefault="007914E8">
    <w:pPr>
      <w:pStyle w:val="Header"/>
    </w:pPr>
  </w:p>
  <w:p w:rsidR="00763D5E" w:rsidRDefault="00763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920A8"/>
    <w:multiLevelType w:val="hybridMultilevel"/>
    <w:tmpl w:val="D2B61B18"/>
    <w:lvl w:ilvl="0" w:tplc="E3FA894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D700AE"/>
    <w:multiLevelType w:val="hybridMultilevel"/>
    <w:tmpl w:val="846C8C9E"/>
    <w:lvl w:ilvl="0" w:tplc="4678FE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7354C"/>
    <w:multiLevelType w:val="hybridMultilevel"/>
    <w:tmpl w:val="FDD0DBC8"/>
    <w:lvl w:ilvl="0" w:tplc="FE6C21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6747822"/>
    <w:multiLevelType w:val="hybridMultilevel"/>
    <w:tmpl w:val="ABD6CE0C"/>
    <w:lvl w:ilvl="0" w:tplc="D41CD422">
      <w:start w:val="1"/>
      <w:numFmt w:val="decimal"/>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54387D"/>
    <w:multiLevelType w:val="hybridMultilevel"/>
    <w:tmpl w:val="661EFA3C"/>
    <w:lvl w:ilvl="0" w:tplc="8966B43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18"/>
  </w:num>
  <w:num w:numId="4">
    <w:abstractNumId w:val="24"/>
  </w:num>
  <w:num w:numId="5">
    <w:abstractNumId w:val="4"/>
  </w:num>
  <w:num w:numId="6">
    <w:abstractNumId w:val="22"/>
  </w:num>
  <w:num w:numId="7">
    <w:abstractNumId w:val="33"/>
  </w:num>
  <w:num w:numId="8">
    <w:abstractNumId w:val="40"/>
  </w:num>
  <w:num w:numId="9">
    <w:abstractNumId w:val="14"/>
  </w:num>
  <w:num w:numId="10">
    <w:abstractNumId w:val="38"/>
  </w:num>
  <w:num w:numId="11">
    <w:abstractNumId w:val="17"/>
  </w:num>
  <w:num w:numId="12">
    <w:abstractNumId w:val="8"/>
  </w:num>
  <w:num w:numId="13">
    <w:abstractNumId w:val="27"/>
  </w:num>
  <w:num w:numId="14">
    <w:abstractNumId w:val="37"/>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2"/>
  </w:num>
  <w:num w:numId="21">
    <w:abstractNumId w:val="30"/>
  </w:num>
  <w:num w:numId="22">
    <w:abstractNumId w:val="0"/>
  </w:num>
  <w:num w:numId="23">
    <w:abstractNumId w:val="11"/>
  </w:num>
  <w:num w:numId="24">
    <w:abstractNumId w:val="34"/>
  </w:num>
  <w:num w:numId="25">
    <w:abstractNumId w:val="5"/>
  </w:num>
  <w:num w:numId="26">
    <w:abstractNumId w:val="20"/>
  </w:num>
  <w:num w:numId="27">
    <w:abstractNumId w:val="26"/>
  </w:num>
  <w:num w:numId="28">
    <w:abstractNumId w:val="16"/>
  </w:num>
  <w:num w:numId="29">
    <w:abstractNumId w:val="31"/>
  </w:num>
  <w:num w:numId="30">
    <w:abstractNumId w:val="21"/>
  </w:num>
  <w:num w:numId="31">
    <w:abstractNumId w:val="10"/>
  </w:num>
  <w:num w:numId="32">
    <w:abstractNumId w:val="15"/>
  </w:num>
  <w:num w:numId="33">
    <w:abstractNumId w:val="25"/>
  </w:num>
  <w:num w:numId="34">
    <w:abstractNumId w:val="39"/>
  </w:num>
  <w:num w:numId="35">
    <w:abstractNumId w:val="1"/>
  </w:num>
  <w:num w:numId="36">
    <w:abstractNumId w:val="35"/>
  </w:num>
  <w:num w:numId="37">
    <w:abstractNumId w:val="9"/>
  </w:num>
  <w:num w:numId="38">
    <w:abstractNumId w:val="3"/>
  </w:num>
  <w:num w:numId="39">
    <w:abstractNumId w:val="7"/>
  </w:num>
  <w:num w:numId="40">
    <w:abstractNumId w:val="23"/>
  </w:num>
  <w:num w:numId="41">
    <w:abstractNumId w:val="19"/>
  </w:num>
  <w:num w:numId="42">
    <w:abstractNumId w:val="13"/>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DC7"/>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941"/>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0B7"/>
    <w:rsid w:val="00092328"/>
    <w:rsid w:val="000936AD"/>
    <w:rsid w:val="0009413F"/>
    <w:rsid w:val="000978CA"/>
    <w:rsid w:val="000A04C9"/>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229"/>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2DBF"/>
    <w:rsid w:val="001134DB"/>
    <w:rsid w:val="001152C2"/>
    <w:rsid w:val="001156EA"/>
    <w:rsid w:val="00116758"/>
    <w:rsid w:val="00116B86"/>
    <w:rsid w:val="001172DB"/>
    <w:rsid w:val="001176D6"/>
    <w:rsid w:val="00117CD9"/>
    <w:rsid w:val="00120EE1"/>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3B8B"/>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B52"/>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57"/>
    <w:rsid w:val="001B3FC9"/>
    <w:rsid w:val="001B4E89"/>
    <w:rsid w:val="001B5091"/>
    <w:rsid w:val="001B5126"/>
    <w:rsid w:val="001B7B2E"/>
    <w:rsid w:val="001C2E1D"/>
    <w:rsid w:val="001C3211"/>
    <w:rsid w:val="001C3464"/>
    <w:rsid w:val="001C38EF"/>
    <w:rsid w:val="001C416F"/>
    <w:rsid w:val="001C5563"/>
    <w:rsid w:val="001C58E8"/>
    <w:rsid w:val="001C5EAC"/>
    <w:rsid w:val="001C6CBC"/>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38F9"/>
    <w:rsid w:val="001F406D"/>
    <w:rsid w:val="001F430C"/>
    <w:rsid w:val="001F550B"/>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6E0"/>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A03"/>
    <w:rsid w:val="002B504A"/>
    <w:rsid w:val="002B6611"/>
    <w:rsid w:val="002C019B"/>
    <w:rsid w:val="002C0C32"/>
    <w:rsid w:val="002C2479"/>
    <w:rsid w:val="002C2EB3"/>
    <w:rsid w:val="002C3D4B"/>
    <w:rsid w:val="002C3DD1"/>
    <w:rsid w:val="002C46D6"/>
    <w:rsid w:val="002C534E"/>
    <w:rsid w:val="002C53DB"/>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6DB3"/>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4FD3"/>
    <w:rsid w:val="003950E1"/>
    <w:rsid w:val="0039757E"/>
    <w:rsid w:val="00397707"/>
    <w:rsid w:val="00397788"/>
    <w:rsid w:val="00397D57"/>
    <w:rsid w:val="00397DAF"/>
    <w:rsid w:val="003A05FE"/>
    <w:rsid w:val="003A0C1E"/>
    <w:rsid w:val="003A1853"/>
    <w:rsid w:val="003A202F"/>
    <w:rsid w:val="003A3045"/>
    <w:rsid w:val="003A3401"/>
    <w:rsid w:val="003A4CD4"/>
    <w:rsid w:val="003A4D13"/>
    <w:rsid w:val="003A4F73"/>
    <w:rsid w:val="003A51A7"/>
    <w:rsid w:val="003A5260"/>
    <w:rsid w:val="003A5563"/>
    <w:rsid w:val="003A5569"/>
    <w:rsid w:val="003A68CF"/>
    <w:rsid w:val="003A69AF"/>
    <w:rsid w:val="003A6EC4"/>
    <w:rsid w:val="003B1BA5"/>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55A"/>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45D"/>
    <w:rsid w:val="004D2E70"/>
    <w:rsid w:val="004D3791"/>
    <w:rsid w:val="004D55FD"/>
    <w:rsid w:val="004D6C2B"/>
    <w:rsid w:val="004D7F64"/>
    <w:rsid w:val="004E0534"/>
    <w:rsid w:val="004E0A36"/>
    <w:rsid w:val="004E2B6C"/>
    <w:rsid w:val="004E3410"/>
    <w:rsid w:val="004E5605"/>
    <w:rsid w:val="004E577A"/>
    <w:rsid w:val="004E5C43"/>
    <w:rsid w:val="004E5D7B"/>
    <w:rsid w:val="004E6260"/>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2D37"/>
    <w:rsid w:val="00543B3F"/>
    <w:rsid w:val="005452D0"/>
    <w:rsid w:val="00546F68"/>
    <w:rsid w:val="00546F97"/>
    <w:rsid w:val="005477C5"/>
    <w:rsid w:val="005478B7"/>
    <w:rsid w:val="00550147"/>
    <w:rsid w:val="00550330"/>
    <w:rsid w:val="00550816"/>
    <w:rsid w:val="00550ACF"/>
    <w:rsid w:val="0055124F"/>
    <w:rsid w:val="0055248C"/>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2A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1E84"/>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73DB"/>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702"/>
    <w:rsid w:val="00734C2D"/>
    <w:rsid w:val="00735156"/>
    <w:rsid w:val="007352EF"/>
    <w:rsid w:val="00735927"/>
    <w:rsid w:val="00735A48"/>
    <w:rsid w:val="00736928"/>
    <w:rsid w:val="00736C44"/>
    <w:rsid w:val="007372B2"/>
    <w:rsid w:val="0073741B"/>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3D5E"/>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6C7"/>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1B28"/>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128E"/>
    <w:rsid w:val="008E1B1A"/>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17599"/>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1A74"/>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778"/>
    <w:rsid w:val="00A20B6C"/>
    <w:rsid w:val="00A228B9"/>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6885"/>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739A"/>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84C"/>
    <w:rsid w:val="00AB2383"/>
    <w:rsid w:val="00AB2398"/>
    <w:rsid w:val="00AB2DA8"/>
    <w:rsid w:val="00AB3D42"/>
    <w:rsid w:val="00AB4FA8"/>
    <w:rsid w:val="00AB5301"/>
    <w:rsid w:val="00AB62C2"/>
    <w:rsid w:val="00AB6BC3"/>
    <w:rsid w:val="00AB77BF"/>
    <w:rsid w:val="00AB7C58"/>
    <w:rsid w:val="00AB7F35"/>
    <w:rsid w:val="00AC2350"/>
    <w:rsid w:val="00AC39B0"/>
    <w:rsid w:val="00AC452A"/>
    <w:rsid w:val="00AC6910"/>
    <w:rsid w:val="00AC6F43"/>
    <w:rsid w:val="00AC7C34"/>
    <w:rsid w:val="00AC7CBF"/>
    <w:rsid w:val="00AD0575"/>
    <w:rsid w:val="00AD0F37"/>
    <w:rsid w:val="00AD2F33"/>
    <w:rsid w:val="00AD3A41"/>
    <w:rsid w:val="00AD5D8B"/>
    <w:rsid w:val="00AD6047"/>
    <w:rsid w:val="00AD64AD"/>
    <w:rsid w:val="00AE134A"/>
    <w:rsid w:val="00AE573B"/>
    <w:rsid w:val="00AE7473"/>
    <w:rsid w:val="00AF00B0"/>
    <w:rsid w:val="00AF0366"/>
    <w:rsid w:val="00AF0624"/>
    <w:rsid w:val="00AF0C0C"/>
    <w:rsid w:val="00AF15F2"/>
    <w:rsid w:val="00AF202A"/>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EA1"/>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5B98"/>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592B"/>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11D"/>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10D"/>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6AC5"/>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2F1"/>
    <w:rsid w:val="00D91493"/>
    <w:rsid w:val="00D9203D"/>
    <w:rsid w:val="00D92A5E"/>
    <w:rsid w:val="00D92E06"/>
    <w:rsid w:val="00D9325C"/>
    <w:rsid w:val="00D936FB"/>
    <w:rsid w:val="00D93F85"/>
    <w:rsid w:val="00D94707"/>
    <w:rsid w:val="00D94D5C"/>
    <w:rsid w:val="00D951ED"/>
    <w:rsid w:val="00D95D4C"/>
    <w:rsid w:val="00D95E57"/>
    <w:rsid w:val="00D95F9A"/>
    <w:rsid w:val="00D96F9E"/>
    <w:rsid w:val="00D9792D"/>
    <w:rsid w:val="00D97B43"/>
    <w:rsid w:val="00DA0053"/>
    <w:rsid w:val="00DA0A60"/>
    <w:rsid w:val="00DA0FE5"/>
    <w:rsid w:val="00DA25C8"/>
    <w:rsid w:val="00DA33ED"/>
    <w:rsid w:val="00DA412E"/>
    <w:rsid w:val="00DA439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6C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37884"/>
    <w:rsid w:val="00E40B8E"/>
    <w:rsid w:val="00E4209B"/>
    <w:rsid w:val="00E43773"/>
    <w:rsid w:val="00E44778"/>
    <w:rsid w:val="00E4595C"/>
    <w:rsid w:val="00E459C7"/>
    <w:rsid w:val="00E468B6"/>
    <w:rsid w:val="00E469D9"/>
    <w:rsid w:val="00E473A6"/>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A45"/>
    <w:rsid w:val="00F03F62"/>
    <w:rsid w:val="00F04B7A"/>
    <w:rsid w:val="00F06246"/>
    <w:rsid w:val="00F06305"/>
    <w:rsid w:val="00F06AA5"/>
    <w:rsid w:val="00F075AB"/>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27FB0"/>
    <w:rsid w:val="00F30825"/>
    <w:rsid w:val="00F326F4"/>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59A"/>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7DE"/>
    <w:rsid w:val="00FA386E"/>
    <w:rsid w:val="00FA3C1E"/>
    <w:rsid w:val="00FA4233"/>
    <w:rsid w:val="00FA4B6D"/>
    <w:rsid w:val="00FA5AD9"/>
    <w:rsid w:val="00FA71C1"/>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63D5E"/>
    <w:pPr>
      <w:tabs>
        <w:tab w:val="center" w:pos="4513"/>
        <w:tab w:val="right" w:pos="9026"/>
      </w:tabs>
    </w:pPr>
  </w:style>
  <w:style w:type="character" w:customStyle="1" w:styleId="FooterChar">
    <w:name w:val="Footer Char"/>
    <w:link w:val="Footer"/>
    <w:rsid w:val="00763D5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151706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65261059">
          <w:marLeft w:val="0"/>
          <w:marRight w:val="0"/>
          <w:marTop w:val="0"/>
          <w:marBottom w:val="0"/>
          <w:divBdr>
            <w:top w:val="none" w:sz="0" w:space="0" w:color="auto"/>
            <w:left w:val="none" w:sz="0" w:space="0" w:color="auto"/>
            <w:bottom w:val="single" w:sz="6" w:space="9" w:color="C8C8C8"/>
            <w:right w:val="none" w:sz="0" w:space="0" w:color="auto"/>
          </w:divBdr>
          <w:divsChild>
            <w:div w:id="1171919238">
              <w:marLeft w:val="0"/>
              <w:marRight w:val="0"/>
              <w:marTop w:val="0"/>
              <w:marBottom w:val="0"/>
              <w:divBdr>
                <w:top w:val="none" w:sz="0" w:space="0" w:color="auto"/>
                <w:left w:val="none" w:sz="0" w:space="0" w:color="auto"/>
                <w:bottom w:val="single" w:sz="6" w:space="9" w:color="C8C8C8"/>
                <w:right w:val="none" w:sz="0" w:space="0" w:color="auto"/>
              </w:divBdr>
              <w:divsChild>
                <w:div w:id="1185901567">
                  <w:marLeft w:val="0"/>
                  <w:marRight w:val="0"/>
                  <w:marTop w:val="0"/>
                  <w:marBottom w:val="0"/>
                  <w:divBdr>
                    <w:top w:val="none" w:sz="0" w:space="0" w:color="auto"/>
                    <w:left w:val="none" w:sz="0" w:space="0" w:color="auto"/>
                    <w:bottom w:val="none" w:sz="0" w:space="0" w:color="auto"/>
                    <w:right w:val="none" w:sz="0" w:space="0" w:color="auto"/>
                  </w:divBdr>
                  <w:divsChild>
                    <w:div w:id="45682924">
                      <w:marLeft w:val="0"/>
                      <w:marRight w:val="0"/>
                      <w:marTop w:val="0"/>
                      <w:marBottom w:val="0"/>
                      <w:divBdr>
                        <w:top w:val="none" w:sz="0" w:space="0" w:color="auto"/>
                        <w:left w:val="none" w:sz="0" w:space="0" w:color="auto"/>
                        <w:bottom w:val="none" w:sz="0" w:space="0" w:color="auto"/>
                        <w:right w:val="none" w:sz="0" w:space="0" w:color="auto"/>
                      </w:divBdr>
                    </w:div>
                    <w:div w:id="677118144">
                      <w:marLeft w:val="0"/>
                      <w:marRight w:val="0"/>
                      <w:marTop w:val="0"/>
                      <w:marBottom w:val="0"/>
                      <w:divBdr>
                        <w:top w:val="none" w:sz="0" w:space="0" w:color="auto"/>
                        <w:left w:val="none" w:sz="0" w:space="0" w:color="auto"/>
                        <w:bottom w:val="none" w:sz="0" w:space="0" w:color="auto"/>
                        <w:right w:val="none" w:sz="0" w:space="0" w:color="auto"/>
                      </w:divBdr>
                    </w:div>
                    <w:div w:id="695617283">
                      <w:marLeft w:val="0"/>
                      <w:marRight w:val="0"/>
                      <w:marTop w:val="0"/>
                      <w:marBottom w:val="0"/>
                      <w:divBdr>
                        <w:top w:val="none" w:sz="0" w:space="0" w:color="auto"/>
                        <w:left w:val="none" w:sz="0" w:space="0" w:color="auto"/>
                        <w:bottom w:val="none" w:sz="0" w:space="0" w:color="auto"/>
                        <w:right w:val="none" w:sz="0" w:space="0" w:color="auto"/>
                      </w:divBdr>
                    </w:div>
                    <w:div w:id="731004430">
                      <w:marLeft w:val="0"/>
                      <w:marRight w:val="0"/>
                      <w:marTop w:val="0"/>
                      <w:marBottom w:val="0"/>
                      <w:divBdr>
                        <w:top w:val="none" w:sz="0" w:space="0" w:color="auto"/>
                        <w:left w:val="none" w:sz="0" w:space="0" w:color="auto"/>
                        <w:bottom w:val="none" w:sz="0" w:space="0" w:color="auto"/>
                        <w:right w:val="none" w:sz="0" w:space="0" w:color="auto"/>
                      </w:divBdr>
                    </w:div>
                    <w:div w:id="991177771">
                      <w:marLeft w:val="0"/>
                      <w:marRight w:val="0"/>
                      <w:marTop w:val="0"/>
                      <w:marBottom w:val="0"/>
                      <w:divBdr>
                        <w:top w:val="none" w:sz="0" w:space="0" w:color="auto"/>
                        <w:left w:val="none" w:sz="0" w:space="0" w:color="auto"/>
                        <w:bottom w:val="none" w:sz="0" w:space="0" w:color="auto"/>
                        <w:right w:val="none" w:sz="0" w:space="0" w:color="auto"/>
                      </w:divBdr>
                    </w:div>
                    <w:div w:id="1004824982">
                      <w:marLeft w:val="0"/>
                      <w:marRight w:val="0"/>
                      <w:marTop w:val="0"/>
                      <w:marBottom w:val="0"/>
                      <w:divBdr>
                        <w:top w:val="none" w:sz="0" w:space="0" w:color="auto"/>
                        <w:left w:val="none" w:sz="0" w:space="0" w:color="auto"/>
                        <w:bottom w:val="none" w:sz="0" w:space="0" w:color="auto"/>
                        <w:right w:val="none" w:sz="0" w:space="0" w:color="auto"/>
                      </w:divBdr>
                    </w:div>
                    <w:div w:id="1232236336">
                      <w:marLeft w:val="0"/>
                      <w:marRight w:val="0"/>
                      <w:marTop w:val="0"/>
                      <w:marBottom w:val="0"/>
                      <w:divBdr>
                        <w:top w:val="none" w:sz="0" w:space="0" w:color="auto"/>
                        <w:left w:val="none" w:sz="0" w:space="0" w:color="auto"/>
                        <w:bottom w:val="none" w:sz="0" w:space="0" w:color="auto"/>
                        <w:right w:val="none" w:sz="0" w:space="0" w:color="auto"/>
                      </w:divBdr>
                    </w:div>
                    <w:div w:id="1236282901">
                      <w:marLeft w:val="0"/>
                      <w:marRight w:val="0"/>
                      <w:marTop w:val="0"/>
                      <w:marBottom w:val="0"/>
                      <w:divBdr>
                        <w:top w:val="none" w:sz="0" w:space="0" w:color="auto"/>
                        <w:left w:val="none" w:sz="0" w:space="0" w:color="auto"/>
                        <w:bottom w:val="none" w:sz="0" w:space="0" w:color="auto"/>
                        <w:right w:val="none" w:sz="0" w:space="0" w:color="auto"/>
                      </w:divBdr>
                    </w:div>
                    <w:div w:id="1482649931">
                      <w:marLeft w:val="0"/>
                      <w:marRight w:val="0"/>
                      <w:marTop w:val="0"/>
                      <w:marBottom w:val="0"/>
                      <w:divBdr>
                        <w:top w:val="none" w:sz="0" w:space="0" w:color="auto"/>
                        <w:left w:val="none" w:sz="0" w:space="0" w:color="auto"/>
                        <w:bottom w:val="none" w:sz="0" w:space="0" w:color="auto"/>
                        <w:right w:val="none" w:sz="0" w:space="0" w:color="auto"/>
                      </w:divBdr>
                    </w:div>
                    <w:div w:id="1514764199">
                      <w:marLeft w:val="0"/>
                      <w:marRight w:val="0"/>
                      <w:marTop w:val="0"/>
                      <w:marBottom w:val="0"/>
                      <w:divBdr>
                        <w:top w:val="none" w:sz="0" w:space="0" w:color="auto"/>
                        <w:left w:val="none" w:sz="0" w:space="0" w:color="auto"/>
                        <w:bottom w:val="none" w:sz="0" w:space="0" w:color="auto"/>
                        <w:right w:val="none" w:sz="0" w:space="0" w:color="auto"/>
                      </w:divBdr>
                    </w:div>
                    <w:div w:id="2016834026">
                      <w:marLeft w:val="0"/>
                      <w:marRight w:val="0"/>
                      <w:marTop w:val="0"/>
                      <w:marBottom w:val="0"/>
                      <w:divBdr>
                        <w:top w:val="none" w:sz="0" w:space="0" w:color="auto"/>
                        <w:left w:val="none" w:sz="0" w:space="0" w:color="auto"/>
                        <w:bottom w:val="none" w:sz="0" w:space="0" w:color="auto"/>
                        <w:right w:val="none" w:sz="0" w:space="0" w:color="auto"/>
                      </w:divBdr>
                    </w:div>
                    <w:div w:id="2058776338">
                      <w:marLeft w:val="0"/>
                      <w:marRight w:val="0"/>
                      <w:marTop w:val="0"/>
                      <w:marBottom w:val="0"/>
                      <w:divBdr>
                        <w:top w:val="none" w:sz="0" w:space="0" w:color="auto"/>
                        <w:left w:val="none" w:sz="0" w:space="0" w:color="auto"/>
                        <w:bottom w:val="none" w:sz="0" w:space="0" w:color="auto"/>
                        <w:right w:val="none" w:sz="0" w:space="0" w:color="auto"/>
                      </w:divBdr>
                    </w:div>
                    <w:div w:id="20927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1D94-B7EB-49E3-B1B7-4FDE6396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2019-09-18T13:49:00Z</cp:lastPrinted>
  <dcterms:created xsi:type="dcterms:W3CDTF">2019-10-10T09:25:00Z</dcterms:created>
  <dcterms:modified xsi:type="dcterms:W3CDTF">2019-10-10T09:25:00Z</dcterms:modified>
</cp:coreProperties>
</file>