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DD0267">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DD0267" w:rsidP="00DD0267">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DD0267" w:rsidP="00DD0267">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C15D71">
        <w:rPr>
          <w:rFonts w:ascii="Arial" w:eastAsia="Calibri" w:hAnsi="Arial" w:cs="Arial"/>
          <w:b/>
          <w:bCs/>
          <w:lang w:val="en-GB"/>
        </w:rPr>
        <w:t>919</w:t>
      </w:r>
    </w:p>
    <w:p w:rsidR="00130BDB" w:rsidRPr="00DD0267" w:rsidRDefault="00130BDB" w:rsidP="00DD0267">
      <w:pPr>
        <w:spacing w:after="200" w:line="276" w:lineRule="auto"/>
        <w:rPr>
          <w:rFonts w:ascii="Arial" w:eastAsia="Calibri" w:hAnsi="Arial" w:cs="Arial"/>
          <w:b/>
          <w:bCs/>
          <w:lang w:val="en-GB"/>
        </w:rPr>
      </w:pPr>
      <w:r w:rsidRPr="00DD0267">
        <w:rPr>
          <w:rFonts w:ascii="Arial" w:eastAsia="Calibri" w:hAnsi="Arial" w:cs="Arial"/>
          <w:b/>
          <w:bCs/>
          <w:lang w:val="en-GB"/>
        </w:rPr>
        <w:t xml:space="preserve">DATE OF QUESTION: </w:t>
      </w:r>
      <w:r w:rsidR="00BF1930" w:rsidRPr="00DD0267">
        <w:rPr>
          <w:rFonts w:ascii="Arial" w:eastAsia="Calibri" w:hAnsi="Arial" w:cs="Arial"/>
          <w:b/>
          <w:bCs/>
          <w:lang w:val="en-GB"/>
        </w:rPr>
        <w:t>1</w:t>
      </w:r>
      <w:r w:rsidR="00C15D71" w:rsidRPr="00DD0267">
        <w:rPr>
          <w:rFonts w:ascii="Arial" w:eastAsia="Calibri" w:hAnsi="Arial" w:cs="Arial"/>
          <w:b/>
          <w:bCs/>
          <w:lang w:val="en-GB"/>
        </w:rPr>
        <w:t>8</w:t>
      </w:r>
      <w:r w:rsidR="00DD0267" w:rsidRPr="00DD0267">
        <w:rPr>
          <w:rFonts w:ascii="Arial" w:eastAsia="Calibri" w:hAnsi="Arial" w:cs="Arial"/>
          <w:b/>
          <w:bCs/>
          <w:lang w:val="en-GB"/>
        </w:rPr>
        <w:t xml:space="preserve"> MARCH </w:t>
      </w:r>
      <w:r w:rsidRPr="00DD0267">
        <w:rPr>
          <w:rFonts w:ascii="Arial" w:eastAsia="Calibri" w:hAnsi="Arial" w:cs="Arial"/>
          <w:b/>
          <w:bCs/>
          <w:lang w:val="en-GB"/>
        </w:rPr>
        <w:t>20</w:t>
      </w:r>
      <w:r w:rsidR="003F2E8D" w:rsidRPr="00DD0267">
        <w:rPr>
          <w:rFonts w:ascii="Arial" w:eastAsia="Calibri" w:hAnsi="Arial" w:cs="Arial"/>
          <w:b/>
          <w:bCs/>
          <w:lang w:val="en-GB"/>
        </w:rPr>
        <w:t>2</w:t>
      </w:r>
      <w:r w:rsidR="00CC7543" w:rsidRPr="00DD0267">
        <w:rPr>
          <w:rFonts w:ascii="Arial" w:eastAsia="Calibri" w:hAnsi="Arial" w:cs="Arial"/>
          <w:b/>
          <w:bCs/>
          <w:lang w:val="en-GB"/>
        </w:rPr>
        <w:t>2</w:t>
      </w:r>
    </w:p>
    <w:p w:rsidR="00130BDB" w:rsidRPr="00DD0267" w:rsidRDefault="00DD0267" w:rsidP="00DD0267">
      <w:pPr>
        <w:spacing w:before="100" w:beforeAutospacing="1" w:after="100" w:afterAutospacing="1" w:line="276" w:lineRule="auto"/>
        <w:outlineLvl w:val="0"/>
        <w:rPr>
          <w:rFonts w:ascii="Arial" w:eastAsia="Calibri" w:hAnsi="Arial" w:cs="Arial"/>
          <w:b/>
          <w:bCs/>
          <w:lang w:val="en-GB"/>
        </w:rPr>
      </w:pPr>
      <w:r w:rsidRPr="00DD0267">
        <w:rPr>
          <w:rFonts w:ascii="Arial" w:eastAsia="Calibri" w:hAnsi="Arial" w:cs="Arial"/>
          <w:b/>
          <w:bCs/>
          <w:lang w:val="en-GB"/>
        </w:rPr>
        <w:t>DATE OF SUBMISSION: 04 APRIL 2022</w:t>
      </w:r>
    </w:p>
    <w:p w:rsidR="00C15D71" w:rsidRPr="00C15D71" w:rsidRDefault="00C15D71" w:rsidP="00C15D71">
      <w:pPr>
        <w:spacing w:before="120" w:after="120" w:line="360" w:lineRule="auto"/>
        <w:jc w:val="both"/>
        <w:rPr>
          <w:rFonts w:ascii="Arial" w:hAnsi="Arial" w:cs="Arial"/>
          <w:b/>
          <w:bCs/>
          <w:lang w:val="en-ZA"/>
        </w:rPr>
      </w:pPr>
      <w:r w:rsidRPr="00C15D71">
        <w:rPr>
          <w:rFonts w:ascii="Arial" w:hAnsi="Arial" w:cs="Arial"/>
          <w:b/>
          <w:bCs/>
          <w:lang w:val="en-ZA"/>
        </w:rPr>
        <w:t>Mrs Y N Yako (EFF) to ask the Minister of Justice and Correctional Services</w:t>
      </w:r>
      <w:r w:rsidRPr="00C15D71">
        <w:rPr>
          <w:rFonts w:ascii="Arial" w:hAnsi="Arial" w:cs="Arial"/>
          <w:b/>
          <w:bCs/>
          <w:lang w:val="en-ZA"/>
        </w:rPr>
        <w:fldChar w:fldCharType="begin"/>
      </w:r>
      <w:r w:rsidRPr="00C15D71">
        <w:rPr>
          <w:rFonts w:ascii="Arial" w:hAnsi="Arial" w:cs="Arial"/>
          <w:b/>
          <w:bCs/>
          <w:lang w:val="en-ZA"/>
        </w:rPr>
        <w:instrText xml:space="preserve"> XE "Justice and Correctional Services" </w:instrText>
      </w:r>
      <w:r w:rsidRPr="00C15D71">
        <w:rPr>
          <w:rFonts w:ascii="Arial" w:hAnsi="Arial" w:cs="Arial"/>
          <w:b/>
          <w:bCs/>
          <w:lang w:val="en-ZA"/>
        </w:rPr>
        <w:fldChar w:fldCharType="end"/>
      </w:r>
      <w:r w:rsidRPr="00C15D71">
        <w:rPr>
          <w:rFonts w:ascii="Arial" w:hAnsi="Arial" w:cs="Arial"/>
          <w:b/>
          <w:bCs/>
          <w:lang w:val="en-ZA"/>
        </w:rPr>
        <w:t>:</w:t>
      </w:r>
    </w:p>
    <w:p w:rsidR="00C15D71" w:rsidRDefault="00C15D71" w:rsidP="00C15D71">
      <w:pPr>
        <w:numPr>
          <w:ilvl w:val="0"/>
          <w:numId w:val="45"/>
        </w:numPr>
        <w:spacing w:before="120" w:after="120" w:line="360" w:lineRule="auto"/>
        <w:jc w:val="both"/>
        <w:rPr>
          <w:rFonts w:ascii="Arial" w:hAnsi="Arial" w:cs="Arial"/>
          <w:lang w:val="en-ZA"/>
        </w:rPr>
      </w:pPr>
      <w:r w:rsidRPr="00C15D71">
        <w:rPr>
          <w:rFonts w:ascii="Arial" w:hAnsi="Arial" w:cs="Arial"/>
          <w:lang w:val="en-ZA"/>
        </w:rPr>
        <w:t xml:space="preserve">Whether, with reference to the address of the National Director of Public Prosecutions (NDPP) to the Standing Committee on Public Accounts on 15 February 2022, wherein she indicated that the National Prosecuting Authority (NPA) would be open to receiving private funding in order to do its work, the NDPP at any stage discussed the specified matter with him; if not, why not; if so, </w:t>
      </w:r>
    </w:p>
    <w:p w:rsidR="00C15D71" w:rsidRDefault="00C15D71" w:rsidP="00C15D71">
      <w:pPr>
        <w:numPr>
          <w:ilvl w:val="0"/>
          <w:numId w:val="45"/>
        </w:numPr>
        <w:spacing w:before="120" w:after="120" w:line="360" w:lineRule="auto"/>
        <w:jc w:val="both"/>
        <w:rPr>
          <w:rFonts w:ascii="Arial" w:hAnsi="Arial" w:cs="Arial"/>
          <w:lang w:val="en-ZA"/>
        </w:rPr>
      </w:pPr>
      <w:r>
        <w:rPr>
          <w:rFonts w:ascii="Arial" w:hAnsi="Arial" w:cs="Arial"/>
          <w:lang w:val="en-ZA"/>
        </w:rPr>
        <w:t>W</w:t>
      </w:r>
      <w:r w:rsidRPr="00C15D71">
        <w:rPr>
          <w:rFonts w:ascii="Arial" w:hAnsi="Arial" w:cs="Arial"/>
          <w:lang w:val="en-ZA"/>
        </w:rPr>
        <w:t xml:space="preserve">hether it is his department’s position to get private donors to fund the NPA; if not, what is the position in this regard; if so, what has he found would be the implications of this on the independence </w:t>
      </w:r>
      <w:r>
        <w:rPr>
          <w:rFonts w:ascii="Arial" w:hAnsi="Arial" w:cs="Arial"/>
          <w:lang w:val="en-ZA"/>
        </w:rPr>
        <w:t>of the NPA?</w:t>
      </w:r>
    </w:p>
    <w:p w:rsidR="00A019A2" w:rsidRPr="00C15D71" w:rsidRDefault="00A019A2" w:rsidP="00A019A2">
      <w:pPr>
        <w:spacing w:before="120" w:after="120" w:line="360" w:lineRule="auto"/>
        <w:jc w:val="right"/>
        <w:rPr>
          <w:rFonts w:ascii="Arial" w:hAnsi="Arial" w:cs="Arial"/>
          <w:b/>
          <w:lang w:val="en-ZA"/>
        </w:rPr>
      </w:pPr>
      <w:r w:rsidRPr="00C15D71">
        <w:rPr>
          <w:rFonts w:ascii="Arial" w:hAnsi="Arial" w:cs="Arial"/>
          <w:b/>
          <w:lang w:val="en-ZA"/>
        </w:rPr>
        <w:t>NW945E</w:t>
      </w:r>
    </w:p>
    <w:p w:rsidR="00A019A2" w:rsidRDefault="00A019A2" w:rsidP="00A019A2">
      <w:pPr>
        <w:spacing w:before="120" w:after="120" w:line="360" w:lineRule="auto"/>
        <w:jc w:val="both"/>
        <w:rPr>
          <w:rFonts w:ascii="Arial" w:hAnsi="Arial" w:cs="Arial"/>
          <w:lang w:val="en-ZA"/>
        </w:rPr>
      </w:pPr>
    </w:p>
    <w:p w:rsidR="00B34E1E" w:rsidRDefault="00B34E1E" w:rsidP="00B34E1E">
      <w:pPr>
        <w:pStyle w:val="ListParagraph"/>
        <w:rPr>
          <w:rFonts w:ascii="Arial" w:hAnsi="Arial" w:cs="Arial"/>
          <w:lang w:val="en-ZA"/>
        </w:rPr>
      </w:pPr>
    </w:p>
    <w:p w:rsidR="00A019A2" w:rsidRDefault="00A019A2">
      <w:pPr>
        <w:rPr>
          <w:rFonts w:ascii="Arial" w:hAnsi="Arial" w:cs="Arial"/>
          <w:b/>
        </w:rPr>
      </w:pPr>
      <w:r>
        <w:rPr>
          <w:rFonts w:ascii="Arial" w:hAnsi="Arial" w:cs="Arial"/>
          <w:b/>
        </w:rPr>
        <w:br w:type="page"/>
      </w:r>
    </w:p>
    <w:p w:rsidR="00983C6B" w:rsidRPr="0089703D" w:rsidRDefault="0007655F" w:rsidP="00A019A2">
      <w:pPr>
        <w:spacing w:line="360" w:lineRule="auto"/>
        <w:rPr>
          <w:rFonts w:ascii="Arial" w:hAnsi="Arial" w:cs="Arial"/>
          <w:lang w:val="en-ZA"/>
        </w:rPr>
      </w:pPr>
      <w:r>
        <w:rPr>
          <w:rFonts w:ascii="Arial" w:hAnsi="Arial" w:cs="Arial"/>
          <w:b/>
        </w:rPr>
        <w:lastRenderedPageBreak/>
        <w:t>REPLY:</w:t>
      </w:r>
    </w:p>
    <w:p w:rsidR="00A019A2" w:rsidRDefault="00A019A2" w:rsidP="00A019A2">
      <w:pPr>
        <w:spacing w:line="360" w:lineRule="auto"/>
        <w:jc w:val="both"/>
        <w:rPr>
          <w:rFonts w:ascii="Arial" w:hAnsi="Arial" w:cs="Arial"/>
          <w:lang w:val="en-ZA"/>
        </w:rPr>
      </w:pPr>
    </w:p>
    <w:p w:rsidR="00A019A2" w:rsidRPr="00A019A2" w:rsidRDefault="00A019A2" w:rsidP="00A019A2">
      <w:pPr>
        <w:spacing w:line="360" w:lineRule="auto"/>
        <w:jc w:val="both"/>
        <w:rPr>
          <w:rFonts w:ascii="Arial" w:hAnsi="Arial" w:cs="Arial"/>
          <w:lang w:val="en-ZA"/>
        </w:rPr>
      </w:pPr>
      <w:r w:rsidRPr="003871E6">
        <w:rPr>
          <w:rFonts w:ascii="Arial" w:hAnsi="Arial" w:cs="Arial"/>
          <w:lang w:val="en-ZA"/>
        </w:rPr>
        <w:t>(1</w:t>
      </w:r>
      <w:r>
        <w:rPr>
          <w:rFonts w:ascii="Arial" w:hAnsi="Arial" w:cs="Arial"/>
          <w:lang w:val="en-ZA"/>
        </w:rPr>
        <w:t xml:space="preserve">) </w:t>
      </w:r>
      <w:r w:rsidRPr="00A019A2">
        <w:rPr>
          <w:rFonts w:ascii="Arial" w:hAnsi="Arial" w:cs="Arial"/>
          <w:lang w:val="en-ZA"/>
        </w:rPr>
        <w:t>and (2) Government has an obligation to ensure that state institutions are adequately resourced. To date</w:t>
      </w:r>
      <w:r>
        <w:rPr>
          <w:rFonts w:ascii="Arial" w:hAnsi="Arial" w:cs="Arial"/>
          <w:lang w:val="en-ZA"/>
        </w:rPr>
        <w:t>,</w:t>
      </w:r>
      <w:r w:rsidRPr="00A019A2">
        <w:rPr>
          <w:rFonts w:ascii="Arial" w:hAnsi="Arial" w:cs="Arial"/>
          <w:lang w:val="en-ZA"/>
        </w:rPr>
        <w:t xml:space="preserve"> National Treasury has met this obligation in respect of the </w:t>
      </w:r>
      <w:r>
        <w:rPr>
          <w:rFonts w:ascii="Arial" w:hAnsi="Arial" w:cs="Arial"/>
          <w:lang w:val="en-ZA"/>
        </w:rPr>
        <w:t>National Prosecuting Authority (</w:t>
      </w:r>
      <w:r w:rsidRPr="00A019A2">
        <w:rPr>
          <w:rFonts w:ascii="Arial" w:hAnsi="Arial" w:cs="Arial"/>
          <w:lang w:val="en-ZA"/>
        </w:rPr>
        <w:t>NPA</w:t>
      </w:r>
      <w:r>
        <w:rPr>
          <w:rFonts w:ascii="Arial" w:hAnsi="Arial" w:cs="Arial"/>
          <w:lang w:val="en-ZA"/>
        </w:rPr>
        <w:t>)</w:t>
      </w:r>
      <w:r w:rsidRPr="00A019A2">
        <w:rPr>
          <w:rFonts w:ascii="Arial" w:hAnsi="Arial" w:cs="Arial"/>
          <w:lang w:val="en-ZA"/>
        </w:rPr>
        <w:t>. As a result</w:t>
      </w:r>
      <w:r>
        <w:rPr>
          <w:rFonts w:ascii="Arial" w:hAnsi="Arial" w:cs="Arial"/>
          <w:lang w:val="en-ZA"/>
        </w:rPr>
        <w:t>,</w:t>
      </w:r>
      <w:r w:rsidRPr="00A019A2">
        <w:rPr>
          <w:rFonts w:ascii="Arial" w:hAnsi="Arial" w:cs="Arial"/>
          <w:lang w:val="en-ZA"/>
        </w:rPr>
        <w:t xml:space="preserve"> the question of private donor funding does not arise. In this financial year</w:t>
      </w:r>
      <w:r>
        <w:rPr>
          <w:rFonts w:ascii="Arial" w:hAnsi="Arial" w:cs="Arial"/>
          <w:lang w:val="en-ZA"/>
        </w:rPr>
        <w:t>, R1,2 bill</w:t>
      </w:r>
      <w:r w:rsidRPr="00A019A2">
        <w:rPr>
          <w:rFonts w:ascii="Arial" w:hAnsi="Arial" w:cs="Arial"/>
          <w:lang w:val="en-ZA"/>
        </w:rPr>
        <w:t xml:space="preserve">ion </w:t>
      </w:r>
      <w:r>
        <w:rPr>
          <w:rFonts w:ascii="Arial" w:hAnsi="Arial" w:cs="Arial"/>
          <w:lang w:val="en-ZA"/>
        </w:rPr>
        <w:t xml:space="preserve">has been allocated to the NPA. </w:t>
      </w:r>
      <w:r w:rsidRPr="00A019A2">
        <w:rPr>
          <w:rFonts w:ascii="Arial" w:hAnsi="Arial" w:cs="Arial"/>
          <w:lang w:val="en-ZA"/>
        </w:rPr>
        <w:t>In the next financial year</w:t>
      </w:r>
      <w:r>
        <w:rPr>
          <w:rFonts w:ascii="Arial" w:hAnsi="Arial" w:cs="Arial"/>
          <w:lang w:val="en-ZA"/>
        </w:rPr>
        <w:t>,</w:t>
      </w:r>
      <w:r w:rsidRPr="00A019A2">
        <w:rPr>
          <w:rFonts w:ascii="Arial" w:hAnsi="Arial" w:cs="Arial"/>
          <w:lang w:val="en-ZA"/>
        </w:rPr>
        <w:t xml:space="preserve"> the NPA is expected to advise the Department of Justice and Constitutional Development and National Tr</w:t>
      </w:r>
      <w:r>
        <w:rPr>
          <w:rFonts w:ascii="Arial" w:hAnsi="Arial" w:cs="Arial"/>
          <w:lang w:val="en-ZA"/>
        </w:rPr>
        <w:t xml:space="preserve">easury if a shortfall arises. </w:t>
      </w:r>
      <w:r w:rsidRPr="00A019A2">
        <w:rPr>
          <w:rFonts w:ascii="Arial" w:hAnsi="Arial" w:cs="Arial"/>
          <w:lang w:val="en-ZA"/>
        </w:rPr>
        <w:t>Having addressed the issue of adequacy of funding, I have been informed of requests by the NPA regarding the acceptance of donor funding, its modalities, measures to ensure accountability and to address perceptions of interference with the independence of the NPA and actual interference with the independence of the NPA. These engagements have been ongoing with the Director-General of the Department as the Accounting Officer and the NPA. In this regard, a governance framework for the acceptance of donor funding is being considered.</w:t>
      </w:r>
    </w:p>
    <w:p w:rsidR="00A019A2" w:rsidRPr="00A019A2" w:rsidRDefault="00A019A2" w:rsidP="00A019A2">
      <w:pPr>
        <w:spacing w:line="360" w:lineRule="auto"/>
        <w:jc w:val="both"/>
        <w:rPr>
          <w:rFonts w:ascii="Arial" w:hAnsi="Arial" w:cs="Arial"/>
          <w:lang w:val="en-ZA"/>
        </w:rPr>
      </w:pPr>
    </w:p>
    <w:p w:rsidR="00A019A2" w:rsidRPr="00A019A2" w:rsidRDefault="00A019A2" w:rsidP="00A019A2">
      <w:pPr>
        <w:spacing w:line="360" w:lineRule="auto"/>
        <w:jc w:val="both"/>
        <w:rPr>
          <w:rFonts w:ascii="Arial" w:hAnsi="Arial" w:cs="Arial"/>
          <w:lang w:val="en-ZA"/>
        </w:rPr>
      </w:pPr>
      <w:r w:rsidRPr="00A019A2">
        <w:rPr>
          <w:rFonts w:ascii="Arial" w:hAnsi="Arial" w:cs="Arial"/>
          <w:lang w:val="en-ZA"/>
        </w:rPr>
        <w:t xml:space="preserve">In general, all private donor funding is processed through the Reconstruction Development Programme which falls under the administration of the National Treasury.  In terms of this programme, domestic and foreign grants are received and dispensed according to strict guidelines, controls and oversight.  </w:t>
      </w:r>
    </w:p>
    <w:p w:rsidR="00A019A2" w:rsidRPr="00A019A2" w:rsidRDefault="00A019A2" w:rsidP="00A019A2">
      <w:pPr>
        <w:spacing w:line="360" w:lineRule="auto"/>
        <w:jc w:val="both"/>
        <w:rPr>
          <w:rFonts w:ascii="Arial" w:hAnsi="Arial" w:cs="Arial"/>
          <w:lang w:val="en-ZA"/>
        </w:rPr>
      </w:pPr>
    </w:p>
    <w:p w:rsidR="00A019A2" w:rsidRDefault="00A019A2" w:rsidP="00A019A2">
      <w:pPr>
        <w:spacing w:line="360" w:lineRule="auto"/>
        <w:jc w:val="both"/>
        <w:rPr>
          <w:rFonts w:ascii="Arial" w:hAnsi="Arial" w:cs="Arial"/>
          <w:lang w:val="en-ZA"/>
        </w:rPr>
      </w:pPr>
      <w:r w:rsidRPr="00A019A2">
        <w:rPr>
          <w:rFonts w:ascii="Arial" w:hAnsi="Arial" w:cs="Arial"/>
          <w:lang w:val="en-ZA"/>
        </w:rPr>
        <w:t>Should we have a scenario wherein the budget of NPA can only be supplemented by donor funding, the process mentioned above will apply. Safeguarding the independence of the NPA remains of utmost importance. A proper governance framework will be put in place to ensure that the NPA will be sufficiently insulated.</w:t>
      </w:r>
    </w:p>
    <w:p w:rsidR="00DD0267" w:rsidRPr="00DD0267" w:rsidRDefault="00DD0267" w:rsidP="00A019A2">
      <w:pPr>
        <w:spacing w:line="360" w:lineRule="auto"/>
        <w:jc w:val="both"/>
        <w:rPr>
          <w:rFonts w:ascii="Arial" w:hAnsi="Arial" w:cs="Arial"/>
          <w:b/>
          <w:lang w:val="en-ZA"/>
        </w:rPr>
      </w:pPr>
      <w:r w:rsidRPr="00DD0267">
        <w:rPr>
          <w:rFonts w:ascii="Arial" w:hAnsi="Arial" w:cs="Arial"/>
          <w:b/>
          <w:lang w:val="en-ZA"/>
        </w:rPr>
        <w:t xml:space="preserve">END </w:t>
      </w:r>
    </w:p>
    <w:p w:rsidR="00A019A2" w:rsidRDefault="00A019A2" w:rsidP="00A019A2">
      <w:pPr>
        <w:spacing w:line="360" w:lineRule="auto"/>
        <w:jc w:val="both"/>
        <w:rPr>
          <w:rFonts w:ascii="Arial" w:hAnsi="Arial" w:cs="Arial"/>
          <w:lang w:val="en-ZA"/>
        </w:rPr>
      </w:pPr>
    </w:p>
    <w:p w:rsidR="00A019A2" w:rsidRDefault="00A019A2" w:rsidP="00A019A2">
      <w:pPr>
        <w:spacing w:line="360" w:lineRule="auto"/>
        <w:jc w:val="right"/>
        <w:rPr>
          <w:rFonts w:ascii="Arial" w:hAnsi="Arial" w:cs="Arial"/>
          <w:b/>
          <w:lang w:val="en-ZA"/>
        </w:rPr>
      </w:pPr>
    </w:p>
    <w:p w:rsidR="00A019A2" w:rsidRDefault="00A019A2" w:rsidP="00A019A2">
      <w:pPr>
        <w:spacing w:line="360" w:lineRule="auto"/>
        <w:rPr>
          <w:rFonts w:ascii="Arial" w:hAnsi="Arial" w:cs="Arial"/>
          <w:b/>
          <w:lang w:val="en-ZA"/>
        </w:rPr>
      </w:pPr>
    </w:p>
    <w:p w:rsidR="00983C6B" w:rsidRPr="00FE64CB" w:rsidRDefault="00983C6B" w:rsidP="00A019A2">
      <w:pPr>
        <w:spacing w:line="360" w:lineRule="auto"/>
        <w:rPr>
          <w:rFonts w:ascii="Arial" w:hAnsi="Arial" w:cs="Arial"/>
          <w:b/>
        </w:rPr>
      </w:pPr>
    </w:p>
    <w:sectPr w:rsidR="00983C6B" w:rsidRPr="00FE64CB"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AC2" w:rsidRDefault="00B61AC2" w:rsidP="00913892">
      <w:r>
        <w:separator/>
      </w:r>
    </w:p>
  </w:endnote>
  <w:endnote w:type="continuationSeparator" w:id="0">
    <w:p w:rsidR="00B61AC2" w:rsidRDefault="00B61AC2"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B61AC2" w:rsidRPr="00B61AC2">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AC2" w:rsidRDefault="00B61AC2" w:rsidP="00913892">
      <w:r>
        <w:separator/>
      </w:r>
    </w:p>
  </w:footnote>
  <w:footnote w:type="continuationSeparator" w:id="0">
    <w:p w:rsidR="00B61AC2" w:rsidRDefault="00B61AC2"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F779B5"/>
    <w:multiLevelType w:val="hybridMultilevel"/>
    <w:tmpl w:val="48F8AF14"/>
    <w:lvl w:ilvl="0" w:tplc="7E04C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ADD3AE9"/>
    <w:multiLevelType w:val="hybridMultilevel"/>
    <w:tmpl w:val="F52C3F04"/>
    <w:lvl w:ilvl="0" w:tplc="5AD89718">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81F6E3A"/>
    <w:multiLevelType w:val="hybridMultilevel"/>
    <w:tmpl w:val="9280B1FE"/>
    <w:lvl w:ilvl="0" w:tplc="F6CEC9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3015BA6"/>
    <w:multiLevelType w:val="hybridMultilevel"/>
    <w:tmpl w:val="866A1D3A"/>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77417A3"/>
    <w:multiLevelType w:val="hybridMultilevel"/>
    <w:tmpl w:val="7D64F822"/>
    <w:lvl w:ilvl="0" w:tplc="9C32B37E">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90943FF"/>
    <w:multiLevelType w:val="hybridMultilevel"/>
    <w:tmpl w:val="16005434"/>
    <w:lvl w:ilvl="0" w:tplc="17825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112AAE"/>
    <w:multiLevelType w:val="hybridMultilevel"/>
    <w:tmpl w:val="482E8E82"/>
    <w:lvl w:ilvl="0" w:tplc="6E54136A">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C5B08BF"/>
    <w:multiLevelType w:val="hybridMultilevel"/>
    <w:tmpl w:val="9D9A988E"/>
    <w:lvl w:ilvl="0" w:tplc="685E72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9AD1B39"/>
    <w:multiLevelType w:val="hybridMultilevel"/>
    <w:tmpl w:val="CCE4DD3E"/>
    <w:lvl w:ilvl="0" w:tplc="1A30E39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5BB86D8A"/>
    <w:multiLevelType w:val="hybridMultilevel"/>
    <w:tmpl w:val="BBC87D16"/>
    <w:lvl w:ilvl="0" w:tplc="51C43F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3CE34CC"/>
    <w:multiLevelType w:val="hybridMultilevel"/>
    <w:tmpl w:val="1A188080"/>
    <w:lvl w:ilvl="0" w:tplc="350ED6E8">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2">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5">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775C5423"/>
    <w:multiLevelType w:val="hybridMultilevel"/>
    <w:tmpl w:val="326E1AF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7AAF6482"/>
    <w:multiLevelType w:val="hybridMultilevel"/>
    <w:tmpl w:val="2BEEAA24"/>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9">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0"/>
  </w:num>
  <w:num w:numId="5">
    <w:abstractNumId w:val="39"/>
  </w:num>
  <w:num w:numId="6">
    <w:abstractNumId w:val="3"/>
  </w:num>
  <w:num w:numId="7">
    <w:abstractNumId w:val="46"/>
  </w:num>
  <w:num w:numId="8">
    <w:abstractNumId w:val="12"/>
  </w:num>
  <w:num w:numId="9">
    <w:abstractNumId w:val="20"/>
  </w:num>
  <w:num w:numId="10">
    <w:abstractNumId w:val="41"/>
  </w:num>
  <w:num w:numId="11">
    <w:abstractNumId w:val="2"/>
  </w:num>
  <w:num w:numId="12">
    <w:abstractNumId w:val="28"/>
  </w:num>
  <w:num w:numId="13">
    <w:abstractNumId w:val="17"/>
  </w:num>
  <w:num w:numId="14">
    <w:abstractNumId w:val="22"/>
  </w:num>
  <w:num w:numId="15">
    <w:abstractNumId w:val="11"/>
  </w:num>
  <w:num w:numId="16">
    <w:abstractNumId w:val="19"/>
  </w:num>
  <w:num w:numId="17">
    <w:abstractNumId w:val="44"/>
  </w:num>
  <w:num w:numId="18">
    <w:abstractNumId w:val="29"/>
  </w:num>
  <w:num w:numId="19">
    <w:abstractNumId w:val="25"/>
  </w:num>
  <w:num w:numId="20">
    <w:abstractNumId w:val="43"/>
  </w:num>
  <w:num w:numId="21">
    <w:abstractNumId w:val="34"/>
  </w:num>
  <w:num w:numId="22">
    <w:abstractNumId w:val="35"/>
  </w:num>
  <w:num w:numId="23">
    <w:abstractNumId w:val="9"/>
  </w:num>
  <w:num w:numId="24">
    <w:abstractNumId w:val="36"/>
  </w:num>
  <w:num w:numId="25">
    <w:abstractNumId w:val="5"/>
  </w:num>
  <w:num w:numId="26">
    <w:abstractNumId w:val="7"/>
  </w:num>
  <w:num w:numId="27">
    <w:abstractNumId w:val="32"/>
  </w:num>
  <w:num w:numId="28">
    <w:abstractNumId w:val="45"/>
  </w:num>
  <w:num w:numId="29">
    <w:abstractNumId w:val="6"/>
  </w:num>
  <w:num w:numId="30">
    <w:abstractNumId w:val="14"/>
  </w:num>
  <w:num w:numId="31">
    <w:abstractNumId w:val="1"/>
  </w:num>
  <w:num w:numId="32">
    <w:abstractNumId w:val="15"/>
  </w:num>
  <w:num w:numId="33">
    <w:abstractNumId w:val="24"/>
  </w:num>
  <w:num w:numId="34">
    <w:abstractNumId w:val="42"/>
  </w:num>
  <w:num w:numId="35">
    <w:abstractNumId w:val="49"/>
  </w:num>
  <w:num w:numId="36">
    <w:abstractNumId w:val="31"/>
  </w:num>
  <w:num w:numId="37">
    <w:abstractNumId w:val="18"/>
  </w:num>
  <w:num w:numId="38">
    <w:abstractNumId w:val="23"/>
  </w:num>
  <w:num w:numId="39">
    <w:abstractNumId w:val="10"/>
  </w:num>
  <w:num w:numId="40">
    <w:abstractNumId w:val="21"/>
  </w:num>
  <w:num w:numId="41">
    <w:abstractNumId w:val="33"/>
  </w:num>
  <w:num w:numId="42">
    <w:abstractNumId w:val="47"/>
  </w:num>
  <w:num w:numId="43">
    <w:abstractNumId w:val="40"/>
  </w:num>
  <w:num w:numId="44">
    <w:abstractNumId w:val="27"/>
  </w:num>
  <w:num w:numId="45">
    <w:abstractNumId w:val="48"/>
  </w:num>
  <w:num w:numId="46">
    <w:abstractNumId w:val="37"/>
  </w:num>
  <w:num w:numId="47">
    <w:abstractNumId w:val="13"/>
  </w:num>
  <w:num w:numId="48">
    <w:abstractNumId w:val="38"/>
  </w:num>
  <w:num w:numId="49">
    <w:abstractNumId w:val="8"/>
  </w:num>
  <w:num w:numId="50">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71"/>
    <w:rsid w:val="0002150F"/>
    <w:rsid w:val="00026EC0"/>
    <w:rsid w:val="00027CE1"/>
    <w:rsid w:val="00030927"/>
    <w:rsid w:val="0004105D"/>
    <w:rsid w:val="0004190C"/>
    <w:rsid w:val="00046588"/>
    <w:rsid w:val="00052CE2"/>
    <w:rsid w:val="000645DD"/>
    <w:rsid w:val="0006725E"/>
    <w:rsid w:val="0006774F"/>
    <w:rsid w:val="00070401"/>
    <w:rsid w:val="0007147A"/>
    <w:rsid w:val="00072E1B"/>
    <w:rsid w:val="0007655F"/>
    <w:rsid w:val="00080B73"/>
    <w:rsid w:val="000A34E5"/>
    <w:rsid w:val="000A3DA5"/>
    <w:rsid w:val="000B5E45"/>
    <w:rsid w:val="000C01D4"/>
    <w:rsid w:val="000D4F57"/>
    <w:rsid w:val="000E6772"/>
    <w:rsid w:val="000E7085"/>
    <w:rsid w:val="000E76BA"/>
    <w:rsid w:val="000F24EB"/>
    <w:rsid w:val="000F7117"/>
    <w:rsid w:val="00105174"/>
    <w:rsid w:val="00110B8F"/>
    <w:rsid w:val="00110EC8"/>
    <w:rsid w:val="00120775"/>
    <w:rsid w:val="00130BDB"/>
    <w:rsid w:val="001314B9"/>
    <w:rsid w:val="00134C16"/>
    <w:rsid w:val="001354F5"/>
    <w:rsid w:val="00136E9C"/>
    <w:rsid w:val="00144111"/>
    <w:rsid w:val="00156483"/>
    <w:rsid w:val="001702F2"/>
    <w:rsid w:val="00173403"/>
    <w:rsid w:val="0017481A"/>
    <w:rsid w:val="001774BC"/>
    <w:rsid w:val="001846AF"/>
    <w:rsid w:val="001848C4"/>
    <w:rsid w:val="00192D26"/>
    <w:rsid w:val="00194B05"/>
    <w:rsid w:val="0019515C"/>
    <w:rsid w:val="001A6D2A"/>
    <w:rsid w:val="001B00F0"/>
    <w:rsid w:val="001B51B9"/>
    <w:rsid w:val="001D2E53"/>
    <w:rsid w:val="001D4F07"/>
    <w:rsid w:val="001D5F2D"/>
    <w:rsid w:val="001E1BE7"/>
    <w:rsid w:val="001F41F3"/>
    <w:rsid w:val="001F445E"/>
    <w:rsid w:val="00203F6A"/>
    <w:rsid w:val="00213182"/>
    <w:rsid w:val="0021549B"/>
    <w:rsid w:val="002269FD"/>
    <w:rsid w:val="00262ACE"/>
    <w:rsid w:val="00263360"/>
    <w:rsid w:val="00272628"/>
    <w:rsid w:val="00275216"/>
    <w:rsid w:val="0027707E"/>
    <w:rsid w:val="00281574"/>
    <w:rsid w:val="002857B6"/>
    <w:rsid w:val="00286311"/>
    <w:rsid w:val="00291065"/>
    <w:rsid w:val="002A0DB1"/>
    <w:rsid w:val="002A537B"/>
    <w:rsid w:val="002A559B"/>
    <w:rsid w:val="002B2B31"/>
    <w:rsid w:val="002B6D18"/>
    <w:rsid w:val="002C719B"/>
    <w:rsid w:val="002D5BF7"/>
    <w:rsid w:val="002D7BBD"/>
    <w:rsid w:val="002E7253"/>
    <w:rsid w:val="002F22DD"/>
    <w:rsid w:val="00314E4C"/>
    <w:rsid w:val="0031652F"/>
    <w:rsid w:val="00322BA4"/>
    <w:rsid w:val="003401CA"/>
    <w:rsid w:val="00345A71"/>
    <w:rsid w:val="00346942"/>
    <w:rsid w:val="003520B5"/>
    <w:rsid w:val="0037187E"/>
    <w:rsid w:val="003767D7"/>
    <w:rsid w:val="003771A4"/>
    <w:rsid w:val="00381B64"/>
    <w:rsid w:val="00383858"/>
    <w:rsid w:val="00386CA6"/>
    <w:rsid w:val="003871E6"/>
    <w:rsid w:val="003A64C5"/>
    <w:rsid w:val="003A6AD0"/>
    <w:rsid w:val="003B0260"/>
    <w:rsid w:val="003C43F4"/>
    <w:rsid w:val="003C4D22"/>
    <w:rsid w:val="003C5B62"/>
    <w:rsid w:val="003D526D"/>
    <w:rsid w:val="003D780B"/>
    <w:rsid w:val="003E0CEE"/>
    <w:rsid w:val="003F2E8D"/>
    <w:rsid w:val="003F3BE0"/>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E1D67"/>
    <w:rsid w:val="004E7CD4"/>
    <w:rsid w:val="004F6FEC"/>
    <w:rsid w:val="00502868"/>
    <w:rsid w:val="005046EB"/>
    <w:rsid w:val="00515B6A"/>
    <w:rsid w:val="005160F8"/>
    <w:rsid w:val="00535C30"/>
    <w:rsid w:val="0054211D"/>
    <w:rsid w:val="00542832"/>
    <w:rsid w:val="005454FB"/>
    <w:rsid w:val="005601A1"/>
    <w:rsid w:val="00572F09"/>
    <w:rsid w:val="00576971"/>
    <w:rsid w:val="005772C1"/>
    <w:rsid w:val="005835BC"/>
    <w:rsid w:val="005856A7"/>
    <w:rsid w:val="00585897"/>
    <w:rsid w:val="00586FCA"/>
    <w:rsid w:val="00590888"/>
    <w:rsid w:val="005A2F69"/>
    <w:rsid w:val="005A42CF"/>
    <w:rsid w:val="005B6209"/>
    <w:rsid w:val="005B6AD0"/>
    <w:rsid w:val="005C4580"/>
    <w:rsid w:val="005D1EEF"/>
    <w:rsid w:val="005E365A"/>
    <w:rsid w:val="005E6608"/>
    <w:rsid w:val="00604F50"/>
    <w:rsid w:val="00611D96"/>
    <w:rsid w:val="00612214"/>
    <w:rsid w:val="00625CD7"/>
    <w:rsid w:val="00630932"/>
    <w:rsid w:val="00653FE5"/>
    <w:rsid w:val="00661BE2"/>
    <w:rsid w:val="00670788"/>
    <w:rsid w:val="0067545A"/>
    <w:rsid w:val="00683816"/>
    <w:rsid w:val="006959E4"/>
    <w:rsid w:val="006A4983"/>
    <w:rsid w:val="006B0F80"/>
    <w:rsid w:val="006C0567"/>
    <w:rsid w:val="006D0F6A"/>
    <w:rsid w:val="006D21F9"/>
    <w:rsid w:val="006D7E71"/>
    <w:rsid w:val="006E7BC1"/>
    <w:rsid w:val="006F2454"/>
    <w:rsid w:val="006F63D7"/>
    <w:rsid w:val="00720D4C"/>
    <w:rsid w:val="00724689"/>
    <w:rsid w:val="007261FA"/>
    <w:rsid w:val="00740A5A"/>
    <w:rsid w:val="00745638"/>
    <w:rsid w:val="007540CF"/>
    <w:rsid w:val="00755C22"/>
    <w:rsid w:val="00757E02"/>
    <w:rsid w:val="00760BFE"/>
    <w:rsid w:val="00765301"/>
    <w:rsid w:val="00774F8F"/>
    <w:rsid w:val="00777A77"/>
    <w:rsid w:val="00781B3C"/>
    <w:rsid w:val="0078425B"/>
    <w:rsid w:val="00791471"/>
    <w:rsid w:val="007961D4"/>
    <w:rsid w:val="007B340B"/>
    <w:rsid w:val="007B7829"/>
    <w:rsid w:val="007C0AC3"/>
    <w:rsid w:val="007C1863"/>
    <w:rsid w:val="007E6925"/>
    <w:rsid w:val="007E7201"/>
    <w:rsid w:val="007F2B0B"/>
    <w:rsid w:val="007F3217"/>
    <w:rsid w:val="0080509D"/>
    <w:rsid w:val="008169B8"/>
    <w:rsid w:val="00822EF8"/>
    <w:rsid w:val="00827AC9"/>
    <w:rsid w:val="00846897"/>
    <w:rsid w:val="00860D16"/>
    <w:rsid w:val="008616A2"/>
    <w:rsid w:val="00865132"/>
    <w:rsid w:val="00873132"/>
    <w:rsid w:val="00874C7D"/>
    <w:rsid w:val="008769EF"/>
    <w:rsid w:val="00881381"/>
    <w:rsid w:val="00892846"/>
    <w:rsid w:val="0089703D"/>
    <w:rsid w:val="00897CF7"/>
    <w:rsid w:val="008A1398"/>
    <w:rsid w:val="008A1837"/>
    <w:rsid w:val="008B1BCF"/>
    <w:rsid w:val="008C1A56"/>
    <w:rsid w:val="008D4373"/>
    <w:rsid w:val="008E312C"/>
    <w:rsid w:val="008E78E6"/>
    <w:rsid w:val="008F366F"/>
    <w:rsid w:val="008F6A5A"/>
    <w:rsid w:val="009025C1"/>
    <w:rsid w:val="00905C38"/>
    <w:rsid w:val="00911E50"/>
    <w:rsid w:val="00913892"/>
    <w:rsid w:val="00917F4E"/>
    <w:rsid w:val="0092193B"/>
    <w:rsid w:val="009229AD"/>
    <w:rsid w:val="0094372F"/>
    <w:rsid w:val="009541F2"/>
    <w:rsid w:val="009551F2"/>
    <w:rsid w:val="00967EAD"/>
    <w:rsid w:val="00973033"/>
    <w:rsid w:val="009761A7"/>
    <w:rsid w:val="00976359"/>
    <w:rsid w:val="00983C6B"/>
    <w:rsid w:val="009848DB"/>
    <w:rsid w:val="009853D5"/>
    <w:rsid w:val="009868D6"/>
    <w:rsid w:val="0098762D"/>
    <w:rsid w:val="009A755B"/>
    <w:rsid w:val="009B0CAB"/>
    <w:rsid w:val="009C416B"/>
    <w:rsid w:val="009D4F78"/>
    <w:rsid w:val="009D6016"/>
    <w:rsid w:val="009D78DD"/>
    <w:rsid w:val="009E0268"/>
    <w:rsid w:val="009E1C96"/>
    <w:rsid w:val="009F17AE"/>
    <w:rsid w:val="009F1B70"/>
    <w:rsid w:val="009F2D5C"/>
    <w:rsid w:val="00A019A2"/>
    <w:rsid w:val="00A13BBD"/>
    <w:rsid w:val="00A406D8"/>
    <w:rsid w:val="00A42301"/>
    <w:rsid w:val="00A4711C"/>
    <w:rsid w:val="00A5290F"/>
    <w:rsid w:val="00A5364A"/>
    <w:rsid w:val="00A623F2"/>
    <w:rsid w:val="00A64328"/>
    <w:rsid w:val="00A6432A"/>
    <w:rsid w:val="00A66729"/>
    <w:rsid w:val="00A70AFC"/>
    <w:rsid w:val="00A7136B"/>
    <w:rsid w:val="00A85935"/>
    <w:rsid w:val="00AA13DE"/>
    <w:rsid w:val="00AA2AB0"/>
    <w:rsid w:val="00AA39AC"/>
    <w:rsid w:val="00AC03E6"/>
    <w:rsid w:val="00AD7B7A"/>
    <w:rsid w:val="00AF0F1A"/>
    <w:rsid w:val="00AF5D91"/>
    <w:rsid w:val="00B021CE"/>
    <w:rsid w:val="00B13369"/>
    <w:rsid w:val="00B170EA"/>
    <w:rsid w:val="00B26AB3"/>
    <w:rsid w:val="00B34E1E"/>
    <w:rsid w:val="00B40A2F"/>
    <w:rsid w:val="00B46E62"/>
    <w:rsid w:val="00B553A6"/>
    <w:rsid w:val="00B61AC2"/>
    <w:rsid w:val="00B65015"/>
    <w:rsid w:val="00B76C9E"/>
    <w:rsid w:val="00B8345D"/>
    <w:rsid w:val="00B958BA"/>
    <w:rsid w:val="00BA3361"/>
    <w:rsid w:val="00BA3A67"/>
    <w:rsid w:val="00BA61AF"/>
    <w:rsid w:val="00BB3185"/>
    <w:rsid w:val="00BB53A8"/>
    <w:rsid w:val="00BB7991"/>
    <w:rsid w:val="00BC1021"/>
    <w:rsid w:val="00BC2DC7"/>
    <w:rsid w:val="00BC7AFB"/>
    <w:rsid w:val="00BD3180"/>
    <w:rsid w:val="00BD597B"/>
    <w:rsid w:val="00BD6D36"/>
    <w:rsid w:val="00BF0672"/>
    <w:rsid w:val="00BF0809"/>
    <w:rsid w:val="00BF1930"/>
    <w:rsid w:val="00BF738D"/>
    <w:rsid w:val="00C15423"/>
    <w:rsid w:val="00C15D71"/>
    <w:rsid w:val="00C31057"/>
    <w:rsid w:val="00C331B7"/>
    <w:rsid w:val="00C360AA"/>
    <w:rsid w:val="00C3772F"/>
    <w:rsid w:val="00C41A50"/>
    <w:rsid w:val="00C71126"/>
    <w:rsid w:val="00C75ACC"/>
    <w:rsid w:val="00C770B6"/>
    <w:rsid w:val="00C81ABF"/>
    <w:rsid w:val="00C84899"/>
    <w:rsid w:val="00C8589D"/>
    <w:rsid w:val="00C877EE"/>
    <w:rsid w:val="00C904B6"/>
    <w:rsid w:val="00C90886"/>
    <w:rsid w:val="00C95F59"/>
    <w:rsid w:val="00C9695B"/>
    <w:rsid w:val="00CB2778"/>
    <w:rsid w:val="00CC239F"/>
    <w:rsid w:val="00CC576B"/>
    <w:rsid w:val="00CC7543"/>
    <w:rsid w:val="00CD042D"/>
    <w:rsid w:val="00CD3DB4"/>
    <w:rsid w:val="00CD4D18"/>
    <w:rsid w:val="00CE0598"/>
    <w:rsid w:val="00CE2969"/>
    <w:rsid w:val="00CE2A17"/>
    <w:rsid w:val="00CE2AA2"/>
    <w:rsid w:val="00CE6B8A"/>
    <w:rsid w:val="00CF1B81"/>
    <w:rsid w:val="00D209A0"/>
    <w:rsid w:val="00D222F0"/>
    <w:rsid w:val="00D24750"/>
    <w:rsid w:val="00D3067D"/>
    <w:rsid w:val="00D41538"/>
    <w:rsid w:val="00D45844"/>
    <w:rsid w:val="00D463C8"/>
    <w:rsid w:val="00D50C5D"/>
    <w:rsid w:val="00D56B43"/>
    <w:rsid w:val="00D6158A"/>
    <w:rsid w:val="00D72E9E"/>
    <w:rsid w:val="00D74CDB"/>
    <w:rsid w:val="00D764A0"/>
    <w:rsid w:val="00D76DA7"/>
    <w:rsid w:val="00D80139"/>
    <w:rsid w:val="00D86E52"/>
    <w:rsid w:val="00D93520"/>
    <w:rsid w:val="00D93903"/>
    <w:rsid w:val="00DA495F"/>
    <w:rsid w:val="00DB11B2"/>
    <w:rsid w:val="00DC255C"/>
    <w:rsid w:val="00DC592F"/>
    <w:rsid w:val="00DC7CDA"/>
    <w:rsid w:val="00DD0267"/>
    <w:rsid w:val="00DE1284"/>
    <w:rsid w:val="00DF2638"/>
    <w:rsid w:val="00E1080E"/>
    <w:rsid w:val="00E152A0"/>
    <w:rsid w:val="00E17F42"/>
    <w:rsid w:val="00E21A66"/>
    <w:rsid w:val="00E30F9B"/>
    <w:rsid w:val="00E3217C"/>
    <w:rsid w:val="00E44AFC"/>
    <w:rsid w:val="00E53BF7"/>
    <w:rsid w:val="00E55AFD"/>
    <w:rsid w:val="00EA4D5C"/>
    <w:rsid w:val="00EA53D2"/>
    <w:rsid w:val="00EA7A64"/>
    <w:rsid w:val="00EB54FA"/>
    <w:rsid w:val="00EB5C9A"/>
    <w:rsid w:val="00EC5379"/>
    <w:rsid w:val="00ED072E"/>
    <w:rsid w:val="00ED5CF6"/>
    <w:rsid w:val="00EE1177"/>
    <w:rsid w:val="00EE6AD6"/>
    <w:rsid w:val="00EF081C"/>
    <w:rsid w:val="00EF2E4B"/>
    <w:rsid w:val="00EF32C9"/>
    <w:rsid w:val="00F061D6"/>
    <w:rsid w:val="00F20EAD"/>
    <w:rsid w:val="00F220CD"/>
    <w:rsid w:val="00F26B86"/>
    <w:rsid w:val="00F31805"/>
    <w:rsid w:val="00F3487E"/>
    <w:rsid w:val="00F36003"/>
    <w:rsid w:val="00F400F2"/>
    <w:rsid w:val="00F475A6"/>
    <w:rsid w:val="00F5419D"/>
    <w:rsid w:val="00F55893"/>
    <w:rsid w:val="00F63F57"/>
    <w:rsid w:val="00F646C9"/>
    <w:rsid w:val="00F72F0D"/>
    <w:rsid w:val="00F739F4"/>
    <w:rsid w:val="00F80E79"/>
    <w:rsid w:val="00F845F2"/>
    <w:rsid w:val="00F86709"/>
    <w:rsid w:val="00F91926"/>
    <w:rsid w:val="00F95D9E"/>
    <w:rsid w:val="00FA26A6"/>
    <w:rsid w:val="00FA4D8E"/>
    <w:rsid w:val="00FB5DCE"/>
    <w:rsid w:val="00FD32ED"/>
    <w:rsid w:val="00FE25AE"/>
    <w:rsid w:val="00FE5DBA"/>
    <w:rsid w:val="00FE64CB"/>
    <w:rsid w:val="00FF0C8B"/>
    <w:rsid w:val="00FF2EFE"/>
    <w:rsid w:val="00FF311C"/>
    <w:rsid w:val="00FF6B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2022-04-07T11:10:00Z</cp:lastPrinted>
  <dcterms:created xsi:type="dcterms:W3CDTF">2022-05-05T12:15:00Z</dcterms:created>
  <dcterms:modified xsi:type="dcterms:W3CDTF">2022-05-05T12:15:00Z</dcterms:modified>
</cp:coreProperties>
</file>