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E" w:rsidRDefault="0078766E">
      <w:pPr>
        <w:pStyle w:val="BodyText"/>
        <w:rPr>
          <w:rFonts w:ascii="Times New Roman"/>
          <w:sz w:val="26"/>
        </w:rPr>
      </w:pPr>
    </w:p>
    <w:p w:rsidR="0078766E" w:rsidRDefault="0078766E">
      <w:pPr>
        <w:pStyle w:val="BodyText"/>
        <w:rPr>
          <w:rFonts w:ascii="Times New Roman"/>
          <w:sz w:val="26"/>
        </w:rPr>
      </w:pPr>
    </w:p>
    <w:p w:rsidR="0078766E" w:rsidRDefault="00044F72">
      <w:pPr>
        <w:pStyle w:val="BodyText"/>
        <w:spacing w:before="223"/>
        <w:ind w:left="309"/>
      </w:pPr>
      <w:r>
        <w:rPr>
          <w:w w:val="95"/>
          <w:u w:val="single"/>
        </w:rPr>
        <w:t>FOR WRITTEN</w:t>
      </w:r>
      <w:r>
        <w:rPr>
          <w:spacing w:val="-48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</w:p>
    <w:p w:rsidR="0078766E" w:rsidRDefault="00DA2CC1">
      <w:pPr>
        <w:spacing w:before="221"/>
        <w:ind w:left="312"/>
        <w:rPr>
          <w:sz w:val="25"/>
        </w:rPr>
      </w:pPr>
      <w:r>
        <w:rPr>
          <w:sz w:val="25"/>
          <w:u w:val="single"/>
        </w:rPr>
        <w:t>Q</w:t>
      </w:r>
      <w:r w:rsidR="00044F72">
        <w:rPr>
          <w:sz w:val="25"/>
          <w:u w:val="single"/>
        </w:rPr>
        <w:t>UESTI</w:t>
      </w:r>
      <w:r w:rsidR="00044F72">
        <w:rPr>
          <w:sz w:val="25"/>
          <w:u w:val="single"/>
        </w:rPr>
        <w:t>ON 918</w:t>
      </w:r>
    </w:p>
    <w:p w:rsidR="0078766E" w:rsidRDefault="00044F72">
      <w:pPr>
        <w:pStyle w:val="BodyText"/>
        <w:rPr>
          <w:sz w:val="29"/>
        </w:rPr>
      </w:pPr>
      <w:r>
        <w:br w:type="column"/>
      </w:r>
    </w:p>
    <w:p w:rsidR="0078766E" w:rsidRDefault="00044F72">
      <w:pPr>
        <w:ind w:left="309"/>
      </w:pPr>
      <w:r>
        <w:t>NATIONAL ASSEMBLY</w:t>
      </w:r>
    </w:p>
    <w:p w:rsidR="0078766E" w:rsidRDefault="00044F72">
      <w:pPr>
        <w:pStyle w:val="BodyText"/>
        <w:spacing w:before="72"/>
        <w:ind w:left="309"/>
      </w:pPr>
      <w:r>
        <w:br w:type="column"/>
      </w:r>
      <w:r>
        <w:rPr>
          <w:w w:val="95"/>
        </w:rPr>
        <w:lastRenderedPageBreak/>
        <w:t>36/1/4/1(201900231)</w:t>
      </w:r>
    </w:p>
    <w:p w:rsidR="0078766E" w:rsidRDefault="0078766E">
      <w:pPr>
        <w:sectPr w:rsidR="0078766E">
          <w:type w:val="continuous"/>
          <w:pgSz w:w="11910" w:h="16850"/>
          <w:pgMar w:top="1540" w:right="1640" w:bottom="280" w:left="1680" w:header="720" w:footer="720" w:gutter="0"/>
          <w:cols w:num="3" w:space="720" w:equalWidth="0">
            <w:col w:w="2593" w:space="246"/>
            <w:col w:w="2675" w:space="572"/>
            <w:col w:w="2504"/>
          </w:cols>
        </w:sectPr>
      </w:pPr>
    </w:p>
    <w:p w:rsidR="0078766E" w:rsidRDefault="0078766E">
      <w:pPr>
        <w:pStyle w:val="BodyText"/>
        <w:spacing w:before="1"/>
        <w:rPr>
          <w:sz w:val="11"/>
        </w:rPr>
      </w:pPr>
    </w:p>
    <w:p w:rsidR="0078766E" w:rsidRDefault="00044F72">
      <w:pPr>
        <w:pStyle w:val="BodyText"/>
        <w:spacing w:before="104" w:line="228" w:lineRule="auto"/>
        <w:ind w:left="2114" w:right="23" w:hanging="1775"/>
      </w:pPr>
      <w:r>
        <w:rPr>
          <w:w w:val="95"/>
          <w:u w:val="single"/>
        </w:rPr>
        <w:t>DATE OF PUBLICATION IN INTERNAL QUESTION PAPER: 13 SEPTEMBER 2019</w:t>
      </w:r>
      <w:r>
        <w:rPr>
          <w:w w:val="95"/>
        </w:rPr>
        <w:t xml:space="preserve"> </w:t>
      </w:r>
      <w:r>
        <w:rPr>
          <w:u w:val="single"/>
        </w:rPr>
        <w:t>(INTERNAL QUESTION PAPER NO 16-2019)</w:t>
      </w:r>
    </w:p>
    <w:p w:rsidR="0078766E" w:rsidRDefault="0078766E">
      <w:pPr>
        <w:pStyle w:val="BodyText"/>
        <w:spacing w:before="3"/>
        <w:rPr>
          <w:sz w:val="21"/>
        </w:rPr>
      </w:pPr>
    </w:p>
    <w:p w:rsidR="0078766E" w:rsidRDefault="00044F72">
      <w:pPr>
        <w:tabs>
          <w:tab w:val="left" w:pos="953"/>
        </w:tabs>
        <w:ind w:left="312"/>
      </w:pPr>
      <w:r>
        <w:rPr>
          <w:w w:val="105"/>
        </w:rPr>
        <w:t>918.</w:t>
      </w:r>
      <w:r>
        <w:rPr>
          <w:w w:val="105"/>
        </w:rPr>
        <w:tab/>
      </w:r>
      <w:proofErr w:type="spellStart"/>
      <w:r>
        <w:rPr>
          <w:w w:val="105"/>
        </w:rPr>
        <w:t>Mrs</w:t>
      </w:r>
      <w:proofErr w:type="spellEnd"/>
      <w:r>
        <w:rPr>
          <w:w w:val="105"/>
        </w:rPr>
        <w:t xml:space="preserve"> C Phillips (DA) to ask the Minister of</w:t>
      </w:r>
      <w:r>
        <w:rPr>
          <w:spacing w:val="-7"/>
          <w:w w:val="105"/>
        </w:rPr>
        <w:t xml:space="preserve"> </w:t>
      </w:r>
      <w:r>
        <w:rPr>
          <w:w w:val="105"/>
        </w:rPr>
        <w:t>Police:</w:t>
      </w:r>
    </w:p>
    <w:p w:rsidR="0078766E" w:rsidRDefault="0078766E">
      <w:pPr>
        <w:pStyle w:val="BodyText"/>
        <w:spacing w:before="4"/>
        <w:rPr>
          <w:sz w:val="22"/>
        </w:rPr>
      </w:pPr>
    </w:p>
    <w:p w:rsidR="0078766E" w:rsidRDefault="00044F72">
      <w:pPr>
        <w:pStyle w:val="BodyText"/>
        <w:spacing w:line="223" w:lineRule="auto"/>
        <w:ind w:left="317" w:right="249" w:hanging="8"/>
      </w:pPr>
      <w:r>
        <w:t>How</w:t>
      </w:r>
      <w:r>
        <w:rPr>
          <w:spacing w:val="-38"/>
        </w:rPr>
        <w:t xml:space="preserve"> </w:t>
      </w:r>
      <w:r>
        <w:t>long</w:t>
      </w:r>
      <w:r>
        <w:rPr>
          <w:spacing w:val="-38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DNA</w:t>
      </w:r>
      <w:r>
        <w:rPr>
          <w:spacing w:val="-31"/>
        </w:rPr>
        <w:t xml:space="preserve"> </w:t>
      </w:r>
      <w:r>
        <w:t>tests</w:t>
      </w:r>
      <w:r>
        <w:rPr>
          <w:spacing w:val="-35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rape</w:t>
      </w:r>
      <w:r>
        <w:rPr>
          <w:spacing w:val="-40"/>
        </w:rPr>
        <w:t xml:space="preserve"> </w:t>
      </w:r>
      <w:r>
        <w:t>kits</w:t>
      </w:r>
      <w:r>
        <w:rPr>
          <w:spacing w:val="-36"/>
        </w:rPr>
        <w:t xml:space="preserve"> </w:t>
      </w:r>
      <w:r>
        <w:t>take</w:t>
      </w:r>
      <w:r>
        <w:rPr>
          <w:spacing w:val="-40"/>
        </w:rPr>
        <w:t xml:space="preserve"> </w:t>
      </w:r>
      <w:r>
        <w:t>before</w:t>
      </w:r>
      <w:r>
        <w:rPr>
          <w:spacing w:val="-34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results</w:t>
      </w:r>
      <w:r>
        <w:rPr>
          <w:spacing w:val="-36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made</w:t>
      </w:r>
      <w:r>
        <w:rPr>
          <w:spacing w:val="-33"/>
        </w:rPr>
        <w:t xml:space="preserve"> </w:t>
      </w:r>
      <w:r w:rsidR="00DA2CC1">
        <w:t>available to the inv</w:t>
      </w:r>
      <w:r>
        <w:t>estigating</w:t>
      </w:r>
      <w:r>
        <w:rPr>
          <w:spacing w:val="-8"/>
        </w:rPr>
        <w:t xml:space="preserve"> </w:t>
      </w:r>
      <w:r>
        <w:t>officer?</w:t>
      </w:r>
    </w:p>
    <w:p w:rsidR="0078766E" w:rsidRDefault="00044F72">
      <w:pPr>
        <w:pStyle w:val="BodyText"/>
        <w:spacing w:line="241" w:lineRule="exact"/>
        <w:ind w:right="265"/>
        <w:jc w:val="right"/>
      </w:pPr>
      <w:r>
        <w:rPr>
          <w:w w:val="90"/>
        </w:rPr>
        <w:t>NW2071E</w:t>
      </w:r>
    </w:p>
    <w:p w:rsidR="0078766E" w:rsidRDefault="00044F72">
      <w:pPr>
        <w:pStyle w:val="BodyText"/>
        <w:spacing w:line="258" w:lineRule="exact"/>
        <w:ind w:left="303"/>
      </w:pPr>
      <w:r>
        <w:t>REPLY:</w:t>
      </w:r>
    </w:p>
    <w:p w:rsidR="0078766E" w:rsidRDefault="0078766E">
      <w:pPr>
        <w:pStyle w:val="BodyText"/>
        <w:spacing w:before="1"/>
        <w:rPr>
          <w:sz w:val="12"/>
        </w:rPr>
      </w:pPr>
    </w:p>
    <w:p w:rsidR="0078766E" w:rsidRDefault="00044F72">
      <w:pPr>
        <w:pStyle w:val="BodyText"/>
        <w:spacing w:before="93" w:line="340" w:lineRule="auto"/>
        <w:ind w:left="310" w:right="257" w:hanging="1"/>
        <w:jc w:val="both"/>
      </w:pPr>
      <w:r>
        <w:t>For a routine case, with one suspect reference sample and one Sexual Assault Evidence</w:t>
      </w:r>
      <w:r>
        <w:rPr>
          <w:spacing w:val="-29"/>
        </w:rPr>
        <w:t xml:space="preserve"> </w:t>
      </w:r>
      <w:r>
        <w:t>Collection</w:t>
      </w:r>
      <w:r>
        <w:rPr>
          <w:spacing w:val="-27"/>
        </w:rPr>
        <w:t xml:space="preserve"> </w:t>
      </w:r>
      <w:r>
        <w:t>Kit</w:t>
      </w:r>
      <w:r>
        <w:rPr>
          <w:spacing w:val="-34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victim,</w:t>
      </w:r>
      <w:r>
        <w:rPr>
          <w:spacing w:val="-26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take</w:t>
      </w:r>
      <w:r>
        <w:rPr>
          <w:spacing w:val="-29"/>
        </w:rPr>
        <w:t xml:space="preserve"> </w:t>
      </w:r>
      <w:r>
        <w:t>35</w:t>
      </w:r>
      <w:r>
        <w:rPr>
          <w:spacing w:val="-34"/>
        </w:rPr>
        <w:t xml:space="preserve"> </w:t>
      </w:r>
      <w:r>
        <w:t>calendar</w:t>
      </w:r>
      <w:r>
        <w:rPr>
          <w:spacing w:val="-27"/>
        </w:rPr>
        <w:t xml:space="preserve"> </w:t>
      </w:r>
      <w:r>
        <w:t>days</w:t>
      </w:r>
      <w:r>
        <w:rPr>
          <w:spacing w:val="-26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complete.</w:t>
      </w:r>
    </w:p>
    <w:p w:rsidR="0078766E" w:rsidRDefault="0078766E">
      <w:pPr>
        <w:pStyle w:val="BodyText"/>
        <w:spacing w:before="4"/>
        <w:rPr>
          <w:sz w:val="32"/>
        </w:rPr>
      </w:pPr>
    </w:p>
    <w:p w:rsidR="0078766E" w:rsidRDefault="00044F72">
      <w:pPr>
        <w:pStyle w:val="BodyText"/>
        <w:spacing w:line="340" w:lineRule="auto"/>
        <w:ind w:left="303" w:right="243" w:hanging="1"/>
        <w:jc w:val="both"/>
      </w:pP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non-routine</w:t>
      </w:r>
      <w:r>
        <w:rPr>
          <w:spacing w:val="-6"/>
          <w:w w:val="95"/>
        </w:rPr>
        <w:t xml:space="preserve"> </w:t>
      </w:r>
      <w:r>
        <w:rPr>
          <w:w w:val="95"/>
        </w:rPr>
        <w:t>case,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multiple</w:t>
      </w:r>
      <w:r>
        <w:rPr>
          <w:spacing w:val="-13"/>
          <w:w w:val="95"/>
        </w:rPr>
        <w:t xml:space="preserve"> </w:t>
      </w:r>
      <w:r>
        <w:rPr>
          <w:w w:val="95"/>
        </w:rPr>
        <w:t>suspect</w:t>
      </w:r>
      <w:r>
        <w:rPr>
          <w:spacing w:val="-17"/>
          <w:w w:val="95"/>
        </w:rPr>
        <w:t xml:space="preserve"> </w:t>
      </w:r>
      <w:r>
        <w:rPr>
          <w:w w:val="95"/>
        </w:rPr>
        <w:t>reference</w:t>
      </w:r>
      <w:r>
        <w:rPr>
          <w:spacing w:val="-11"/>
          <w:w w:val="95"/>
        </w:rPr>
        <w:t xml:space="preserve"> </w:t>
      </w:r>
      <w:r>
        <w:rPr>
          <w:w w:val="95"/>
        </w:rPr>
        <w:t>samples,</w:t>
      </w:r>
      <w:r>
        <w:rPr>
          <w:spacing w:val="-10"/>
          <w:w w:val="95"/>
        </w:rPr>
        <w:t xml:space="preserve"> </w:t>
      </w:r>
      <w:r>
        <w:rPr>
          <w:w w:val="95"/>
        </w:rPr>
        <w:t>one</w:t>
      </w:r>
      <w:r>
        <w:rPr>
          <w:spacing w:val="-18"/>
          <w:w w:val="95"/>
        </w:rPr>
        <w:t xml:space="preserve"> </w:t>
      </w:r>
      <w:r>
        <w:rPr>
          <w:w w:val="95"/>
        </w:rPr>
        <w:t>Sexual</w:t>
      </w:r>
      <w:r>
        <w:rPr>
          <w:spacing w:val="-18"/>
          <w:w w:val="95"/>
        </w:rPr>
        <w:t xml:space="preserve"> </w:t>
      </w:r>
      <w:r>
        <w:rPr>
          <w:w w:val="95"/>
        </w:rPr>
        <w:t>Assault Evidence</w:t>
      </w:r>
      <w:r>
        <w:rPr>
          <w:spacing w:val="-24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ollection</w:t>
      </w:r>
      <w:r>
        <w:rPr>
          <w:spacing w:val="-29"/>
          <w:w w:val="95"/>
        </w:rPr>
        <w:t xml:space="preserve"> </w:t>
      </w:r>
      <w:r>
        <w:rPr>
          <w:w w:val="95"/>
        </w:rPr>
        <w:t>Kit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additional</w:t>
      </w:r>
      <w:r>
        <w:rPr>
          <w:spacing w:val="-25"/>
          <w:w w:val="95"/>
        </w:rPr>
        <w:t xml:space="preserve"> </w:t>
      </w:r>
      <w:r>
        <w:rPr>
          <w:w w:val="95"/>
        </w:rPr>
        <w:t>exhibits</w:t>
      </w:r>
      <w:r>
        <w:rPr>
          <w:spacing w:val="-22"/>
          <w:w w:val="95"/>
        </w:rPr>
        <w:t xml:space="preserve"> </w:t>
      </w:r>
      <w:r>
        <w:rPr>
          <w:w w:val="95"/>
        </w:rPr>
        <w:t>(clothing/bedding)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victim,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will </w:t>
      </w:r>
      <w:r>
        <w:t>take 113 calendar days to</w:t>
      </w:r>
      <w:r>
        <w:rPr>
          <w:spacing w:val="-6"/>
        </w:rPr>
        <w:t xml:space="preserve"> </w:t>
      </w:r>
      <w:r>
        <w:t>complete.</w:t>
      </w:r>
    </w:p>
    <w:p w:rsidR="0078766E" w:rsidRDefault="0078766E">
      <w:pPr>
        <w:pStyle w:val="BodyText"/>
        <w:spacing w:before="9"/>
        <w:rPr>
          <w:sz w:val="29"/>
        </w:rPr>
      </w:pPr>
    </w:p>
    <w:p w:rsidR="0078766E" w:rsidRDefault="00044F72">
      <w:pPr>
        <w:spacing w:line="300" w:lineRule="auto"/>
        <w:ind w:left="301" w:right="252"/>
        <w:jc w:val="both"/>
        <w:rPr>
          <w:sz w:val="26"/>
        </w:rPr>
      </w:pPr>
      <w:r>
        <w:rPr>
          <w:w w:val="85"/>
          <w:sz w:val="26"/>
        </w:rPr>
        <w:t>On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av</w:t>
      </w:r>
      <w:r>
        <w:rPr>
          <w:w w:val="85"/>
          <w:sz w:val="26"/>
        </w:rPr>
        <w:t>erage</w:t>
      </w:r>
      <w:r>
        <w:rPr>
          <w:spacing w:val="-27"/>
          <w:w w:val="85"/>
          <w:sz w:val="26"/>
        </w:rPr>
        <w:t xml:space="preserve"> </w:t>
      </w:r>
      <w:r>
        <w:rPr>
          <w:w w:val="85"/>
          <w:sz w:val="26"/>
        </w:rPr>
        <w:t>and</w:t>
      </w:r>
      <w:r>
        <w:rPr>
          <w:spacing w:val="-27"/>
          <w:w w:val="85"/>
          <w:sz w:val="26"/>
        </w:rPr>
        <w:t xml:space="preserve"> </w:t>
      </w:r>
      <w:r>
        <w:rPr>
          <w:w w:val="85"/>
          <w:sz w:val="26"/>
        </w:rPr>
        <w:t>with</w:t>
      </w:r>
      <w:r>
        <w:rPr>
          <w:spacing w:val="-30"/>
          <w:w w:val="85"/>
          <w:sz w:val="26"/>
        </w:rPr>
        <w:t xml:space="preserve"> </w:t>
      </w:r>
      <w:r>
        <w:rPr>
          <w:w w:val="85"/>
          <w:sz w:val="26"/>
        </w:rPr>
        <w:t>the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required</w:t>
      </w:r>
      <w:r>
        <w:rPr>
          <w:spacing w:val="-21"/>
          <w:w w:val="85"/>
          <w:sz w:val="26"/>
        </w:rPr>
        <w:t xml:space="preserve"> </w:t>
      </w:r>
      <w:r>
        <w:rPr>
          <w:w w:val="85"/>
          <w:sz w:val="26"/>
        </w:rPr>
        <w:t>resources</w:t>
      </w:r>
      <w:r>
        <w:rPr>
          <w:spacing w:val="-21"/>
          <w:w w:val="85"/>
          <w:sz w:val="26"/>
        </w:rPr>
        <w:t xml:space="preserve"> </w:t>
      </w:r>
      <w:r>
        <w:rPr>
          <w:w w:val="85"/>
          <w:sz w:val="26"/>
        </w:rPr>
        <w:t>consistently</w:t>
      </w:r>
      <w:r>
        <w:rPr>
          <w:spacing w:val="-14"/>
          <w:w w:val="85"/>
          <w:sz w:val="26"/>
        </w:rPr>
        <w:t xml:space="preserve"> </w:t>
      </w:r>
      <w:r>
        <w:rPr>
          <w:w w:val="85"/>
          <w:sz w:val="26"/>
        </w:rPr>
        <w:t>available,</w:t>
      </w:r>
      <w:r>
        <w:rPr>
          <w:spacing w:val="-19"/>
          <w:w w:val="85"/>
          <w:sz w:val="26"/>
        </w:rPr>
        <w:t xml:space="preserve"> </w:t>
      </w:r>
      <w:r>
        <w:rPr>
          <w:w w:val="85"/>
          <w:sz w:val="26"/>
        </w:rPr>
        <w:t>the</w:t>
      </w:r>
      <w:r>
        <w:rPr>
          <w:spacing w:val="-33"/>
          <w:w w:val="85"/>
          <w:sz w:val="26"/>
        </w:rPr>
        <w:t xml:space="preserve"> </w:t>
      </w:r>
      <w:r>
        <w:rPr>
          <w:w w:val="85"/>
          <w:sz w:val="26"/>
        </w:rPr>
        <w:t>South</w:t>
      </w:r>
      <w:r>
        <w:rPr>
          <w:spacing w:val="-23"/>
          <w:w w:val="85"/>
          <w:sz w:val="26"/>
        </w:rPr>
        <w:t xml:space="preserve"> </w:t>
      </w:r>
      <w:r>
        <w:rPr>
          <w:w w:val="85"/>
          <w:sz w:val="26"/>
        </w:rPr>
        <w:t>African Police</w:t>
      </w:r>
      <w:r>
        <w:rPr>
          <w:spacing w:val="-37"/>
          <w:w w:val="85"/>
          <w:sz w:val="26"/>
        </w:rPr>
        <w:t xml:space="preserve"> </w:t>
      </w:r>
      <w:r>
        <w:rPr>
          <w:w w:val="85"/>
          <w:sz w:val="26"/>
        </w:rPr>
        <w:t>Service</w:t>
      </w:r>
      <w:r>
        <w:rPr>
          <w:spacing w:val="-39"/>
          <w:w w:val="85"/>
          <w:sz w:val="26"/>
        </w:rPr>
        <w:t xml:space="preserve"> </w:t>
      </w:r>
      <w:r>
        <w:rPr>
          <w:w w:val="85"/>
          <w:sz w:val="26"/>
        </w:rPr>
        <w:t>(SAPS)</w:t>
      </w:r>
      <w:r>
        <w:rPr>
          <w:spacing w:val="-33"/>
          <w:w w:val="85"/>
          <w:sz w:val="26"/>
        </w:rPr>
        <w:t xml:space="preserve"> </w:t>
      </w:r>
      <w:r>
        <w:rPr>
          <w:w w:val="85"/>
          <w:sz w:val="26"/>
        </w:rPr>
        <w:t>Forensic</w:t>
      </w:r>
      <w:r>
        <w:rPr>
          <w:spacing w:val="-31"/>
          <w:w w:val="85"/>
          <w:sz w:val="26"/>
        </w:rPr>
        <w:t xml:space="preserve"> </w:t>
      </w:r>
      <w:r>
        <w:rPr>
          <w:w w:val="85"/>
          <w:sz w:val="26"/>
        </w:rPr>
        <w:t>Science</w:t>
      </w:r>
      <w:r>
        <w:rPr>
          <w:spacing w:val="-35"/>
          <w:w w:val="85"/>
          <w:sz w:val="26"/>
        </w:rPr>
        <w:t xml:space="preserve"> </w:t>
      </w:r>
      <w:r>
        <w:rPr>
          <w:w w:val="85"/>
          <w:sz w:val="26"/>
        </w:rPr>
        <w:t>Laboratory</w:t>
      </w:r>
      <w:r>
        <w:rPr>
          <w:spacing w:val="-29"/>
          <w:w w:val="85"/>
          <w:sz w:val="26"/>
        </w:rPr>
        <w:t xml:space="preserve"> </w:t>
      </w:r>
      <w:r>
        <w:rPr>
          <w:w w:val="85"/>
          <w:sz w:val="26"/>
        </w:rPr>
        <w:t>(FSL)</w:t>
      </w:r>
      <w:r>
        <w:rPr>
          <w:spacing w:val="-34"/>
          <w:w w:val="85"/>
          <w:sz w:val="26"/>
        </w:rPr>
        <w:t xml:space="preserve"> </w:t>
      </w:r>
      <w:r>
        <w:rPr>
          <w:w w:val="85"/>
          <w:sz w:val="26"/>
        </w:rPr>
        <w:t>requires</w:t>
      </w:r>
      <w:r>
        <w:rPr>
          <w:spacing w:val="-35"/>
          <w:w w:val="85"/>
          <w:sz w:val="26"/>
        </w:rPr>
        <w:t xml:space="preserve"> </w:t>
      </w:r>
      <w:r>
        <w:rPr>
          <w:w w:val="85"/>
          <w:sz w:val="26"/>
        </w:rPr>
        <w:t>74</w:t>
      </w:r>
      <w:r>
        <w:rPr>
          <w:spacing w:val="-38"/>
          <w:w w:val="85"/>
          <w:sz w:val="26"/>
        </w:rPr>
        <w:t xml:space="preserve"> </w:t>
      </w:r>
      <w:r>
        <w:rPr>
          <w:w w:val="85"/>
          <w:sz w:val="26"/>
        </w:rPr>
        <w:t>calendar</w:t>
      </w:r>
      <w:r>
        <w:rPr>
          <w:spacing w:val="-25"/>
          <w:w w:val="85"/>
          <w:sz w:val="26"/>
        </w:rPr>
        <w:t xml:space="preserve"> </w:t>
      </w:r>
      <w:r>
        <w:rPr>
          <w:w w:val="85"/>
          <w:sz w:val="26"/>
        </w:rPr>
        <w:t xml:space="preserve">days, </w:t>
      </w:r>
      <w:r>
        <w:rPr>
          <w:w w:val="90"/>
          <w:sz w:val="26"/>
        </w:rPr>
        <w:t>taking the above scenarios into</w:t>
      </w:r>
      <w:r>
        <w:rPr>
          <w:spacing w:val="-19"/>
          <w:w w:val="90"/>
          <w:sz w:val="26"/>
        </w:rPr>
        <w:t xml:space="preserve"> </w:t>
      </w:r>
      <w:r>
        <w:rPr>
          <w:w w:val="90"/>
          <w:sz w:val="26"/>
        </w:rPr>
        <w:t>consideration.</w:t>
      </w:r>
    </w:p>
    <w:p w:rsidR="0078766E" w:rsidRDefault="0078766E">
      <w:pPr>
        <w:pStyle w:val="BodyText"/>
        <w:rPr>
          <w:sz w:val="28"/>
        </w:rPr>
      </w:pPr>
    </w:p>
    <w:p w:rsidR="0078766E" w:rsidRDefault="00044F72">
      <w:pPr>
        <w:pStyle w:val="BodyText"/>
        <w:spacing w:before="205"/>
        <w:ind w:left="303"/>
        <w:jc w:val="both"/>
      </w:pPr>
      <w:r>
        <w:rPr>
          <w:noProof/>
          <w:lang w:bidi="ar-SA"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824952</wp:posOffset>
            </wp:positionV>
            <wp:extent cx="2423160" cy="877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918 recommended/</w:t>
      </w:r>
    </w:p>
    <w:p w:rsidR="0078766E" w:rsidRDefault="0078766E">
      <w:pPr>
        <w:pStyle w:val="BodyText"/>
        <w:rPr>
          <w:sz w:val="20"/>
        </w:rPr>
      </w:pPr>
    </w:p>
    <w:p w:rsidR="0078766E" w:rsidRDefault="0078766E">
      <w:pPr>
        <w:pStyle w:val="BodyText"/>
        <w:rPr>
          <w:sz w:val="20"/>
        </w:rPr>
      </w:pPr>
    </w:p>
    <w:p w:rsidR="0078766E" w:rsidRDefault="0078766E">
      <w:pPr>
        <w:pStyle w:val="BodyText"/>
        <w:rPr>
          <w:sz w:val="20"/>
        </w:rPr>
      </w:pPr>
    </w:p>
    <w:p w:rsidR="0078766E" w:rsidRDefault="0078766E">
      <w:pPr>
        <w:pStyle w:val="BodyText"/>
        <w:rPr>
          <w:sz w:val="20"/>
        </w:rPr>
      </w:pPr>
    </w:p>
    <w:p w:rsidR="0078766E" w:rsidRDefault="0078766E">
      <w:pPr>
        <w:pStyle w:val="BodyText"/>
        <w:rPr>
          <w:sz w:val="20"/>
        </w:rPr>
      </w:pPr>
    </w:p>
    <w:p w:rsidR="0078766E" w:rsidRDefault="0078766E">
      <w:pPr>
        <w:pStyle w:val="BodyText"/>
        <w:spacing w:before="6"/>
        <w:rPr>
          <w:sz w:val="20"/>
        </w:rPr>
      </w:pPr>
    </w:p>
    <w:p w:rsidR="0078766E" w:rsidRDefault="0078766E">
      <w:pPr>
        <w:rPr>
          <w:sz w:val="20"/>
        </w:rPr>
        <w:sectPr w:rsidR="0078766E">
          <w:type w:val="continuous"/>
          <w:pgSz w:w="11910" w:h="16850"/>
          <w:pgMar w:top="1540" w:right="1640" w:bottom="280" w:left="1680" w:header="720" w:footer="720" w:gutter="0"/>
          <w:cols w:space="720"/>
        </w:sectPr>
      </w:pPr>
    </w:p>
    <w:p w:rsidR="0078766E" w:rsidRDefault="0078766E">
      <w:pPr>
        <w:pStyle w:val="BodyText"/>
        <w:spacing w:before="7"/>
        <w:rPr>
          <w:sz w:val="30"/>
        </w:rPr>
      </w:pPr>
    </w:p>
    <w:p w:rsidR="0078766E" w:rsidRDefault="00044F72">
      <w:pPr>
        <w:pStyle w:val="BodyText"/>
        <w:spacing w:line="258" w:lineRule="exact"/>
        <w:ind w:left="1462"/>
      </w:pPr>
      <w:r>
        <w:t>COM</w:t>
      </w:r>
    </w:p>
    <w:p w:rsidR="0078766E" w:rsidRDefault="00044F72">
      <w:pPr>
        <w:pStyle w:val="BodyText"/>
        <w:tabs>
          <w:tab w:val="left" w:pos="1260"/>
        </w:tabs>
        <w:spacing w:line="258" w:lineRule="exact"/>
        <w:ind w:left="304"/>
      </w:pPr>
      <w:r>
        <w:t>KJ</w:t>
      </w:r>
      <w:r>
        <w:tab/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(SOEG)</w:t>
      </w:r>
    </w:p>
    <w:p w:rsidR="0078766E" w:rsidRDefault="00044F72">
      <w:pPr>
        <w:pStyle w:val="BodyText"/>
        <w:tabs>
          <w:tab w:val="left" w:pos="1080"/>
          <w:tab w:val="left" w:pos="1897"/>
        </w:tabs>
        <w:spacing w:before="104"/>
        <w:ind w:left="307"/>
        <w:rPr>
          <w:rFonts w:ascii="Arial Narrow"/>
          <w:sz w:val="27"/>
        </w:rPr>
      </w:pPr>
      <w:r>
        <w:rPr>
          <w:rFonts w:ascii="Arial Narrow"/>
          <w:w w:val="105"/>
        </w:rPr>
        <w:t>Date:</w:t>
      </w:r>
      <w:r>
        <w:rPr>
          <w:rFonts w:ascii="Arial Narrow"/>
          <w:w w:val="105"/>
        </w:rPr>
        <w:tab/>
      </w:r>
      <w:proofErr w:type="gramStart"/>
      <w:r>
        <w:rPr>
          <w:rFonts w:ascii="Arial Narrow"/>
          <w:w w:val="105"/>
        </w:rPr>
        <w:t>]8</w:t>
      </w:r>
      <w:proofErr w:type="gramEnd"/>
      <w:r>
        <w:rPr>
          <w:rFonts w:ascii="Arial Narrow"/>
          <w:w w:val="105"/>
        </w:rPr>
        <w:t>\9</w:t>
      </w:r>
      <w:r>
        <w:rPr>
          <w:rFonts w:ascii="Arial Narrow"/>
          <w:spacing w:val="16"/>
          <w:w w:val="105"/>
        </w:rPr>
        <w:t xml:space="preserve"> </w:t>
      </w:r>
      <w:r>
        <w:rPr>
          <w:rFonts w:ascii="Arial Narrow"/>
          <w:w w:val="105"/>
        </w:rPr>
        <w:t>-!!</w:t>
      </w:r>
      <w:r>
        <w:rPr>
          <w:rFonts w:ascii="Arial Narrow"/>
          <w:w w:val="105"/>
        </w:rPr>
        <w:tab/>
      </w:r>
      <w:proofErr w:type="gramStart"/>
      <w:r>
        <w:rPr>
          <w:rFonts w:ascii="Arial Narrow"/>
          <w:w w:val="105"/>
        </w:rPr>
        <w:t>'</w:t>
      </w:r>
      <w:r>
        <w:rPr>
          <w:rFonts w:ascii="Arial Narrow"/>
          <w:spacing w:val="53"/>
          <w:w w:val="105"/>
        </w:rPr>
        <w:t xml:space="preserve"> </w:t>
      </w:r>
      <w:r>
        <w:rPr>
          <w:rFonts w:ascii="Arial Narrow"/>
          <w:w w:val="105"/>
          <w:position w:val="7"/>
          <w:sz w:val="27"/>
        </w:rPr>
        <w:t>7</w:t>
      </w:r>
      <w:proofErr w:type="gramEnd"/>
    </w:p>
    <w:p w:rsidR="0078766E" w:rsidRDefault="00044F72">
      <w:pPr>
        <w:pStyle w:val="BodyText"/>
        <w:tabs>
          <w:tab w:val="left" w:pos="812"/>
        </w:tabs>
        <w:spacing w:before="97" w:line="235" w:lineRule="auto"/>
        <w:ind w:left="304" w:right="1679" w:firstLine="2273"/>
      </w:pPr>
      <w:r>
        <w:br w:type="column"/>
      </w:r>
      <w:r>
        <w:rPr>
          <w:w w:val="90"/>
        </w:rPr>
        <w:lastRenderedPageBreak/>
        <w:t xml:space="preserve">GENERAL </w:t>
      </w:r>
      <w:r>
        <w:t>UT</w:t>
      </w:r>
      <w:r>
        <w:tab/>
      </w:r>
      <w:r>
        <w:rPr>
          <w:w w:val="95"/>
        </w:rPr>
        <w:t>AFRICAN</w:t>
      </w:r>
      <w:r>
        <w:rPr>
          <w:spacing w:val="-27"/>
          <w:w w:val="95"/>
        </w:rPr>
        <w:t xml:space="preserve"> </w:t>
      </w:r>
      <w:r>
        <w:rPr>
          <w:w w:val="95"/>
        </w:rPr>
        <w:t>POLICE</w:t>
      </w:r>
      <w:r>
        <w:rPr>
          <w:spacing w:val="-26"/>
          <w:w w:val="95"/>
        </w:rPr>
        <w:t xml:space="preserve"> </w:t>
      </w:r>
      <w:r>
        <w:rPr>
          <w:w w:val="95"/>
        </w:rPr>
        <w:t>SERVICE</w:t>
      </w:r>
    </w:p>
    <w:p w:rsidR="0078766E" w:rsidRDefault="0078766E">
      <w:pPr>
        <w:spacing w:line="235" w:lineRule="auto"/>
        <w:sectPr w:rsidR="0078766E">
          <w:type w:val="continuous"/>
          <w:pgSz w:w="11910" w:h="16850"/>
          <w:pgMar w:top="1540" w:right="1640" w:bottom="280" w:left="1680" w:header="720" w:footer="720" w:gutter="0"/>
          <w:cols w:num="2" w:space="720" w:equalWidth="0">
            <w:col w:w="2251" w:space="1046"/>
            <w:col w:w="5293"/>
          </w:cols>
        </w:sectPr>
      </w:pPr>
    </w:p>
    <w:p w:rsidR="0078766E" w:rsidRDefault="00044F72">
      <w:pPr>
        <w:pStyle w:val="BodyText"/>
        <w:spacing w:before="77"/>
        <w:ind w:left="339"/>
      </w:pPr>
      <w:r>
        <w:rPr>
          <w:noProof/>
          <w:lang w:bidi="ar-SA"/>
        </w:rPr>
        <w:lastRenderedPageBreak/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1673351</wp:posOffset>
            </wp:positionH>
            <wp:positionV relativeFrom="paragraph">
              <wp:posOffset>441920</wp:posOffset>
            </wp:positionV>
            <wp:extent cx="1335024" cy="18379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918 approved/</w:t>
      </w:r>
    </w:p>
    <w:p w:rsidR="0078766E" w:rsidRDefault="0078766E">
      <w:pPr>
        <w:pStyle w:val="BodyText"/>
        <w:rPr>
          <w:sz w:val="26"/>
        </w:rPr>
      </w:pPr>
    </w:p>
    <w:p w:rsidR="0078766E" w:rsidRDefault="0078766E">
      <w:pPr>
        <w:pStyle w:val="BodyText"/>
        <w:rPr>
          <w:sz w:val="26"/>
        </w:rPr>
      </w:pPr>
    </w:p>
    <w:p w:rsidR="0078766E" w:rsidRDefault="0078766E">
      <w:pPr>
        <w:pStyle w:val="BodyText"/>
        <w:rPr>
          <w:sz w:val="26"/>
        </w:rPr>
      </w:pPr>
    </w:p>
    <w:p w:rsidR="0078766E" w:rsidRDefault="0078766E">
      <w:pPr>
        <w:pStyle w:val="BodyText"/>
        <w:rPr>
          <w:sz w:val="26"/>
        </w:rPr>
      </w:pPr>
    </w:p>
    <w:p w:rsidR="0078766E" w:rsidRDefault="0078766E">
      <w:pPr>
        <w:pStyle w:val="BodyText"/>
        <w:rPr>
          <w:sz w:val="26"/>
        </w:rPr>
      </w:pPr>
    </w:p>
    <w:p w:rsidR="0078766E" w:rsidRDefault="00044F72">
      <w:pPr>
        <w:pStyle w:val="BodyText"/>
        <w:tabs>
          <w:tab w:val="left" w:pos="1793"/>
        </w:tabs>
        <w:spacing w:before="228" w:line="255" w:lineRule="exact"/>
        <w:ind w:left="323"/>
      </w:pPr>
      <w:r>
        <w:t>GENE</w:t>
      </w:r>
      <w:r>
        <w:tab/>
        <w:t>CELE</w:t>
      </w:r>
      <w:r>
        <w:rPr>
          <w:spacing w:val="1"/>
        </w:rPr>
        <w:t xml:space="preserve"> </w:t>
      </w:r>
      <w:r>
        <w:t>(MP)</w:t>
      </w:r>
    </w:p>
    <w:p w:rsidR="0078766E" w:rsidRDefault="00044F72">
      <w:pPr>
        <w:pStyle w:val="BodyText"/>
        <w:tabs>
          <w:tab w:val="left" w:pos="1758"/>
        </w:tabs>
        <w:spacing w:line="255" w:lineRule="exact"/>
        <w:ind w:left="318"/>
      </w:pPr>
      <w:r>
        <w:t>MINISTER</w:t>
      </w:r>
      <w:r>
        <w:tab/>
        <w:t>POL</w:t>
      </w:r>
    </w:p>
    <w:p w:rsidR="0078766E" w:rsidRDefault="00044F72">
      <w:pPr>
        <w:pStyle w:val="BodyText"/>
        <w:spacing w:before="232"/>
        <w:ind w:left="325"/>
      </w:pPr>
      <w:r>
        <w:t>Date:</w:t>
      </w:r>
      <w:r>
        <w:rPr>
          <w:spacing w:val="62"/>
        </w:rPr>
        <w:t xml:space="preserve"> </w:t>
      </w:r>
      <w:r>
        <w:t>@</w:t>
      </w:r>
    </w:p>
    <w:sectPr w:rsidR="0078766E" w:rsidSect="0078766E">
      <w:pgSz w:w="11910" w:h="16850"/>
      <w:pgMar w:top="1600" w:right="16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766E"/>
    <w:rsid w:val="00044F72"/>
    <w:rsid w:val="003523E0"/>
    <w:rsid w:val="0078766E"/>
    <w:rsid w:val="00DA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66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766E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8766E"/>
  </w:style>
  <w:style w:type="paragraph" w:customStyle="1" w:styleId="TableParagraph">
    <w:name w:val="Table Paragraph"/>
    <w:basedOn w:val="Normal"/>
    <w:uiPriority w:val="1"/>
    <w:qFormat/>
    <w:rsid w:val="007876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2019-10-23T08:38:00Z</dcterms:created>
  <dcterms:modified xsi:type="dcterms:W3CDTF">2019-10-23T08:38:00Z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