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B12E" w14:textId="77777777" w:rsidR="00AD2688" w:rsidRDefault="00AD2688" w:rsidP="008716D0">
      <w:pPr>
        <w:spacing w:before="100" w:beforeAutospacing="1" w:after="100" w:afterAutospacing="1" w:line="240" w:lineRule="auto"/>
        <w:ind w:left="720" w:hanging="720"/>
        <w:jc w:val="both"/>
        <w:rPr>
          <w:rFonts w:ascii="Arial" w:eastAsia="Times New Roman" w:hAnsi="Arial" w:cs="Arial"/>
          <w:b/>
          <w:sz w:val="24"/>
          <w:szCs w:val="24"/>
          <w:lang w:val="en-US"/>
        </w:rPr>
      </w:pPr>
      <w:bookmarkStart w:id="0" w:name="_GoBack"/>
      <w:bookmarkEnd w:id="0"/>
      <w:r>
        <w:rPr>
          <w:noProof/>
          <w:lang w:val="en-US"/>
        </w:rPr>
        <w:drawing>
          <wp:inline distT="0" distB="0" distL="0" distR="0" wp14:anchorId="01F796C1" wp14:editId="125F18A6">
            <wp:extent cx="21526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34EDEE7D" w14:textId="77777777" w:rsidR="00DC5D0F" w:rsidRDefault="00DC5D0F" w:rsidP="00DC5D0F">
      <w:pPr>
        <w:spacing w:before="100" w:beforeAutospacing="1" w:after="100" w:afterAutospacing="1" w:line="360" w:lineRule="auto"/>
        <w:jc w:val="center"/>
        <w:outlineLvl w:val="0"/>
        <w:rPr>
          <w:rFonts w:ascii="Arial" w:hAnsi="Arial" w:cs="Arial"/>
          <w:b/>
          <w:sz w:val="24"/>
          <w:szCs w:val="24"/>
        </w:rPr>
      </w:pPr>
      <w:r>
        <w:rPr>
          <w:rFonts w:ascii="Arial" w:hAnsi="Arial" w:cs="Arial"/>
          <w:b/>
          <w:sz w:val="24"/>
          <w:szCs w:val="24"/>
        </w:rPr>
        <w:t>THE NATIONAL ASSEMBLY</w:t>
      </w:r>
    </w:p>
    <w:p w14:paraId="26E30076" w14:textId="77777777" w:rsidR="00DC5D0F" w:rsidRDefault="00DC5D0F" w:rsidP="00DC5D0F">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QUESTION FOR WRITTEN REPLY</w:t>
      </w:r>
    </w:p>
    <w:p w14:paraId="6D957A8B" w14:textId="5B387451" w:rsidR="00DC5D0F" w:rsidRDefault="00FF349F" w:rsidP="00DC5D0F">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PARLIAMENTARY QUESTION 91</w:t>
      </w:r>
    </w:p>
    <w:p w14:paraId="1FD3350C" w14:textId="77777777" w:rsidR="0078578D" w:rsidRDefault="0078578D" w:rsidP="002C2B14">
      <w:pPr>
        <w:autoSpaceDE w:val="0"/>
        <w:autoSpaceDN w:val="0"/>
        <w:adjustRightInd w:val="0"/>
        <w:spacing w:after="0" w:line="240" w:lineRule="auto"/>
        <w:jc w:val="both"/>
        <w:rPr>
          <w:rFonts w:ascii="Arial" w:hAnsi="Arial" w:cs="Arial"/>
          <w:b/>
          <w:bCs/>
          <w:sz w:val="24"/>
          <w:szCs w:val="24"/>
        </w:rPr>
      </w:pPr>
    </w:p>
    <w:p w14:paraId="051738DF" w14:textId="77777777" w:rsidR="00FF349F" w:rsidRPr="0032657E" w:rsidRDefault="00FF349F" w:rsidP="002C2B14">
      <w:pPr>
        <w:spacing w:after="0" w:line="276" w:lineRule="auto"/>
        <w:ind w:left="720" w:hanging="720"/>
        <w:jc w:val="both"/>
        <w:outlineLvl w:val="0"/>
        <w:rPr>
          <w:rFonts w:ascii="Arial" w:eastAsia="Calibri" w:hAnsi="Arial" w:cs="Arial"/>
          <w:b/>
          <w:bCs/>
          <w:color w:val="000000"/>
          <w:lang w:eastAsia="en-ZA"/>
        </w:rPr>
      </w:pPr>
      <w:r w:rsidRPr="0032657E">
        <w:rPr>
          <w:rFonts w:ascii="Arial" w:eastAsia="Calibri" w:hAnsi="Arial" w:cs="Arial"/>
          <w:b/>
        </w:rPr>
        <w:t xml:space="preserve">Mr M J Cuthbert (DA) </w:t>
      </w:r>
      <w:r w:rsidRPr="0032657E">
        <w:rPr>
          <w:rFonts w:ascii="Arial" w:eastAsia="Calibri" w:hAnsi="Arial" w:cs="Arial"/>
          <w:b/>
          <w:bCs/>
          <w:color w:val="000000"/>
          <w:lang w:eastAsia="en-ZA"/>
        </w:rPr>
        <w:t xml:space="preserve">to </w:t>
      </w:r>
      <w:r w:rsidRPr="0032657E">
        <w:rPr>
          <w:rFonts w:ascii="Arial" w:eastAsia="Calibri" w:hAnsi="Arial" w:cs="Arial"/>
          <w:b/>
        </w:rPr>
        <w:t>ask</w:t>
      </w:r>
      <w:r w:rsidRPr="0032657E">
        <w:rPr>
          <w:rFonts w:ascii="Arial" w:eastAsia="Calibri" w:hAnsi="Arial" w:cs="Arial"/>
          <w:b/>
          <w:bCs/>
          <w:color w:val="000000"/>
          <w:lang w:eastAsia="en-ZA"/>
        </w:rPr>
        <w:t xml:space="preserve"> the Minister of Trade and Industry</w:t>
      </w:r>
      <w:r w:rsidRPr="0032657E">
        <w:rPr>
          <w:rFonts w:ascii="Arial" w:eastAsia="Calibri" w:hAnsi="Arial" w:cs="Arial"/>
          <w:b/>
          <w:bCs/>
          <w:color w:val="000000"/>
          <w:lang w:eastAsia="en-ZA"/>
        </w:rPr>
        <w:fldChar w:fldCharType="begin"/>
      </w:r>
      <w:r w:rsidRPr="0032657E">
        <w:rPr>
          <w:rFonts w:ascii="Arial" w:eastAsia="Calibri" w:hAnsi="Arial" w:cs="Arial"/>
        </w:rPr>
        <w:instrText xml:space="preserve"> XE "</w:instrText>
      </w:r>
      <w:r w:rsidRPr="0032657E">
        <w:rPr>
          <w:rFonts w:ascii="Arial" w:eastAsia="Times New Roman" w:hAnsi="Arial" w:cs="Arial"/>
          <w:b/>
          <w:lang w:val="en-US"/>
        </w:rPr>
        <w:instrText>Trade and Industry</w:instrText>
      </w:r>
      <w:r w:rsidRPr="0032657E">
        <w:rPr>
          <w:rFonts w:ascii="Arial" w:eastAsia="Calibri" w:hAnsi="Arial" w:cs="Arial"/>
        </w:rPr>
        <w:instrText xml:space="preserve">" </w:instrText>
      </w:r>
      <w:r w:rsidRPr="0032657E">
        <w:rPr>
          <w:rFonts w:ascii="Arial" w:eastAsia="Calibri" w:hAnsi="Arial" w:cs="Arial"/>
          <w:b/>
          <w:bCs/>
          <w:color w:val="000000"/>
          <w:lang w:eastAsia="en-ZA"/>
        </w:rPr>
        <w:fldChar w:fldCharType="end"/>
      </w:r>
      <w:r w:rsidRPr="0032657E">
        <w:rPr>
          <w:rFonts w:ascii="Arial" w:eastAsia="Calibri" w:hAnsi="Arial" w:cs="Arial"/>
          <w:b/>
          <w:bCs/>
          <w:color w:val="000000"/>
          <w:lang w:eastAsia="en-ZA"/>
        </w:rPr>
        <w:t>:</w:t>
      </w:r>
    </w:p>
    <w:p w14:paraId="66ED8060" w14:textId="77777777" w:rsidR="00FF349F" w:rsidRPr="0032657E" w:rsidRDefault="00FF349F" w:rsidP="002C2B14">
      <w:pPr>
        <w:spacing w:after="0" w:line="276" w:lineRule="auto"/>
        <w:ind w:left="567" w:hanging="567"/>
        <w:jc w:val="both"/>
        <w:rPr>
          <w:rFonts w:ascii="Arial" w:eastAsia="Calibri" w:hAnsi="Arial" w:cs="Arial"/>
        </w:rPr>
      </w:pPr>
      <w:r w:rsidRPr="0032657E">
        <w:rPr>
          <w:rFonts w:ascii="Arial" w:eastAsia="Calibri" w:hAnsi="Arial" w:cs="Arial"/>
        </w:rPr>
        <w:t>(1)</w:t>
      </w:r>
      <w:r w:rsidRPr="0032657E">
        <w:rPr>
          <w:rFonts w:ascii="Arial" w:eastAsia="Calibri" w:hAnsi="Arial" w:cs="Arial"/>
        </w:rPr>
        <w:tab/>
        <w:t>What was the cost of his trip to the meeting of the 2020 World Economic Forum in Davos, Switzerland, in terms of (a) flights and accommodation, (b) daily allowance and (c) the (</w:t>
      </w:r>
      <w:proofErr w:type="spellStart"/>
      <w:r w:rsidRPr="0032657E">
        <w:rPr>
          <w:rFonts w:ascii="Arial" w:eastAsia="Calibri" w:hAnsi="Arial" w:cs="Arial"/>
        </w:rPr>
        <w:t>i</w:t>
      </w:r>
      <w:proofErr w:type="spellEnd"/>
      <w:r w:rsidRPr="0032657E">
        <w:rPr>
          <w:rFonts w:ascii="Arial" w:eastAsia="Calibri" w:hAnsi="Arial" w:cs="Arial"/>
        </w:rPr>
        <w:t>) number of employees from his private office that attended and (ii) total cost for them to attend;</w:t>
      </w:r>
    </w:p>
    <w:p w14:paraId="4062DA03" w14:textId="77777777" w:rsidR="00FF349F" w:rsidRPr="0032657E" w:rsidRDefault="00FF349F" w:rsidP="002C2B14">
      <w:pPr>
        <w:spacing w:after="0" w:line="276" w:lineRule="auto"/>
        <w:ind w:left="567" w:hanging="567"/>
        <w:jc w:val="both"/>
        <w:rPr>
          <w:rFonts w:ascii="Arial" w:eastAsia="Calibri" w:hAnsi="Arial" w:cs="Arial"/>
        </w:rPr>
      </w:pPr>
      <w:r w:rsidRPr="0032657E">
        <w:rPr>
          <w:rFonts w:ascii="Arial" w:eastAsia="Calibri" w:hAnsi="Arial" w:cs="Arial"/>
        </w:rPr>
        <w:t>(2)</w:t>
      </w:r>
      <w:r w:rsidRPr="0032657E">
        <w:rPr>
          <w:rFonts w:ascii="Arial" w:eastAsia="Calibri" w:hAnsi="Arial" w:cs="Arial"/>
        </w:rPr>
        <w:tab/>
        <w:t>whether he flew in economy class to Davos, Switzerland; if not, why not; if so,</w:t>
      </w:r>
    </w:p>
    <w:p w14:paraId="2B527796" w14:textId="77777777" w:rsidR="00FF349F" w:rsidRPr="0032657E" w:rsidRDefault="00FF349F" w:rsidP="002C2B14">
      <w:pPr>
        <w:spacing w:after="0" w:line="276" w:lineRule="auto"/>
        <w:ind w:left="567" w:hanging="567"/>
        <w:jc w:val="both"/>
        <w:rPr>
          <w:rFonts w:ascii="Arial" w:eastAsia="Calibri" w:hAnsi="Arial" w:cs="Arial"/>
        </w:rPr>
      </w:pPr>
      <w:r w:rsidRPr="0032657E">
        <w:rPr>
          <w:rFonts w:ascii="Arial" w:eastAsia="Calibri" w:hAnsi="Arial" w:cs="Arial"/>
        </w:rPr>
        <w:t>(3)</w:t>
      </w:r>
      <w:r w:rsidRPr="0032657E">
        <w:rPr>
          <w:rFonts w:ascii="Arial" w:eastAsia="Calibri" w:hAnsi="Arial" w:cs="Arial"/>
        </w:rPr>
        <w:tab/>
        <w:t>whether he intends flying economy class when attending to official business abroad; if not, why not; if so, what are the relevant details? NW100E</w:t>
      </w:r>
    </w:p>
    <w:p w14:paraId="15C28ECF" w14:textId="77777777" w:rsidR="00FF349F" w:rsidRPr="0032657E" w:rsidRDefault="00FF349F" w:rsidP="00FF349F">
      <w:pPr>
        <w:spacing w:after="0" w:line="360" w:lineRule="auto"/>
        <w:jc w:val="both"/>
        <w:rPr>
          <w:rFonts w:ascii="Arial" w:eastAsia="Times New Roman" w:hAnsi="Arial" w:cs="Arial"/>
          <w:lang w:val="en-GB"/>
        </w:rPr>
      </w:pPr>
      <w:r w:rsidRPr="0032657E">
        <w:rPr>
          <w:rFonts w:ascii="Arial" w:eastAsia="Times New Roman" w:hAnsi="Arial" w:cs="Arial"/>
          <w:b/>
          <w:bCs/>
          <w:lang w:val="en-US"/>
        </w:rPr>
        <w:tab/>
      </w:r>
      <w:r w:rsidRPr="0032657E">
        <w:rPr>
          <w:rFonts w:ascii="Arial" w:eastAsia="Times New Roman" w:hAnsi="Arial" w:cs="Arial"/>
          <w:b/>
          <w:bCs/>
          <w:lang w:val="en-US"/>
        </w:rPr>
        <w:tab/>
      </w:r>
    </w:p>
    <w:p w14:paraId="63ED6274" w14:textId="15988CF1" w:rsidR="00FF349F" w:rsidRPr="0032657E" w:rsidRDefault="00FF349F" w:rsidP="00FF349F">
      <w:pPr>
        <w:spacing w:after="0" w:line="360" w:lineRule="auto"/>
        <w:ind w:left="720" w:hanging="720"/>
        <w:jc w:val="both"/>
        <w:rPr>
          <w:rFonts w:ascii="Arial" w:eastAsia="Times New Roman" w:hAnsi="Arial" w:cs="Arial"/>
          <w:b/>
          <w:bCs/>
          <w:lang w:val="en-US"/>
        </w:rPr>
      </w:pPr>
      <w:r w:rsidRPr="0032657E">
        <w:rPr>
          <w:rFonts w:ascii="Arial" w:eastAsia="Times New Roman" w:hAnsi="Arial" w:cs="Arial"/>
          <w:b/>
          <w:bCs/>
          <w:lang w:val="en-US"/>
        </w:rPr>
        <w:t>R</w:t>
      </w:r>
      <w:r w:rsidR="0032657E" w:rsidRPr="0032657E">
        <w:rPr>
          <w:rFonts w:ascii="Arial" w:eastAsia="Times New Roman" w:hAnsi="Arial" w:cs="Arial"/>
          <w:b/>
          <w:bCs/>
          <w:lang w:val="en-US"/>
        </w:rPr>
        <w:t>EPLY</w:t>
      </w:r>
    </w:p>
    <w:p w14:paraId="24E6F261" w14:textId="6EC030BC" w:rsidR="00FF349F" w:rsidRPr="0032657E" w:rsidRDefault="00FF349F" w:rsidP="0032657E">
      <w:pPr>
        <w:spacing w:after="0" w:line="240" w:lineRule="auto"/>
        <w:ind w:left="720" w:hanging="720"/>
        <w:jc w:val="both"/>
        <w:rPr>
          <w:rFonts w:ascii="Arial" w:eastAsia="Times New Roman" w:hAnsi="Arial" w:cs="Arial"/>
          <w:b/>
          <w:bCs/>
          <w:lang w:val="en-US"/>
        </w:rPr>
      </w:pPr>
    </w:p>
    <w:p w14:paraId="0FA25DCA" w14:textId="77777777" w:rsidR="0032657E" w:rsidRPr="0032657E" w:rsidRDefault="0032657E" w:rsidP="0032657E">
      <w:pPr>
        <w:spacing w:line="276" w:lineRule="auto"/>
        <w:jc w:val="both"/>
        <w:rPr>
          <w:rFonts w:ascii="Arial" w:hAnsi="Arial" w:cs="Arial"/>
          <w:lang w:val="en-US"/>
        </w:rPr>
      </w:pPr>
      <w:bookmarkStart w:id="1" w:name="OLE_LINK4"/>
      <w:bookmarkStart w:id="2" w:name="OLE_LINK3"/>
      <w:r w:rsidRPr="0032657E">
        <w:rPr>
          <w:rFonts w:ascii="Arial" w:hAnsi="Arial" w:cs="Arial"/>
          <w:lang w:val="en-US"/>
        </w:rPr>
        <w:t>The trip to the World Economic Forum in January 2020 combined three separate meetings in one round-trip. These were:</w:t>
      </w:r>
    </w:p>
    <w:p w14:paraId="62F4C1A2" w14:textId="4549C027" w:rsidR="0032657E" w:rsidRPr="0032657E" w:rsidRDefault="0032657E" w:rsidP="0032657E">
      <w:pPr>
        <w:pStyle w:val="ListParagraph"/>
        <w:numPr>
          <w:ilvl w:val="0"/>
          <w:numId w:val="11"/>
        </w:numPr>
        <w:spacing w:line="276" w:lineRule="auto"/>
        <w:jc w:val="both"/>
        <w:rPr>
          <w:rFonts w:ascii="Arial" w:hAnsi="Arial" w:cs="Arial"/>
          <w:lang w:val="en-US"/>
        </w:rPr>
      </w:pPr>
      <w:r w:rsidRPr="0032657E">
        <w:rPr>
          <w:rFonts w:ascii="Arial" w:hAnsi="Arial" w:cs="Arial"/>
          <w:lang w:val="en-US"/>
        </w:rPr>
        <w:t xml:space="preserve">The 2020 World Economic Forum meeting held in Switzerland to meet investors, analysts and </w:t>
      </w:r>
      <w:r w:rsidR="00B513F5">
        <w:rPr>
          <w:rFonts w:ascii="Arial" w:hAnsi="Arial" w:cs="Arial"/>
          <w:lang w:val="en-US"/>
        </w:rPr>
        <w:t>foreign</w:t>
      </w:r>
      <w:r w:rsidR="002C2B14">
        <w:rPr>
          <w:rFonts w:ascii="Arial" w:hAnsi="Arial" w:cs="Arial"/>
          <w:lang w:val="en-US"/>
        </w:rPr>
        <w:t xml:space="preserve"> </w:t>
      </w:r>
      <w:r w:rsidRPr="0032657E">
        <w:rPr>
          <w:rFonts w:ascii="Arial" w:hAnsi="Arial" w:cs="Arial"/>
          <w:lang w:val="en-US"/>
        </w:rPr>
        <w:t xml:space="preserve">government representatives </w:t>
      </w:r>
    </w:p>
    <w:p w14:paraId="62B546FB" w14:textId="77777777" w:rsidR="0032657E" w:rsidRPr="0032657E" w:rsidRDefault="0032657E" w:rsidP="0032657E">
      <w:pPr>
        <w:pStyle w:val="ListParagraph"/>
        <w:numPr>
          <w:ilvl w:val="0"/>
          <w:numId w:val="11"/>
        </w:numPr>
        <w:spacing w:line="276" w:lineRule="auto"/>
        <w:jc w:val="both"/>
        <w:rPr>
          <w:rFonts w:ascii="Arial" w:hAnsi="Arial" w:cs="Arial"/>
          <w:lang w:val="en-US"/>
        </w:rPr>
      </w:pPr>
      <w:r w:rsidRPr="0032657E">
        <w:rPr>
          <w:rFonts w:ascii="Arial" w:hAnsi="Arial" w:cs="Arial"/>
          <w:lang w:val="en-US"/>
        </w:rPr>
        <w:t xml:space="preserve">The World Trade </w:t>
      </w:r>
      <w:proofErr w:type="spellStart"/>
      <w:r w:rsidRPr="0032657E">
        <w:rPr>
          <w:rFonts w:ascii="Arial" w:hAnsi="Arial" w:cs="Arial"/>
          <w:lang w:val="en-US"/>
        </w:rPr>
        <w:t>Organisation</w:t>
      </w:r>
      <w:proofErr w:type="spellEnd"/>
      <w:r w:rsidRPr="0032657E">
        <w:rPr>
          <w:rFonts w:ascii="Arial" w:hAnsi="Arial" w:cs="Arial"/>
          <w:lang w:val="en-US"/>
        </w:rPr>
        <w:t xml:space="preserve"> “Mini-Ministerial” meeting on trade, held in Switzerland to consider the progress made on trade reform at global level</w:t>
      </w:r>
    </w:p>
    <w:p w14:paraId="5F70F0EF" w14:textId="77777777" w:rsidR="0032657E" w:rsidRPr="0032657E" w:rsidRDefault="0032657E" w:rsidP="0032657E">
      <w:pPr>
        <w:pStyle w:val="ListParagraph"/>
        <w:numPr>
          <w:ilvl w:val="0"/>
          <w:numId w:val="11"/>
        </w:numPr>
        <w:spacing w:line="276" w:lineRule="auto"/>
        <w:jc w:val="both"/>
        <w:rPr>
          <w:rFonts w:ascii="Arial" w:hAnsi="Arial" w:cs="Arial"/>
          <w:lang w:val="en-US"/>
        </w:rPr>
      </w:pPr>
      <w:r w:rsidRPr="0032657E">
        <w:rPr>
          <w:rFonts w:ascii="Arial" w:hAnsi="Arial" w:cs="Arial"/>
          <w:lang w:val="en-US"/>
        </w:rPr>
        <w:t xml:space="preserve">A session of the African Union’s Bureau of the Council of Ministers held in Ethiopia, to shortlist candidates for the Secretary General position for the new Secretariat of the </w:t>
      </w:r>
      <w:proofErr w:type="spellStart"/>
      <w:r w:rsidRPr="0032657E">
        <w:rPr>
          <w:rFonts w:ascii="Arial" w:hAnsi="Arial" w:cs="Arial"/>
          <w:lang w:val="en-US"/>
        </w:rPr>
        <w:t>AfCFTA</w:t>
      </w:r>
      <w:proofErr w:type="spellEnd"/>
      <w:r w:rsidRPr="0032657E">
        <w:rPr>
          <w:rFonts w:ascii="Arial" w:hAnsi="Arial" w:cs="Arial"/>
          <w:lang w:val="en-US"/>
        </w:rPr>
        <w:t>.</w:t>
      </w:r>
    </w:p>
    <w:p w14:paraId="0AD7F44B" w14:textId="77777777" w:rsidR="0032657E" w:rsidRPr="0032657E" w:rsidRDefault="0032657E" w:rsidP="0032657E">
      <w:pPr>
        <w:spacing w:line="276" w:lineRule="auto"/>
        <w:jc w:val="both"/>
        <w:rPr>
          <w:rFonts w:ascii="Arial" w:hAnsi="Arial" w:cs="Arial"/>
          <w:lang w:val="en-US"/>
        </w:rPr>
      </w:pPr>
      <w:r w:rsidRPr="0032657E">
        <w:rPr>
          <w:rFonts w:ascii="Arial" w:hAnsi="Arial" w:cs="Arial"/>
          <w:lang w:val="en-US"/>
        </w:rPr>
        <w:t>The travel schedule was a flight from Johannesburg – Zurich followed by a car journey to Davos and back to Zurich; with flights from Zurich-Vienna (transit) – Addis Ababa (meeting) – Johannesburg. Travel for international visits are in business class.</w:t>
      </w:r>
    </w:p>
    <w:p w14:paraId="19C39134" w14:textId="77777777" w:rsidR="0032657E" w:rsidRPr="0032657E" w:rsidRDefault="0032657E" w:rsidP="0032657E">
      <w:pPr>
        <w:spacing w:line="276" w:lineRule="auto"/>
        <w:jc w:val="both"/>
        <w:rPr>
          <w:rFonts w:ascii="Arial" w:hAnsi="Arial" w:cs="Arial"/>
          <w:lang w:val="en-US"/>
        </w:rPr>
      </w:pPr>
      <w:r w:rsidRPr="0032657E">
        <w:rPr>
          <w:rFonts w:ascii="Arial" w:hAnsi="Arial" w:cs="Arial"/>
          <w:lang w:val="en-US"/>
        </w:rPr>
        <w:t xml:space="preserve">The cost for the Addis Ababa meeting will be compensated by the African Union, as I attended in my capacity as Vice Chairperson of the Council of Ministers. The cost of travel, excluding the portion for which a refund has been made to the African Union, is R111 383, covering both airfare and accommodation. </w:t>
      </w:r>
    </w:p>
    <w:p w14:paraId="7EA634F4" w14:textId="625F85FE" w:rsidR="0032657E" w:rsidRPr="0032657E" w:rsidRDefault="0032657E" w:rsidP="0032657E">
      <w:pPr>
        <w:spacing w:line="276" w:lineRule="auto"/>
        <w:jc w:val="both"/>
        <w:rPr>
          <w:rFonts w:ascii="Arial" w:hAnsi="Arial" w:cs="Arial"/>
          <w:lang w:val="en-US"/>
        </w:rPr>
      </w:pPr>
      <w:r w:rsidRPr="0032657E">
        <w:rPr>
          <w:rFonts w:ascii="Arial" w:hAnsi="Arial" w:cs="Arial"/>
          <w:lang w:val="en-US"/>
        </w:rPr>
        <w:t xml:space="preserve">A Ministerial Advisor attended the WEF meeting, </w:t>
      </w:r>
      <w:r w:rsidR="002C2B14">
        <w:rPr>
          <w:rFonts w:ascii="Arial" w:hAnsi="Arial" w:cs="Arial"/>
          <w:lang w:val="en-US"/>
        </w:rPr>
        <w:t>at a</w:t>
      </w:r>
      <w:r w:rsidRPr="0032657E">
        <w:rPr>
          <w:rFonts w:ascii="Arial" w:hAnsi="Arial" w:cs="Arial"/>
          <w:lang w:val="en-US"/>
        </w:rPr>
        <w:t xml:space="preserve"> cost of R58 454 and flew economy class.</w:t>
      </w:r>
    </w:p>
    <w:p w14:paraId="494A7644" w14:textId="3F121C3F" w:rsidR="0032657E" w:rsidRDefault="0032657E" w:rsidP="0032657E">
      <w:pPr>
        <w:spacing w:line="276" w:lineRule="auto"/>
        <w:jc w:val="both"/>
        <w:rPr>
          <w:rFonts w:ascii="Arial" w:hAnsi="Arial" w:cs="Arial"/>
          <w:lang w:val="en-US"/>
        </w:rPr>
      </w:pPr>
      <w:r w:rsidRPr="0032657E">
        <w:rPr>
          <w:rFonts w:ascii="Arial" w:hAnsi="Arial" w:cs="Arial"/>
          <w:lang w:val="en-US"/>
        </w:rPr>
        <w:t xml:space="preserve">No accompanying person from the Ministry travelled to Ethiopia for the African Union segment. </w:t>
      </w:r>
    </w:p>
    <w:p w14:paraId="72D82846" w14:textId="77777777" w:rsidR="00FF349F" w:rsidRPr="0032657E" w:rsidRDefault="00FF349F" w:rsidP="0032657E">
      <w:pPr>
        <w:spacing w:after="0" w:line="276" w:lineRule="auto"/>
        <w:jc w:val="both"/>
        <w:rPr>
          <w:rFonts w:ascii="Arial" w:eastAsia="Times New Roman" w:hAnsi="Arial" w:cs="Arial"/>
          <w:b/>
          <w:bCs/>
          <w:lang w:val="en-US"/>
        </w:rPr>
      </w:pPr>
    </w:p>
    <w:p w14:paraId="698E0016" w14:textId="41835519" w:rsidR="00FF349F" w:rsidRDefault="00726FBA" w:rsidP="00726FBA">
      <w:pPr>
        <w:spacing w:after="0" w:line="360" w:lineRule="auto"/>
        <w:ind w:hanging="720"/>
        <w:jc w:val="center"/>
        <w:rPr>
          <w:rFonts w:ascii="Arial" w:eastAsia="Times New Roman" w:hAnsi="Arial" w:cs="Arial"/>
          <w:b/>
          <w:bCs/>
          <w:lang w:val="en-US"/>
        </w:rPr>
      </w:pPr>
      <w:r>
        <w:rPr>
          <w:rFonts w:ascii="Arial" w:eastAsia="Times New Roman" w:hAnsi="Arial" w:cs="Arial"/>
          <w:b/>
          <w:bCs/>
          <w:lang w:val="en-US"/>
        </w:rPr>
        <w:t>-END-</w:t>
      </w:r>
      <w:bookmarkEnd w:id="1"/>
      <w:bookmarkEnd w:id="2"/>
    </w:p>
    <w:sectPr w:rsidR="00FF349F" w:rsidSect="003C00AD">
      <w:headerReference w:type="default" r:id="rId9"/>
      <w:footerReference w:type="default" r:id="rId10"/>
      <w:pgSz w:w="11906" w:h="16838"/>
      <w:pgMar w:top="1440" w:right="1440" w:bottom="993" w:left="1440"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E9F26" w14:textId="77777777" w:rsidR="0024506B" w:rsidRDefault="0024506B" w:rsidP="008716D0">
      <w:pPr>
        <w:spacing w:after="0" w:line="240" w:lineRule="auto"/>
      </w:pPr>
      <w:r>
        <w:separator/>
      </w:r>
    </w:p>
  </w:endnote>
  <w:endnote w:type="continuationSeparator" w:id="0">
    <w:p w14:paraId="1E58FB8A" w14:textId="77777777" w:rsidR="0024506B" w:rsidRDefault="0024506B" w:rsidP="0087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4CED" w14:textId="1BEC338C" w:rsidR="008716D0" w:rsidRDefault="00AD2688" w:rsidP="003C00AD">
    <w:pPr>
      <w:pStyle w:val="Footer"/>
      <w:jc w:val="center"/>
    </w:pPr>
    <w:r>
      <w:t xml:space="preserve">Parliamentary Question </w:t>
    </w:r>
    <w:r w:rsidR="00DC5D0F">
      <w:t>9</w:t>
    </w:r>
    <w:r w:rsidR="00FF349F">
      <w:t>1</w:t>
    </w:r>
  </w:p>
  <w:p w14:paraId="7D18EA46" w14:textId="6F8C5C28" w:rsidR="008716D0" w:rsidRDefault="0024506B" w:rsidP="003C00AD">
    <w:pPr>
      <w:pStyle w:val="Footer"/>
      <w:jc w:val="center"/>
    </w:pPr>
    <w:sdt>
      <w:sdtPr>
        <w:id w:val="2047713379"/>
        <w:docPartObj>
          <w:docPartGallery w:val="Page Numbers (Bottom of Page)"/>
          <w:docPartUnique/>
        </w:docPartObj>
      </w:sdtPr>
      <w:sdtEndPr>
        <w:rPr>
          <w:noProof/>
        </w:rPr>
      </w:sdtEndPr>
      <w:sdtContent>
        <w:r w:rsidR="008716D0">
          <w:fldChar w:fldCharType="begin"/>
        </w:r>
        <w:r w:rsidR="008716D0">
          <w:instrText xml:space="preserve"> PAGE   \* MERGEFORMAT </w:instrText>
        </w:r>
        <w:r w:rsidR="008716D0">
          <w:fldChar w:fldCharType="separate"/>
        </w:r>
        <w:r w:rsidR="003F0CA2">
          <w:rPr>
            <w:noProof/>
          </w:rPr>
          <w:t>1</w:t>
        </w:r>
        <w:r w:rsidR="008716D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0808" w14:textId="77777777" w:rsidR="0024506B" w:rsidRDefault="0024506B" w:rsidP="008716D0">
      <w:pPr>
        <w:spacing w:after="0" w:line="240" w:lineRule="auto"/>
      </w:pPr>
      <w:r>
        <w:separator/>
      </w:r>
    </w:p>
  </w:footnote>
  <w:footnote w:type="continuationSeparator" w:id="0">
    <w:p w14:paraId="7510E883" w14:textId="77777777" w:rsidR="0024506B" w:rsidRDefault="0024506B" w:rsidP="0087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EB34" w14:textId="77777777" w:rsidR="008716D0" w:rsidRDefault="008716D0" w:rsidP="008716D0">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4C3"/>
    <w:multiLevelType w:val="hybridMultilevel"/>
    <w:tmpl w:val="26B2EDC8"/>
    <w:lvl w:ilvl="0" w:tplc="A9A46A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C0FC6"/>
    <w:multiLevelType w:val="hybridMultilevel"/>
    <w:tmpl w:val="28E643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432B4C"/>
    <w:multiLevelType w:val="hybridMultilevel"/>
    <w:tmpl w:val="F9FE4DBA"/>
    <w:lvl w:ilvl="0" w:tplc="C55865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1B76C9"/>
    <w:multiLevelType w:val="hybridMultilevel"/>
    <w:tmpl w:val="C90C7122"/>
    <w:lvl w:ilvl="0" w:tplc="77F2056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2EE12F05"/>
    <w:multiLevelType w:val="hybridMultilevel"/>
    <w:tmpl w:val="A7E6A770"/>
    <w:lvl w:ilvl="0" w:tplc="F21CA2C2">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0473FC7"/>
    <w:multiLevelType w:val="hybridMultilevel"/>
    <w:tmpl w:val="1BE44F68"/>
    <w:lvl w:ilvl="0" w:tplc="33E8BFFE">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6" w15:restartNumberingAfterBreak="0">
    <w:nsid w:val="31EB47FD"/>
    <w:multiLevelType w:val="hybridMultilevel"/>
    <w:tmpl w:val="05F86A00"/>
    <w:lvl w:ilvl="0" w:tplc="95A2E7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F37A81"/>
    <w:multiLevelType w:val="hybridMultilevel"/>
    <w:tmpl w:val="B6BAA8DA"/>
    <w:lvl w:ilvl="0" w:tplc="59546F6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CFA48E6"/>
    <w:multiLevelType w:val="hybridMultilevel"/>
    <w:tmpl w:val="BB9A8E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5EA827EA"/>
    <w:multiLevelType w:val="hybridMultilevel"/>
    <w:tmpl w:val="482AE440"/>
    <w:lvl w:ilvl="0" w:tplc="79E8201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62015C"/>
    <w:multiLevelType w:val="hybridMultilevel"/>
    <w:tmpl w:val="4B6CD670"/>
    <w:lvl w:ilvl="0" w:tplc="78CCC1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6"/>
  </w:num>
  <w:num w:numId="5">
    <w:abstractNumId w:val="9"/>
  </w:num>
  <w:num w:numId="6">
    <w:abstractNumId w:val="0"/>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D"/>
    <w:rsid w:val="00000180"/>
    <w:rsid w:val="000C06AF"/>
    <w:rsid w:val="000D3A44"/>
    <w:rsid w:val="000D4DE2"/>
    <w:rsid w:val="00130C63"/>
    <w:rsid w:val="00195684"/>
    <w:rsid w:val="001B51E5"/>
    <w:rsid w:val="001D3EB1"/>
    <w:rsid w:val="002169F8"/>
    <w:rsid w:val="0024506B"/>
    <w:rsid w:val="00277145"/>
    <w:rsid w:val="002C2B14"/>
    <w:rsid w:val="002F6E14"/>
    <w:rsid w:val="00312D88"/>
    <w:rsid w:val="0032657E"/>
    <w:rsid w:val="003C00AD"/>
    <w:rsid w:val="003F0CA2"/>
    <w:rsid w:val="0041442D"/>
    <w:rsid w:val="004613E2"/>
    <w:rsid w:val="0046189E"/>
    <w:rsid w:val="004C4D0D"/>
    <w:rsid w:val="004E593D"/>
    <w:rsid w:val="004F6712"/>
    <w:rsid w:val="0056137B"/>
    <w:rsid w:val="00583EB2"/>
    <w:rsid w:val="005B162F"/>
    <w:rsid w:val="00601CEE"/>
    <w:rsid w:val="00605A9E"/>
    <w:rsid w:val="00667180"/>
    <w:rsid w:val="006C7E6D"/>
    <w:rsid w:val="0071582E"/>
    <w:rsid w:val="007224D4"/>
    <w:rsid w:val="00726FBA"/>
    <w:rsid w:val="007320C4"/>
    <w:rsid w:val="00735523"/>
    <w:rsid w:val="0078096C"/>
    <w:rsid w:val="0078578D"/>
    <w:rsid w:val="007B22D0"/>
    <w:rsid w:val="00861744"/>
    <w:rsid w:val="008716D0"/>
    <w:rsid w:val="008E0F2C"/>
    <w:rsid w:val="008E3218"/>
    <w:rsid w:val="008F008A"/>
    <w:rsid w:val="009312FA"/>
    <w:rsid w:val="009E03FE"/>
    <w:rsid w:val="009E24D3"/>
    <w:rsid w:val="009E2A85"/>
    <w:rsid w:val="00A14A4B"/>
    <w:rsid w:val="00A403DB"/>
    <w:rsid w:val="00A60FB1"/>
    <w:rsid w:val="00A7269A"/>
    <w:rsid w:val="00A83DDE"/>
    <w:rsid w:val="00AC476E"/>
    <w:rsid w:val="00AD2688"/>
    <w:rsid w:val="00B359BE"/>
    <w:rsid w:val="00B45C1C"/>
    <w:rsid w:val="00B513F5"/>
    <w:rsid w:val="00B62072"/>
    <w:rsid w:val="00B701F5"/>
    <w:rsid w:val="00B909AF"/>
    <w:rsid w:val="00B97376"/>
    <w:rsid w:val="00C3284E"/>
    <w:rsid w:val="00C6118C"/>
    <w:rsid w:val="00C95861"/>
    <w:rsid w:val="00CA73B0"/>
    <w:rsid w:val="00D14BBC"/>
    <w:rsid w:val="00DC5D0F"/>
    <w:rsid w:val="00DE3AF0"/>
    <w:rsid w:val="00E52144"/>
    <w:rsid w:val="00E61232"/>
    <w:rsid w:val="00E90AB6"/>
    <w:rsid w:val="00EA311C"/>
    <w:rsid w:val="00F756A1"/>
    <w:rsid w:val="00FF34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8169"/>
  <w15:chartTrackingRefBased/>
  <w15:docId w15:val="{1EB25B12-27D4-49E0-AEB4-01001686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442D"/>
    <w:rPr>
      <w:rFonts w:cs="Times New Roman"/>
      <w:i/>
      <w:iCs/>
    </w:rPr>
  </w:style>
  <w:style w:type="character" w:customStyle="1" w:styleId="m-3296389081256035226spelle">
    <w:name w:val="m_-3296389081256035226spelle"/>
    <w:basedOn w:val="DefaultParagraphFont"/>
    <w:rsid w:val="0041442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30C63"/>
    <w:pPr>
      <w:ind w:left="720"/>
      <w:contextualSpacing/>
    </w:pPr>
  </w:style>
  <w:style w:type="paragraph" w:styleId="BalloonText">
    <w:name w:val="Balloon Text"/>
    <w:basedOn w:val="Normal"/>
    <w:link w:val="BalloonTextChar"/>
    <w:uiPriority w:val="99"/>
    <w:semiHidden/>
    <w:unhideWhenUsed/>
    <w:rsid w:val="0046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9E"/>
    <w:rPr>
      <w:rFonts w:ascii="Segoe UI" w:hAnsi="Segoe UI" w:cs="Segoe UI"/>
      <w:sz w:val="18"/>
      <w:szCs w:val="18"/>
    </w:rPr>
  </w:style>
  <w:style w:type="paragraph" w:styleId="Header">
    <w:name w:val="header"/>
    <w:basedOn w:val="Normal"/>
    <w:link w:val="HeaderChar"/>
    <w:uiPriority w:val="99"/>
    <w:unhideWhenUsed/>
    <w:rsid w:val="00871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D0"/>
  </w:style>
  <w:style w:type="paragraph" w:styleId="Footer">
    <w:name w:val="footer"/>
    <w:basedOn w:val="Normal"/>
    <w:link w:val="FooterChar"/>
    <w:uiPriority w:val="99"/>
    <w:unhideWhenUsed/>
    <w:rsid w:val="00871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D0"/>
  </w:style>
  <w:style w:type="paragraph" w:styleId="BodyText">
    <w:name w:val="Body Text"/>
    <w:basedOn w:val="Normal"/>
    <w:link w:val="BodyTextChar"/>
    <w:uiPriority w:val="1"/>
    <w:semiHidden/>
    <w:unhideWhenUsed/>
    <w:qFormat/>
    <w:rsid w:val="00DC5D0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DC5D0F"/>
    <w:rPr>
      <w:rFonts w:ascii="Arial" w:eastAsia="Arial" w:hAnsi="Arial" w:cs="Arial"/>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6118C"/>
  </w:style>
  <w:style w:type="paragraph" w:customStyle="1" w:styleId="Body">
    <w:name w:val="Body"/>
    <w:rsid w:val="00FF349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ZA"/>
    </w:rPr>
  </w:style>
  <w:style w:type="character" w:styleId="CommentReference">
    <w:name w:val="annotation reference"/>
    <w:basedOn w:val="DefaultParagraphFont"/>
    <w:uiPriority w:val="99"/>
    <w:semiHidden/>
    <w:unhideWhenUsed/>
    <w:rsid w:val="00FF349F"/>
    <w:rPr>
      <w:sz w:val="16"/>
      <w:szCs w:val="16"/>
    </w:rPr>
  </w:style>
  <w:style w:type="paragraph" w:styleId="CommentText">
    <w:name w:val="annotation text"/>
    <w:basedOn w:val="Normal"/>
    <w:link w:val="CommentTextChar"/>
    <w:uiPriority w:val="99"/>
    <w:semiHidden/>
    <w:unhideWhenUsed/>
    <w:rsid w:val="00FF349F"/>
    <w:pPr>
      <w:spacing w:line="240" w:lineRule="auto"/>
    </w:pPr>
    <w:rPr>
      <w:sz w:val="20"/>
      <w:szCs w:val="20"/>
    </w:rPr>
  </w:style>
  <w:style w:type="character" w:customStyle="1" w:styleId="CommentTextChar">
    <w:name w:val="Comment Text Char"/>
    <w:basedOn w:val="DefaultParagraphFont"/>
    <w:link w:val="CommentText"/>
    <w:uiPriority w:val="99"/>
    <w:semiHidden/>
    <w:rsid w:val="00FF349F"/>
    <w:rPr>
      <w:sz w:val="20"/>
      <w:szCs w:val="20"/>
    </w:rPr>
  </w:style>
  <w:style w:type="paragraph" w:styleId="CommentSubject">
    <w:name w:val="annotation subject"/>
    <w:basedOn w:val="CommentText"/>
    <w:next w:val="CommentText"/>
    <w:link w:val="CommentSubjectChar"/>
    <w:uiPriority w:val="99"/>
    <w:semiHidden/>
    <w:unhideWhenUsed/>
    <w:rsid w:val="00FF349F"/>
    <w:rPr>
      <w:b/>
      <w:bCs/>
    </w:rPr>
  </w:style>
  <w:style w:type="character" w:customStyle="1" w:styleId="CommentSubjectChar">
    <w:name w:val="Comment Subject Char"/>
    <w:basedOn w:val="CommentTextChar"/>
    <w:link w:val="CommentSubject"/>
    <w:uiPriority w:val="99"/>
    <w:semiHidden/>
    <w:rsid w:val="00FF3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7BBF-C8ED-499E-AC02-4595F337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Nikiwe Ncetezo</cp:lastModifiedBy>
  <cp:revision>2</cp:revision>
  <cp:lastPrinted>2020-02-25T16:00:00Z</cp:lastPrinted>
  <dcterms:created xsi:type="dcterms:W3CDTF">2020-04-16T13:37:00Z</dcterms:created>
  <dcterms:modified xsi:type="dcterms:W3CDTF">2020-04-16T13:37:00Z</dcterms:modified>
</cp:coreProperties>
</file>