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CA7" w:rsidRPr="00BF349B" w:rsidRDefault="00B05CA7" w:rsidP="00E53BF6">
      <w:pPr>
        <w:spacing w:after="0" w:line="240" w:lineRule="auto"/>
        <w:rPr>
          <w:rFonts w:ascii="Arial" w:hAnsi="Arial" w:cs="Arial"/>
          <w:b/>
          <w:sz w:val="24"/>
          <w:szCs w:val="24"/>
          <w:lang w:val="fr-FR"/>
        </w:rPr>
      </w:pPr>
      <w:bookmarkStart w:id="0" w:name="_GoBack"/>
      <w:bookmarkEnd w:id="0"/>
    </w:p>
    <w:p w:rsidR="00314530" w:rsidRPr="00BF349B" w:rsidRDefault="00314530" w:rsidP="00E81167">
      <w:pPr>
        <w:spacing w:after="0" w:line="240" w:lineRule="auto"/>
        <w:jc w:val="both"/>
        <w:rPr>
          <w:rFonts w:ascii="Arial" w:hAnsi="Arial" w:cs="Arial"/>
          <w:sz w:val="24"/>
          <w:szCs w:val="24"/>
        </w:rPr>
      </w:pPr>
    </w:p>
    <w:p w:rsidR="008B43BE" w:rsidRDefault="00732AD7" w:rsidP="00C52170">
      <w:pPr>
        <w:pStyle w:val="Heading6"/>
        <w:spacing w:line="480" w:lineRule="auto"/>
        <w:rPr>
          <w:rFonts w:cs="Arial"/>
          <w:sz w:val="22"/>
          <w:szCs w:val="22"/>
          <w:u w:val="none"/>
          <w:lang w:val="en-ZA"/>
        </w:rPr>
      </w:pPr>
      <w:r w:rsidRPr="00CA3593">
        <w:rPr>
          <w:rFonts w:cs="Arial"/>
          <w:sz w:val="22"/>
          <w:szCs w:val="22"/>
          <w:u w:val="none"/>
          <w:lang w:val="en-ZA"/>
        </w:rPr>
        <w:t xml:space="preserve">National </w:t>
      </w:r>
      <w:r w:rsidR="00065792">
        <w:rPr>
          <w:rFonts w:cs="Arial"/>
          <w:sz w:val="22"/>
          <w:szCs w:val="22"/>
          <w:u w:val="none"/>
          <w:lang w:val="en-ZA"/>
        </w:rPr>
        <w:t xml:space="preserve">Assembly </w:t>
      </w:r>
    </w:p>
    <w:p w:rsidR="000B3AB2" w:rsidRDefault="00942E6F" w:rsidP="000B3AB2">
      <w:pPr>
        <w:spacing w:after="267" w:line="249" w:lineRule="auto"/>
        <w:rPr>
          <w:rFonts w:ascii="Times New Roman" w:hAnsi="Times New Roman" w:cs="Times New Roman"/>
          <w:b/>
          <w:sz w:val="24"/>
          <w:szCs w:val="24"/>
        </w:rPr>
      </w:pPr>
      <w:r>
        <w:rPr>
          <w:rFonts w:ascii="Arial" w:hAnsi="Arial" w:cs="Arial"/>
          <w:b/>
          <w:lang w:val="en-ZA"/>
        </w:rPr>
        <w:t xml:space="preserve">Question No: </w:t>
      </w:r>
      <w:r w:rsidR="000B3AB2" w:rsidRPr="000B3AB2">
        <w:rPr>
          <w:rFonts w:ascii="Arial" w:hAnsi="Arial" w:cs="Arial"/>
          <w:b/>
        </w:rPr>
        <w:t>898.</w:t>
      </w:r>
      <w:r w:rsidR="000B3AB2" w:rsidRPr="000B3AB2">
        <w:rPr>
          <w:rFonts w:ascii="Arial" w:hAnsi="Arial" w:cs="Arial"/>
          <w:b/>
        </w:rPr>
        <w:tab/>
      </w:r>
    </w:p>
    <w:p w:rsidR="000B3AB2" w:rsidRPr="000B3AB2" w:rsidRDefault="000B3AB2" w:rsidP="00526D04">
      <w:pPr>
        <w:spacing w:after="267" w:line="249" w:lineRule="auto"/>
        <w:rPr>
          <w:rFonts w:ascii="Arial" w:hAnsi="Arial" w:cs="Arial"/>
          <w:b/>
        </w:rPr>
      </w:pPr>
      <w:proofErr w:type="spellStart"/>
      <w:r w:rsidRPr="000B3AB2">
        <w:rPr>
          <w:rFonts w:ascii="Arial" w:hAnsi="Arial" w:cs="Arial"/>
          <w:b/>
        </w:rPr>
        <w:t>Mr</w:t>
      </w:r>
      <w:proofErr w:type="spellEnd"/>
      <w:r w:rsidRPr="000B3AB2">
        <w:rPr>
          <w:rFonts w:ascii="Arial" w:hAnsi="Arial" w:cs="Arial"/>
          <w:b/>
        </w:rPr>
        <w:t xml:space="preserve"> H B Groenewald (DA) to ask the Minister of Transport:</w:t>
      </w:r>
    </w:p>
    <w:p w:rsidR="000B3AB2" w:rsidRPr="000B3AB2" w:rsidRDefault="000B3AB2" w:rsidP="000B3AB2">
      <w:pPr>
        <w:spacing w:before="100" w:beforeAutospacing="1" w:after="100" w:afterAutospacing="1"/>
        <w:jc w:val="both"/>
        <w:rPr>
          <w:rFonts w:ascii="Arial" w:hAnsi="Arial" w:cs="Arial"/>
        </w:rPr>
      </w:pPr>
      <w:r w:rsidRPr="000B3AB2">
        <w:rPr>
          <w:rFonts w:ascii="Arial" w:hAnsi="Arial" w:cs="Arial"/>
        </w:rPr>
        <w:t>Whether the SA National Road Agency Limited has any debt that has remained unpaid for 30 days or more; if so, (a) what (</w:t>
      </w:r>
      <w:proofErr w:type="spellStart"/>
      <w:r w:rsidRPr="000B3AB2">
        <w:rPr>
          <w:rFonts w:ascii="Arial" w:hAnsi="Arial" w:cs="Arial"/>
        </w:rPr>
        <w:t>i</w:t>
      </w:r>
      <w:proofErr w:type="spellEnd"/>
      <w:r w:rsidRPr="000B3AB2">
        <w:rPr>
          <w:rFonts w:ascii="Arial" w:hAnsi="Arial" w:cs="Arial"/>
        </w:rPr>
        <w:t>) are the details of these debts, (ii) are the reasons for non-payment in each case, (b) on what date will each debt be settled and (c) what (</w:t>
      </w:r>
      <w:proofErr w:type="spellStart"/>
      <w:r w:rsidRPr="000B3AB2">
        <w:rPr>
          <w:rFonts w:ascii="Arial" w:hAnsi="Arial" w:cs="Arial"/>
        </w:rPr>
        <w:t>i</w:t>
      </w:r>
      <w:proofErr w:type="spellEnd"/>
      <w:r w:rsidRPr="000B3AB2">
        <w:rPr>
          <w:rFonts w:ascii="Arial" w:hAnsi="Arial" w:cs="Arial"/>
        </w:rPr>
        <w:t>) processes, (ii) procedures and (iii) mechanisms are in place to ensure that payments are made on time?</w:t>
      </w:r>
      <w:r w:rsidRPr="000B3AB2">
        <w:rPr>
          <w:rFonts w:ascii="Arial" w:hAnsi="Arial" w:cs="Arial"/>
        </w:rPr>
        <w:tab/>
      </w:r>
      <w:r w:rsidRPr="000B3AB2">
        <w:rPr>
          <w:rFonts w:ascii="Arial" w:hAnsi="Arial" w:cs="Arial"/>
        </w:rPr>
        <w:tab/>
      </w:r>
      <w:r w:rsidRPr="000B3AB2">
        <w:rPr>
          <w:rFonts w:ascii="Arial" w:hAnsi="Arial" w:cs="Arial"/>
        </w:rPr>
        <w:tab/>
      </w:r>
      <w:r w:rsidRPr="000B3AB2">
        <w:rPr>
          <w:rFonts w:ascii="Arial" w:hAnsi="Arial" w:cs="Arial"/>
        </w:rPr>
        <w:tab/>
      </w:r>
      <w:r w:rsidRPr="000B3AB2">
        <w:rPr>
          <w:rFonts w:ascii="Arial" w:hAnsi="Arial" w:cs="Arial"/>
        </w:rPr>
        <w:tab/>
      </w:r>
      <w:r w:rsidRPr="000B3AB2">
        <w:rPr>
          <w:rFonts w:ascii="Arial" w:hAnsi="Arial" w:cs="Arial"/>
        </w:rPr>
        <w:tab/>
      </w:r>
      <w:r w:rsidRPr="000B3AB2">
        <w:rPr>
          <w:rFonts w:ascii="Arial" w:hAnsi="Arial" w:cs="Arial"/>
        </w:rPr>
        <w:tab/>
      </w:r>
      <w:r w:rsidRPr="000B3AB2">
        <w:rPr>
          <w:rFonts w:ascii="Arial" w:hAnsi="Arial" w:cs="Arial"/>
        </w:rPr>
        <w:tab/>
        <w:t>NW967E</w:t>
      </w:r>
    </w:p>
    <w:p w:rsidR="00C87971" w:rsidRDefault="00C87971" w:rsidP="004C2AB0">
      <w:pPr>
        <w:spacing w:line="240" w:lineRule="auto"/>
        <w:rPr>
          <w:rFonts w:ascii="Arial" w:hAnsi="Arial" w:cs="Arial"/>
          <w:lang w:val="en-ZA"/>
        </w:rPr>
      </w:pPr>
    </w:p>
    <w:p w:rsidR="00B325C2" w:rsidRPr="00C87971" w:rsidRDefault="00C87971" w:rsidP="004C2AB0">
      <w:pPr>
        <w:spacing w:line="240" w:lineRule="auto"/>
        <w:rPr>
          <w:rFonts w:ascii="Arial" w:hAnsi="Arial" w:cs="Arial"/>
          <w:lang w:val="en-ZA"/>
        </w:rPr>
      </w:pPr>
      <w:r w:rsidRPr="00C87971">
        <w:rPr>
          <w:rFonts w:ascii="Arial" w:hAnsi="Arial" w:cs="Arial"/>
          <w:lang w:val="en-ZA"/>
        </w:rPr>
        <w:t>REPLY</w:t>
      </w:r>
    </w:p>
    <w:p w:rsidR="00C87971" w:rsidRDefault="00B325C2" w:rsidP="004C2AB0">
      <w:pPr>
        <w:spacing w:line="240" w:lineRule="auto"/>
        <w:rPr>
          <w:rFonts w:ascii="Arial" w:hAnsi="Arial" w:cs="Arial"/>
          <w:lang w:val="en-ZA"/>
        </w:rPr>
      </w:pPr>
      <w:r>
        <w:rPr>
          <w:rFonts w:ascii="Arial" w:hAnsi="Arial" w:cs="Arial"/>
          <w:lang w:val="en-ZA"/>
        </w:rPr>
        <w:t>For the period 1 April 2016 to 31 March 2017</w:t>
      </w:r>
      <w:r w:rsidR="00D04B12">
        <w:rPr>
          <w:rFonts w:ascii="Arial" w:hAnsi="Arial" w:cs="Arial"/>
          <w:lang w:val="en-AU"/>
        </w:rPr>
        <w:t xml:space="preserve">, </w:t>
      </w:r>
      <w:r w:rsidR="00D04B12">
        <w:rPr>
          <w:rFonts w:ascii="Arial" w:hAnsi="Arial" w:cs="Arial"/>
          <w:lang w:val="en-ZA"/>
        </w:rPr>
        <w:t>SANRAL had</w:t>
      </w:r>
      <w:r>
        <w:rPr>
          <w:rFonts w:ascii="Arial" w:hAnsi="Arial" w:cs="Arial"/>
          <w:lang w:val="en-ZA"/>
        </w:rPr>
        <w:t xml:space="preserve"> </w:t>
      </w:r>
      <w:r w:rsidR="00AC287C">
        <w:rPr>
          <w:rFonts w:ascii="Arial" w:hAnsi="Arial" w:cs="Arial"/>
          <w:i/>
          <w:lang w:val="en-ZA"/>
        </w:rPr>
        <w:t>10</w:t>
      </w:r>
      <w:r w:rsidRPr="007D2E94">
        <w:rPr>
          <w:rFonts w:ascii="Arial" w:hAnsi="Arial" w:cs="Arial"/>
          <w:i/>
          <w:lang w:val="en-ZA"/>
        </w:rPr>
        <w:t xml:space="preserve"> suppliers</w:t>
      </w:r>
      <w:r>
        <w:rPr>
          <w:rFonts w:ascii="Arial" w:hAnsi="Arial" w:cs="Arial"/>
          <w:lang w:val="en-ZA"/>
        </w:rPr>
        <w:t xml:space="preserve"> being owed </w:t>
      </w:r>
      <w:r w:rsidR="00AC287C">
        <w:rPr>
          <w:rFonts w:ascii="Arial" w:hAnsi="Arial" w:cs="Arial"/>
          <w:b/>
          <w:lang w:val="en-ZA"/>
        </w:rPr>
        <w:t>R318 810</w:t>
      </w:r>
      <w:r w:rsidRPr="007D2E94">
        <w:rPr>
          <w:rFonts w:ascii="Arial" w:hAnsi="Arial" w:cs="Arial"/>
          <w:b/>
          <w:lang w:val="en-ZA"/>
        </w:rPr>
        <w:t>.</w:t>
      </w:r>
      <w:r w:rsidR="00AC287C">
        <w:rPr>
          <w:rFonts w:ascii="Arial" w:hAnsi="Arial" w:cs="Arial"/>
          <w:b/>
          <w:lang w:val="en-ZA"/>
        </w:rPr>
        <w:t>23</w:t>
      </w:r>
      <w:r w:rsidR="00D04B12">
        <w:rPr>
          <w:rFonts w:ascii="Arial" w:hAnsi="Arial" w:cs="Arial"/>
          <w:b/>
          <w:lang w:val="en-AU"/>
        </w:rPr>
        <w:t xml:space="preserve"> </w:t>
      </w:r>
      <w:r w:rsidR="00D04B12" w:rsidRPr="00D04B12">
        <w:rPr>
          <w:rFonts w:ascii="Arial" w:hAnsi="Arial" w:cs="Arial"/>
          <w:lang w:val="en-AU"/>
        </w:rPr>
        <w:t>in total,</w:t>
      </w:r>
      <w:r w:rsidRPr="00D04B12">
        <w:rPr>
          <w:rFonts w:ascii="Arial" w:hAnsi="Arial" w:cs="Arial"/>
          <w:lang w:val="en-ZA"/>
        </w:rPr>
        <w:t xml:space="preserve"> </w:t>
      </w:r>
      <w:r>
        <w:rPr>
          <w:rFonts w:ascii="Arial" w:hAnsi="Arial" w:cs="Arial"/>
          <w:lang w:val="en-ZA"/>
        </w:rPr>
        <w:t xml:space="preserve">with </w:t>
      </w:r>
      <w:r w:rsidR="00AC287C">
        <w:rPr>
          <w:rFonts w:ascii="Arial" w:hAnsi="Arial" w:cs="Arial"/>
          <w:b/>
          <w:lang w:val="en-ZA"/>
        </w:rPr>
        <w:t>12</w:t>
      </w:r>
      <w:r w:rsidRPr="007D2E94">
        <w:rPr>
          <w:rFonts w:ascii="Arial" w:hAnsi="Arial" w:cs="Arial"/>
          <w:b/>
          <w:lang w:val="en-ZA"/>
        </w:rPr>
        <w:t xml:space="preserve">7 </w:t>
      </w:r>
      <w:r>
        <w:rPr>
          <w:rFonts w:ascii="Arial" w:hAnsi="Arial" w:cs="Arial"/>
          <w:lang w:val="en-ZA"/>
        </w:rPr>
        <w:t xml:space="preserve">average outstanding days. </w:t>
      </w:r>
      <w:r w:rsidR="00D04B12">
        <w:rPr>
          <w:rFonts w:ascii="Arial" w:hAnsi="Arial" w:cs="Arial"/>
          <w:lang w:val="en-AU"/>
        </w:rPr>
        <w:t xml:space="preserve">The total </w:t>
      </w:r>
      <w:r w:rsidR="007D2E94">
        <w:rPr>
          <w:rFonts w:ascii="Arial" w:hAnsi="Arial" w:cs="Arial"/>
          <w:lang w:val="en-ZA"/>
        </w:rPr>
        <w:t xml:space="preserve">payments </w:t>
      </w:r>
      <w:r w:rsidR="002A3A47">
        <w:rPr>
          <w:rFonts w:ascii="Arial" w:hAnsi="Arial" w:cs="Arial"/>
          <w:lang w:val="en-AU"/>
        </w:rPr>
        <w:t>for the same period was</w:t>
      </w:r>
      <w:r w:rsidR="007D2E94">
        <w:rPr>
          <w:rFonts w:ascii="Arial" w:hAnsi="Arial" w:cs="Arial"/>
          <w:lang w:val="en-ZA"/>
        </w:rPr>
        <w:t xml:space="preserve"> </w:t>
      </w:r>
      <w:r w:rsidR="002A3A47">
        <w:rPr>
          <w:rFonts w:ascii="Arial" w:hAnsi="Arial" w:cs="Arial"/>
          <w:b/>
          <w:lang w:val="en-ZA"/>
        </w:rPr>
        <w:t>R19.8</w:t>
      </w:r>
      <w:r w:rsidR="007D2E94" w:rsidRPr="007D2E94">
        <w:rPr>
          <w:rFonts w:ascii="Arial" w:hAnsi="Arial" w:cs="Arial"/>
          <w:b/>
          <w:lang w:val="en-ZA"/>
        </w:rPr>
        <w:t xml:space="preserve"> billion</w:t>
      </w:r>
      <w:r w:rsidR="007D2E94">
        <w:rPr>
          <w:rFonts w:ascii="Arial" w:hAnsi="Arial" w:cs="Arial"/>
          <w:lang w:val="en-ZA"/>
        </w:rPr>
        <w:t>. Th</w:t>
      </w:r>
      <w:r w:rsidR="002E4164">
        <w:rPr>
          <w:rFonts w:ascii="Arial" w:hAnsi="Arial" w:cs="Arial"/>
          <w:lang w:val="en-ZA"/>
        </w:rPr>
        <w:t>erefore the total outstanding was</w:t>
      </w:r>
      <w:r w:rsidR="007D2E94">
        <w:rPr>
          <w:rFonts w:ascii="Arial" w:hAnsi="Arial" w:cs="Arial"/>
          <w:lang w:val="en-ZA"/>
        </w:rPr>
        <w:t xml:space="preserve"> less than </w:t>
      </w:r>
      <w:r w:rsidR="007D2E94" w:rsidRPr="007D2E94">
        <w:rPr>
          <w:rFonts w:ascii="Arial" w:hAnsi="Arial" w:cs="Arial"/>
          <w:b/>
          <w:lang w:val="en-ZA"/>
        </w:rPr>
        <w:t>0,002%</w:t>
      </w:r>
      <w:r w:rsidR="007D2E94">
        <w:rPr>
          <w:rFonts w:ascii="Arial" w:hAnsi="Arial" w:cs="Arial"/>
          <w:lang w:val="en-ZA"/>
        </w:rPr>
        <w:t xml:space="preserve"> of the total amount paid. </w:t>
      </w:r>
    </w:p>
    <w:tbl>
      <w:tblPr>
        <w:tblStyle w:val="TableGrid"/>
        <w:tblW w:w="4995" w:type="pct"/>
        <w:tblLook w:val="04A0" w:firstRow="1" w:lastRow="0" w:firstColumn="1" w:lastColumn="0" w:noHBand="0" w:noVBand="1"/>
      </w:tblPr>
      <w:tblGrid>
        <w:gridCol w:w="2108"/>
        <w:gridCol w:w="2122"/>
        <w:gridCol w:w="2109"/>
        <w:gridCol w:w="2109"/>
        <w:gridCol w:w="2107"/>
      </w:tblGrid>
      <w:tr w:rsidR="004250AB" w:rsidTr="00412F7E">
        <w:tc>
          <w:tcPr>
            <w:tcW w:w="999" w:type="pct"/>
          </w:tcPr>
          <w:p w:rsidR="004250AB" w:rsidRPr="004250AB" w:rsidRDefault="00C87971" w:rsidP="004C2AB0">
            <w:pPr>
              <w:rPr>
                <w:rFonts w:ascii="Arial" w:hAnsi="Arial" w:cs="Arial"/>
                <w:b/>
                <w:lang w:val="en-ZA"/>
              </w:rPr>
            </w:pPr>
            <w:r>
              <w:rPr>
                <w:rFonts w:ascii="Arial" w:hAnsi="Arial" w:cs="Arial"/>
                <w:b/>
                <w:lang w:val="en-ZA"/>
              </w:rPr>
              <w:t>(a)(</w:t>
            </w:r>
            <w:proofErr w:type="spellStart"/>
            <w:r>
              <w:rPr>
                <w:rFonts w:ascii="Arial" w:hAnsi="Arial" w:cs="Arial"/>
                <w:b/>
                <w:lang w:val="en-ZA"/>
              </w:rPr>
              <w:t>i</w:t>
            </w:r>
            <w:proofErr w:type="spellEnd"/>
            <w:r>
              <w:rPr>
                <w:rFonts w:ascii="Arial" w:hAnsi="Arial" w:cs="Arial"/>
                <w:b/>
                <w:lang w:val="en-ZA"/>
              </w:rPr>
              <w:t>)</w:t>
            </w:r>
            <w:r w:rsidR="004250AB" w:rsidRPr="004250AB">
              <w:rPr>
                <w:rFonts w:ascii="Arial" w:hAnsi="Arial" w:cs="Arial"/>
                <w:b/>
                <w:lang w:val="en-ZA"/>
              </w:rPr>
              <w:t>Service Provider</w:t>
            </w:r>
          </w:p>
        </w:tc>
        <w:tc>
          <w:tcPr>
            <w:tcW w:w="1005" w:type="pct"/>
          </w:tcPr>
          <w:p w:rsidR="004250AB" w:rsidRPr="004250AB" w:rsidRDefault="004250AB" w:rsidP="004C2AB0">
            <w:pPr>
              <w:rPr>
                <w:rFonts w:ascii="Arial" w:hAnsi="Arial" w:cs="Arial"/>
                <w:b/>
                <w:lang w:val="en-ZA"/>
              </w:rPr>
            </w:pPr>
            <w:r w:rsidRPr="004250AB">
              <w:rPr>
                <w:rFonts w:ascii="Arial" w:hAnsi="Arial" w:cs="Arial"/>
                <w:b/>
                <w:lang w:val="en-ZA"/>
              </w:rPr>
              <w:t>Invoice Number</w:t>
            </w:r>
          </w:p>
        </w:tc>
        <w:tc>
          <w:tcPr>
            <w:tcW w:w="999" w:type="pct"/>
          </w:tcPr>
          <w:p w:rsidR="004250AB" w:rsidRPr="004250AB" w:rsidRDefault="004250AB" w:rsidP="004C2AB0">
            <w:pPr>
              <w:rPr>
                <w:rFonts w:ascii="Arial" w:hAnsi="Arial" w:cs="Arial"/>
                <w:b/>
                <w:lang w:val="en-ZA"/>
              </w:rPr>
            </w:pPr>
            <w:r w:rsidRPr="004250AB">
              <w:rPr>
                <w:rFonts w:ascii="Arial" w:hAnsi="Arial" w:cs="Arial"/>
                <w:b/>
                <w:lang w:val="en-ZA"/>
              </w:rPr>
              <w:t>Invoice Date</w:t>
            </w:r>
          </w:p>
        </w:tc>
        <w:tc>
          <w:tcPr>
            <w:tcW w:w="999" w:type="pct"/>
          </w:tcPr>
          <w:p w:rsidR="004250AB" w:rsidRPr="004250AB" w:rsidRDefault="00C87971" w:rsidP="004C2AB0">
            <w:pPr>
              <w:rPr>
                <w:rFonts w:ascii="Arial" w:hAnsi="Arial" w:cs="Arial"/>
                <w:b/>
                <w:lang w:val="en-ZA"/>
              </w:rPr>
            </w:pPr>
            <w:r>
              <w:rPr>
                <w:rFonts w:ascii="Arial" w:hAnsi="Arial" w:cs="Arial"/>
                <w:b/>
                <w:lang w:val="en-ZA"/>
              </w:rPr>
              <w:t>a(ii)</w:t>
            </w:r>
            <w:r w:rsidR="004250AB" w:rsidRPr="004250AB">
              <w:rPr>
                <w:rFonts w:ascii="Arial" w:hAnsi="Arial" w:cs="Arial"/>
                <w:b/>
                <w:lang w:val="en-ZA"/>
              </w:rPr>
              <w:t>Reason for non-payment</w:t>
            </w:r>
          </w:p>
        </w:tc>
        <w:tc>
          <w:tcPr>
            <w:tcW w:w="998" w:type="pct"/>
          </w:tcPr>
          <w:p w:rsidR="004250AB" w:rsidRPr="004250AB" w:rsidRDefault="00C87971" w:rsidP="004C2AB0">
            <w:pPr>
              <w:rPr>
                <w:rFonts w:ascii="Arial" w:hAnsi="Arial" w:cs="Arial"/>
                <w:b/>
                <w:lang w:val="en-ZA"/>
              </w:rPr>
            </w:pPr>
            <w:r>
              <w:rPr>
                <w:rFonts w:ascii="Arial" w:hAnsi="Arial" w:cs="Arial"/>
                <w:b/>
                <w:lang w:val="en-ZA"/>
              </w:rPr>
              <w:t>(b)</w:t>
            </w:r>
            <w:r w:rsidR="004250AB" w:rsidRPr="004250AB">
              <w:rPr>
                <w:rFonts w:ascii="Arial" w:hAnsi="Arial" w:cs="Arial"/>
                <w:b/>
                <w:lang w:val="en-ZA"/>
              </w:rPr>
              <w:t>Settlement date</w:t>
            </w:r>
          </w:p>
        </w:tc>
      </w:tr>
      <w:tr w:rsidR="004250AB" w:rsidTr="00412F7E">
        <w:tc>
          <w:tcPr>
            <w:tcW w:w="999" w:type="pct"/>
          </w:tcPr>
          <w:p w:rsidR="004250AB" w:rsidRDefault="00712ED8" w:rsidP="004C2AB0">
            <w:pPr>
              <w:rPr>
                <w:rFonts w:ascii="Arial" w:hAnsi="Arial" w:cs="Arial"/>
                <w:lang w:val="en-ZA"/>
              </w:rPr>
            </w:pPr>
            <w:proofErr w:type="spellStart"/>
            <w:r>
              <w:rPr>
                <w:rFonts w:ascii="Arial" w:hAnsi="Arial" w:cs="Arial"/>
                <w:lang w:val="en-ZA"/>
              </w:rPr>
              <w:t>Waterkloof</w:t>
            </w:r>
            <w:proofErr w:type="spellEnd"/>
            <w:r>
              <w:rPr>
                <w:rFonts w:ascii="Arial" w:hAnsi="Arial" w:cs="Arial"/>
                <w:lang w:val="en-ZA"/>
              </w:rPr>
              <w:t xml:space="preserve"> Farm</w:t>
            </w:r>
          </w:p>
        </w:tc>
        <w:tc>
          <w:tcPr>
            <w:tcW w:w="1005" w:type="pct"/>
          </w:tcPr>
          <w:p w:rsidR="004250AB" w:rsidRDefault="00712ED8" w:rsidP="004C2AB0">
            <w:pPr>
              <w:rPr>
                <w:rFonts w:ascii="Arial" w:hAnsi="Arial" w:cs="Arial"/>
                <w:lang w:val="en-ZA"/>
              </w:rPr>
            </w:pPr>
            <w:r>
              <w:rPr>
                <w:rFonts w:ascii="Arial" w:hAnsi="Arial" w:cs="Arial"/>
                <w:lang w:val="en-ZA"/>
              </w:rPr>
              <w:t>VR146/02-15/16A</w:t>
            </w:r>
          </w:p>
        </w:tc>
        <w:tc>
          <w:tcPr>
            <w:tcW w:w="999" w:type="pct"/>
          </w:tcPr>
          <w:p w:rsidR="004250AB" w:rsidRDefault="00712ED8" w:rsidP="004C2AB0">
            <w:pPr>
              <w:rPr>
                <w:rFonts w:ascii="Arial" w:hAnsi="Arial" w:cs="Arial"/>
                <w:lang w:val="en-ZA"/>
              </w:rPr>
            </w:pPr>
            <w:r>
              <w:rPr>
                <w:rFonts w:ascii="Arial" w:hAnsi="Arial" w:cs="Arial"/>
                <w:lang w:val="en-ZA"/>
              </w:rPr>
              <w:t>17/02/2016</w:t>
            </w:r>
          </w:p>
        </w:tc>
        <w:tc>
          <w:tcPr>
            <w:tcW w:w="999" w:type="pct"/>
          </w:tcPr>
          <w:p w:rsidR="004250AB" w:rsidRDefault="00712ED8" w:rsidP="004C2AB0">
            <w:pPr>
              <w:rPr>
                <w:rFonts w:ascii="Arial" w:hAnsi="Arial" w:cs="Arial"/>
                <w:lang w:val="en-ZA"/>
              </w:rPr>
            </w:pPr>
            <w:r>
              <w:rPr>
                <w:rFonts w:ascii="Arial" w:hAnsi="Arial" w:cs="Arial"/>
                <w:lang w:val="en-ZA"/>
              </w:rPr>
              <w:t>Payment rejected by the system, the supplier changed the banking details without updating the banking with SANRAL</w:t>
            </w:r>
          </w:p>
        </w:tc>
        <w:tc>
          <w:tcPr>
            <w:tcW w:w="998" w:type="pct"/>
          </w:tcPr>
          <w:p w:rsidR="004250AB" w:rsidRDefault="00AC287C" w:rsidP="004C2AB0">
            <w:pPr>
              <w:rPr>
                <w:rFonts w:ascii="Arial" w:hAnsi="Arial" w:cs="Arial"/>
                <w:lang w:val="en-ZA"/>
              </w:rPr>
            </w:pPr>
            <w:r>
              <w:rPr>
                <w:rFonts w:ascii="Arial" w:hAnsi="Arial" w:cs="Arial"/>
                <w:lang w:val="en-ZA"/>
              </w:rPr>
              <w:t>Depends on correct banking details being provided</w:t>
            </w:r>
          </w:p>
        </w:tc>
      </w:tr>
      <w:tr w:rsidR="00712ED8" w:rsidTr="00412F7E">
        <w:tc>
          <w:tcPr>
            <w:tcW w:w="999" w:type="pct"/>
          </w:tcPr>
          <w:p w:rsidR="00712ED8" w:rsidRDefault="00712ED8" w:rsidP="00712ED8">
            <w:pPr>
              <w:rPr>
                <w:rFonts w:ascii="Arial" w:hAnsi="Arial" w:cs="Arial"/>
                <w:lang w:val="en-ZA"/>
              </w:rPr>
            </w:pPr>
            <w:r>
              <w:rPr>
                <w:rFonts w:ascii="Arial" w:hAnsi="Arial" w:cs="Arial"/>
                <w:lang w:val="en-ZA"/>
              </w:rPr>
              <w:t xml:space="preserve">AL </w:t>
            </w:r>
            <w:proofErr w:type="spellStart"/>
            <w:r>
              <w:rPr>
                <w:rFonts w:ascii="Arial" w:hAnsi="Arial" w:cs="Arial"/>
                <w:lang w:val="en-ZA"/>
              </w:rPr>
              <w:t>Te</w:t>
            </w:r>
            <w:proofErr w:type="spellEnd"/>
            <w:r>
              <w:rPr>
                <w:rFonts w:ascii="Arial" w:hAnsi="Arial" w:cs="Arial"/>
                <w:lang w:val="en-ZA"/>
              </w:rPr>
              <w:t xml:space="preserve"> </w:t>
            </w:r>
            <w:proofErr w:type="spellStart"/>
            <w:r>
              <w:rPr>
                <w:rFonts w:ascii="Arial" w:hAnsi="Arial" w:cs="Arial"/>
                <w:lang w:val="en-ZA"/>
              </w:rPr>
              <w:t>Ver</w:t>
            </w:r>
            <w:proofErr w:type="spellEnd"/>
            <w:r>
              <w:rPr>
                <w:rFonts w:ascii="Arial" w:hAnsi="Arial" w:cs="Arial"/>
                <w:lang w:val="en-ZA"/>
              </w:rPr>
              <w:t xml:space="preserve"> Trust</w:t>
            </w:r>
          </w:p>
        </w:tc>
        <w:tc>
          <w:tcPr>
            <w:tcW w:w="1005" w:type="pct"/>
          </w:tcPr>
          <w:p w:rsidR="00712ED8" w:rsidRDefault="00712ED8" w:rsidP="00712ED8">
            <w:pPr>
              <w:rPr>
                <w:rFonts w:ascii="Arial" w:hAnsi="Arial" w:cs="Arial"/>
                <w:lang w:val="en-ZA"/>
              </w:rPr>
            </w:pPr>
            <w:r>
              <w:rPr>
                <w:rFonts w:ascii="Arial" w:hAnsi="Arial" w:cs="Arial"/>
                <w:lang w:val="en-ZA"/>
              </w:rPr>
              <w:t>VR404/10-16/17A</w:t>
            </w:r>
          </w:p>
        </w:tc>
        <w:tc>
          <w:tcPr>
            <w:tcW w:w="999" w:type="pct"/>
          </w:tcPr>
          <w:p w:rsidR="00712ED8" w:rsidRDefault="00712ED8" w:rsidP="00712ED8">
            <w:pPr>
              <w:rPr>
                <w:rFonts w:ascii="Arial" w:hAnsi="Arial" w:cs="Arial"/>
                <w:lang w:val="en-ZA"/>
              </w:rPr>
            </w:pPr>
            <w:r>
              <w:rPr>
                <w:rFonts w:ascii="Arial" w:hAnsi="Arial" w:cs="Arial"/>
                <w:lang w:val="en-ZA"/>
              </w:rPr>
              <w:t>10/10/2016</w:t>
            </w:r>
          </w:p>
        </w:tc>
        <w:tc>
          <w:tcPr>
            <w:tcW w:w="999" w:type="pct"/>
          </w:tcPr>
          <w:p w:rsidR="00712ED8" w:rsidRDefault="00712ED8" w:rsidP="00712ED8">
            <w:pPr>
              <w:rPr>
                <w:rFonts w:ascii="Arial" w:hAnsi="Arial" w:cs="Arial"/>
                <w:lang w:val="en-ZA"/>
              </w:rPr>
            </w:pPr>
            <w:r>
              <w:rPr>
                <w:rFonts w:ascii="Arial" w:hAnsi="Arial" w:cs="Arial"/>
                <w:lang w:val="en-ZA"/>
              </w:rPr>
              <w:t>Payment rejected by the system, the supplier changed the banking details without updating the banking with SANRAL</w:t>
            </w:r>
          </w:p>
        </w:tc>
        <w:tc>
          <w:tcPr>
            <w:tcW w:w="998" w:type="pct"/>
          </w:tcPr>
          <w:p w:rsidR="00712ED8" w:rsidRDefault="00AC287C" w:rsidP="00712ED8">
            <w:pPr>
              <w:rPr>
                <w:rFonts w:ascii="Arial" w:hAnsi="Arial" w:cs="Arial"/>
                <w:lang w:val="en-ZA"/>
              </w:rPr>
            </w:pPr>
            <w:r>
              <w:rPr>
                <w:rFonts w:ascii="Arial" w:hAnsi="Arial" w:cs="Arial"/>
                <w:lang w:val="en-ZA"/>
              </w:rPr>
              <w:t>Depends on correct banking details being provided</w:t>
            </w:r>
          </w:p>
        </w:tc>
      </w:tr>
      <w:tr w:rsidR="00712ED8" w:rsidTr="00412F7E">
        <w:tc>
          <w:tcPr>
            <w:tcW w:w="999" w:type="pct"/>
          </w:tcPr>
          <w:p w:rsidR="00712ED8" w:rsidRDefault="00712ED8" w:rsidP="00712ED8">
            <w:pPr>
              <w:rPr>
                <w:rFonts w:ascii="Arial" w:hAnsi="Arial" w:cs="Arial"/>
                <w:lang w:val="en-ZA"/>
              </w:rPr>
            </w:pPr>
            <w:r>
              <w:rPr>
                <w:rFonts w:ascii="Arial" w:hAnsi="Arial" w:cs="Arial"/>
                <w:lang w:val="en-ZA"/>
              </w:rPr>
              <w:t xml:space="preserve">M </w:t>
            </w:r>
            <w:proofErr w:type="spellStart"/>
            <w:r>
              <w:rPr>
                <w:rFonts w:ascii="Arial" w:hAnsi="Arial" w:cs="Arial"/>
                <w:lang w:val="en-ZA"/>
              </w:rPr>
              <w:t>Dzutsu</w:t>
            </w:r>
            <w:proofErr w:type="spellEnd"/>
          </w:p>
        </w:tc>
        <w:tc>
          <w:tcPr>
            <w:tcW w:w="1005" w:type="pct"/>
          </w:tcPr>
          <w:p w:rsidR="00712ED8" w:rsidRDefault="00712ED8" w:rsidP="00712ED8">
            <w:pPr>
              <w:rPr>
                <w:rFonts w:ascii="Arial" w:hAnsi="Arial" w:cs="Arial"/>
                <w:lang w:val="en-ZA"/>
              </w:rPr>
            </w:pPr>
            <w:r>
              <w:rPr>
                <w:rFonts w:ascii="Arial" w:hAnsi="Arial" w:cs="Arial"/>
                <w:lang w:val="en-ZA"/>
              </w:rPr>
              <w:t>VR518/12-16/17Q</w:t>
            </w:r>
          </w:p>
        </w:tc>
        <w:tc>
          <w:tcPr>
            <w:tcW w:w="999" w:type="pct"/>
          </w:tcPr>
          <w:p w:rsidR="00712ED8" w:rsidRDefault="00712ED8" w:rsidP="00712ED8">
            <w:pPr>
              <w:rPr>
                <w:rFonts w:ascii="Arial" w:hAnsi="Arial" w:cs="Arial"/>
                <w:lang w:val="en-ZA"/>
              </w:rPr>
            </w:pPr>
            <w:r>
              <w:rPr>
                <w:rFonts w:ascii="Arial" w:hAnsi="Arial" w:cs="Arial"/>
                <w:lang w:val="en-ZA"/>
              </w:rPr>
              <w:t>06/12/2016</w:t>
            </w:r>
          </w:p>
        </w:tc>
        <w:tc>
          <w:tcPr>
            <w:tcW w:w="999" w:type="pct"/>
          </w:tcPr>
          <w:p w:rsidR="00712ED8" w:rsidRDefault="00712ED8" w:rsidP="00712ED8">
            <w:pPr>
              <w:rPr>
                <w:rFonts w:ascii="Arial" w:hAnsi="Arial" w:cs="Arial"/>
                <w:lang w:val="en-ZA"/>
              </w:rPr>
            </w:pPr>
            <w:r>
              <w:rPr>
                <w:rFonts w:ascii="Arial" w:hAnsi="Arial" w:cs="Arial"/>
                <w:lang w:val="en-ZA"/>
              </w:rPr>
              <w:t>Payment rejected by the system, the supplier changed the banking details without updating the banking with SANRAL</w:t>
            </w:r>
          </w:p>
        </w:tc>
        <w:tc>
          <w:tcPr>
            <w:tcW w:w="998" w:type="pct"/>
          </w:tcPr>
          <w:p w:rsidR="00712ED8" w:rsidRDefault="00AC287C" w:rsidP="00712ED8">
            <w:pPr>
              <w:rPr>
                <w:rFonts w:ascii="Arial" w:hAnsi="Arial" w:cs="Arial"/>
                <w:lang w:val="en-ZA"/>
              </w:rPr>
            </w:pPr>
            <w:r>
              <w:rPr>
                <w:rFonts w:ascii="Arial" w:hAnsi="Arial" w:cs="Arial"/>
                <w:lang w:val="en-ZA"/>
              </w:rPr>
              <w:t>Depends on correct banking details being provided</w:t>
            </w:r>
          </w:p>
        </w:tc>
      </w:tr>
      <w:tr w:rsidR="00712ED8" w:rsidTr="00412F7E">
        <w:tc>
          <w:tcPr>
            <w:tcW w:w="999" w:type="pct"/>
          </w:tcPr>
          <w:p w:rsidR="00712ED8" w:rsidRDefault="00712ED8" w:rsidP="00712ED8">
            <w:pPr>
              <w:rPr>
                <w:rFonts w:ascii="Arial" w:hAnsi="Arial" w:cs="Arial"/>
                <w:lang w:val="en-ZA"/>
              </w:rPr>
            </w:pPr>
            <w:r>
              <w:rPr>
                <w:rFonts w:ascii="Arial" w:hAnsi="Arial" w:cs="Arial"/>
                <w:lang w:val="en-ZA"/>
              </w:rPr>
              <w:t>Ultimate Consumable (Pty) Ltd</w:t>
            </w:r>
          </w:p>
        </w:tc>
        <w:tc>
          <w:tcPr>
            <w:tcW w:w="1005" w:type="pct"/>
          </w:tcPr>
          <w:p w:rsidR="00712ED8" w:rsidRDefault="00832BEF" w:rsidP="00712ED8">
            <w:pPr>
              <w:rPr>
                <w:rFonts w:ascii="Arial" w:hAnsi="Arial" w:cs="Arial"/>
                <w:lang w:val="en-ZA"/>
              </w:rPr>
            </w:pPr>
            <w:r>
              <w:rPr>
                <w:rFonts w:ascii="Arial" w:hAnsi="Arial" w:cs="Arial"/>
                <w:lang w:val="en-ZA"/>
              </w:rPr>
              <w:t>INV282312</w:t>
            </w:r>
          </w:p>
        </w:tc>
        <w:tc>
          <w:tcPr>
            <w:tcW w:w="999" w:type="pct"/>
          </w:tcPr>
          <w:p w:rsidR="00712ED8" w:rsidRDefault="00832BEF" w:rsidP="00712ED8">
            <w:pPr>
              <w:rPr>
                <w:rFonts w:ascii="Arial" w:hAnsi="Arial" w:cs="Arial"/>
                <w:lang w:val="en-ZA"/>
              </w:rPr>
            </w:pPr>
            <w:r>
              <w:rPr>
                <w:rFonts w:ascii="Arial" w:hAnsi="Arial" w:cs="Arial"/>
                <w:lang w:val="en-ZA"/>
              </w:rPr>
              <w:t>02/03/2017</w:t>
            </w:r>
          </w:p>
        </w:tc>
        <w:tc>
          <w:tcPr>
            <w:tcW w:w="999" w:type="pct"/>
          </w:tcPr>
          <w:p w:rsidR="00712ED8" w:rsidRDefault="00CC1F3A" w:rsidP="00712ED8">
            <w:pPr>
              <w:rPr>
                <w:rFonts w:ascii="Arial" w:hAnsi="Arial" w:cs="Arial"/>
                <w:lang w:val="en-ZA"/>
              </w:rPr>
            </w:pPr>
            <w:r>
              <w:rPr>
                <w:rFonts w:ascii="Arial" w:hAnsi="Arial" w:cs="Arial"/>
                <w:lang w:val="en-ZA"/>
              </w:rPr>
              <w:t xml:space="preserve">Awaiting for the statement before payment is made </w:t>
            </w:r>
          </w:p>
        </w:tc>
        <w:tc>
          <w:tcPr>
            <w:tcW w:w="998" w:type="pct"/>
          </w:tcPr>
          <w:p w:rsidR="00712ED8" w:rsidRDefault="00AC287C" w:rsidP="00712ED8">
            <w:pPr>
              <w:rPr>
                <w:rFonts w:ascii="Arial" w:hAnsi="Arial" w:cs="Arial"/>
                <w:lang w:val="en-ZA"/>
              </w:rPr>
            </w:pPr>
            <w:r>
              <w:rPr>
                <w:rFonts w:ascii="Arial" w:hAnsi="Arial" w:cs="Arial"/>
                <w:lang w:val="en-ZA"/>
              </w:rPr>
              <w:t>Will be done before 14 April 2017</w:t>
            </w:r>
          </w:p>
        </w:tc>
      </w:tr>
      <w:tr w:rsidR="00832BEF" w:rsidTr="00412F7E">
        <w:tc>
          <w:tcPr>
            <w:tcW w:w="999" w:type="pct"/>
          </w:tcPr>
          <w:p w:rsidR="00832BEF" w:rsidRDefault="00832BEF" w:rsidP="00832BEF">
            <w:pPr>
              <w:rPr>
                <w:rFonts w:ascii="Arial" w:hAnsi="Arial" w:cs="Arial"/>
                <w:lang w:val="en-ZA"/>
              </w:rPr>
            </w:pPr>
            <w:r>
              <w:rPr>
                <w:rFonts w:ascii="Arial" w:hAnsi="Arial" w:cs="Arial"/>
                <w:lang w:val="en-ZA"/>
              </w:rPr>
              <w:t>Locksmith</w:t>
            </w:r>
          </w:p>
        </w:tc>
        <w:tc>
          <w:tcPr>
            <w:tcW w:w="1005" w:type="pct"/>
          </w:tcPr>
          <w:p w:rsidR="00832BEF" w:rsidRDefault="00832BEF" w:rsidP="00832BEF">
            <w:pPr>
              <w:rPr>
                <w:rFonts w:ascii="Arial" w:hAnsi="Arial" w:cs="Arial"/>
                <w:lang w:val="en-ZA"/>
              </w:rPr>
            </w:pPr>
            <w:r>
              <w:rPr>
                <w:rFonts w:ascii="Arial" w:hAnsi="Arial" w:cs="Arial"/>
                <w:lang w:val="en-ZA"/>
              </w:rPr>
              <w:t>201301535</w:t>
            </w:r>
          </w:p>
        </w:tc>
        <w:tc>
          <w:tcPr>
            <w:tcW w:w="999" w:type="pct"/>
          </w:tcPr>
          <w:p w:rsidR="00832BEF" w:rsidRDefault="00832BEF" w:rsidP="00832BEF">
            <w:pPr>
              <w:rPr>
                <w:rFonts w:ascii="Arial" w:hAnsi="Arial" w:cs="Arial"/>
                <w:lang w:val="en-ZA"/>
              </w:rPr>
            </w:pPr>
            <w:r>
              <w:rPr>
                <w:rFonts w:ascii="Arial" w:hAnsi="Arial" w:cs="Arial"/>
                <w:lang w:val="en-ZA"/>
              </w:rPr>
              <w:t>01/11/2016</w:t>
            </w:r>
          </w:p>
        </w:tc>
        <w:tc>
          <w:tcPr>
            <w:tcW w:w="999" w:type="pct"/>
          </w:tcPr>
          <w:p w:rsidR="00832BEF" w:rsidRDefault="00832BEF" w:rsidP="00832BEF">
            <w:pPr>
              <w:rPr>
                <w:rFonts w:ascii="Arial" w:hAnsi="Arial" w:cs="Arial"/>
                <w:lang w:val="en-ZA"/>
              </w:rPr>
            </w:pPr>
            <w:r>
              <w:rPr>
                <w:rFonts w:ascii="Arial" w:hAnsi="Arial" w:cs="Arial"/>
                <w:lang w:val="en-ZA"/>
              </w:rPr>
              <w:t>Payment rejected by the system, the supplier changed the banking details without updating the banking with SANRAL</w:t>
            </w:r>
          </w:p>
        </w:tc>
        <w:tc>
          <w:tcPr>
            <w:tcW w:w="998" w:type="pct"/>
          </w:tcPr>
          <w:p w:rsidR="00832BEF" w:rsidRDefault="00AC287C" w:rsidP="00832BEF">
            <w:pPr>
              <w:rPr>
                <w:rFonts w:ascii="Arial" w:hAnsi="Arial" w:cs="Arial"/>
                <w:lang w:val="en-ZA"/>
              </w:rPr>
            </w:pPr>
            <w:r>
              <w:rPr>
                <w:rFonts w:ascii="Arial" w:hAnsi="Arial" w:cs="Arial"/>
                <w:lang w:val="en-ZA"/>
              </w:rPr>
              <w:t>Depends on correct banking details being provided</w:t>
            </w:r>
          </w:p>
        </w:tc>
      </w:tr>
    </w:tbl>
    <w:p w:rsidR="00C87971" w:rsidRDefault="00C87971">
      <w:r>
        <w:br w:type="page"/>
      </w:r>
    </w:p>
    <w:tbl>
      <w:tblPr>
        <w:tblStyle w:val="TableGrid"/>
        <w:tblW w:w="4995" w:type="pct"/>
        <w:tblLook w:val="04A0" w:firstRow="1" w:lastRow="0" w:firstColumn="1" w:lastColumn="0" w:noHBand="0" w:noVBand="1"/>
      </w:tblPr>
      <w:tblGrid>
        <w:gridCol w:w="2108"/>
        <w:gridCol w:w="2122"/>
        <w:gridCol w:w="2109"/>
        <w:gridCol w:w="2109"/>
        <w:gridCol w:w="2107"/>
      </w:tblGrid>
      <w:tr w:rsidR="00C87971" w:rsidTr="00674E1D">
        <w:tc>
          <w:tcPr>
            <w:tcW w:w="999" w:type="pct"/>
          </w:tcPr>
          <w:p w:rsidR="00C87971" w:rsidRPr="004250AB" w:rsidRDefault="00C87971" w:rsidP="00674E1D">
            <w:pPr>
              <w:rPr>
                <w:rFonts w:ascii="Arial" w:hAnsi="Arial" w:cs="Arial"/>
                <w:b/>
                <w:lang w:val="en-ZA"/>
              </w:rPr>
            </w:pPr>
            <w:r>
              <w:rPr>
                <w:rFonts w:ascii="Arial" w:hAnsi="Arial" w:cs="Arial"/>
                <w:b/>
                <w:lang w:val="en-ZA"/>
              </w:rPr>
              <w:lastRenderedPageBreak/>
              <w:t>(a)(</w:t>
            </w:r>
            <w:proofErr w:type="spellStart"/>
            <w:r>
              <w:rPr>
                <w:rFonts w:ascii="Arial" w:hAnsi="Arial" w:cs="Arial"/>
                <w:b/>
                <w:lang w:val="en-ZA"/>
              </w:rPr>
              <w:t>i</w:t>
            </w:r>
            <w:proofErr w:type="spellEnd"/>
            <w:r>
              <w:rPr>
                <w:rFonts w:ascii="Arial" w:hAnsi="Arial" w:cs="Arial"/>
                <w:b/>
                <w:lang w:val="en-ZA"/>
              </w:rPr>
              <w:t>)</w:t>
            </w:r>
            <w:r w:rsidRPr="004250AB">
              <w:rPr>
                <w:rFonts w:ascii="Arial" w:hAnsi="Arial" w:cs="Arial"/>
                <w:b/>
                <w:lang w:val="en-ZA"/>
              </w:rPr>
              <w:t>Service Provider</w:t>
            </w:r>
          </w:p>
        </w:tc>
        <w:tc>
          <w:tcPr>
            <w:tcW w:w="1005" w:type="pct"/>
          </w:tcPr>
          <w:p w:rsidR="00C87971" w:rsidRPr="004250AB" w:rsidRDefault="00C87971" w:rsidP="00674E1D">
            <w:pPr>
              <w:rPr>
                <w:rFonts w:ascii="Arial" w:hAnsi="Arial" w:cs="Arial"/>
                <w:b/>
                <w:lang w:val="en-ZA"/>
              </w:rPr>
            </w:pPr>
            <w:r w:rsidRPr="004250AB">
              <w:rPr>
                <w:rFonts w:ascii="Arial" w:hAnsi="Arial" w:cs="Arial"/>
                <w:b/>
                <w:lang w:val="en-ZA"/>
              </w:rPr>
              <w:t>Invoice Number</w:t>
            </w:r>
          </w:p>
        </w:tc>
        <w:tc>
          <w:tcPr>
            <w:tcW w:w="999" w:type="pct"/>
          </w:tcPr>
          <w:p w:rsidR="00C87971" w:rsidRPr="004250AB" w:rsidRDefault="00C87971" w:rsidP="00674E1D">
            <w:pPr>
              <w:rPr>
                <w:rFonts w:ascii="Arial" w:hAnsi="Arial" w:cs="Arial"/>
                <w:b/>
                <w:lang w:val="en-ZA"/>
              </w:rPr>
            </w:pPr>
            <w:r w:rsidRPr="004250AB">
              <w:rPr>
                <w:rFonts w:ascii="Arial" w:hAnsi="Arial" w:cs="Arial"/>
                <w:b/>
                <w:lang w:val="en-ZA"/>
              </w:rPr>
              <w:t>Invoice Date</w:t>
            </w:r>
          </w:p>
        </w:tc>
        <w:tc>
          <w:tcPr>
            <w:tcW w:w="999" w:type="pct"/>
          </w:tcPr>
          <w:p w:rsidR="00C87971" w:rsidRPr="004250AB" w:rsidRDefault="00C87971" w:rsidP="00674E1D">
            <w:pPr>
              <w:rPr>
                <w:rFonts w:ascii="Arial" w:hAnsi="Arial" w:cs="Arial"/>
                <w:b/>
                <w:lang w:val="en-ZA"/>
              </w:rPr>
            </w:pPr>
            <w:r>
              <w:rPr>
                <w:rFonts w:ascii="Arial" w:hAnsi="Arial" w:cs="Arial"/>
                <w:b/>
                <w:lang w:val="en-ZA"/>
              </w:rPr>
              <w:t>a(ii)</w:t>
            </w:r>
            <w:r w:rsidRPr="004250AB">
              <w:rPr>
                <w:rFonts w:ascii="Arial" w:hAnsi="Arial" w:cs="Arial"/>
                <w:b/>
                <w:lang w:val="en-ZA"/>
              </w:rPr>
              <w:t>Reason for non-payment</w:t>
            </w:r>
          </w:p>
        </w:tc>
        <w:tc>
          <w:tcPr>
            <w:tcW w:w="998" w:type="pct"/>
          </w:tcPr>
          <w:p w:rsidR="00C87971" w:rsidRPr="004250AB" w:rsidRDefault="00C87971" w:rsidP="00674E1D">
            <w:pPr>
              <w:rPr>
                <w:rFonts w:ascii="Arial" w:hAnsi="Arial" w:cs="Arial"/>
                <w:b/>
                <w:lang w:val="en-ZA"/>
              </w:rPr>
            </w:pPr>
            <w:r>
              <w:rPr>
                <w:rFonts w:ascii="Arial" w:hAnsi="Arial" w:cs="Arial"/>
                <w:b/>
                <w:lang w:val="en-ZA"/>
              </w:rPr>
              <w:t>(b)</w:t>
            </w:r>
            <w:r w:rsidRPr="004250AB">
              <w:rPr>
                <w:rFonts w:ascii="Arial" w:hAnsi="Arial" w:cs="Arial"/>
                <w:b/>
                <w:lang w:val="en-ZA"/>
              </w:rPr>
              <w:t>Settlement date</w:t>
            </w:r>
          </w:p>
        </w:tc>
      </w:tr>
      <w:tr w:rsidR="00CC1F3A" w:rsidTr="00412F7E">
        <w:tc>
          <w:tcPr>
            <w:tcW w:w="999" w:type="pct"/>
          </w:tcPr>
          <w:p w:rsidR="00CC1F3A" w:rsidRDefault="00CC1F3A" w:rsidP="00CC1F3A">
            <w:pPr>
              <w:rPr>
                <w:rFonts w:ascii="Arial" w:hAnsi="Arial" w:cs="Arial"/>
                <w:lang w:val="en-ZA"/>
              </w:rPr>
            </w:pPr>
            <w:proofErr w:type="spellStart"/>
            <w:r>
              <w:rPr>
                <w:rFonts w:ascii="Arial" w:hAnsi="Arial" w:cs="Arial"/>
                <w:lang w:val="en-ZA"/>
              </w:rPr>
              <w:t>Ethekwini</w:t>
            </w:r>
            <w:proofErr w:type="spellEnd"/>
            <w:r>
              <w:rPr>
                <w:rFonts w:ascii="Arial" w:hAnsi="Arial" w:cs="Arial"/>
                <w:lang w:val="en-ZA"/>
              </w:rPr>
              <w:t xml:space="preserve"> Municipality</w:t>
            </w:r>
          </w:p>
        </w:tc>
        <w:tc>
          <w:tcPr>
            <w:tcW w:w="1005" w:type="pct"/>
          </w:tcPr>
          <w:p w:rsidR="00CC1F3A" w:rsidRDefault="00CC1F3A" w:rsidP="00CC1F3A">
            <w:pPr>
              <w:rPr>
                <w:rFonts w:ascii="Arial" w:hAnsi="Arial" w:cs="Arial"/>
                <w:lang w:val="en-ZA"/>
              </w:rPr>
            </w:pPr>
            <w:r>
              <w:rPr>
                <w:rFonts w:ascii="Arial" w:hAnsi="Arial" w:cs="Arial"/>
                <w:lang w:val="en-ZA"/>
              </w:rPr>
              <w:t>883377330019Dec</w:t>
            </w:r>
          </w:p>
          <w:p w:rsidR="00CC1F3A" w:rsidRDefault="00CC1F3A" w:rsidP="00CC1F3A">
            <w:pPr>
              <w:rPr>
                <w:rFonts w:ascii="Arial" w:hAnsi="Arial" w:cs="Arial"/>
                <w:lang w:val="en-ZA"/>
              </w:rPr>
            </w:pPr>
            <w:r>
              <w:rPr>
                <w:rFonts w:ascii="Arial" w:hAnsi="Arial" w:cs="Arial"/>
                <w:lang w:val="en-ZA"/>
              </w:rPr>
              <w:t>03608009769Oct</w:t>
            </w:r>
          </w:p>
        </w:tc>
        <w:tc>
          <w:tcPr>
            <w:tcW w:w="999" w:type="pct"/>
          </w:tcPr>
          <w:p w:rsidR="00CC1F3A" w:rsidRDefault="00CC1F3A" w:rsidP="00CC1F3A">
            <w:pPr>
              <w:rPr>
                <w:rFonts w:ascii="Arial" w:hAnsi="Arial" w:cs="Arial"/>
                <w:lang w:val="en-ZA"/>
              </w:rPr>
            </w:pPr>
            <w:r>
              <w:rPr>
                <w:rFonts w:ascii="Arial" w:hAnsi="Arial" w:cs="Arial"/>
                <w:lang w:val="en-ZA"/>
              </w:rPr>
              <w:t>13/12/2016</w:t>
            </w:r>
          </w:p>
          <w:p w:rsidR="00CC1F3A" w:rsidRDefault="00CC1F3A" w:rsidP="00CC1F3A">
            <w:pPr>
              <w:rPr>
                <w:rFonts w:ascii="Arial" w:hAnsi="Arial" w:cs="Arial"/>
                <w:lang w:val="en-ZA"/>
              </w:rPr>
            </w:pPr>
            <w:r>
              <w:rPr>
                <w:rFonts w:ascii="Arial" w:hAnsi="Arial" w:cs="Arial"/>
                <w:lang w:val="en-ZA"/>
              </w:rPr>
              <w:t>22/10/25016</w:t>
            </w:r>
          </w:p>
        </w:tc>
        <w:tc>
          <w:tcPr>
            <w:tcW w:w="999" w:type="pct"/>
          </w:tcPr>
          <w:p w:rsidR="00CC1F3A" w:rsidRDefault="00CC1F3A" w:rsidP="00CC1F3A">
            <w:pPr>
              <w:rPr>
                <w:rFonts w:ascii="Arial" w:hAnsi="Arial" w:cs="Arial"/>
                <w:lang w:val="en-ZA"/>
              </w:rPr>
            </w:pPr>
            <w:r>
              <w:rPr>
                <w:rFonts w:ascii="Arial" w:hAnsi="Arial" w:cs="Arial"/>
                <w:lang w:val="en-ZA"/>
              </w:rPr>
              <w:t>Payment rejected by the system, the supplier changed the banking details without updating the banking with SANRAL</w:t>
            </w:r>
          </w:p>
        </w:tc>
        <w:tc>
          <w:tcPr>
            <w:tcW w:w="998" w:type="pct"/>
          </w:tcPr>
          <w:p w:rsidR="00CC1F3A" w:rsidRDefault="00AC287C" w:rsidP="00CC1F3A">
            <w:pPr>
              <w:rPr>
                <w:rFonts w:ascii="Arial" w:hAnsi="Arial" w:cs="Arial"/>
                <w:lang w:val="en-ZA"/>
              </w:rPr>
            </w:pPr>
            <w:r>
              <w:rPr>
                <w:rFonts w:ascii="Arial" w:hAnsi="Arial" w:cs="Arial"/>
                <w:lang w:val="en-ZA"/>
              </w:rPr>
              <w:t>Depends on correct banking details being provided</w:t>
            </w:r>
          </w:p>
        </w:tc>
      </w:tr>
      <w:tr w:rsidR="00412F7E" w:rsidTr="00412F7E">
        <w:tc>
          <w:tcPr>
            <w:tcW w:w="999" w:type="pct"/>
          </w:tcPr>
          <w:p w:rsidR="00412F7E" w:rsidRDefault="00412F7E" w:rsidP="00412F7E">
            <w:pPr>
              <w:rPr>
                <w:rFonts w:ascii="Arial" w:hAnsi="Arial" w:cs="Arial"/>
                <w:lang w:val="en-ZA"/>
              </w:rPr>
            </w:pPr>
            <w:r>
              <w:rPr>
                <w:rFonts w:ascii="Arial" w:hAnsi="Arial" w:cs="Arial"/>
                <w:lang w:val="en-ZA"/>
              </w:rPr>
              <w:t>University of Stellenbosch</w:t>
            </w:r>
          </w:p>
        </w:tc>
        <w:tc>
          <w:tcPr>
            <w:tcW w:w="1005" w:type="pct"/>
          </w:tcPr>
          <w:p w:rsidR="00412F7E" w:rsidRDefault="00412F7E" w:rsidP="00412F7E">
            <w:pPr>
              <w:rPr>
                <w:rFonts w:ascii="Arial" w:hAnsi="Arial" w:cs="Arial"/>
                <w:lang w:val="en-ZA"/>
              </w:rPr>
            </w:pPr>
            <w:r>
              <w:rPr>
                <w:rFonts w:ascii="Arial" w:hAnsi="Arial" w:cs="Arial"/>
                <w:lang w:val="en-ZA"/>
              </w:rPr>
              <w:t>282585</w:t>
            </w:r>
          </w:p>
        </w:tc>
        <w:tc>
          <w:tcPr>
            <w:tcW w:w="999" w:type="pct"/>
          </w:tcPr>
          <w:p w:rsidR="00412F7E" w:rsidRDefault="00412F7E" w:rsidP="00412F7E">
            <w:pPr>
              <w:rPr>
                <w:rFonts w:ascii="Arial" w:hAnsi="Arial" w:cs="Arial"/>
                <w:lang w:val="en-ZA"/>
              </w:rPr>
            </w:pPr>
            <w:r>
              <w:rPr>
                <w:rFonts w:ascii="Arial" w:hAnsi="Arial" w:cs="Arial"/>
                <w:lang w:val="en-ZA"/>
              </w:rPr>
              <w:t>06/05/2016</w:t>
            </w:r>
          </w:p>
        </w:tc>
        <w:tc>
          <w:tcPr>
            <w:tcW w:w="999" w:type="pct"/>
          </w:tcPr>
          <w:p w:rsidR="00412F7E" w:rsidRDefault="00412F7E" w:rsidP="00412F7E">
            <w:pPr>
              <w:rPr>
                <w:rFonts w:ascii="Arial" w:hAnsi="Arial" w:cs="Arial"/>
                <w:lang w:val="en-ZA"/>
              </w:rPr>
            </w:pPr>
            <w:r>
              <w:rPr>
                <w:rFonts w:ascii="Arial" w:hAnsi="Arial" w:cs="Arial"/>
                <w:lang w:val="en-ZA"/>
              </w:rPr>
              <w:t>Payment rejected by the system, the supplier changed the banking details without updating the banking with SANRAL</w:t>
            </w:r>
          </w:p>
        </w:tc>
        <w:tc>
          <w:tcPr>
            <w:tcW w:w="998" w:type="pct"/>
          </w:tcPr>
          <w:p w:rsidR="00412F7E" w:rsidRDefault="00AC287C" w:rsidP="00412F7E">
            <w:pPr>
              <w:rPr>
                <w:rFonts w:ascii="Arial" w:hAnsi="Arial" w:cs="Arial"/>
                <w:lang w:val="en-ZA"/>
              </w:rPr>
            </w:pPr>
            <w:r>
              <w:rPr>
                <w:rFonts w:ascii="Arial" w:hAnsi="Arial" w:cs="Arial"/>
                <w:lang w:val="en-ZA"/>
              </w:rPr>
              <w:t>Depends on correct banking details being provided</w:t>
            </w:r>
          </w:p>
        </w:tc>
      </w:tr>
      <w:tr w:rsidR="00CC1F3A" w:rsidTr="00412F7E">
        <w:tc>
          <w:tcPr>
            <w:tcW w:w="999" w:type="pct"/>
          </w:tcPr>
          <w:p w:rsidR="00CC1F3A" w:rsidRDefault="00CC1F3A" w:rsidP="00CC1F3A">
            <w:pPr>
              <w:rPr>
                <w:rFonts w:ascii="Arial" w:hAnsi="Arial" w:cs="Arial"/>
                <w:lang w:val="en-ZA"/>
              </w:rPr>
            </w:pPr>
            <w:r>
              <w:rPr>
                <w:rFonts w:ascii="Arial" w:hAnsi="Arial" w:cs="Arial"/>
                <w:lang w:val="en-ZA"/>
              </w:rPr>
              <w:t>Express Employment</w:t>
            </w:r>
          </w:p>
        </w:tc>
        <w:tc>
          <w:tcPr>
            <w:tcW w:w="1005" w:type="pct"/>
          </w:tcPr>
          <w:p w:rsidR="00CC1F3A" w:rsidRDefault="00CC1F3A" w:rsidP="00CC1F3A">
            <w:pPr>
              <w:rPr>
                <w:rFonts w:ascii="Arial" w:hAnsi="Arial" w:cs="Arial"/>
                <w:lang w:val="en-ZA"/>
              </w:rPr>
            </w:pPr>
            <w:r>
              <w:rPr>
                <w:rFonts w:ascii="Arial" w:hAnsi="Arial" w:cs="Arial"/>
                <w:lang w:val="en-ZA"/>
              </w:rPr>
              <w:t>20160407</w:t>
            </w:r>
          </w:p>
        </w:tc>
        <w:tc>
          <w:tcPr>
            <w:tcW w:w="999" w:type="pct"/>
          </w:tcPr>
          <w:p w:rsidR="00CC1F3A" w:rsidRDefault="00CC1F3A" w:rsidP="00CC1F3A">
            <w:pPr>
              <w:rPr>
                <w:rFonts w:ascii="Arial" w:hAnsi="Arial" w:cs="Arial"/>
                <w:lang w:val="en-ZA"/>
              </w:rPr>
            </w:pPr>
            <w:r>
              <w:rPr>
                <w:rFonts w:ascii="Arial" w:hAnsi="Arial" w:cs="Arial"/>
                <w:lang w:val="en-ZA"/>
              </w:rPr>
              <w:t>04/07/2016</w:t>
            </w:r>
          </w:p>
        </w:tc>
        <w:tc>
          <w:tcPr>
            <w:tcW w:w="999" w:type="pct"/>
          </w:tcPr>
          <w:p w:rsidR="00CC1F3A" w:rsidRDefault="00CC1F3A" w:rsidP="00CC1F3A">
            <w:pPr>
              <w:rPr>
                <w:rFonts w:ascii="Arial" w:hAnsi="Arial" w:cs="Arial"/>
                <w:lang w:val="en-ZA"/>
              </w:rPr>
            </w:pPr>
            <w:r>
              <w:rPr>
                <w:rFonts w:ascii="Arial" w:hAnsi="Arial" w:cs="Arial"/>
                <w:lang w:val="en-ZA"/>
              </w:rPr>
              <w:t>Payment rejected by the system, the supplier changed the banking details without updating the banking with SANRAL</w:t>
            </w:r>
          </w:p>
        </w:tc>
        <w:tc>
          <w:tcPr>
            <w:tcW w:w="998" w:type="pct"/>
          </w:tcPr>
          <w:p w:rsidR="00CC1F3A" w:rsidRDefault="00AC287C" w:rsidP="00CC1F3A">
            <w:pPr>
              <w:rPr>
                <w:rFonts w:ascii="Arial" w:hAnsi="Arial" w:cs="Arial"/>
                <w:lang w:val="en-ZA"/>
              </w:rPr>
            </w:pPr>
            <w:r>
              <w:rPr>
                <w:rFonts w:ascii="Arial" w:hAnsi="Arial" w:cs="Arial"/>
                <w:lang w:val="en-ZA"/>
              </w:rPr>
              <w:t>Depends on correct banking details being provided</w:t>
            </w:r>
          </w:p>
        </w:tc>
      </w:tr>
      <w:tr w:rsidR="00412F7E" w:rsidTr="00412F7E">
        <w:tc>
          <w:tcPr>
            <w:tcW w:w="999" w:type="pct"/>
          </w:tcPr>
          <w:p w:rsidR="00412F7E" w:rsidRDefault="00412F7E" w:rsidP="00412F7E">
            <w:pPr>
              <w:rPr>
                <w:rFonts w:ascii="Arial" w:hAnsi="Arial" w:cs="Arial"/>
                <w:lang w:val="en-ZA"/>
              </w:rPr>
            </w:pPr>
            <w:r>
              <w:rPr>
                <w:rFonts w:ascii="Arial" w:hAnsi="Arial" w:cs="Arial"/>
                <w:lang w:val="en-ZA"/>
              </w:rPr>
              <w:t>Modern Frames</w:t>
            </w:r>
          </w:p>
        </w:tc>
        <w:tc>
          <w:tcPr>
            <w:tcW w:w="1005" w:type="pct"/>
          </w:tcPr>
          <w:p w:rsidR="00412F7E" w:rsidRDefault="00412F7E" w:rsidP="00412F7E">
            <w:pPr>
              <w:rPr>
                <w:rFonts w:ascii="Arial" w:hAnsi="Arial" w:cs="Arial"/>
                <w:lang w:val="en-ZA"/>
              </w:rPr>
            </w:pPr>
            <w:r>
              <w:rPr>
                <w:rFonts w:ascii="Arial" w:hAnsi="Arial" w:cs="Arial"/>
                <w:lang w:val="en-ZA"/>
              </w:rPr>
              <w:t>S2318</w:t>
            </w:r>
          </w:p>
        </w:tc>
        <w:tc>
          <w:tcPr>
            <w:tcW w:w="999" w:type="pct"/>
          </w:tcPr>
          <w:p w:rsidR="00412F7E" w:rsidRDefault="00412F7E" w:rsidP="00412F7E">
            <w:pPr>
              <w:rPr>
                <w:rFonts w:ascii="Arial" w:hAnsi="Arial" w:cs="Arial"/>
                <w:lang w:val="en-ZA"/>
              </w:rPr>
            </w:pPr>
            <w:r>
              <w:rPr>
                <w:rFonts w:ascii="Arial" w:hAnsi="Arial" w:cs="Arial"/>
                <w:lang w:val="en-ZA"/>
              </w:rPr>
              <w:t>03/06/2016</w:t>
            </w:r>
          </w:p>
        </w:tc>
        <w:tc>
          <w:tcPr>
            <w:tcW w:w="999" w:type="pct"/>
          </w:tcPr>
          <w:p w:rsidR="00412F7E" w:rsidRDefault="00412F7E" w:rsidP="00412F7E">
            <w:pPr>
              <w:rPr>
                <w:rFonts w:ascii="Arial" w:hAnsi="Arial" w:cs="Arial"/>
                <w:lang w:val="en-ZA"/>
              </w:rPr>
            </w:pPr>
            <w:r>
              <w:rPr>
                <w:rFonts w:ascii="Arial" w:hAnsi="Arial" w:cs="Arial"/>
                <w:lang w:val="en-ZA"/>
              </w:rPr>
              <w:t>Payment rejected by the system, the supplier changed the banking details without updating the banking with SANRAL</w:t>
            </w:r>
          </w:p>
        </w:tc>
        <w:tc>
          <w:tcPr>
            <w:tcW w:w="998" w:type="pct"/>
          </w:tcPr>
          <w:p w:rsidR="00412F7E" w:rsidRDefault="00AC287C" w:rsidP="00412F7E">
            <w:pPr>
              <w:rPr>
                <w:rFonts w:ascii="Arial" w:hAnsi="Arial" w:cs="Arial"/>
                <w:lang w:val="en-ZA"/>
              </w:rPr>
            </w:pPr>
            <w:r>
              <w:rPr>
                <w:rFonts w:ascii="Arial" w:hAnsi="Arial" w:cs="Arial"/>
                <w:lang w:val="en-ZA"/>
              </w:rPr>
              <w:t>Depends on correct banking details being provided</w:t>
            </w:r>
          </w:p>
        </w:tc>
      </w:tr>
      <w:tr w:rsidR="00CC1F3A" w:rsidTr="00412F7E">
        <w:tc>
          <w:tcPr>
            <w:tcW w:w="999" w:type="pct"/>
          </w:tcPr>
          <w:p w:rsidR="00CC1F3A" w:rsidRDefault="00CC1F3A" w:rsidP="00CC1F3A">
            <w:pPr>
              <w:rPr>
                <w:rFonts w:ascii="Arial" w:hAnsi="Arial" w:cs="Arial"/>
                <w:lang w:val="en-ZA"/>
              </w:rPr>
            </w:pPr>
            <w:r>
              <w:rPr>
                <w:rFonts w:ascii="Arial" w:hAnsi="Arial" w:cs="Arial"/>
                <w:lang w:val="en-ZA"/>
              </w:rPr>
              <w:t>ARQ Consulting Engineers</w:t>
            </w:r>
          </w:p>
        </w:tc>
        <w:tc>
          <w:tcPr>
            <w:tcW w:w="1005" w:type="pct"/>
          </w:tcPr>
          <w:p w:rsidR="00CC1F3A" w:rsidRDefault="00CC1F3A" w:rsidP="00CC1F3A">
            <w:pPr>
              <w:rPr>
                <w:rFonts w:ascii="Arial" w:hAnsi="Arial" w:cs="Arial"/>
                <w:lang w:val="en-ZA"/>
              </w:rPr>
            </w:pPr>
            <w:r>
              <w:rPr>
                <w:rFonts w:ascii="Arial" w:hAnsi="Arial" w:cs="Arial"/>
                <w:lang w:val="en-ZA"/>
              </w:rPr>
              <w:t>17726</w:t>
            </w:r>
          </w:p>
        </w:tc>
        <w:tc>
          <w:tcPr>
            <w:tcW w:w="999" w:type="pct"/>
          </w:tcPr>
          <w:p w:rsidR="00CC1F3A" w:rsidRDefault="00CC1F3A" w:rsidP="00CC1F3A">
            <w:pPr>
              <w:rPr>
                <w:rFonts w:ascii="Arial" w:hAnsi="Arial" w:cs="Arial"/>
                <w:lang w:val="en-ZA"/>
              </w:rPr>
            </w:pPr>
            <w:r>
              <w:rPr>
                <w:rFonts w:ascii="Arial" w:hAnsi="Arial" w:cs="Arial"/>
                <w:lang w:val="en-ZA"/>
              </w:rPr>
              <w:t>08/11/2016</w:t>
            </w:r>
          </w:p>
        </w:tc>
        <w:tc>
          <w:tcPr>
            <w:tcW w:w="999" w:type="pct"/>
          </w:tcPr>
          <w:p w:rsidR="00CC1F3A" w:rsidRDefault="00CC1F3A" w:rsidP="00CC1F3A">
            <w:pPr>
              <w:rPr>
                <w:rFonts w:ascii="Arial" w:hAnsi="Arial" w:cs="Arial"/>
                <w:lang w:val="en-ZA"/>
              </w:rPr>
            </w:pPr>
            <w:r>
              <w:rPr>
                <w:rFonts w:ascii="Arial" w:hAnsi="Arial" w:cs="Arial"/>
                <w:lang w:val="en-ZA"/>
              </w:rPr>
              <w:t>Payment rejected by the system, the supplier changed the banking details without updating the banking with SANRAL</w:t>
            </w:r>
          </w:p>
        </w:tc>
        <w:tc>
          <w:tcPr>
            <w:tcW w:w="998" w:type="pct"/>
          </w:tcPr>
          <w:p w:rsidR="00CC1F3A" w:rsidRDefault="00AC287C" w:rsidP="00CC1F3A">
            <w:pPr>
              <w:rPr>
                <w:rFonts w:ascii="Arial" w:hAnsi="Arial" w:cs="Arial"/>
                <w:lang w:val="en-ZA"/>
              </w:rPr>
            </w:pPr>
            <w:r>
              <w:rPr>
                <w:rFonts w:ascii="Arial" w:hAnsi="Arial" w:cs="Arial"/>
                <w:lang w:val="en-ZA"/>
              </w:rPr>
              <w:t>Depends on correct banking details being provided</w:t>
            </w:r>
          </w:p>
        </w:tc>
      </w:tr>
    </w:tbl>
    <w:p w:rsidR="004250AB" w:rsidRDefault="004250AB" w:rsidP="004C2AB0">
      <w:pPr>
        <w:spacing w:line="240" w:lineRule="auto"/>
        <w:rPr>
          <w:rFonts w:ascii="Arial" w:hAnsi="Arial" w:cs="Arial"/>
          <w:lang w:val="en-ZA"/>
        </w:rPr>
      </w:pPr>
    </w:p>
    <w:p w:rsidR="00C87971" w:rsidRDefault="00C87971" w:rsidP="00C87971">
      <w:pPr>
        <w:spacing w:line="240" w:lineRule="auto"/>
        <w:rPr>
          <w:rFonts w:ascii="Arial" w:hAnsi="Arial" w:cs="Arial"/>
          <w:lang w:val="en-ZA"/>
        </w:rPr>
      </w:pPr>
      <w:r>
        <w:rPr>
          <w:rFonts w:ascii="Arial" w:hAnsi="Arial" w:cs="Arial"/>
          <w:lang w:val="en-ZA"/>
        </w:rPr>
        <w:t>(c)(</w:t>
      </w:r>
      <w:proofErr w:type="spellStart"/>
      <w:r>
        <w:rPr>
          <w:rFonts w:ascii="Arial" w:hAnsi="Arial" w:cs="Arial"/>
          <w:lang w:val="en-ZA"/>
        </w:rPr>
        <w:t>i</w:t>
      </w:r>
      <w:proofErr w:type="spellEnd"/>
      <w:r>
        <w:rPr>
          <w:rFonts w:ascii="Arial" w:hAnsi="Arial" w:cs="Arial"/>
          <w:lang w:val="en-ZA"/>
        </w:rPr>
        <w:t xml:space="preserve">)(ii)(iii) </w:t>
      </w:r>
      <w:r>
        <w:rPr>
          <w:rFonts w:ascii="Arial" w:hAnsi="Arial" w:cs="Arial"/>
          <w:lang w:val="en-AU"/>
        </w:rPr>
        <w:t>In order to prevent fraudulent transactions or changes to banking details, SANRAL’s internal control measures requires</w:t>
      </w:r>
      <w:r>
        <w:rPr>
          <w:rFonts w:ascii="Arial" w:hAnsi="Arial" w:cs="Arial"/>
          <w:lang w:val="en-ZA"/>
        </w:rPr>
        <w:t xml:space="preserve"> the supplier to</w:t>
      </w:r>
      <w:r>
        <w:rPr>
          <w:rFonts w:ascii="Arial" w:hAnsi="Arial" w:cs="Arial"/>
          <w:lang w:val="en-AU"/>
        </w:rPr>
        <w:t xml:space="preserve"> submit changes to banking details on a </w:t>
      </w:r>
      <w:r>
        <w:rPr>
          <w:rFonts w:ascii="Arial" w:hAnsi="Arial" w:cs="Arial"/>
          <w:lang w:val="en-ZA"/>
        </w:rPr>
        <w:t>registration form accompanied by an original bank statement/letter/cancelled cheque, confirming the new account number or correct account number. These suppliers have been notified of the problem. SANRAL will pay as soon as it receives correct bank account numbers in a prescribed format. The suppliers have been informed of the prescribed format for changing banking details</w:t>
      </w:r>
    </w:p>
    <w:p w:rsidR="00C87971" w:rsidRPr="00B325C2" w:rsidRDefault="00C87971" w:rsidP="004C2AB0">
      <w:pPr>
        <w:spacing w:line="240" w:lineRule="auto"/>
        <w:rPr>
          <w:rFonts w:ascii="Arial" w:hAnsi="Arial" w:cs="Arial"/>
          <w:lang w:val="en-ZA"/>
        </w:rPr>
      </w:pPr>
    </w:p>
    <w:p w:rsidR="008B0386" w:rsidRDefault="008B0386" w:rsidP="004C2AB0">
      <w:pPr>
        <w:spacing w:line="240" w:lineRule="auto"/>
        <w:rPr>
          <w:rFonts w:ascii="Arial" w:hAnsi="Arial" w:cs="Arial"/>
          <w:b/>
          <w:lang w:val="en-ZA"/>
        </w:rPr>
      </w:pPr>
    </w:p>
    <w:sectPr w:rsidR="008B0386" w:rsidSect="00E53BF6">
      <w:pgSz w:w="12240" w:h="15840"/>
      <w:pgMar w:top="568" w:right="450" w:bottom="56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22E" w:rsidRDefault="000F122E" w:rsidP="00DB1508">
      <w:pPr>
        <w:spacing w:after="0" w:line="240" w:lineRule="auto"/>
      </w:pPr>
      <w:r>
        <w:separator/>
      </w:r>
    </w:p>
  </w:endnote>
  <w:endnote w:type="continuationSeparator" w:id="0">
    <w:p w:rsidR="000F122E" w:rsidRDefault="000F122E"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22E" w:rsidRDefault="000F122E" w:rsidP="00DB1508">
      <w:pPr>
        <w:spacing w:after="0" w:line="240" w:lineRule="auto"/>
      </w:pPr>
      <w:r>
        <w:separator/>
      </w:r>
    </w:p>
  </w:footnote>
  <w:footnote w:type="continuationSeparator" w:id="0">
    <w:p w:rsidR="000F122E" w:rsidRDefault="000F122E" w:rsidP="00DB15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5C29F1"/>
    <w:multiLevelType w:val="hybridMultilevel"/>
    <w:tmpl w:val="AAC24F48"/>
    <w:lvl w:ilvl="0" w:tplc="7C38CE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2"/>
  </w:num>
  <w:num w:numId="5">
    <w:abstractNumId w:val="5"/>
  </w:num>
  <w:num w:numId="6">
    <w:abstractNumId w:val="1"/>
  </w:num>
  <w:num w:numId="7">
    <w:abstractNumId w:val="4"/>
  </w:num>
  <w:num w:numId="8">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0F"/>
    <w:rsid w:val="000002D0"/>
    <w:rsid w:val="00001085"/>
    <w:rsid w:val="00005957"/>
    <w:rsid w:val="000226DD"/>
    <w:rsid w:val="00026FD9"/>
    <w:rsid w:val="00031989"/>
    <w:rsid w:val="000333D9"/>
    <w:rsid w:val="00041985"/>
    <w:rsid w:val="00044AC4"/>
    <w:rsid w:val="0005130F"/>
    <w:rsid w:val="00051C53"/>
    <w:rsid w:val="0005391D"/>
    <w:rsid w:val="00055A79"/>
    <w:rsid w:val="00065792"/>
    <w:rsid w:val="000773B2"/>
    <w:rsid w:val="00080CA6"/>
    <w:rsid w:val="00082A4E"/>
    <w:rsid w:val="0009500E"/>
    <w:rsid w:val="000B01FF"/>
    <w:rsid w:val="000B3AB2"/>
    <w:rsid w:val="000C3487"/>
    <w:rsid w:val="000C527F"/>
    <w:rsid w:val="000E04E0"/>
    <w:rsid w:val="000E1816"/>
    <w:rsid w:val="000E1907"/>
    <w:rsid w:val="000F122E"/>
    <w:rsid w:val="000F14B7"/>
    <w:rsid w:val="000F15CB"/>
    <w:rsid w:val="000F29A6"/>
    <w:rsid w:val="000F76BD"/>
    <w:rsid w:val="001306CF"/>
    <w:rsid w:val="00130AB5"/>
    <w:rsid w:val="00131EBD"/>
    <w:rsid w:val="00132D19"/>
    <w:rsid w:val="0013407E"/>
    <w:rsid w:val="00151529"/>
    <w:rsid w:val="00153AAD"/>
    <w:rsid w:val="00156DFD"/>
    <w:rsid w:val="001712B4"/>
    <w:rsid w:val="00173751"/>
    <w:rsid w:val="001828D3"/>
    <w:rsid w:val="001A469E"/>
    <w:rsid w:val="001B2E53"/>
    <w:rsid w:val="001C323C"/>
    <w:rsid w:val="001C32E4"/>
    <w:rsid w:val="001D5E1B"/>
    <w:rsid w:val="001E1B86"/>
    <w:rsid w:val="001F0CED"/>
    <w:rsid w:val="00202511"/>
    <w:rsid w:val="002026BE"/>
    <w:rsid w:val="00204538"/>
    <w:rsid w:val="00206B22"/>
    <w:rsid w:val="00212C41"/>
    <w:rsid w:val="002136FC"/>
    <w:rsid w:val="00220C71"/>
    <w:rsid w:val="002422DA"/>
    <w:rsid w:val="00247ECC"/>
    <w:rsid w:val="00251BC9"/>
    <w:rsid w:val="0025261D"/>
    <w:rsid w:val="00253BA7"/>
    <w:rsid w:val="00261077"/>
    <w:rsid w:val="00261D30"/>
    <w:rsid w:val="002800B5"/>
    <w:rsid w:val="00281E3C"/>
    <w:rsid w:val="002838E4"/>
    <w:rsid w:val="00286F8A"/>
    <w:rsid w:val="002956D0"/>
    <w:rsid w:val="002A3694"/>
    <w:rsid w:val="002A3A47"/>
    <w:rsid w:val="002A6B00"/>
    <w:rsid w:val="002B3082"/>
    <w:rsid w:val="002C441D"/>
    <w:rsid w:val="002C4526"/>
    <w:rsid w:val="002D4348"/>
    <w:rsid w:val="002E0B34"/>
    <w:rsid w:val="002E1F7C"/>
    <w:rsid w:val="002E404E"/>
    <w:rsid w:val="002E4164"/>
    <w:rsid w:val="002E4BF3"/>
    <w:rsid w:val="00300DB7"/>
    <w:rsid w:val="00305323"/>
    <w:rsid w:val="00310166"/>
    <w:rsid w:val="003130D1"/>
    <w:rsid w:val="00314530"/>
    <w:rsid w:val="00322191"/>
    <w:rsid w:val="00323697"/>
    <w:rsid w:val="003450B0"/>
    <w:rsid w:val="003510C2"/>
    <w:rsid w:val="003541C5"/>
    <w:rsid w:val="003554D8"/>
    <w:rsid w:val="00391284"/>
    <w:rsid w:val="00392460"/>
    <w:rsid w:val="00393E6C"/>
    <w:rsid w:val="00396483"/>
    <w:rsid w:val="003A0196"/>
    <w:rsid w:val="003A196A"/>
    <w:rsid w:val="003A4A56"/>
    <w:rsid w:val="003B15B6"/>
    <w:rsid w:val="003C53EF"/>
    <w:rsid w:val="003C785A"/>
    <w:rsid w:val="003D7ABC"/>
    <w:rsid w:val="003F7CE2"/>
    <w:rsid w:val="004016C1"/>
    <w:rsid w:val="0040578A"/>
    <w:rsid w:val="0040684E"/>
    <w:rsid w:val="00412F7E"/>
    <w:rsid w:val="00420BFA"/>
    <w:rsid w:val="00422CB0"/>
    <w:rsid w:val="0042351F"/>
    <w:rsid w:val="00423E34"/>
    <w:rsid w:val="004250AB"/>
    <w:rsid w:val="004253F6"/>
    <w:rsid w:val="00430277"/>
    <w:rsid w:val="0043571E"/>
    <w:rsid w:val="00446F12"/>
    <w:rsid w:val="00451494"/>
    <w:rsid w:val="00460FD2"/>
    <w:rsid w:val="004679CC"/>
    <w:rsid w:val="00474659"/>
    <w:rsid w:val="0047634E"/>
    <w:rsid w:val="004813B8"/>
    <w:rsid w:val="00486EFF"/>
    <w:rsid w:val="00491A40"/>
    <w:rsid w:val="00493015"/>
    <w:rsid w:val="00495833"/>
    <w:rsid w:val="004A00D3"/>
    <w:rsid w:val="004A62DE"/>
    <w:rsid w:val="004C2AB0"/>
    <w:rsid w:val="004D17A6"/>
    <w:rsid w:val="004D18C0"/>
    <w:rsid w:val="004E03F1"/>
    <w:rsid w:val="004E13FB"/>
    <w:rsid w:val="004E536A"/>
    <w:rsid w:val="004E67DE"/>
    <w:rsid w:val="004E75EB"/>
    <w:rsid w:val="00521C71"/>
    <w:rsid w:val="005225EF"/>
    <w:rsid w:val="00525BB9"/>
    <w:rsid w:val="00526D04"/>
    <w:rsid w:val="005318EE"/>
    <w:rsid w:val="00532531"/>
    <w:rsid w:val="0053349A"/>
    <w:rsid w:val="005346BD"/>
    <w:rsid w:val="0054378D"/>
    <w:rsid w:val="00555FE7"/>
    <w:rsid w:val="00562AC9"/>
    <w:rsid w:val="0056444A"/>
    <w:rsid w:val="00566CB8"/>
    <w:rsid w:val="00567B24"/>
    <w:rsid w:val="00572AAB"/>
    <w:rsid w:val="00574F3A"/>
    <w:rsid w:val="0057794C"/>
    <w:rsid w:val="00582974"/>
    <w:rsid w:val="00583FAC"/>
    <w:rsid w:val="005841AE"/>
    <w:rsid w:val="00591EAA"/>
    <w:rsid w:val="00593859"/>
    <w:rsid w:val="0059674B"/>
    <w:rsid w:val="005A0E7A"/>
    <w:rsid w:val="005C6BFB"/>
    <w:rsid w:val="005D5448"/>
    <w:rsid w:val="005E123E"/>
    <w:rsid w:val="005F20B1"/>
    <w:rsid w:val="005F3F35"/>
    <w:rsid w:val="005F630B"/>
    <w:rsid w:val="006009A0"/>
    <w:rsid w:val="00604285"/>
    <w:rsid w:val="006140CA"/>
    <w:rsid w:val="00617B5C"/>
    <w:rsid w:val="00637B39"/>
    <w:rsid w:val="006658EF"/>
    <w:rsid w:val="006748E3"/>
    <w:rsid w:val="006762C5"/>
    <w:rsid w:val="00677C72"/>
    <w:rsid w:val="00682580"/>
    <w:rsid w:val="006842D9"/>
    <w:rsid w:val="006917CD"/>
    <w:rsid w:val="00691EDB"/>
    <w:rsid w:val="00691FC0"/>
    <w:rsid w:val="00692909"/>
    <w:rsid w:val="006B11A5"/>
    <w:rsid w:val="006B1CD3"/>
    <w:rsid w:val="006B4375"/>
    <w:rsid w:val="006C2FA7"/>
    <w:rsid w:val="006C6AC6"/>
    <w:rsid w:val="006D0134"/>
    <w:rsid w:val="006D22A6"/>
    <w:rsid w:val="006E0F31"/>
    <w:rsid w:val="006F0BDD"/>
    <w:rsid w:val="006F2271"/>
    <w:rsid w:val="006F4245"/>
    <w:rsid w:val="00703B2E"/>
    <w:rsid w:val="007118B7"/>
    <w:rsid w:val="00712ED8"/>
    <w:rsid w:val="00713E4B"/>
    <w:rsid w:val="00721731"/>
    <w:rsid w:val="0072523F"/>
    <w:rsid w:val="00727B18"/>
    <w:rsid w:val="0073009D"/>
    <w:rsid w:val="00732AD7"/>
    <w:rsid w:val="00732F1A"/>
    <w:rsid w:val="00733692"/>
    <w:rsid w:val="0075491A"/>
    <w:rsid w:val="007830C7"/>
    <w:rsid w:val="00784077"/>
    <w:rsid w:val="00787784"/>
    <w:rsid w:val="007907EC"/>
    <w:rsid w:val="007A22E6"/>
    <w:rsid w:val="007A5C12"/>
    <w:rsid w:val="007A6B70"/>
    <w:rsid w:val="007C7CC7"/>
    <w:rsid w:val="007D2C3F"/>
    <w:rsid w:val="007D2E94"/>
    <w:rsid w:val="007D3628"/>
    <w:rsid w:val="007F0FBD"/>
    <w:rsid w:val="007F24B0"/>
    <w:rsid w:val="007F5F7B"/>
    <w:rsid w:val="00802076"/>
    <w:rsid w:val="00803673"/>
    <w:rsid w:val="008046C7"/>
    <w:rsid w:val="00810B14"/>
    <w:rsid w:val="0081425D"/>
    <w:rsid w:val="0082214B"/>
    <w:rsid w:val="00824123"/>
    <w:rsid w:val="00832BEF"/>
    <w:rsid w:val="00833625"/>
    <w:rsid w:val="00835573"/>
    <w:rsid w:val="0083742C"/>
    <w:rsid w:val="0083772C"/>
    <w:rsid w:val="008424B4"/>
    <w:rsid w:val="00843914"/>
    <w:rsid w:val="00844201"/>
    <w:rsid w:val="00845BE5"/>
    <w:rsid w:val="00850363"/>
    <w:rsid w:val="00850CC7"/>
    <w:rsid w:val="008513C3"/>
    <w:rsid w:val="00856F99"/>
    <w:rsid w:val="0086133C"/>
    <w:rsid w:val="008A3260"/>
    <w:rsid w:val="008A52D5"/>
    <w:rsid w:val="008B0386"/>
    <w:rsid w:val="008B2E50"/>
    <w:rsid w:val="008B43BE"/>
    <w:rsid w:val="008B4716"/>
    <w:rsid w:val="008C0374"/>
    <w:rsid w:val="008C2235"/>
    <w:rsid w:val="008C2F92"/>
    <w:rsid w:val="008C6FC1"/>
    <w:rsid w:val="008E13A6"/>
    <w:rsid w:val="008F0979"/>
    <w:rsid w:val="009070FF"/>
    <w:rsid w:val="00913EED"/>
    <w:rsid w:val="00916A9F"/>
    <w:rsid w:val="00916CE7"/>
    <w:rsid w:val="009222A7"/>
    <w:rsid w:val="00926370"/>
    <w:rsid w:val="00926938"/>
    <w:rsid w:val="0093674F"/>
    <w:rsid w:val="009405C3"/>
    <w:rsid w:val="00941DB4"/>
    <w:rsid w:val="00942E6F"/>
    <w:rsid w:val="00945835"/>
    <w:rsid w:val="00957D66"/>
    <w:rsid w:val="00960846"/>
    <w:rsid w:val="00961E2F"/>
    <w:rsid w:val="009763BA"/>
    <w:rsid w:val="0097652F"/>
    <w:rsid w:val="00983EC7"/>
    <w:rsid w:val="00990CE2"/>
    <w:rsid w:val="00992AA4"/>
    <w:rsid w:val="00993310"/>
    <w:rsid w:val="009A0286"/>
    <w:rsid w:val="009A4739"/>
    <w:rsid w:val="009B0431"/>
    <w:rsid w:val="009C0DE1"/>
    <w:rsid w:val="009C4E79"/>
    <w:rsid w:val="009F7581"/>
    <w:rsid w:val="00A00E4A"/>
    <w:rsid w:val="00A01414"/>
    <w:rsid w:val="00A21F7F"/>
    <w:rsid w:val="00A22ECB"/>
    <w:rsid w:val="00A33285"/>
    <w:rsid w:val="00A4192C"/>
    <w:rsid w:val="00A44B9A"/>
    <w:rsid w:val="00A46835"/>
    <w:rsid w:val="00A46CC2"/>
    <w:rsid w:val="00A55457"/>
    <w:rsid w:val="00A73C1F"/>
    <w:rsid w:val="00A750D6"/>
    <w:rsid w:val="00A756F5"/>
    <w:rsid w:val="00A75AE8"/>
    <w:rsid w:val="00A87430"/>
    <w:rsid w:val="00A90242"/>
    <w:rsid w:val="00A90517"/>
    <w:rsid w:val="00A910A7"/>
    <w:rsid w:val="00A96DC3"/>
    <w:rsid w:val="00AB3558"/>
    <w:rsid w:val="00AC287C"/>
    <w:rsid w:val="00AC67FD"/>
    <w:rsid w:val="00AD21C4"/>
    <w:rsid w:val="00AD4B8F"/>
    <w:rsid w:val="00AD6B5D"/>
    <w:rsid w:val="00AE290B"/>
    <w:rsid w:val="00B00C2E"/>
    <w:rsid w:val="00B05CA7"/>
    <w:rsid w:val="00B1547F"/>
    <w:rsid w:val="00B159A8"/>
    <w:rsid w:val="00B177F2"/>
    <w:rsid w:val="00B21162"/>
    <w:rsid w:val="00B21C1C"/>
    <w:rsid w:val="00B31016"/>
    <w:rsid w:val="00B32459"/>
    <w:rsid w:val="00B325C2"/>
    <w:rsid w:val="00B37E26"/>
    <w:rsid w:val="00B40FCE"/>
    <w:rsid w:val="00B433E2"/>
    <w:rsid w:val="00B47C13"/>
    <w:rsid w:val="00B56227"/>
    <w:rsid w:val="00B66DDB"/>
    <w:rsid w:val="00B75F59"/>
    <w:rsid w:val="00B90502"/>
    <w:rsid w:val="00B91AB1"/>
    <w:rsid w:val="00B93309"/>
    <w:rsid w:val="00B95F63"/>
    <w:rsid w:val="00BA3834"/>
    <w:rsid w:val="00BA4847"/>
    <w:rsid w:val="00BB5EA4"/>
    <w:rsid w:val="00BC06BD"/>
    <w:rsid w:val="00BC2F3F"/>
    <w:rsid w:val="00BC4189"/>
    <w:rsid w:val="00BD65B7"/>
    <w:rsid w:val="00BE0C5A"/>
    <w:rsid w:val="00BF0FEA"/>
    <w:rsid w:val="00BF349B"/>
    <w:rsid w:val="00BF68B6"/>
    <w:rsid w:val="00BF69C4"/>
    <w:rsid w:val="00C01BD0"/>
    <w:rsid w:val="00C1410C"/>
    <w:rsid w:val="00C202CB"/>
    <w:rsid w:val="00C33C1E"/>
    <w:rsid w:val="00C50D10"/>
    <w:rsid w:val="00C52170"/>
    <w:rsid w:val="00C6207A"/>
    <w:rsid w:val="00C62268"/>
    <w:rsid w:val="00C64770"/>
    <w:rsid w:val="00C731ED"/>
    <w:rsid w:val="00C87971"/>
    <w:rsid w:val="00C92817"/>
    <w:rsid w:val="00C9732B"/>
    <w:rsid w:val="00CA3593"/>
    <w:rsid w:val="00CB640B"/>
    <w:rsid w:val="00CC164A"/>
    <w:rsid w:val="00CC1F3A"/>
    <w:rsid w:val="00CE03BB"/>
    <w:rsid w:val="00CE1573"/>
    <w:rsid w:val="00CE54D8"/>
    <w:rsid w:val="00CF5BC7"/>
    <w:rsid w:val="00D04B12"/>
    <w:rsid w:val="00D12E4F"/>
    <w:rsid w:val="00D222DF"/>
    <w:rsid w:val="00D36488"/>
    <w:rsid w:val="00D444E5"/>
    <w:rsid w:val="00D74AD1"/>
    <w:rsid w:val="00D76056"/>
    <w:rsid w:val="00D82AB0"/>
    <w:rsid w:val="00D92CFD"/>
    <w:rsid w:val="00D92F30"/>
    <w:rsid w:val="00DA1E37"/>
    <w:rsid w:val="00DB1508"/>
    <w:rsid w:val="00DD3A8F"/>
    <w:rsid w:val="00DD4D78"/>
    <w:rsid w:val="00DE5D58"/>
    <w:rsid w:val="00DF6F27"/>
    <w:rsid w:val="00E00BA3"/>
    <w:rsid w:val="00E1610F"/>
    <w:rsid w:val="00E16B9F"/>
    <w:rsid w:val="00E24CB8"/>
    <w:rsid w:val="00E26225"/>
    <w:rsid w:val="00E31BF8"/>
    <w:rsid w:val="00E36062"/>
    <w:rsid w:val="00E37C58"/>
    <w:rsid w:val="00E41724"/>
    <w:rsid w:val="00E41BF4"/>
    <w:rsid w:val="00E42375"/>
    <w:rsid w:val="00E4370C"/>
    <w:rsid w:val="00E458BE"/>
    <w:rsid w:val="00E53BF6"/>
    <w:rsid w:val="00E57A4E"/>
    <w:rsid w:val="00E6154F"/>
    <w:rsid w:val="00E6346E"/>
    <w:rsid w:val="00E676A3"/>
    <w:rsid w:val="00E74736"/>
    <w:rsid w:val="00E80B27"/>
    <w:rsid w:val="00E81167"/>
    <w:rsid w:val="00E83B34"/>
    <w:rsid w:val="00E91A0D"/>
    <w:rsid w:val="00EB1C6C"/>
    <w:rsid w:val="00EB53F1"/>
    <w:rsid w:val="00EC4D69"/>
    <w:rsid w:val="00EC68CF"/>
    <w:rsid w:val="00ED4839"/>
    <w:rsid w:val="00EF5FED"/>
    <w:rsid w:val="00EF7862"/>
    <w:rsid w:val="00F00B6B"/>
    <w:rsid w:val="00F00BBE"/>
    <w:rsid w:val="00F239CD"/>
    <w:rsid w:val="00F25A2B"/>
    <w:rsid w:val="00F32213"/>
    <w:rsid w:val="00F33DA9"/>
    <w:rsid w:val="00F401E2"/>
    <w:rsid w:val="00F41319"/>
    <w:rsid w:val="00F526AD"/>
    <w:rsid w:val="00F54D10"/>
    <w:rsid w:val="00F5526F"/>
    <w:rsid w:val="00F65142"/>
    <w:rsid w:val="00F806FE"/>
    <w:rsid w:val="00F80B01"/>
    <w:rsid w:val="00F83C35"/>
    <w:rsid w:val="00F86A5F"/>
    <w:rsid w:val="00F91072"/>
    <w:rsid w:val="00F920A1"/>
    <w:rsid w:val="00FA3CC6"/>
    <w:rsid w:val="00FA6022"/>
    <w:rsid w:val="00FB42CC"/>
    <w:rsid w:val="00FD3185"/>
    <w:rsid w:val="00FD4C2F"/>
    <w:rsid w:val="00FD69E2"/>
    <w:rsid w:val="00FD7E9F"/>
    <w:rsid w:val="00FE5840"/>
    <w:rsid w:val="00FF44D4"/>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BD369-05A8-4B45-856C-473DFA83E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528</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Nonjabulo Maphanga</cp:lastModifiedBy>
  <cp:revision>4</cp:revision>
  <cp:lastPrinted>2016-09-16T05:02:00Z</cp:lastPrinted>
  <dcterms:created xsi:type="dcterms:W3CDTF">2017-04-11T13:33:00Z</dcterms:created>
  <dcterms:modified xsi:type="dcterms:W3CDTF">2017-04-11T13:41:00Z</dcterms:modified>
</cp:coreProperties>
</file>