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7408C8">
        <w:rPr>
          <w:b/>
          <w:bCs/>
          <w:sz w:val="24"/>
          <w:u w:val="single"/>
        </w:rPr>
        <w:t>8</w:t>
      </w:r>
      <w:r w:rsidR="002A0C62">
        <w:rPr>
          <w:b/>
          <w:bCs/>
          <w:sz w:val="24"/>
          <w:u w:val="single"/>
        </w:rPr>
        <w:t>9</w:t>
      </w:r>
      <w:r w:rsidR="008903F1">
        <w:rPr>
          <w:b/>
          <w:bCs/>
          <w:sz w:val="24"/>
          <w:u w:val="single"/>
        </w:rPr>
        <w:t>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D304B">
        <w:rPr>
          <w:b/>
          <w:bCs/>
          <w:sz w:val="24"/>
          <w:u w:val="single"/>
        </w:rPr>
        <w:t>1</w:t>
      </w:r>
      <w:r w:rsidR="00280222">
        <w:rPr>
          <w:b/>
          <w:bCs/>
          <w:sz w:val="24"/>
          <w:u w:val="single"/>
        </w:rPr>
        <w:t>7</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10</w:t>
      </w:r>
      <w:r w:rsidRPr="008C527F">
        <w:rPr>
          <w:rFonts w:ascii="Arial" w:hAnsi="Arial" w:cs="Arial"/>
          <w:b/>
          <w:bCs/>
          <w:sz w:val="24"/>
          <w:u w:val="single"/>
        </w:rPr>
        <w:t>)</w:t>
      </w:r>
    </w:p>
    <w:p w:rsidR="008903F1" w:rsidRPr="008903F1" w:rsidRDefault="008903F1" w:rsidP="008903F1">
      <w:pPr>
        <w:spacing w:before="100" w:beforeAutospacing="1" w:after="100" w:afterAutospacing="1" w:line="240" w:lineRule="auto"/>
        <w:jc w:val="both"/>
        <w:rPr>
          <w:rFonts w:ascii="Arial" w:hAnsi="Arial" w:cs="Arial"/>
          <w:b/>
          <w:sz w:val="24"/>
          <w:szCs w:val="24"/>
          <w:u w:val="single"/>
          <w:lang w:val="en-US"/>
        </w:rPr>
      </w:pPr>
      <w:r w:rsidRPr="008903F1">
        <w:rPr>
          <w:rFonts w:ascii="Arial" w:hAnsi="Arial" w:cs="Arial"/>
          <w:b/>
          <w:sz w:val="24"/>
          <w:szCs w:val="24"/>
          <w:u w:val="single"/>
          <w:lang w:val="en-US"/>
        </w:rPr>
        <w:t xml:space="preserve">Mrs E R Wilson (DA) to </w:t>
      </w:r>
      <w:r w:rsidRPr="008903F1">
        <w:rPr>
          <w:rFonts w:ascii="Arial" w:hAnsi="Arial" w:cs="Arial"/>
          <w:b/>
          <w:sz w:val="24"/>
          <w:szCs w:val="24"/>
          <w:u w:val="single"/>
        </w:rPr>
        <w:t>ask</w:t>
      </w:r>
      <w:r w:rsidRPr="008903F1">
        <w:rPr>
          <w:rFonts w:ascii="Arial" w:hAnsi="Arial" w:cs="Arial"/>
          <w:b/>
          <w:sz w:val="24"/>
          <w:szCs w:val="24"/>
          <w:u w:val="single"/>
          <w:lang w:val="en-US"/>
        </w:rPr>
        <w:t xml:space="preserve"> the Minister of Health</w:t>
      </w:r>
      <w:r w:rsidR="00855791" w:rsidRPr="008903F1">
        <w:rPr>
          <w:rFonts w:ascii="Arial" w:hAnsi="Arial" w:cs="Arial"/>
          <w:b/>
          <w:sz w:val="24"/>
          <w:szCs w:val="24"/>
          <w:u w:val="single"/>
          <w:lang w:val="en-US"/>
        </w:rPr>
        <w:fldChar w:fldCharType="begin"/>
      </w:r>
      <w:r w:rsidRPr="008903F1">
        <w:rPr>
          <w:rFonts w:ascii="Arial" w:hAnsi="Arial" w:cs="Arial"/>
          <w:u w:val="single"/>
        </w:rPr>
        <w:instrText xml:space="preserve"> XE "</w:instrText>
      </w:r>
      <w:r w:rsidRPr="008903F1">
        <w:rPr>
          <w:rFonts w:ascii="Arial" w:hAnsi="Arial" w:cs="Arial"/>
          <w:b/>
          <w:sz w:val="24"/>
          <w:szCs w:val="24"/>
          <w:u w:val="single"/>
        </w:rPr>
        <w:instrText>Minister of Health</w:instrText>
      </w:r>
      <w:r w:rsidRPr="008903F1">
        <w:rPr>
          <w:rFonts w:ascii="Arial" w:hAnsi="Arial" w:cs="Arial"/>
          <w:u w:val="single"/>
        </w:rPr>
        <w:instrText xml:space="preserve">" </w:instrText>
      </w:r>
      <w:r w:rsidR="00855791" w:rsidRPr="008903F1">
        <w:rPr>
          <w:rFonts w:ascii="Arial" w:hAnsi="Arial" w:cs="Arial"/>
          <w:b/>
          <w:sz w:val="24"/>
          <w:szCs w:val="24"/>
          <w:u w:val="single"/>
          <w:lang w:val="en-US"/>
        </w:rPr>
        <w:fldChar w:fldCharType="end"/>
      </w:r>
      <w:r w:rsidRPr="008903F1">
        <w:rPr>
          <w:rFonts w:ascii="Arial" w:hAnsi="Arial" w:cs="Arial"/>
          <w:b/>
          <w:sz w:val="24"/>
          <w:szCs w:val="24"/>
          <w:u w:val="single"/>
          <w:lang w:val="en-US"/>
        </w:rPr>
        <w:t>:</w:t>
      </w:r>
    </w:p>
    <w:p w:rsidR="008903F1" w:rsidRPr="008903F1" w:rsidRDefault="008903F1" w:rsidP="008903F1">
      <w:pPr>
        <w:spacing w:before="100" w:beforeAutospacing="1" w:after="100" w:afterAutospacing="1" w:line="240" w:lineRule="auto"/>
        <w:ind w:left="709" w:hanging="675"/>
        <w:jc w:val="both"/>
        <w:rPr>
          <w:rFonts w:ascii="Arial" w:hAnsi="Arial" w:cs="Arial"/>
          <w:sz w:val="24"/>
          <w:szCs w:val="24"/>
          <w:lang w:val="en-US"/>
        </w:rPr>
      </w:pPr>
      <w:r w:rsidRPr="008903F1">
        <w:rPr>
          <w:rFonts w:ascii="Arial" w:hAnsi="Arial" w:cs="Arial"/>
          <w:sz w:val="24"/>
          <w:szCs w:val="24"/>
          <w:lang w:val="en-US"/>
        </w:rPr>
        <w:t>(1)</w:t>
      </w:r>
      <w:r w:rsidRPr="008903F1">
        <w:rPr>
          <w:rFonts w:ascii="Arial" w:hAnsi="Arial" w:cs="Arial"/>
          <w:sz w:val="24"/>
          <w:szCs w:val="24"/>
          <w:lang w:val="en-US"/>
        </w:rPr>
        <w:tab/>
        <w:t>Whether he will furnish Mrs E R Wilson with a list of all essential medicines for which there (a) is only one supplier and (b) are multiple suppliers; if not, why not, in each case; if so, what are the relevant details in each case;</w:t>
      </w:r>
    </w:p>
    <w:p w:rsidR="008903F1" w:rsidRPr="008903F1" w:rsidRDefault="008903F1" w:rsidP="008903F1">
      <w:pPr>
        <w:spacing w:before="100" w:beforeAutospacing="1" w:after="100" w:afterAutospacing="1" w:line="240" w:lineRule="auto"/>
        <w:ind w:left="709" w:hanging="675"/>
        <w:jc w:val="both"/>
        <w:rPr>
          <w:rFonts w:ascii="Arial" w:hAnsi="Arial" w:cs="Arial"/>
          <w:sz w:val="24"/>
          <w:szCs w:val="24"/>
          <w:lang w:val="en-US"/>
        </w:rPr>
      </w:pPr>
      <w:r w:rsidRPr="008903F1">
        <w:rPr>
          <w:rFonts w:ascii="Arial" w:hAnsi="Arial" w:cs="Arial"/>
          <w:sz w:val="24"/>
          <w:szCs w:val="24"/>
        </w:rPr>
        <w:t>(2)</w:t>
      </w:r>
      <w:r w:rsidRPr="008903F1">
        <w:rPr>
          <w:rFonts w:ascii="Arial" w:hAnsi="Arial" w:cs="Arial"/>
          <w:sz w:val="24"/>
          <w:szCs w:val="24"/>
        </w:rPr>
        <w:tab/>
        <w:t xml:space="preserve">what are the </w:t>
      </w:r>
      <w:r w:rsidRPr="008903F1">
        <w:rPr>
          <w:rFonts w:ascii="Arial" w:hAnsi="Arial" w:cs="Arial"/>
          <w:sz w:val="24"/>
          <w:szCs w:val="24"/>
          <w:lang w:val="en-US"/>
        </w:rPr>
        <w:t>reasons</w:t>
      </w:r>
      <w:r w:rsidRPr="008903F1">
        <w:rPr>
          <w:rFonts w:ascii="Arial" w:hAnsi="Arial" w:cs="Arial"/>
          <w:sz w:val="24"/>
          <w:szCs w:val="24"/>
        </w:rPr>
        <w:t xml:space="preserve"> that the G</w:t>
      </w:r>
      <w:r w:rsidRPr="008903F1">
        <w:rPr>
          <w:rFonts w:ascii="Arial" w:hAnsi="Arial" w:cs="Arial"/>
          <w:sz w:val="24"/>
          <w:szCs w:val="24"/>
          <w:lang w:val="en-US"/>
        </w:rPr>
        <w:t>overnment only has one supplier for essential medicines that have a single supplier;</w:t>
      </w:r>
    </w:p>
    <w:p w:rsidR="002C2A10" w:rsidRPr="002A0C62" w:rsidRDefault="008903F1" w:rsidP="008903F1">
      <w:pPr>
        <w:spacing w:before="100" w:beforeAutospacing="1" w:after="100" w:afterAutospacing="1" w:line="240" w:lineRule="auto"/>
        <w:ind w:left="709" w:hanging="675"/>
        <w:jc w:val="both"/>
        <w:rPr>
          <w:rFonts w:ascii="Times New Roman" w:hAnsi="Times New Roman" w:cs="Times New Roman"/>
          <w:sz w:val="24"/>
          <w:szCs w:val="24"/>
        </w:rPr>
      </w:pPr>
      <w:r w:rsidRPr="008903F1">
        <w:rPr>
          <w:rFonts w:ascii="Arial" w:hAnsi="Arial" w:cs="Arial"/>
          <w:sz w:val="24"/>
          <w:szCs w:val="24"/>
          <w:lang w:val="en-US"/>
        </w:rPr>
        <w:t>(3)</w:t>
      </w:r>
      <w:r w:rsidRPr="008903F1">
        <w:rPr>
          <w:rFonts w:ascii="Arial" w:hAnsi="Arial" w:cs="Arial"/>
          <w:sz w:val="24"/>
          <w:szCs w:val="24"/>
          <w:lang w:val="en-US"/>
        </w:rPr>
        <w:tab/>
        <w:t>whether his department will consider finding multiple suppliers for essential medications; if not, why not; if so, what (a) progress has his department made in this regard and (b) are the further relevant details</w:t>
      </w:r>
      <w:r w:rsidRPr="008903F1">
        <w:rPr>
          <w:rFonts w:ascii="Arial" w:hAnsi="Arial" w:cs="Arial"/>
          <w:sz w:val="24"/>
          <w:szCs w:val="24"/>
        </w:rPr>
        <w:t>?</w:t>
      </w:r>
      <w:r w:rsidRPr="0079648E">
        <w:rPr>
          <w:rFonts w:ascii="Times New Roman" w:hAnsi="Times New Roman" w:cs="Times New Roman"/>
          <w:sz w:val="24"/>
          <w:szCs w:val="24"/>
        </w:rPr>
        <w:tab/>
      </w:r>
      <w:r w:rsidRPr="0079648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4D05" w:rsidRPr="0079648E">
        <w:rPr>
          <w:rFonts w:ascii="Times New Roman" w:hAnsi="Times New Roman" w:cs="Times New Roman"/>
          <w:sz w:val="24"/>
          <w:szCs w:val="24"/>
        </w:rPr>
        <w:tab/>
      </w:r>
      <w:r w:rsidR="008C527F" w:rsidRPr="0020357C">
        <w:rPr>
          <w:rFonts w:ascii="Arial" w:hAnsi="Arial" w:cs="Arial"/>
          <w:b/>
          <w:bCs/>
          <w:sz w:val="12"/>
          <w:szCs w:val="12"/>
        </w:rPr>
        <w:t>NW</w:t>
      </w:r>
      <w:r w:rsidR="00734D05">
        <w:rPr>
          <w:rFonts w:ascii="Arial" w:hAnsi="Arial" w:cs="Arial"/>
          <w:b/>
          <w:bCs/>
          <w:sz w:val="12"/>
          <w:szCs w:val="12"/>
        </w:rPr>
        <w:t>100</w:t>
      </w:r>
      <w:r>
        <w:rPr>
          <w:rFonts w:ascii="Arial" w:hAnsi="Arial" w:cs="Arial"/>
          <w:b/>
          <w:bCs/>
          <w:sz w:val="12"/>
          <w:szCs w:val="12"/>
        </w:rPr>
        <w:t>1</w:t>
      </w:r>
      <w:r w:rsidR="008C527F" w:rsidRPr="0020357C">
        <w:rPr>
          <w:rFonts w:ascii="Arial" w:hAnsi="Arial" w:cs="Arial"/>
          <w:b/>
          <w:bCs/>
          <w:sz w:val="12"/>
          <w:szCs w:val="12"/>
        </w:rPr>
        <w:t>E</w:t>
      </w:r>
    </w:p>
    <w:p w:rsidR="006228AA" w:rsidRPr="00047430" w:rsidRDefault="006228AA" w:rsidP="00527131">
      <w:pPr>
        <w:spacing w:after="360" w:line="240" w:lineRule="auto"/>
        <w:ind w:right="306"/>
        <w:jc w:val="both"/>
        <w:rPr>
          <w:rFonts w:ascii="Arial" w:hAnsi="Arial" w:cs="Arial"/>
          <w:color w:val="000000" w:themeColor="text1"/>
          <w:sz w:val="24"/>
          <w:szCs w:val="24"/>
        </w:rPr>
      </w:pPr>
      <w:r w:rsidRPr="00047430">
        <w:rPr>
          <w:rFonts w:ascii="Arial" w:hAnsi="Arial" w:cs="Arial"/>
          <w:b/>
          <w:bCs/>
          <w:sz w:val="24"/>
          <w:szCs w:val="24"/>
          <w:u w:val="single"/>
          <w:lang w:val="en-US"/>
        </w:rPr>
        <w:t>REPLY:</w:t>
      </w:r>
    </w:p>
    <w:p w:rsidR="00047430" w:rsidRPr="00047430" w:rsidRDefault="00047430" w:rsidP="00047430">
      <w:pPr>
        <w:spacing w:after="0" w:line="240" w:lineRule="auto"/>
        <w:ind w:left="709" w:hanging="709"/>
        <w:jc w:val="both"/>
        <w:rPr>
          <w:rFonts w:ascii="Arial" w:hAnsi="Arial" w:cs="Arial"/>
          <w:sz w:val="24"/>
          <w:szCs w:val="24"/>
        </w:rPr>
      </w:pPr>
      <w:r w:rsidRPr="00047430">
        <w:rPr>
          <w:rFonts w:ascii="Arial" w:hAnsi="Arial" w:cs="Arial"/>
          <w:sz w:val="24"/>
          <w:szCs w:val="24"/>
        </w:rPr>
        <w:t xml:space="preserve">(1)     </w:t>
      </w:r>
      <w:r>
        <w:rPr>
          <w:rFonts w:ascii="Arial" w:hAnsi="Arial" w:cs="Arial"/>
          <w:sz w:val="24"/>
          <w:szCs w:val="24"/>
        </w:rPr>
        <w:tab/>
      </w:r>
      <w:r w:rsidRPr="00047430">
        <w:rPr>
          <w:rFonts w:ascii="Arial" w:hAnsi="Arial" w:cs="Arial"/>
          <w:sz w:val="24"/>
          <w:szCs w:val="24"/>
        </w:rPr>
        <w:t xml:space="preserve">The list of contacted suppliers is available on the National Department of Health’s website, at the following url: </w:t>
      </w:r>
      <w:hyperlink r:id="rId7" w:history="1">
        <w:r w:rsidRPr="00047430">
          <w:rPr>
            <w:rStyle w:val="Hyperlink"/>
            <w:rFonts w:ascii="Arial" w:hAnsi="Arial" w:cs="Arial"/>
            <w:sz w:val="24"/>
            <w:szCs w:val="24"/>
          </w:rPr>
          <w:t>https://www.health.gov.za/tenders/</w:t>
        </w:r>
      </w:hyperlink>
      <w:r w:rsidRPr="00047430">
        <w:rPr>
          <w:rFonts w:ascii="Arial" w:hAnsi="Arial" w:cs="Arial"/>
          <w:sz w:val="24"/>
          <w:szCs w:val="24"/>
        </w:rPr>
        <w:t xml:space="preserve"> </w:t>
      </w:r>
    </w:p>
    <w:p w:rsidR="00047430" w:rsidRDefault="00047430" w:rsidP="00047430">
      <w:pPr>
        <w:spacing w:after="0" w:line="240" w:lineRule="auto"/>
        <w:jc w:val="both"/>
        <w:rPr>
          <w:rFonts w:ascii="Arial" w:hAnsi="Arial" w:cs="Arial"/>
          <w:sz w:val="24"/>
          <w:szCs w:val="24"/>
        </w:rPr>
      </w:pPr>
    </w:p>
    <w:p w:rsidR="00047430" w:rsidRPr="00047430" w:rsidRDefault="00047430" w:rsidP="00047430">
      <w:pPr>
        <w:spacing w:after="0" w:line="240" w:lineRule="auto"/>
        <w:ind w:firstLine="709"/>
        <w:jc w:val="both"/>
        <w:rPr>
          <w:rFonts w:ascii="Arial" w:hAnsi="Arial" w:cs="Arial"/>
          <w:sz w:val="24"/>
          <w:szCs w:val="24"/>
        </w:rPr>
      </w:pPr>
      <w:r w:rsidRPr="00047430">
        <w:rPr>
          <w:rFonts w:ascii="Arial" w:hAnsi="Arial" w:cs="Arial"/>
          <w:sz w:val="24"/>
          <w:szCs w:val="24"/>
        </w:rPr>
        <w:t>Click on the tab: Master Health Product List.</w:t>
      </w:r>
    </w:p>
    <w:p w:rsidR="00047430" w:rsidRPr="00047430" w:rsidRDefault="00047430" w:rsidP="00047430">
      <w:pPr>
        <w:spacing w:after="0" w:line="240" w:lineRule="auto"/>
        <w:jc w:val="both"/>
        <w:rPr>
          <w:rFonts w:ascii="Arial" w:hAnsi="Arial" w:cs="Arial"/>
          <w:sz w:val="24"/>
          <w:szCs w:val="24"/>
        </w:rPr>
      </w:pPr>
    </w:p>
    <w:p w:rsidR="00047430" w:rsidRPr="00047430" w:rsidRDefault="00047430" w:rsidP="00047430">
      <w:pPr>
        <w:pStyle w:val="ListParagraph"/>
        <w:numPr>
          <w:ilvl w:val="0"/>
          <w:numId w:val="17"/>
        </w:numPr>
        <w:spacing w:after="240" w:line="240" w:lineRule="auto"/>
        <w:ind w:left="1417" w:hanging="697"/>
        <w:contextualSpacing w:val="0"/>
        <w:jc w:val="both"/>
        <w:rPr>
          <w:rFonts w:ascii="Arial" w:hAnsi="Arial" w:cs="Arial"/>
          <w:sz w:val="24"/>
          <w:szCs w:val="24"/>
        </w:rPr>
      </w:pPr>
      <w:r w:rsidRPr="00047430">
        <w:rPr>
          <w:rFonts w:ascii="Arial" w:hAnsi="Arial" w:cs="Arial"/>
          <w:sz w:val="24"/>
          <w:szCs w:val="24"/>
        </w:rPr>
        <w:t>See attached document with list of essential medicines where contracts were awarded to one supplier only on pages 1–21;</w:t>
      </w:r>
    </w:p>
    <w:p w:rsidR="00047430" w:rsidRPr="00047430" w:rsidRDefault="00047430" w:rsidP="00047430">
      <w:pPr>
        <w:pStyle w:val="ListParagraph"/>
        <w:numPr>
          <w:ilvl w:val="0"/>
          <w:numId w:val="17"/>
        </w:numPr>
        <w:spacing w:after="240" w:line="240" w:lineRule="auto"/>
        <w:ind w:left="1417" w:hanging="697"/>
        <w:contextualSpacing w:val="0"/>
        <w:jc w:val="both"/>
        <w:rPr>
          <w:rFonts w:ascii="Arial" w:hAnsi="Arial" w:cs="Arial"/>
          <w:sz w:val="24"/>
          <w:szCs w:val="24"/>
        </w:rPr>
      </w:pPr>
      <w:r w:rsidRPr="00047430">
        <w:rPr>
          <w:rFonts w:ascii="Arial" w:hAnsi="Arial" w:cs="Arial"/>
          <w:sz w:val="24"/>
          <w:szCs w:val="24"/>
        </w:rPr>
        <w:t>See attached document with list of essential medicines where contracts were awarded to more than supplier only from page 22 onwards.</w:t>
      </w:r>
    </w:p>
    <w:p w:rsidR="00047430" w:rsidRPr="00047430" w:rsidRDefault="00047430" w:rsidP="00047430">
      <w:pPr>
        <w:spacing w:after="0" w:line="240" w:lineRule="auto"/>
        <w:jc w:val="both"/>
        <w:rPr>
          <w:rFonts w:ascii="Arial" w:hAnsi="Arial" w:cs="Arial"/>
          <w:sz w:val="24"/>
          <w:szCs w:val="24"/>
        </w:rPr>
      </w:pPr>
    </w:p>
    <w:p w:rsidR="00047430" w:rsidRPr="00047430" w:rsidRDefault="00047430" w:rsidP="00047430">
      <w:pPr>
        <w:spacing w:after="240" w:line="240" w:lineRule="auto"/>
        <w:ind w:left="709" w:hanging="709"/>
        <w:jc w:val="both"/>
        <w:rPr>
          <w:rFonts w:ascii="Arial" w:hAnsi="Arial" w:cs="Arial"/>
          <w:sz w:val="24"/>
          <w:szCs w:val="24"/>
        </w:rPr>
      </w:pPr>
      <w:r w:rsidRPr="00047430">
        <w:rPr>
          <w:rFonts w:ascii="Arial" w:hAnsi="Arial" w:cs="Arial"/>
          <w:sz w:val="24"/>
          <w:szCs w:val="24"/>
        </w:rPr>
        <w:t xml:space="preserve">(2) </w:t>
      </w:r>
      <w:r>
        <w:rPr>
          <w:rFonts w:ascii="Arial" w:hAnsi="Arial" w:cs="Arial"/>
          <w:sz w:val="24"/>
          <w:szCs w:val="24"/>
        </w:rPr>
        <w:tab/>
      </w:r>
      <w:r w:rsidRPr="00047430">
        <w:rPr>
          <w:rFonts w:ascii="Arial" w:hAnsi="Arial" w:cs="Arial"/>
          <w:sz w:val="24"/>
          <w:szCs w:val="24"/>
        </w:rPr>
        <w:t>The decision to award a contract to one supplier only is informed by a number of factors including the following:</w:t>
      </w:r>
    </w:p>
    <w:p w:rsidR="00047430" w:rsidRPr="00047430" w:rsidRDefault="00047430" w:rsidP="00047430">
      <w:pPr>
        <w:pStyle w:val="ListParagraph"/>
        <w:numPr>
          <w:ilvl w:val="0"/>
          <w:numId w:val="18"/>
        </w:numPr>
        <w:spacing w:after="240" w:line="240" w:lineRule="auto"/>
        <w:ind w:left="1418" w:hanging="644"/>
        <w:contextualSpacing w:val="0"/>
        <w:jc w:val="both"/>
        <w:rPr>
          <w:rFonts w:ascii="Arial" w:hAnsi="Arial" w:cs="Arial"/>
          <w:sz w:val="24"/>
          <w:szCs w:val="24"/>
        </w:rPr>
      </w:pPr>
      <w:r w:rsidRPr="00047430">
        <w:rPr>
          <w:rFonts w:ascii="Arial" w:hAnsi="Arial" w:cs="Arial"/>
          <w:sz w:val="24"/>
          <w:szCs w:val="24"/>
        </w:rPr>
        <w:t>The product is only available from one supplier registered with SAHPRA (i.e. sole supplier);</w:t>
      </w:r>
    </w:p>
    <w:p w:rsidR="00047430" w:rsidRPr="00047430" w:rsidRDefault="00047430" w:rsidP="00047430">
      <w:pPr>
        <w:pStyle w:val="ListParagraph"/>
        <w:numPr>
          <w:ilvl w:val="0"/>
          <w:numId w:val="18"/>
        </w:numPr>
        <w:spacing w:after="240" w:line="240" w:lineRule="auto"/>
        <w:ind w:left="1418" w:hanging="644"/>
        <w:contextualSpacing w:val="0"/>
        <w:jc w:val="both"/>
        <w:rPr>
          <w:rFonts w:ascii="Arial" w:hAnsi="Arial" w:cs="Arial"/>
          <w:sz w:val="24"/>
          <w:szCs w:val="24"/>
        </w:rPr>
      </w:pPr>
      <w:r w:rsidRPr="00047430">
        <w:rPr>
          <w:rFonts w:ascii="Arial" w:hAnsi="Arial" w:cs="Arial"/>
          <w:sz w:val="24"/>
          <w:szCs w:val="24"/>
        </w:rPr>
        <w:t>During the contracting process, a bid was only received from one registered supplier even if there are other suppliers in the market;</w:t>
      </w:r>
    </w:p>
    <w:p w:rsidR="00047430" w:rsidRPr="00047430" w:rsidRDefault="00047430" w:rsidP="00047430">
      <w:pPr>
        <w:pStyle w:val="ListParagraph"/>
        <w:numPr>
          <w:ilvl w:val="0"/>
          <w:numId w:val="18"/>
        </w:numPr>
        <w:spacing w:after="240" w:line="240" w:lineRule="auto"/>
        <w:ind w:left="1418" w:hanging="644"/>
        <w:contextualSpacing w:val="0"/>
        <w:jc w:val="both"/>
        <w:rPr>
          <w:rFonts w:ascii="Arial" w:hAnsi="Arial" w:cs="Arial"/>
          <w:sz w:val="24"/>
          <w:szCs w:val="24"/>
        </w:rPr>
      </w:pPr>
      <w:r w:rsidRPr="00047430">
        <w:rPr>
          <w:rFonts w:ascii="Arial" w:hAnsi="Arial" w:cs="Arial"/>
          <w:sz w:val="24"/>
          <w:szCs w:val="24"/>
        </w:rPr>
        <w:t>The estimated tender volumes are too low to justify award to more than one supplier as this decreases the benefits derived from economies of scale.</w:t>
      </w:r>
    </w:p>
    <w:p w:rsidR="00047430" w:rsidRDefault="00047430" w:rsidP="00047430">
      <w:pPr>
        <w:spacing w:after="240" w:line="240" w:lineRule="auto"/>
        <w:ind w:left="709" w:hanging="709"/>
        <w:jc w:val="both"/>
        <w:rPr>
          <w:rFonts w:ascii="Arial" w:hAnsi="Arial" w:cs="Arial"/>
          <w:sz w:val="24"/>
          <w:szCs w:val="24"/>
        </w:rPr>
      </w:pPr>
      <w:r w:rsidRPr="00047430">
        <w:rPr>
          <w:rFonts w:ascii="Arial" w:hAnsi="Arial" w:cs="Arial"/>
          <w:sz w:val="24"/>
          <w:szCs w:val="24"/>
        </w:rPr>
        <w:t xml:space="preserve">(3) </w:t>
      </w:r>
      <w:r>
        <w:rPr>
          <w:rFonts w:ascii="Arial" w:hAnsi="Arial" w:cs="Arial"/>
          <w:sz w:val="24"/>
          <w:szCs w:val="24"/>
        </w:rPr>
        <w:tab/>
      </w:r>
      <w:r w:rsidRPr="00047430">
        <w:rPr>
          <w:rFonts w:ascii="Arial" w:hAnsi="Arial" w:cs="Arial"/>
          <w:sz w:val="24"/>
          <w:szCs w:val="24"/>
        </w:rPr>
        <w:t xml:space="preserve">It is the standard practice of the Department of Health to award more than one supplier in to manage risks related to supply challenges for certain strategic products that are important for successful implementation of public health programmes. </w:t>
      </w:r>
    </w:p>
    <w:p w:rsidR="00047430" w:rsidRPr="00047430" w:rsidRDefault="00047430" w:rsidP="00047430">
      <w:pPr>
        <w:spacing w:after="240" w:line="240" w:lineRule="auto"/>
        <w:ind w:left="709"/>
        <w:jc w:val="both"/>
        <w:rPr>
          <w:rFonts w:ascii="Arial" w:hAnsi="Arial" w:cs="Arial"/>
          <w:sz w:val="24"/>
          <w:szCs w:val="24"/>
        </w:rPr>
      </w:pPr>
      <w:r w:rsidRPr="00047430">
        <w:rPr>
          <w:rFonts w:ascii="Arial" w:hAnsi="Arial" w:cs="Arial"/>
          <w:sz w:val="24"/>
          <w:szCs w:val="24"/>
        </w:rPr>
        <w:lastRenderedPageBreak/>
        <w:t>The decision to award contracts to more than one supplier depends on factors such as the following:</w:t>
      </w:r>
    </w:p>
    <w:p w:rsidR="00047430" w:rsidRPr="00047430" w:rsidRDefault="00047430" w:rsidP="00047430">
      <w:pPr>
        <w:pStyle w:val="ListParagraph"/>
        <w:numPr>
          <w:ilvl w:val="0"/>
          <w:numId w:val="18"/>
        </w:numPr>
        <w:spacing w:after="240" w:line="240" w:lineRule="auto"/>
        <w:ind w:left="1418" w:hanging="644"/>
        <w:contextualSpacing w:val="0"/>
        <w:jc w:val="both"/>
        <w:rPr>
          <w:rFonts w:ascii="Arial" w:hAnsi="Arial" w:cs="Arial"/>
          <w:sz w:val="24"/>
          <w:szCs w:val="24"/>
        </w:rPr>
      </w:pPr>
      <w:r w:rsidRPr="00047430">
        <w:rPr>
          <w:rFonts w:ascii="Arial" w:hAnsi="Arial" w:cs="Arial"/>
          <w:sz w:val="24"/>
          <w:szCs w:val="24"/>
        </w:rPr>
        <w:t>The estimated tender volumes are high because of high disease burden, as in the case of  first line antiretrovirals used in the management of HIV;</w:t>
      </w:r>
    </w:p>
    <w:p w:rsidR="00047430" w:rsidRPr="00047430" w:rsidRDefault="00047430" w:rsidP="00047430">
      <w:pPr>
        <w:pStyle w:val="ListParagraph"/>
        <w:numPr>
          <w:ilvl w:val="0"/>
          <w:numId w:val="18"/>
        </w:numPr>
        <w:spacing w:after="240" w:line="240" w:lineRule="auto"/>
        <w:ind w:left="1418" w:hanging="644"/>
        <w:contextualSpacing w:val="0"/>
        <w:jc w:val="both"/>
        <w:rPr>
          <w:rFonts w:ascii="Arial" w:hAnsi="Arial" w:cs="Arial"/>
          <w:sz w:val="24"/>
          <w:szCs w:val="24"/>
        </w:rPr>
      </w:pPr>
      <w:r w:rsidRPr="00047430">
        <w:rPr>
          <w:rFonts w:ascii="Arial" w:hAnsi="Arial" w:cs="Arial"/>
          <w:sz w:val="24"/>
          <w:szCs w:val="24"/>
        </w:rPr>
        <w:t>The highest scoring bidder does not have the capacity to meet estimated tender volumes and their inability to meet demand during a contract period would result in a supply challenge;</w:t>
      </w:r>
    </w:p>
    <w:p w:rsidR="00047430" w:rsidRPr="00047430" w:rsidRDefault="00047430" w:rsidP="00047430">
      <w:pPr>
        <w:pStyle w:val="ListParagraph"/>
        <w:numPr>
          <w:ilvl w:val="0"/>
          <w:numId w:val="18"/>
        </w:numPr>
        <w:spacing w:after="240" w:line="240" w:lineRule="auto"/>
        <w:ind w:left="1418" w:hanging="644"/>
        <w:contextualSpacing w:val="0"/>
        <w:jc w:val="both"/>
        <w:rPr>
          <w:rFonts w:ascii="Arial" w:hAnsi="Arial" w:cs="Arial"/>
          <w:sz w:val="24"/>
          <w:szCs w:val="24"/>
        </w:rPr>
      </w:pPr>
      <w:r w:rsidRPr="00047430">
        <w:rPr>
          <w:rFonts w:ascii="Arial" w:hAnsi="Arial" w:cs="Arial"/>
          <w:sz w:val="24"/>
          <w:szCs w:val="24"/>
        </w:rPr>
        <w:t>There is a risk to public health if the medicine is not available.</w:t>
      </w:r>
    </w:p>
    <w:p w:rsidR="004A44E4" w:rsidRPr="00047430" w:rsidRDefault="004A44E4" w:rsidP="00527131">
      <w:pPr>
        <w:spacing w:line="240" w:lineRule="auto"/>
        <w:jc w:val="both"/>
        <w:rPr>
          <w:rFonts w:ascii="Arial" w:hAnsi="Arial" w:cs="Arial"/>
          <w:color w:val="000000" w:themeColor="text1"/>
          <w:sz w:val="24"/>
          <w:szCs w:val="24"/>
        </w:rPr>
      </w:pPr>
    </w:p>
    <w:p w:rsidR="00E134D1"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p w:rsidR="00E84075" w:rsidRDefault="00E84075">
      <w:pPr>
        <w:rPr>
          <w:rFonts w:ascii="Arial" w:hAnsi="Arial" w:cs="Arial"/>
          <w:color w:val="000000" w:themeColor="text1"/>
          <w:sz w:val="24"/>
          <w:szCs w:val="24"/>
          <w:lang w:val="en-US"/>
        </w:rPr>
      </w:pPr>
      <w:r>
        <w:rPr>
          <w:rFonts w:ascii="Arial" w:hAnsi="Arial" w:cs="Arial"/>
          <w:color w:val="000000" w:themeColor="text1"/>
          <w:sz w:val="24"/>
          <w:szCs w:val="24"/>
          <w:lang w:val="en-US"/>
        </w:rPr>
        <w:br w:type="page"/>
      </w:r>
    </w:p>
    <w:p w:rsidR="00E84075" w:rsidRPr="00E84075" w:rsidRDefault="00E84075" w:rsidP="00E84075">
      <w:pPr>
        <w:spacing w:line="240" w:lineRule="auto"/>
        <w:jc w:val="right"/>
        <w:rPr>
          <w:rFonts w:ascii="Arial" w:hAnsi="Arial" w:cs="Arial"/>
          <w:b/>
          <w:bCs/>
          <w:color w:val="000000" w:themeColor="text1"/>
          <w:sz w:val="24"/>
          <w:szCs w:val="24"/>
          <w:lang w:val="en-US"/>
        </w:rPr>
      </w:pPr>
      <w:r w:rsidRPr="00E84075">
        <w:rPr>
          <w:rFonts w:ascii="Arial" w:hAnsi="Arial" w:cs="Arial"/>
          <w:b/>
          <w:bCs/>
          <w:color w:val="000000" w:themeColor="text1"/>
          <w:sz w:val="24"/>
          <w:szCs w:val="24"/>
          <w:lang w:val="en-US"/>
        </w:rPr>
        <w:t>Annexure 1</w:t>
      </w:r>
    </w:p>
    <w:p w:rsidR="00E84075" w:rsidRPr="008231DA" w:rsidRDefault="00E84075" w:rsidP="00E84075">
      <w:pPr>
        <w:spacing w:after="0" w:line="276" w:lineRule="auto"/>
        <w:ind w:left="567" w:right="57" w:hanging="567"/>
        <w:rPr>
          <w:rFonts w:ascii="Arial" w:eastAsia="Times New Roman" w:hAnsi="Arial" w:cs="Arial"/>
          <w:b/>
          <w:bCs/>
          <w:color w:val="000000"/>
          <w:sz w:val="24"/>
          <w:szCs w:val="24"/>
          <w:u w:val="single"/>
          <w:lang w:eastAsia="en-ZA"/>
        </w:rPr>
      </w:pPr>
      <w:r w:rsidRPr="008231DA">
        <w:rPr>
          <w:rFonts w:ascii="Arial" w:eastAsia="Times New Roman" w:hAnsi="Arial" w:cs="Arial"/>
          <w:b/>
          <w:bCs/>
          <w:color w:val="000000"/>
          <w:sz w:val="24"/>
          <w:szCs w:val="24"/>
          <w:u w:val="single"/>
          <w:lang w:eastAsia="en-ZA"/>
        </w:rPr>
        <w:t>Medicine Description (More than one contracted supplier)</w:t>
      </w:r>
    </w:p>
    <w:p w:rsidR="00E84075" w:rsidRPr="008231DA" w:rsidRDefault="00E84075" w:rsidP="00E84075">
      <w:pPr>
        <w:spacing w:after="0" w:line="276" w:lineRule="auto"/>
        <w:ind w:left="567" w:right="57" w:hanging="567"/>
        <w:rPr>
          <w:rFonts w:ascii="Arial" w:eastAsia="Times New Roman" w:hAnsi="Arial" w:cs="Arial"/>
          <w:sz w:val="24"/>
          <w:szCs w:val="24"/>
          <w:lang w:eastAsia="en-ZA"/>
        </w:rPr>
      </w:pP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Abacavir; 20mg/ml; Solution; 240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Allopurinol; 300mg; Tablet; 30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Amitriptyline; 25mg;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Amlodipine; 10mg;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Amlodipine; 5mg;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Amoxicillin, Clavulanic Acid; 125mg/5ml, 31.25mg/5ml; Suspension; 100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Amoxicillin, Clavulanic Acid; 250mg, 125mg; Tablet; 15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Amoxicillin, Clavulanic Acid; 250mg/5ml, 62.5mg/5ml; Suspension; 100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Amoxicillin, Clavulanic Acid; 875mg, 125mg; Tablet; 10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Amoxicillin; 125mg/5ml; Suspension; 100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Amoxicillin; 250mg/5ml; Suspension; 100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Amoxicillin; 250mg; Capsule; 15 Capsules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Amoxicillin; 500mg; Capsule; 15 Capsules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Ampicillin; 250mg; injection; 1 Injection</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Ampicillin; 500mg; injection; 1 Injection</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Aspirin; 300mg; tablet, scored; 14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Atenolol; 50mg; Tablet; 30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Atorvastatin; 10mg;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Atropine; 1mg/ml; injection; 1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Atropine; 500mcg/ml; injection; 1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Azithromycin; 500mg; Tablet; 2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Azithromycin; 500mg; Tablet; 3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Calcium Carbonate, Glycine; 420mg, 180mg; Tablet; 168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Calcium Carbonate; 500mg; Tablet; 10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Calcium Carbonate; 500mg; Tablet; 30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Carbamazepine; 200mg; Tablet; 56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Carbamazepine; 200mg; Tablet; 84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Cefazolin; 1g; injection; 1 Injection</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Cefazolin; 500mg; injection; 1 Injection</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Ceftriaxone; 1g; injection; 1 Injection</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Ceftriaxone; 250mg; injection; 1 Injection</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Ceftriaxone; 500mg; injection; 1 Injection</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Cetirizine; 10mg;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Chlorphenamine; 2mg/5ml; Syrup; 50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Ciprofloxacin; 500mg; Tablet; 10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Citalopram; 20mg;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Clotrimazole; 1%; Cream; 20 g</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Clotrimazole; 500mg/50g; cream, vaginal; 50 g</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Dexamethasone; 4mg/ml; injection; 1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Diclofenac; 75mg/3ml; Injection; 3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Dolutegravir; 50mg; Tablet; 30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Doxazosin; 4mg; Tablet; 30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Doxycycline; 100mg; Tablet; 14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Efavirenz; 200mg; Tablet; 84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Efavirenz; 600mg;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Enalapril; 10mg;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Enalapril; 20mg; Tablet; 30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Enalapril; 5mg;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Epinephrine (Adrenaline); 1mg/ml; injection; 1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Fentanyl; 100mcg/2ml; injection; 2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Ferrous Sulfate Co; 170mg;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Flucloxacillin; 250mg; Capsule; 20 Capsules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Flucloxacillin; 250mg; Capsule; 40 Capsules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Fluoxetine; 20mg; Capsule; 28 Capsules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Folic Acid; 5mg;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Furosemide; 40mg;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Furosemide; 40mg; Tablet; 56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Furosemide; 40mg; Tablet; 84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Glibenclamide; 5mg;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Glibenclamide; 5mg; Tablet; 56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Glimepiride; 1mg;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Glimepiride; 2mg;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Glimepiride; 4mg;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Hydrochlorothiazide; 25mg;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Hydrocortisone; 100mg/2ml; injection; 2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Ibuprofen; 200mg; Tablet; 15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Ibuprofen; 200mg; Tablet; 42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Ibuprofen; 200mg; Tablet; 84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Ibuprofen; 400mg; Tablet; 15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Isoniazid; 100mg;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Isoniazid; 300mg;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Lamivudine, Abacavir, Dolutegravir; 300mg, 600mg, 50mg;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Lamivudine, Abacavir; 300mg, 600mg;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Lamivudine, Abacavir; 60mg, 120mg;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Lamivudine; 10mg/ml; Solution; 240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Lamivudine; 150mg; Tablet; 56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Lansoprazole; 30mg; Capsule; 28 Capsules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Loperamide; 2mg; Tablet; 6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Lopinavir, Ritonavir; 200mg, 50mg; Tablet; 112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Metformin; 500mg; Tablet; 56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Metformin; 500mg; Tablet; 84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Metformin; 850mg;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Metformin; 850mg; Tablet; 56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Metformin; 850mg; Tablet; 84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Metoclopramide; 10mg; Tablet; 10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Metronidazole; 400mg; Tablet; 14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Metronidazole; 400mg; Tablet; 5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Metronidazole; 500mg/100ml; injection; 100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Midazolam; 15mg/3ml; injection; 3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Midazolam; 5mg/5ml; injection; 5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Morphine; 10mg/ml; injection; 1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Morphine; 15mg/ml; injection; 1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Omeprazole; 20mg; Capsule; 14 Capsules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Oxytocin; 10IU/ml; injection; 1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Pantoprazole; 20mg; Tablet; 30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Paracetamol; 500mg; Tablet; 100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Paracetamol; 500mg; Tablet; 20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Pethidine; 100mg/2ml; injection; 2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Pethidine; 50mg/ml; injection; 1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Prednisone; 5mg;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Rifampicin, Isoniazid; 150mg, 75mg; Tablet; 56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Rifampicin, Isoniazid; 150mg, 75mg; Tablet; 84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Rifampicin, Isoniazid; 300mg, 150mg; Tablet; 56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Rifampicin, Pyrazinamide, Ethambutol, Isoniazid; 150mg, 400mg, 275mg, 75mg; Tablet; 112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Rifampicin, Pyrazinamide, Ethambutol, Isoniazid; 150mg, 400mg, 275mg, 75mg; Tablet; 56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Rifampicin, Pyrazinamide, Ethambutol, Isoniazid; 150mg, 400mg, 275mg, 75mg; Tablet; 84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Salbutamol; 100mcg; Inhaler; 200 Doses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Simvastatin; 10mg;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Simvastatin; 20mg;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Chloride; 0.9%; injection; 10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Spironolactone; 25mg;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Sulfamethoxazole, Trimethoprim; 200mg/5ml, 40mg/5ml; Suspension; 100 ml</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Sulfamethoxazole, Trimethoprim; 400mg, 80mg; Tablet (Co-trimoxazole);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Sulfamethoxazole, Trimethoprim; 400mg, 80mg; Tablet (Co-trimoxazole); 56 Tablets</w:t>
      </w:r>
    </w:p>
    <w:p w:rsidR="00E84075" w:rsidRPr="00E84075"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val="fr-FR" w:eastAsia="en-ZA"/>
        </w:rPr>
      </w:pPr>
      <w:r w:rsidRPr="00E84075">
        <w:rPr>
          <w:rFonts w:ascii="Arial" w:eastAsia="Times New Roman" w:hAnsi="Arial" w:cs="Arial"/>
          <w:color w:val="000000"/>
          <w:sz w:val="24"/>
          <w:szCs w:val="24"/>
          <w:lang w:val="fr-FR" w:eastAsia="en-ZA"/>
        </w:rPr>
        <w:t>Tenofovir, Emtricitabine, Efavirenz; 300mg, 200mg, 600mg; Tablet; 28 Tablets</w:t>
      </w:r>
    </w:p>
    <w:p w:rsidR="00E84075" w:rsidRPr="00E84075"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val="fr-FR" w:eastAsia="en-ZA"/>
        </w:rPr>
      </w:pPr>
      <w:r w:rsidRPr="00E84075">
        <w:rPr>
          <w:rFonts w:ascii="Arial" w:eastAsia="Times New Roman" w:hAnsi="Arial" w:cs="Arial"/>
          <w:color w:val="000000"/>
          <w:sz w:val="24"/>
          <w:szCs w:val="24"/>
          <w:lang w:val="fr-FR" w:eastAsia="en-ZA"/>
        </w:rPr>
        <w:t>Tenofovir, Emtricitabine, Efavirenz; 300mg, 200mg, 600mg; Tablet; 84 Tablets</w:t>
      </w:r>
    </w:p>
    <w:p w:rsidR="00E84075" w:rsidRPr="00E84075"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val="fr-FR" w:eastAsia="en-ZA"/>
        </w:rPr>
      </w:pPr>
      <w:r w:rsidRPr="00E84075">
        <w:rPr>
          <w:rFonts w:ascii="Arial" w:eastAsia="Times New Roman" w:hAnsi="Arial" w:cs="Arial"/>
          <w:color w:val="000000"/>
          <w:sz w:val="24"/>
          <w:szCs w:val="24"/>
          <w:lang w:val="fr-FR" w:eastAsia="en-ZA"/>
        </w:rPr>
        <w:t>Tenofovir, Emtricitabine; 300mg, 200mg;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Tenofovir, Lamivudine, Dolutegravir; 300mg, 300mg, 50mg; Tablet; 84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Tenofovir, Lamivudine, Dolutegravir; 300mg, 300mg, 50mg; Tablet; 28 Tablets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Tramadol; 50mg; Capsule; 100 Capsules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Tramadol; 50mg; Capsule; 20 Capsules</w:t>
      </w:r>
    </w:p>
    <w:p w:rsidR="00E84075" w:rsidRPr="008231DA"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Vitamin B1 (Thiamine); 100mg; Tablet; 28 Tablets</w:t>
      </w:r>
    </w:p>
    <w:p w:rsidR="00E84075" w:rsidRPr="00E84075" w:rsidRDefault="00E84075" w:rsidP="00E84075">
      <w:pPr>
        <w:pStyle w:val="ListParagraph"/>
        <w:numPr>
          <w:ilvl w:val="0"/>
          <w:numId w:val="19"/>
        </w:numPr>
        <w:spacing w:after="0" w:line="276" w:lineRule="auto"/>
        <w:ind w:left="567" w:right="57" w:hanging="567"/>
        <w:rPr>
          <w:rFonts w:ascii="Arial" w:eastAsia="Times New Roman" w:hAnsi="Arial" w:cs="Arial"/>
          <w:color w:val="000000"/>
          <w:sz w:val="24"/>
          <w:szCs w:val="24"/>
          <w:lang w:val="fr-FR" w:eastAsia="en-ZA"/>
        </w:rPr>
      </w:pPr>
      <w:r w:rsidRPr="00E84075">
        <w:rPr>
          <w:rFonts w:ascii="Arial" w:eastAsia="Times New Roman" w:hAnsi="Arial" w:cs="Arial"/>
          <w:color w:val="000000"/>
          <w:sz w:val="24"/>
          <w:szCs w:val="24"/>
          <w:lang w:val="fr-FR" w:eastAsia="en-ZA"/>
        </w:rPr>
        <w:t>Vitamin B6 (Pyridoxine); 25mg; Tablet; 28 Tablets</w:t>
      </w:r>
    </w:p>
    <w:p w:rsidR="00E84075" w:rsidRPr="00E84075" w:rsidRDefault="00E84075" w:rsidP="00E84075">
      <w:pPr>
        <w:spacing w:after="0" w:line="276" w:lineRule="auto"/>
        <w:ind w:right="57"/>
        <w:rPr>
          <w:rFonts w:ascii="Arial" w:eastAsia="Times New Roman" w:hAnsi="Arial" w:cs="Arial"/>
          <w:sz w:val="24"/>
          <w:szCs w:val="24"/>
          <w:lang w:val="fr-FR" w:eastAsia="en-ZA"/>
        </w:rPr>
      </w:pPr>
    </w:p>
    <w:p w:rsidR="00E84075" w:rsidRDefault="00E84075" w:rsidP="00527131">
      <w:pPr>
        <w:spacing w:line="240" w:lineRule="auto"/>
        <w:jc w:val="both"/>
        <w:rPr>
          <w:rFonts w:ascii="Arial" w:hAnsi="Arial" w:cs="Arial"/>
          <w:color w:val="000000" w:themeColor="text1"/>
          <w:sz w:val="24"/>
          <w:szCs w:val="24"/>
          <w:lang w:val="fr-FR"/>
        </w:rPr>
      </w:pPr>
    </w:p>
    <w:p w:rsidR="00A275EB" w:rsidRDefault="00A275EB" w:rsidP="00527131">
      <w:pPr>
        <w:spacing w:line="240" w:lineRule="auto"/>
        <w:jc w:val="both"/>
        <w:rPr>
          <w:rFonts w:ascii="Arial" w:hAnsi="Arial" w:cs="Arial"/>
          <w:color w:val="000000" w:themeColor="text1"/>
          <w:sz w:val="24"/>
          <w:szCs w:val="24"/>
          <w:lang w:val="fr-FR"/>
        </w:rPr>
      </w:pPr>
    </w:p>
    <w:p w:rsidR="00A275EB" w:rsidRPr="00A275EB" w:rsidRDefault="00A275EB" w:rsidP="00A275EB">
      <w:pPr>
        <w:spacing w:line="240" w:lineRule="auto"/>
        <w:jc w:val="right"/>
        <w:rPr>
          <w:rFonts w:ascii="Arial" w:hAnsi="Arial" w:cs="Arial"/>
          <w:b/>
          <w:bCs/>
          <w:color w:val="000000" w:themeColor="text1"/>
          <w:sz w:val="24"/>
          <w:szCs w:val="24"/>
          <w:lang w:val="fr-FR"/>
        </w:rPr>
      </w:pPr>
      <w:r w:rsidRPr="00A275EB">
        <w:rPr>
          <w:rFonts w:ascii="Arial" w:hAnsi="Arial" w:cs="Arial"/>
          <w:b/>
          <w:bCs/>
          <w:color w:val="000000" w:themeColor="text1"/>
          <w:sz w:val="24"/>
          <w:szCs w:val="24"/>
          <w:lang w:val="fr-FR"/>
        </w:rPr>
        <w:t>Annexure 2</w:t>
      </w:r>
    </w:p>
    <w:p w:rsidR="00A275EB" w:rsidRPr="008231DA" w:rsidRDefault="00A275EB" w:rsidP="00A275EB">
      <w:pPr>
        <w:spacing w:after="0" w:line="276" w:lineRule="auto"/>
        <w:ind w:left="567" w:right="57" w:hanging="567"/>
        <w:rPr>
          <w:rFonts w:ascii="Arial" w:eastAsia="Times New Roman" w:hAnsi="Arial" w:cs="Arial"/>
          <w:b/>
          <w:bCs/>
          <w:color w:val="000000"/>
          <w:sz w:val="24"/>
          <w:szCs w:val="24"/>
          <w:u w:val="single"/>
          <w:lang w:eastAsia="en-ZA"/>
        </w:rPr>
      </w:pPr>
      <w:r w:rsidRPr="008231DA">
        <w:rPr>
          <w:rFonts w:ascii="Arial" w:eastAsia="Times New Roman" w:hAnsi="Arial" w:cs="Arial"/>
          <w:b/>
          <w:bCs/>
          <w:color w:val="000000"/>
          <w:sz w:val="24"/>
          <w:szCs w:val="24"/>
          <w:u w:val="single"/>
          <w:lang w:eastAsia="en-ZA"/>
        </w:rPr>
        <w:t>Medicine Description (One contracted supplier)</w:t>
      </w:r>
    </w:p>
    <w:p w:rsidR="00A275EB" w:rsidRPr="008231DA" w:rsidRDefault="00A275EB" w:rsidP="00A275EB">
      <w:pPr>
        <w:spacing w:after="0" w:line="276" w:lineRule="auto"/>
        <w:ind w:left="567" w:right="57" w:hanging="567"/>
        <w:rPr>
          <w:rFonts w:ascii="Arial" w:hAnsi="Arial" w:cs="Arial"/>
          <w:sz w:val="24"/>
          <w:szCs w:val="24"/>
        </w:rPr>
      </w:pP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Abacavir; 300mg;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Abacavir; 60mg; Tablet, dispersible;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Acetazolamide; 250mg;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Acetazolamide; 250mg;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Acetic Acid; Liquid; 500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Acetylcysteine; 200mg/ml;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Acetylcysteine; 200mg; Tablet; 20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Aciclovir; 200mg; Tablet, dispersible; 25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Aciclovir; 250mg;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Aciclovir; 400mg; Tablet, dispersible; 70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Adenosine; 6mg/2ml;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Albendazole; 400mg; Tablet; 1 Tablet</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Albumin, Human, Normal; 20%; Infusion (parenteral);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Albumin, Human, Normal; 20%; Infusion (parenteral);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Alfentanil; 1mg/2ml;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Allopurinol; 100mg;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Allopurinol; 100mg;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Allopurinol; 100mg;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Alprazolam; 0.5mg;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Alprostadil; 500mcg/ml;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Alteplase; 50mg; injection; 1 Injection</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fr-FR" w:eastAsia="en-ZA"/>
        </w:rPr>
      </w:pPr>
      <w:r w:rsidRPr="00A275EB">
        <w:rPr>
          <w:rFonts w:ascii="Arial" w:eastAsia="Times New Roman" w:hAnsi="Arial" w:cs="Arial"/>
          <w:color w:val="000000"/>
          <w:sz w:val="24"/>
          <w:szCs w:val="24"/>
          <w:lang w:val="fr-FR" w:eastAsia="en-ZA"/>
        </w:rPr>
        <w:t>Aluminium hydroxide; 300mg/5ml; Suspension; 500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Amikacin Sulph; 100mg/2ml;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Amikacin Sulph; 250mg/2ml;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Amikacin Sulph; 500mg/2ml;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Aminophylline; 250mg/10ml;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Amiodarone; 150mg/3ml; injection; 3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Amiodarone; 200mg;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Amisulpride; 200mg;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Amisulpride; 50mg;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Amitriptyline; 10mg;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Amitriptyline; 10mg;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Amitriptyline; 25mg;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Amitriptyline; 25mg; Tablet; 168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Amitriptyline; 25mg; Tablet; 500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Amitriptyline; 25mg;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Amitriptyline; 25mg;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Amoxicillin, Clavulanic Acid; 1,000mg, 200mg;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Amoxicillin, Clavulanic Acid; 500mg, 100mg;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Amoxicillin/Clavulanic Acid; 600mg/42.9mg; Suspension;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Amoxicillin; 250mg; Capsule; 100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Amoxicillin; 500mg; Capsule; 100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Anastrozole; 1mg;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Aqueous; Cream; 100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Aqueous; Cream; 500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Aripiprazole; 10mg;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Aripiprazole; 15mg;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Aripiprazole; 5mg;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Artemether, Lumefantrine; 20mg, 120mg; Tablet; 24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Artesunate; 60mg;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Aspirin; 300mg; Tablet; 96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Atazanavir, Ritonavir; 300mg, 100mg;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Atazanavir; 200mg; Capsule; 60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Atazanavir; 300mg; Capsule; 30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Atenolol; 100mg;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Atenolol; 25mg;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Atorvastatin; 20mg;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Atorvastatin; 40mg;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Atracurium; 25mg/2.5ml; injection; 2.5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Atracurium; 50mg/5ml;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Atropine; 1%; Drop, Eye;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Azathioprine; 50mg;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Balanced Salt; solution, ophthalmic; 15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Balanced Salt; solution, ophthalmic; 500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Barium Sulfate With Suspending Agent; 4.6%; Suspension; 225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Barium Sulfate With Suspending Agent; 98g/100g; Powder; 340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Barium Sulfate;  BP; Suspension; 1 Kit</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Beclometasone; 100mcg; Inhaler; 200 Doses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Beclometasone; 100mcg; Inhaler; SERIES; 200 Doses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Beclometasone; 200mcg; Inhaler; 200 Doses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Beclometasone; 50mcg; Inhaler; 200 Doses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Beclometasone; 50mcg; Inhaler; SERIES; 200 Doses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Beclometasone; 50mcg; Spray, Nasal; 150 Doses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Benzoin Co; Tincture;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Benzoin Co; Tincture; 20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Benzydamine, Chlorhexidine; 22.5mg/15ml, 18mg/15ml; Mouthwash;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Benzyl Benzoate; 25%; Liquid;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Betamethasone Disodium Phosphate; 4mg/ml;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Betamethasone Valerate; 0.1%; Cream; 15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Betamethasone Valerate; 0.1%; Cream; 50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Betamethasone Valerate; 0.1%; Cream; 500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Betamethasone; 500mcg;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Betamethasone; 500mcg; Tablet; 20 Tablets</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nl-NL" w:eastAsia="en-ZA"/>
        </w:rPr>
      </w:pPr>
      <w:r w:rsidRPr="00A275EB">
        <w:rPr>
          <w:rFonts w:ascii="Arial" w:eastAsia="Times New Roman" w:hAnsi="Arial" w:cs="Arial"/>
          <w:color w:val="000000"/>
          <w:sz w:val="24"/>
          <w:szCs w:val="24"/>
          <w:lang w:val="nl-NL" w:eastAsia="en-ZA"/>
        </w:rPr>
        <w:t>Betaxolol; 2.5mg/ml; Drop, Eye; 5 ml</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nl-NL" w:eastAsia="en-ZA"/>
        </w:rPr>
      </w:pPr>
      <w:r w:rsidRPr="00A275EB">
        <w:rPr>
          <w:rFonts w:ascii="Arial" w:eastAsia="Times New Roman" w:hAnsi="Arial" w:cs="Arial"/>
          <w:color w:val="000000"/>
          <w:sz w:val="24"/>
          <w:szCs w:val="24"/>
          <w:lang w:val="nl-NL" w:eastAsia="en-ZA"/>
        </w:rPr>
        <w:t>Betaxolol; 5mg/ml; Drop, Eye;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Bevacizumab; 100mg/4ml; injection; 4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Bezafibrate; 400mg;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Bimatoprost; 0.3mg/ml; Drop, Eye; 3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Biperiden; 2mg;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Biperiden; 5mg/ml;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Bisacodyl; 10mg; Suppository; 10 Suppositories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Bleomycin; 15IU;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Bortezomib; 3.5mg;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Botulinum Toxin, Type A, Lyophilised; 100IU;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Brimonidine; 1.5mg/ml; Drop, Eye;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Brimonidine; 2mg/ml; Drop, Eye;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Bromocriptine; 2.5mg; Tablet; 30 Tablets</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nl-NL" w:eastAsia="en-ZA"/>
        </w:rPr>
      </w:pPr>
      <w:r w:rsidRPr="00A275EB">
        <w:rPr>
          <w:rFonts w:ascii="Arial" w:eastAsia="Times New Roman" w:hAnsi="Arial" w:cs="Arial"/>
          <w:color w:val="000000"/>
          <w:sz w:val="24"/>
          <w:szCs w:val="24"/>
          <w:lang w:val="nl-NL" w:eastAsia="en-ZA"/>
        </w:rPr>
        <w:t>Budesonide, Formoterol; 160mcg, 4.5mcg; Inhaler; 60 Doses</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nl-NL" w:eastAsia="en-ZA"/>
        </w:rPr>
      </w:pPr>
      <w:r w:rsidRPr="00A275EB">
        <w:rPr>
          <w:rFonts w:ascii="Arial" w:eastAsia="Times New Roman" w:hAnsi="Arial" w:cs="Arial"/>
          <w:color w:val="000000"/>
          <w:sz w:val="24"/>
          <w:szCs w:val="24"/>
          <w:lang w:val="nl-NL" w:eastAsia="en-ZA"/>
        </w:rPr>
        <w:t>Budesonide, Formoterol; 320mcg, 9mcg; Inhaler; 60 Doses</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fr-FR" w:eastAsia="en-ZA"/>
        </w:rPr>
      </w:pPr>
      <w:r w:rsidRPr="00A275EB">
        <w:rPr>
          <w:rFonts w:ascii="Arial" w:eastAsia="Times New Roman" w:hAnsi="Arial" w:cs="Arial"/>
          <w:color w:val="000000"/>
          <w:sz w:val="24"/>
          <w:szCs w:val="24"/>
          <w:lang w:val="fr-FR" w:eastAsia="en-ZA"/>
        </w:rPr>
        <w:t>Bupivacaine, Adrenaline; 5mg/ml, 5mcg/ml; injection; 20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Bupivacaine, Dextrose; 5mg, 72.7mg; injection; 4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Bupivacaine; 5mg/ml; injection (Spinal);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Bupivacaine; 5mg/ml; injection (Spinal); 4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Busulfan; 2mg;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Caffeine; 20mg/ml;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Calamine; Lotion;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Calcium Folinate; 100mg;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Calcium Folinate; 15mg; Tablet; 10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Calcium Folinate; 300mg;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Calcium Gluconate; 10%;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Capecitabine; 150mg; Tablet; 60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Capecitabine; 500mg; Tablet; 120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Captopril; 25mg; Tablet; 60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Carbamazepine; 100mg/5ml; Suspension; 250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Carbamazepine; 200mg;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Carbamazepine; 200mg;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Carbimazole; 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Carboplatin; 150mg/15ml; injection; 15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Carboplatin; 450mg/45ml; injection; 45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Carvedilol; 12.5mg;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Carvedilol; 25mg;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Cefalexin; 125mg/5ml; Suspension;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Cefalexin; 250mg/5ml; Suspension;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Cefalexin; 250mg; Capsule; 20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Cefalexin; 500mg; Capsule; 20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Cefepime; 1g;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Cefepime; 2g;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Cefotaxime; 1g;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Cefotaxime; 500mg;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Ceftazidime; 1g;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Ceftazidime; 2g;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Cetirizine; 1mg/ml; Syrup; 150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Chlorambucil; 2mg; Tablet; 25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Chloramphenicol; 0.5%; Drop, Eye;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Chloramphenicol; 1%; ointment, eye; 3.5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Chlorhexidine, Alcohol; 0.5%, 70%; Solution (without emolient); 500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Chlorhexidine, Alcohol; 0.5%, 70%; Solution;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Chlorhexidine; 0.2%; Mouthwash;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Chlorhexidine; 4%; Solution (Hibiscrub); 500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Chlorphenamine; 4mg; Tablet; 10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Chlorphenamine; 4mg;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Chlorpromazine; 100mg;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Chlorpromazine; 25mg;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Ciclosporin; 100mg/ml; Solution;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Ciclosporin; 100mg; Capsule; 50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Ciclosporin; 25mg; Capsule; 50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Ciclosporin; 50mg;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Ciprofloxacin; 100mg/50ml; injection;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Ciprofloxacin; 250mg/5ml; Suspension;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Ciprofloxacin; 250mg; Tablet; 10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Ciprofloxacin; 3mg/ml; Drop, Eye;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Ciprofloxacin; 400mg/200ml; Infusion (parenteral);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Cisatracurium; 10mg/5ml;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Cisatracurium; 5mg/2.5ml; injection; 2.5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Cisplatin; 10mg/10ml;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Cisplatin; 50mg/50ml; injection;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Citalopram; 10mg;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Clarithromycin; 125mg/5ml; Suspension; 60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Clarithromycin; 250mg/5ml; Suspension; 60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Clarithromycin; 500mg; Tablet; 14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Clindamycin; 150mg; Capsule; 100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Clindamycin; 150mg; Capsule; 20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Clindamycin; 600mg/4ml; injection; 4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Clobetasol; 0.05%; Cream; 25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Clobetasol; 0.05%; Ointment; 25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Clomifene; 50mg; Tablet; 10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Clomipramine; 25mg; Tablet; 50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Clonazepam; 0.5mg;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Clonazepam; 2mg;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Clopidogrel; 75mg;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Clotiapine; 40mg/4ml; injection; 4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Clotrimazole; 500mg; Pessary; 1 Pessary</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Cloxacillin; 250mg;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Cloxacillin; 500mg;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Clozapine; 100mg;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Clozapine; 25mg;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Coal Tar;  BP; Solution; 500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Codeine Phosphate; 30mg;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Colchicine; 500mcg; Tablet; 12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Cyclopentolate, Phenylephrine; 0.2%, 1%; Drop, Eye;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Cyclopentolate; 1%; Drop, Eye; 15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Cyclophosphamide; 1g;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Cyclophosphamide; 500mg;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Cyclophosphamide; 50mg; Tablet; 50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Cyproterone, Ethinylestradiol; 2mg, 0.035mg;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Cyproterone; 10mg; Tablet; 15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Cyproterone; 50mg; Tablet; 20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Dacarbazine; 200mg;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Dapsone; 100mg;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Darunavir, Ritonavir; 400mg, 50mg;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Deferasirox; 250mg;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Deferasirox; 500mg;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Deferoxamine; 500mg;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Desmopressin; 0.1mg;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Desmopressin; 0.2mg;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Desmopressin; 100mcg/ml; Spray, Nasal;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Desmopressin; 4mcg/ml;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Dexamethasone; 0.1%; Drop, Eye;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Dextrose In Water; 50%; injection; 20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Dextrose In Water; 50%; injection;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Dextrose Monohydrate;  BP; Powder; 500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Dextrose Monohydrate;  BP; Powder; 75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Dextrose, Electrolyte; 5%; Infusion (parenteral);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Dextrose, Maintelyte; 10%; Infusion (parenteral);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Dextrose, Maintelyte; 5%; Infusion (parenteral);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Dextrose; 10%; Infusion (parenteral);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Dextrose; 5%; Infusion (parenteral);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Dextrose; 5%; Infusion (parenteral);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Dextrose; 5%; Infusion (parenteral);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Dextrose; 5%; Infusion (parenteral);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Dextrose; 50%; Infusion (parenteral); 500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Diazepam; 10mg/2ml;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Diazepam; 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Diazepam; 5mg; Tablet; 14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Diazoxide; 20mg; Capsule; 100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Digoxin; 250mcg;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Digoxin; 62.5mcg;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Dinoprostone; 0.5mg; Tablet; 10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Dinoprostone; 1mg/3g; Syringe, Prefilled; 3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Dobutamine; 250mg/20ml; injection; 20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Docetaxel; 20mg/ml;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Docetaxel; 80mg/4ml; injection; 4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Dolutegravir; 50mg; tablet, scored;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Dopamine; 200mg/5ml;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Doxorubicin; 10mg/5ml;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Doxorubicin; 50mg/25ml; injection; 25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Doxycycline; 100mg;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Efavirenz; 50mg; Capsule; 28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Electrolyte No 2 Solution: Na, K, Cl, Mg, Hpo4, Dextrose; injection;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Emulsifying;  BP; Ointment; 500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Enoxaparin; 40mg/0.4ml; Syringe, Prefilled; 0.4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Enoxaparin; 60mg/0.6ml; Syringe, Prefilled; 0.6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Enoxaparin; 80mg/0.8ml; Syringe, Prefilled; 0.8 ml</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it-IT" w:eastAsia="en-ZA"/>
        </w:rPr>
      </w:pPr>
      <w:r w:rsidRPr="00A275EB">
        <w:rPr>
          <w:rFonts w:ascii="Arial" w:eastAsia="Times New Roman" w:hAnsi="Arial" w:cs="Arial"/>
          <w:color w:val="000000"/>
          <w:sz w:val="24"/>
          <w:szCs w:val="24"/>
          <w:lang w:val="it-IT" w:eastAsia="en-ZA"/>
        </w:rPr>
        <w:t>Epinephrine (Adrenaline); 0.15mg/0.3ml; auto-pen; 0.3 ml</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it-IT" w:eastAsia="en-ZA"/>
        </w:rPr>
      </w:pPr>
      <w:r w:rsidRPr="00A275EB">
        <w:rPr>
          <w:rFonts w:ascii="Arial" w:eastAsia="Times New Roman" w:hAnsi="Arial" w:cs="Arial"/>
          <w:color w:val="000000"/>
          <w:sz w:val="24"/>
          <w:szCs w:val="24"/>
          <w:lang w:val="it-IT" w:eastAsia="en-ZA"/>
        </w:rPr>
        <w:t>Epinephrine (Adrenaline); 0.3mg/0.3ml; auto-pen; 0.3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Epirubicin; 10mg/5ml;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Epirubicin; 50mg/25ml; injection; 25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Ergometrine, Oxytocin; 500mcg, 5IU;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Ertapenem; 1g;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Erythropoietin; 10000IU;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Erythropoietin; 2000IU/0.3ml; Syringe, Prefilled; 1 Syringe, Pre-filled</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Erythropoietin; 30000IU/0.6ml; Syringe, Prefilled; 1 Syringe, Pre-filled</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Erythropoietin; 4000IU;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Erythropoietin; 6000IU;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Estradiol, Norethisterone Acetate; 1mg, 0.5mg;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Estradiol, Norethisterone Acetate; 2mg, 1mg;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Estradiol; 1mg;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Estradiol; 2mg;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Estrogen, Conjugated ; 0.3mg;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Ethambutol; 400mg;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Ethambutol; 400mg;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Ethambutol; 400mg;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Ethionamide; 250mg; Tablet; 250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Ethionamide; 250mg;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Ethionamide; 250mg;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Ethionamide; 250mg;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Etomidate; 20mg/10ml;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Etonogestrel; 68mg; Implant; 1 Device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Etoposide; 100mg; injection (Section 21);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Exemestane; 25mg;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Fenoterol; 1.25mg/2ml; solution, inhalation; 60 UDVs (2ml)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Fentanyl; 500mcg/10ml;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Ferrous Gluconate; 350mg/5ml; Syrup;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Ferrous Sulfate Co; 170mg;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Ferrous Sulfate Co; 170mg;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Ferrous Sulfate Co; 170mg;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Filgrastim; 30MU; Syringe, Prefilled; 1 Syringe, Pre-filled</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Filgrastim; 48MU; Syringe, Prefilled; 1 Syringe, Pre-filled</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Flucloxacillin; 250mg; Capsule; 100 Capsules</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fr-FR" w:eastAsia="en-ZA"/>
        </w:rPr>
      </w:pPr>
      <w:r w:rsidRPr="00A275EB">
        <w:rPr>
          <w:rFonts w:ascii="Arial" w:eastAsia="Times New Roman" w:hAnsi="Arial" w:cs="Arial"/>
          <w:color w:val="000000"/>
          <w:sz w:val="24"/>
          <w:szCs w:val="24"/>
          <w:lang w:val="fr-FR" w:eastAsia="en-ZA"/>
        </w:rPr>
        <w:t>Fluconazole; 200mg/100ml; Infusion (parenteral);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Fluconazole; 200mg;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Fluconazole; 50mg/5ml; Suspension; 35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Fluconazole; 50mg; Tablet; 14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Fludarabine; 10mg; Tablet; 20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Fludarabine; 50mg;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Fluocinolone Acetonide; 0.025%; Ointment; 15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Fluorouracil; 5%; Ointment; 20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Fluoxetine; 20mg; Capsule; 100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Flupentixol; 20mg/ml;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Fluticasone Propionate; 50mcg; Spray, Nasal; 120 Doses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Folic Acid; 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Formoterol; 12mcg; Inhaler; 120 Doses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Fosfomycin; Granules; 1 Sachet (3g)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Furosemide; 10mg/ml; Solution;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Furosemide; 20mg/2ml;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Furosemide; 250mg/25ml; injection; 25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Furosemide; 40mg; Tablet; 112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Furosemide; 40mg; Tablet; 250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Furosemide; 500mg;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Furosemide; 50mg/5ml;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Ganciclovir; 500mg;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Gemcitabine; 1g;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Gemcitabine; 200mg;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Gentamicin; 20mg/2ml;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Gentamicin; 80mg/2ml;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Glibenclamide; 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Glibenclamide; 5mg;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Glucagon; 1mg;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Glucometer; Medical device; 1 Device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Glycerol;  BP; Liquid; 500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Glycerol; 0.891ml; Suppository; 12 Suppositories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Glycerol; 1.698ml; Suppository; 12 Suppositories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Glyco Thymol Co; Mouthwash;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Glycopyrronium Bromide; 400mcg/2ml;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Glycopyrronium Bromide; 50mcg; Inhaler; 30 Doses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Goserelin; 10.8mg; Syringe, Prefilled; 1 Syringe, Pre-filled</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Goserelin; 3.6mg; Syringe, Prefilled; 1 Syringe, Pre-filled</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Granisetron; 1mg;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Granisetron; 3mg/3ml; injection; 3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Half Darrow With Glucose; 5%; Infusion (parenteral);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Half Darrow With Glucose; 5%; Infusion (parenteral); 500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Haloperidol; 1.5mg;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Haloperidol; 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Haloperidol; 5mg;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Haloperidol; 5mg;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Halothane; Liquid; 250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Heparin; 25000IU/5ml;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Heparin; 5000IU/5ml;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 xml:space="preserve">HUMAN COAGULATION CONCENTRATE COMPLEX: FACTOR VIII COMPLEX 1 000 IU INJECTION, UNIT CONTAINING - A HIGH SPECIFIC FACTOR VIII (FACTOR VIII: C) ACTIVITY - VON WILLEBRAND FACTOR (FACTOR </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 xml:space="preserve">HUMAN COAGULATION CONCENTRATE COMPLEX: FACTOR VIII COMPLEX 500 IU INJECTION, UNIT CONTAINING - A HIGH SPECIFIC FACTOR VIII (FACTOR VIII: C) ACTIVITY - VON WILLEBRAND FACTOR (FACTOR </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Human Coagulation Factor Concentrate: Activated Prothrombin Complex; 500IU;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Human Coagulation Factor Concentrate: Activated Prothrombin Complex; 1,000IU;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Human Coagulation Factor Concentrate: Factor Ix Complex; 500IU;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Human Coagulation Factor Concentrate: Factor Viia Complex; 100,000IU;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Human Coagulation Factor Concentrate: Factor Viia Complex; 250,000IU;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Human Coagulation Factor Concentrate: Factor Viia Complex; 50,000IU;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Human Coagulation Factor Concentrate: Factor Viii Complex; 1,000IU;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Human Coagulation Factor Concentrate: Factor Viii Complex; 300IU;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Human Coagulation Factor Concentrate: Factor Viii Complex; 500IU;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Hyaluronic Acid; 10mg/ml; Syringe, Prefilled; 0.4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Hyaluronic Acid; 10mg/ml; Syringe, Prefilled; 0.55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Hydralazine; 25mg;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Hydralazine; 25mg;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Hydrochlorothiazide; 12.5mg;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Hydrocortisone; 1%; Cream; 20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Hydrocortisone; 1%; Ointment; 25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Hydrocortisone; 10mg;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Hydroxypropylmethylcellulose; 3mg/ml; Drop, Eye; 20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Hydroxyurea; 500mg; Capsule; 100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Hyoscine butylbromide; 10mg; Tablet; 10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Hyoscine butylbromide; 20mg/ml;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Hyoscine butylbromide; 5mg/5ml; Syrup;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Ibandronic acid; 6mg; injection; 6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Ibuprofen; 100mg/5ml; Suspension;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Ibuprofen; 400mg;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Ibuprofen; 400mg;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Ifosfamide; 1g;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Ifosfamide; 2g;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Ifosfamide; 500mg;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Imatinib; 100mg; Capsule; 60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Imatinib; 400mg; Capsule; 30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Imipenem, Cilastatin; 500mg, 500mg;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Immunoglobulin, Anti-D; 100mcg;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Immunoglobulin, Hepatitis B; 100IU/2ml;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Immunoglobulin, Human, Normal; 12g; Infusion (parenteral);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Immunoglobulin, Human, Normal; 16%;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Immunoglobulin, Human, Normal; 16%;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Immunoglobulin, Human, Normal; 1g; Infusion (parenteral);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Immunoglobulin, Human, Normal; 3g; Infusion (parenteral);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Immunoglobulin, Human, Normal; 6g; Infusion (parenteral); 1 Injection</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fr-FR" w:eastAsia="en-ZA"/>
        </w:rPr>
      </w:pPr>
      <w:r w:rsidRPr="00A275EB">
        <w:rPr>
          <w:rFonts w:ascii="Arial" w:eastAsia="Times New Roman" w:hAnsi="Arial" w:cs="Arial"/>
          <w:color w:val="000000"/>
          <w:sz w:val="24"/>
          <w:szCs w:val="24"/>
          <w:lang w:val="fr-FR" w:eastAsia="en-ZA"/>
        </w:rPr>
        <w:t>Immunoglobulin, Rabies; 150IU/ml;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Indometacin; 25mg; Capsule; 100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Insulin, Biosynthetic,  Human, Isophane; 100IU/ml;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Insulin, Biosynthetic,  Human, Isophane; 100IU/ml; pen, prefilled; 3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Insulin, Biosynthetic, Human, Biphasic 30/70; 100IU/ml;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Insulin, Biosynthetic, Human, Biphasic 30/70; 100IU/ml; pen, prefilled; 3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Insulin, Biosynthetic, Human, Soluble; 100IU/ml;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Insulin, Biosynthetic, Human, Soluble; 100IU/ml; pen, prefilled; 3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Interferon Beta-1a; 6MIU;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Interferon Beta-1b; 8MIU;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Iohexol; 300mg/ml; injection;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Iohexol; 300mg/ml; injection; 20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Iohexol; 300mg/ml; injection;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Iohexol; 350mg/ml; injection;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Iohexol; 350mg/ml; injection;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Iomeprol; 400mg/ml; injection;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Iopamidol; 370mg/ml; injection;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Iopamidol; 370mg/ml; injection;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Iopromide; 300mg/ml; injection;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Iopromide; 370mg/ml; injection;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Ipratropium Bromide; 20mcg; Inhaler; 200 Doses</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de-DE" w:eastAsia="en-ZA"/>
        </w:rPr>
      </w:pPr>
      <w:r w:rsidRPr="00A275EB">
        <w:rPr>
          <w:rFonts w:ascii="Arial" w:eastAsia="Times New Roman" w:hAnsi="Arial" w:cs="Arial"/>
          <w:color w:val="000000"/>
          <w:sz w:val="24"/>
          <w:szCs w:val="24"/>
          <w:lang w:val="de-DE" w:eastAsia="en-ZA"/>
        </w:rPr>
        <w:t>Ipratropium Bromide; 250mcg/2ml; solution, inhalation; 60 UDVs (2ml)</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de-DE" w:eastAsia="en-ZA"/>
        </w:rPr>
      </w:pPr>
      <w:r w:rsidRPr="00A275EB">
        <w:rPr>
          <w:rFonts w:ascii="Arial" w:eastAsia="Times New Roman" w:hAnsi="Arial" w:cs="Arial"/>
          <w:color w:val="000000"/>
          <w:sz w:val="24"/>
          <w:szCs w:val="24"/>
          <w:lang w:val="de-DE" w:eastAsia="en-ZA"/>
        </w:rPr>
        <w:t>Ipratropium Bromide; 500mcg/2ml; solution, inhalation; 60 UDVs (2ml)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Irinotecan; 100mg/5ml;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Irinotecan; 40mg/2ml;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Iron (III) Hydroxide Dextran Complex; 100mg/2ml;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Iron (III) Hydroxide Dextran Complex; 500mg/10ml;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Iron Sucrose Co; 100mg/5ml;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Isoflurane; Liquid; 250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Isosorbide Dinitrate; 10mg;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Isosorbide Dinitrate; 5mg; Tablet; 50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Isosorbide mononitrate; 20mg;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IUD, Copper; Implant; 1 Device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IUD, Levonorgestrel; 52mg; Implant; 1 Device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Ketamine; 1000mg/10ml;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Ketamine; 200mg/20ml; injection; 20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Ketamine; 500mg/10ml;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Ketoconazole; 200mg;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Lactulose; 3.35g/5ml; Syrup; 150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Lactulose; 3.35g/5ml; Syrup; 500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Lamotrigine; 100mg;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Lamotrigine; 200mg;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Lamotrigine; 25mg;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Lamotrigine; 50mg;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Lanolin; 3%; ointment, eye; 3.5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Leflunomide; 10mg;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Leflunomide; 20mg;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Letrozole; 2.5mg;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Levodopa, Carbidopa; 100mg, 25mg;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Levodopa, Carbidopa; 250mg, 25mg;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Levofloxacin; 250mg;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Levofloxacin; 500mg;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Levonorgestrel, Ethinylestradiol, Triphasic;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Levonorgestrel, Ethinylestradiol; 0.15mg, 0.03mg; Tablet (Monophasic);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Levonorgestrel; 0.03mg;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Levonorgestrel; 1.5mg; Tablet; 1 Tablet</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Levothyroxine Sodium; 100mcg;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Levothyroxine Sodium; 25mcg;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Levothyroxine Sodium; 50mcg;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Levothyroxine Sodium; 50mcg;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Lidocaine, Epinephrine (Adrenaline); 2%, 12.5mg; dental cartridge; 1.8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Lidocaine; 1%; injection (not for iv use); 20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Lidocaine; 10%;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Lidocaine; 2%; dental cartridge; 1.8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Lidocaine; 2%; injection (not for iv use); 20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Lidocaine; 2%; injection (not for iv use);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Linezolid; 100mg/5ml; Suspension; 150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Linezolid; 600mg/300ml; Infusion (parenteral); 300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Linezolid; 600mg; Tablet; 10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Liquid Paraffin;  BP; Liquid;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Lopinavir, Ritonavir; 100mg, 25mg; Tablet; 60 Tablets</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fr-FR" w:eastAsia="en-ZA"/>
        </w:rPr>
      </w:pPr>
      <w:r w:rsidRPr="00A275EB">
        <w:rPr>
          <w:rFonts w:ascii="Arial" w:eastAsia="Times New Roman" w:hAnsi="Arial" w:cs="Arial"/>
          <w:color w:val="000000"/>
          <w:sz w:val="24"/>
          <w:szCs w:val="24"/>
          <w:lang w:val="fr-FR" w:eastAsia="en-ZA"/>
        </w:rPr>
        <w:t>Lopinavir, Ritonavir; 40mg, 10mg; Capsule; 120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Lopinavir, Ritonavir; 80mg/ml, 20mg/ml; Solution; 60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Lorazepam; 1mg;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Lorazepam; 2.5mg;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Losartan; 100mg;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Losartan; 50mg;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Lubricant, Jelly; Gel; 1 sachet (2.5g)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Lubricant, Jelly; Gel; 50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Lyophilised Plasma; Infusion (parenteral);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Lyophilised Plasma; Infusion (parenteral);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Magnesium Sulfate; 50%;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Mannitol; 25%; injection;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Mannitol; 5%; Infusion (parenteral); 3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Mebendazole; 100mg/5ml; Suspension; 30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Mebendazole; 100mg; Tablet; 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Mebendazole; 500mg; Tablet; 1 Tablet</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Medroxyprogesterone; 10mg;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Medroxyprogesterone; 150mg;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Medroxyprogesterone; 5mg;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Melphalan; 2mg; Tablet; 25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Melphalan; 50mg;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Mercaptopurine; 50mg; Tablet; 25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Meropenem; 1g; injection; 30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Meropenem; 500mg; injection; 20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Mesalazine; 400mg; Tablet; 90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Mesna; 400mg;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Metformin; 500mg; Tablet; 112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Methadone; 2mg; Solution; 60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Methotrexate; 1g/10ml;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Methotrexate; 2.5mg;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Methotrexate; 50mg/2ml;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Methotrexate; 5g/50ml; injection;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Methyl Salicylate; 10%; Ointment; 25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Methyl Salicylate; 10%; Ointment; 25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Methyldopa; 250mg;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Methyldopa; 250mg;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Methylphenidate; 10mg;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Methylprednisolone Acetate; 40mg/ml;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Methylprednisolone Acetate; 40mg/ml;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Methylprednisolone Sodium Succinate; 500mg/8ml; injection; 8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Methylprednisolone; 40mg;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Metoclopramide; 10mg/2ml;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Metoclopramide; 10mg;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Metoclopramide; 5mg/5ml; Syrup;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Metronidazole; 200mg/5ml; Suspension;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Metronidazole; 200mg; Tablet; 21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Metronidazole; 200mg; Tablet; 21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Metronidazole; 200mg; Tablet; 250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Metronidazole; 200mg;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Metronidazole; 400mg;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Metronidazole; 400mg; Tablet; 21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Micafungin; 100mg;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Micafungin; 50mg;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Miconazole; 2%; Gel, Oral; 30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Midazolam; 15mg; Tablet; 20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Midazolam; 50mg/10ml;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Midazolam; 7.5mg; Tablet; 20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Mifepristone; 200mg; Tablet; 3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Minoxidil; 10mg;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Minoxidil; 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Misoprostol; 200mcg; Tablet; 60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Montelukast; 10mg;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Montelukast; 4mg; Tablet, chew;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Montelukast; 5mg;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Morphine;  BP; Powder; 10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Morphine; 10mg; Tablet, MR; 60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Morphine; 30mg; Tablet, MR; 60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Morphine; 60mg; Tablet, MR; 60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Moxifloxacin; 400mg/250ml; injection; 250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Moxifloxacin; 400mg; Tablet; 10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Moxifloxacin; 400mg;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Moxifloxacin; 400mg; Tablet; 5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Multichamber TPN for Adults: High volume bag with electrolytes, Very high protein, Very high calorie for central line; Infusion (parenteral); 2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Multichamber TPN for Adults: High volume bag with electrolytes: high protein, very high calorie for central line; Infusion (parenteral); 2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Multichamber TPN for Adults: High volume bag with electrolytes: Moderate protein, high calorie through central line; Infusion (parenteral); 2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Multichamber TPN for Adults: Low volume bag with electrolytes: low protein, moderate calorie through central line; Infusion (parenteral); 1.5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Multichamber TPN for Adults: Moderate volume bag with electrolytes: Moderate protein, high calorie through central line; Infusion (parenteral); 1.5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Multichamber TPN for Adults: Moderate volume bag without electrolytes: Moderate protein, high calorie through central line; Infusion (parenteral);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Multichamber TPN for Adults: Very low volume weaning bag with electrolytes: very low protein, low calorie for central line; Infusion (parenteral);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Mycophenolate Mofetil; 200mg/ml; Suspension; 175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Mycophenolate Mofetil; 250mg; Capsule; 100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Mycophenolate Mofetil; 500mg; Tablet; 50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Mycophenolic Acid; 180mg; Tablet; 120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Mycophenolic Acid; 360mg; Tablet; 120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Naloxone; 400mcg/ml;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Naloxone; 40mcg/2ml;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Neonatal Maintenance, Dextrose (Potassium Free); 33,5,33,100mmol; Infusion (parenteral); 200 ml</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fr-FR" w:eastAsia="en-ZA"/>
        </w:rPr>
      </w:pPr>
      <w:r w:rsidRPr="00A275EB">
        <w:rPr>
          <w:rFonts w:ascii="Arial" w:eastAsia="Times New Roman" w:hAnsi="Arial" w:cs="Arial"/>
          <w:color w:val="000000"/>
          <w:sz w:val="24"/>
          <w:szCs w:val="24"/>
          <w:lang w:val="fr-FR" w:eastAsia="en-ZA"/>
        </w:rPr>
        <w:t>Neonatal Maintenance, Dextrose; 20,15,2.5,0.5,21,2mmol, 10%; Infusion (parenteral);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Neostigmine; 2.5mg/ml;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Nevirapine; 200mg;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Nevirapine; 50mg/5ml; Suspension;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Nevirapine; 50mg/5ml; Suspension; 240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Nifedipine; 10mg; Capsule; 100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Nifedipine; 5mg; Capsule; 100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Nilotinib; 150mg; Capsule; 112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Nilotinib; 200mg; Capsule; 112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Nitrofurantoin; 100mg; Capsule; 50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Norethisterone Acetate; 5mg;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Norethisterone Enanthate; 200mg/ml;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Norgestrel, Ethinylestradiol; 0.5mg, 0.05mg;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Nystatin; 100000IU/ml; Drop, Oral; 20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Octreotide; 0.05mg/ml;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Octreotide; 0.1mg/ml;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Olanzapine; 10mg;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Olanzapine; 2.5mg;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Olanzapine; 5mg; Tablet; 28 Tablets</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it-IT" w:eastAsia="en-ZA"/>
        </w:rPr>
      </w:pPr>
      <w:r w:rsidRPr="00A275EB">
        <w:rPr>
          <w:rFonts w:ascii="Arial" w:eastAsia="Times New Roman" w:hAnsi="Arial" w:cs="Arial"/>
          <w:color w:val="000000"/>
          <w:sz w:val="24"/>
          <w:szCs w:val="24"/>
          <w:lang w:val="it-IT" w:eastAsia="en-ZA"/>
        </w:rPr>
        <w:t>Olopatadine; 1mg/ml; Drop, Eye;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Ondansetron; 4mg/2ml;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Ondansetron; 4mg; Tablet, dispersible; 10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Ondansetron; 8mg/4ml; injection; 4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Ondansetron; 8mg; Tablet; 10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Oral Rehydration; Powder; 1 Sachet</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Orphenadrine; 50mg;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Orphenadrine; 50mg;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Orphenadrine; 50mg;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Oxaliplatin; 100mg;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Oxaliplatin; 50mg;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Oxazepam; 10mg;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Oxazepam; 30mg;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Oxybuprocaine; 0.4%; Drop, Eye; 3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Oxybutynin; 5mg;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Oxymetazoline; 0.025%; Drop, Eye; 15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Oxymetazoline; 0.025%; Drop, Nasal;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Oxymetazoline; 0.05%; Drop, Nasal;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Oxymetazoline; 0.05%; Spray, Nasal; 15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Oxytocin; 5IU/ml;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Paclitaxel; 100mg/16.7ml; injection; 16.7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Paclitaxel; 30mg/5ml;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Pancreatin: Lipase, Amylase, Protease; 150mg; Capsule; 100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Pancreatin: Lipase, Amylase, Protease; 300mg; Capsule; 100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Pantoprazole; 40mg;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Paracetamol; 120mg/5ml; Syrup;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Paracetamol; 120mg/5ml; Syrup;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Paracetamol; 120mg/5ml; Syrup; 500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Pethidine; 25mg/ml;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Phenobarbital, Vitamin B3 (Nicotinamide), Vitamin B6 (Pyridoxine), Vitamin B2 (Riboflavin), Vitamin B1 (Thiamine); 16mg/5ml, 10mg/5ml, 0.25mg/5ml, 1mg/5ml, 3mg/5ml; Syrup;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Phenobarbital; 30mg;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Phenobarbital; 30mg;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Phenobarbital; 30mg;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Phenoxymethylpenicillin; 125mg/5ml; Suspension;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Phenoxymethylpenicillin; 250mg/5ml; Suspension;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Phenoxymethylpenicillin; 250mg;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Phenoxymethylpenicillin; 250mg; Tablet; 40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Phenylephrine; 10mg/ml;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Phenytoin; 100mg; Capsule; 100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Phenytoin; 100mg; Capsule; 84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Phenytoin; 250mg/5ml;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Phospholipids, Total; 100mg/4ml; injection; 4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Phospholipids, Total; 200mg/8ml; injection; 8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Pilocarpine; 1%; Drop, Eye; 15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Piperacillin, Tazobactam; 4g, 500mg; injection; 30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Polystyrene Sulfonate; Powder; 454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Potassium Chloride;  BP; Powder; 500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Potassium Chloride; 15%;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Potassium Chloride; 600mg;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Potassium Citrate;  BP; Suspension;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Povidone Iodine; 1%; Liquid;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Povidone Iodine; 10%; Liquid;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Povidone Iodine; 10%; Ointment; 25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Povidone Iodine; 10%; Ointment; 500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Povidone Iodine; 5%; Cream; 25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Povidone Iodine; 5%; Cream; 500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Pramipexole; 0.125mg;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Pramipexole; 0.25mg;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Pramipexole; 1mg;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Praziquantel; 500mg;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Prednisolone; 1%; Drop, Eye;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Prednisone; 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Prednisone; 5mg; Tablet; 40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Prednisone; 5mg;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Promethazine; 25mg/ml;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Promethazine; 25mg;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Promethazine; 50mg/2ml;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Promethazine; 5mg/5ml; Elixir;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Propofol; 10mg/ml; injection; 20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Propofol; 10mg/ml; injection;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Propranolol; 10mg; Tablet; 250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Propranolol; 10mg;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Propranolol; 10mg; Tablet; 50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Propranolol; 10mg;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Propranolol; 40mg; Tablet; 250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Propranolol; 40mg;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Propranolol; 40mg;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Propylene Glycol;  BP; Liquid; 2.5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Pyrazinamide; 500mg;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Pyrazinamide; 500mg;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Pyrazinamide; 500mg;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Pyridostigmine; 10mg; Tablet; 50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Pyridostigmine; 60mg; Tablet; 150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Quetiapine; 100mg; Tablet; 90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Quetiapine; 200mg; Tablet; 60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Quetiapine; 25mg;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Quetiapine; 300mg; Tablet; 60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Quinine; 300mg/ml;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Raltegravir; 100mg;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Raltegravir; 25mg;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Raltegravir; 400mg;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Ranitidine; 50mg/2ml;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Recombinant Anthihaemophilic Factor VIII; 1000IU; injection; 1 Dose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Recombinant Anthihaemophilic Factor VIII; 250IU; injection; 1 Dose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Recombinant Anthihaemophilic Factor VIII; 500IU; injection; 1 Dose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Rifampicin, Isoniazid; 60mg, 60mg;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Rifampicin, Isoniazid; 60mg, 60mg;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Rifampicin, Isoniazid; 75mg, 50mg;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Rifampicin, Pyrazinamide, Ethambutol, Isoniazid; 150mg, 400mg, 275mg, 75mg;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Rifampicin, Pyrazinamide, Isoniazid; 75mg, 150mg, 50mg;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Rifampicin; 150mg; Capsule; 100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Rifapentine; 150mg; Tablet; 24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Ringer Lactate; Infusion (parenteral);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Ringer Lactate; Infusion (parenteral);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Risedronic Acid; 35mg; Tablet; 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Risperidone; 0.5mg;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Risperidone; 1mg/ml; Solution; 30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Risperidone; 1mg;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Risperidone; 2mg;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Risperidone; 3mg;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Ritonavir; 100mg; Suspension; 30 Sachets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Ritonavir; 100mg;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Rituximab; 100mg/10ml;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Rituximab; 500mg/50ml; injection;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Rocuronium Bromide; 50mg/5ml;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Rosuvastatin; 10mg;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Salbutamol, Ipratropium Bromide; 2.5mg/2.5ml, 0.5mg/2.5ml; solution, inhalation; 60 UDVs (2.5ml)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Salmeterol, Fluticasone; 25mcg, 250mcg; Inhaler; 120 Doses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Salmeterol, Fluticasone; 25mcg, 50mcg; Inhaler; 120 Doses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Selenium Sulfide; 2.5%; Suspension;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Senna Glycosides; 13.5mg; Tablet; 20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Sevoflurane;  BP; Liquid; 250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Silver Sulfadiazine; 1%; Cream; 250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Silver Sulfadiazine; 1%; Cream; 50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Silver Sulfadiazine; 1%; Cream; 500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Sirolimus; 1mg;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Bicarbonate; 4%; injection;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Bicarbonate; 4.2%; Infusion (parenteral);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Bicarbonate; 8.5%; injection;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Chloride, Dextrose; 0.2%, 5%; Infusion (parenteral);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Chloride, Dextrose; 0.45%, 5%; Infusion (parenteral);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Chloride, Dextrose; 0.9%, 5%; Infusion (parenteral);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Chloride, Dextrose; 0.9%, 5%; Infusion (parenteral);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Chloride;  BP; Powder; 500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Chloride; 0.45%; Infusion (parenteral);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Chloride; 0.9%; Infusion (parenteral);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Chloride; 0.9%; Infusion (parenteral);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Chloride; 0.9%; Infusion (parenteral);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Chloride; 0.9%; Infusion (parenteral);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Chloride; 0.9%; Infusion (parenteral); 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Chloride; 0.9%; solution, irrigation, bag;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Chloride; 0.9%; solution, irrigation, bag; 3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Chloride; 0.9%; solution, irrigation, bottle;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Chloride; 0.9%; solution, irrigation; 30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Chloride; 5%; Infusion (parenteral);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Phosphate, Sodium Acid Phosphate; Enema; 135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Potassium, Calcium, Lactate; 131mmol, 5mmol, 108mmol, 29mmol; Infusion (parenteral) (Plasmalyte L);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Potassium, Calcium, Lactate; 35mmol/L, 12mmol/L, 47mmol/L, 50g/L; Infusion (parenteral) (Paediatric Maintenance); 500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Sodium, Potassium, Calcium, Lactate; 35mmol/L, 12mmol/L, 47mmol/L, 50g/L; Infusion (parenteral) (Paediatric Maintenance);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Soft Paraffin, White;  BP; Ointment; 500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Somatropin; 10mg/1.5ml; cartridge; 1.5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Somatropin; 5mg/1.5ml; cartridge; 1.5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Sorbitol; 70%; Solution; 500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Spacer With Mask For Adults; Medical device; 1 Device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Spacer With Mask For Children; Medical device; 1 Device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Spacer With Mask For Infants; Medical device; 1 Device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Spironolactone; 100mg; Tablet; 60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Spironolactone; 25mg; Tablet; 200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Spironolactone; 25mg;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Spironolactone; 25mg;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Streptokinase; 1.5MIU;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Sulfamethoxazole, Trimethoprim; 400mg, 80mg; Tablet (Co-trimoxazole);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Sulfamethoxazole, Trimethoprim; 400mg/5ml, 80mg/5ml;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Sulfasalazine; 500mg;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Sunscreen; 30SPF; Cream; 150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Suxamethonium; 100mg/2ml;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Syrup, Simplex;  BP; Syrup; 2.5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Tacrolimus; 0.5mg; Capsule; 30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Tacrolimus; 1mg; Capsule; 30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Tacrolimus; 5mg; Capsule; 30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Tamoxifen; 20mg;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Tenofovir; 300mg;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Teriflunomide; 14mg; Tablet; 28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Terizidone; 250mg; Capsule; 100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Test: Blood Glucose; test strip; 50 Test Strips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Test: TB LAM AG; test kit; 25 Test Strips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Test: Urine, Gluc., Prot., Bl., pH, Ket., Leuc., Nit., Bilir., Urob.; test kit; 100 Test Strips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Tetracaine, Arnica, Salvia, Aluminium; Ointment; 10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Thalidomide; 50mg; Capsule; 28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Theophylline; 200mg; Tablet, MR; 60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Theophylline; 300mg; Tablet, MR; 60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Timolol, Bimatoprost; 5mg/ml, 0.3mg/ml; Drop, Eye; 3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Timolol, Brimonidine; 5mg/ml, 2mg/ml; Drop, Eye;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Timolol, Travoprost; 5mg/ml, 40mcg/ml; Drop, Eye; 2.5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Tioguanine; 40mg; Tablet; 25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Topiramate; 100mg; Tablet; 60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Topiramate; 15mg; Capsule, Sprinkle; 60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Topiramate; 25mg; Tablet; 60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Topiramate; 50mg; Tablet; 60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TPN for Adults: High volume bag with electrolytes: high protein, high calorie for central line; Infusion (parenteral); 2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 xml:space="preserve">TPN for Adults: Moderate volume bag without electrolytes: Moderate protein, high calorie For IV infusion through central line. Multichamber bag containing:  Amino Acids: a minimum of histidine, </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TPN for Adults: Very low volume weaning bag with electrolytes: very low protein, low calorie for peripheral line; Infusion (parenteral);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Trace Elements;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Tramadol; 100mg/2ml;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Tramadol; 100mg; Tablet, MR; 60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Tranexamic Acid; 500mg/5ml; injection; 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Tranexamic Acid; 500mg;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Trastuzumab; 440mg;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Tretinoin; 0.025%; Gel; 20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Tretinoin; 10mg; Capsule; 100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Tropicamide; 1%; Drop, Eye; 15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Vaccine: BCG; Injection; 20 Doses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Vaccine: Diphtheria, Tetanus; 2IU/20IU; injection; 10 Doses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Vaccine: Diptheria, Haemophilus Influenzae B, Pertussis, Polio, Tetanus, Hepatitis B; Syringe, Prefilled; 1 Dose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Vaccine: Hepatitis B Adult; 20mcg/ml; injection; 1 Dose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Vaccine: Hepatitis B Peadiatric; 10mcg/0.5ml; injection; 10 Doses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Vaccine: Human Papillomavirus, Bivalent; injection; 2 Doses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Vaccine: Influenza; Syringe, Prefilled; 1 Dose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Vaccine: Measles; injection; 10 Doses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Vaccine: Meningococcal Polysaccharide Diphtheria Toxoid Conjugate; injection; 1 Dose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Vaccine: Pneumococcal, 23-Valent Polysaccharide; injection; 1 Dose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Vaccine: Pneumococcal, Conjugated; Syringe, Prefilled; 1 Dose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Vaccine: Rabies; injection; 1 Dose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Vaccine: Rotavirus; Drop, Oral; 1 Dose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Vaccine: Tetanus Toxoid; injection; 10 Doses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Vaccine: Yellow Fever; injection; 1 Dose</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Valganciclovir; 450mg; Tablet; 60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Valproate Sodium; 100mg; Tablet, dispersible;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Valproic Acid, Valproate Sodium; 145mg, 333mg; Tablet, MR;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Valproic Acid, Valproate Sodium; 145mg, 333mg; Tablet, MR;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Valproic Acid, Valproate Sodium; 58mg, 133.2mg; Tablet, MR;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Valproic Acid, Valproate Sodium; 58mg, 133.2mg; Tablet, MR;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Valproic Acid, Valproate Sodium; 87mg, 199.8mg; Tablet, MR;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Valproic Acid, Valproate Sodium; 87mg, 199.8mg; Tablet, MR;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Valproic Acid; 200mg/5ml; Syrup; 300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Valproic Acid; 250mg/5ml; Syrup;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Vancomycin; 1g;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Vancomycin; 500mg;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Vecuronium; 4mg/2ml;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Venlafaxine; 150mg; Tablet, MR;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Venlafaxine; 37.5mg;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Venlafaxine; 75mg; Tablet;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Verapamil; 240mg; Tablet, MR; 30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Verapamil; 40mg; Tablet; 84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Vinblastine; 10mg/10ml; injection; 1 Injection</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Vincristine; 2mg/2ml; injection; 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Vitamin A (Retinol); 100,000IU; Capsule; 50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Vitamin A (Retinol); 200,000IU; Capsule; 50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Vitamin A (Retinol); 50,000IU; Capsule; 50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Vitamin B1 (Thiamine); 100mg/ml;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Vitamin B1 (Thiamine); 100mg; Tablet; 84 Tablets</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fr-FR" w:eastAsia="en-ZA"/>
        </w:rPr>
      </w:pPr>
      <w:r w:rsidRPr="00A275EB">
        <w:rPr>
          <w:rFonts w:ascii="Arial" w:eastAsia="Times New Roman" w:hAnsi="Arial" w:cs="Arial"/>
          <w:color w:val="000000"/>
          <w:sz w:val="24"/>
          <w:szCs w:val="24"/>
          <w:lang w:val="fr-FR" w:eastAsia="en-ZA"/>
        </w:rPr>
        <w:t>Vitamin B12 (Cyanocobalamin); 1mg/ml; injection; 1 ml</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fr-FR" w:eastAsia="en-ZA"/>
        </w:rPr>
      </w:pPr>
      <w:r w:rsidRPr="00A275EB">
        <w:rPr>
          <w:rFonts w:ascii="Arial" w:eastAsia="Times New Roman" w:hAnsi="Arial" w:cs="Arial"/>
          <w:color w:val="000000"/>
          <w:sz w:val="24"/>
          <w:szCs w:val="24"/>
          <w:lang w:val="fr-FR" w:eastAsia="en-ZA"/>
        </w:rPr>
        <w:t>Vitamin B3 (Nicotinamide); 100mg; Tablet; 28 Tablets</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fr-FR" w:eastAsia="en-ZA"/>
        </w:rPr>
      </w:pPr>
      <w:r w:rsidRPr="00A275EB">
        <w:rPr>
          <w:rFonts w:ascii="Arial" w:eastAsia="Times New Roman" w:hAnsi="Arial" w:cs="Arial"/>
          <w:color w:val="000000"/>
          <w:sz w:val="24"/>
          <w:szCs w:val="24"/>
          <w:lang w:val="fr-FR" w:eastAsia="en-ZA"/>
        </w:rPr>
        <w:t>Vitamin B3 (Nicotinamide); 100mg; Tablet; 84 Tablets</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fr-FR" w:eastAsia="en-ZA"/>
        </w:rPr>
      </w:pPr>
      <w:r w:rsidRPr="00A275EB">
        <w:rPr>
          <w:rFonts w:ascii="Arial" w:eastAsia="Times New Roman" w:hAnsi="Arial" w:cs="Arial"/>
          <w:color w:val="000000"/>
          <w:sz w:val="24"/>
          <w:szCs w:val="24"/>
          <w:lang w:val="fr-FR" w:eastAsia="en-ZA"/>
        </w:rPr>
        <w:t>Vitamin B6 (Pyridoxine); 25mg; Tablet; 100 Tablets</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it-IT" w:eastAsia="en-ZA"/>
        </w:rPr>
      </w:pPr>
      <w:r w:rsidRPr="00A275EB">
        <w:rPr>
          <w:rFonts w:ascii="Arial" w:eastAsia="Times New Roman" w:hAnsi="Arial" w:cs="Arial"/>
          <w:color w:val="000000"/>
          <w:sz w:val="24"/>
          <w:szCs w:val="24"/>
          <w:lang w:val="it-IT" w:eastAsia="en-ZA"/>
        </w:rPr>
        <w:t>Vitamin D (Alfacalcidol); 0.25mcg; Capsule; 30 Capsules</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it-IT" w:eastAsia="en-ZA"/>
        </w:rPr>
      </w:pPr>
      <w:r w:rsidRPr="00A275EB">
        <w:rPr>
          <w:rFonts w:ascii="Arial" w:eastAsia="Times New Roman" w:hAnsi="Arial" w:cs="Arial"/>
          <w:color w:val="000000"/>
          <w:sz w:val="24"/>
          <w:szCs w:val="24"/>
          <w:lang w:val="it-IT" w:eastAsia="en-ZA"/>
        </w:rPr>
        <w:t>Vitamin D (Alfacalcidol); 1mcg; Capsule; 30 Capsules</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it-IT" w:eastAsia="en-ZA"/>
        </w:rPr>
      </w:pPr>
      <w:r w:rsidRPr="00A275EB">
        <w:rPr>
          <w:rFonts w:ascii="Arial" w:eastAsia="Times New Roman" w:hAnsi="Arial" w:cs="Arial"/>
          <w:color w:val="000000"/>
          <w:sz w:val="24"/>
          <w:szCs w:val="24"/>
          <w:lang w:val="it-IT" w:eastAsia="en-ZA"/>
        </w:rPr>
        <w:t>Vitamin D2 (Ergocalciferol); 5,000IU/ml; Drop, Oral; 15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Vitamin D2 (Ergocalciferol); 50,000IU; Tablet; 100 Tablets</w:t>
      </w:r>
    </w:p>
    <w:p w:rsidR="00A275EB" w:rsidRP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val="it-IT" w:eastAsia="en-ZA"/>
        </w:rPr>
      </w:pPr>
      <w:r w:rsidRPr="00A275EB">
        <w:rPr>
          <w:rFonts w:ascii="Arial" w:eastAsia="Times New Roman" w:hAnsi="Arial" w:cs="Arial"/>
          <w:color w:val="000000"/>
          <w:sz w:val="24"/>
          <w:szCs w:val="24"/>
          <w:lang w:val="it-IT" w:eastAsia="en-ZA"/>
        </w:rPr>
        <w:t>Vitamin D3 (Calcitriol); 0.25mcg; Capsule; 30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Vitamin K1 (Phytomenadione); 10mg; injection; 1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Vitamin K1 (Phytomenadione); 2mg; injection; 0.2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Vitamin, Fat Soluble, Vitamin E;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Vitamin, Multi; Drop, Oral; 25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Vitamin, Multi;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Vitamin, Multi; Syrup; 100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Vitamin, Water Soluble; injection (for intravenous use in adults);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Warfarin; 5mg; Tablet; 100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Water For Injection; injection; 10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Water For Injection; injection; 20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Water For Irrigation; Liquid (Pour Water);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Water For Irrigation; Liquid; 1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Water For Irrigation; Liquid; 3 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Zidovudine, Lamivudine; 300mg, 150mg;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Zidovudine, Lamivudine; 300mg, 150mg; Tablet; 56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Zidovudine; 100mg; Capsule; 100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Zidovudine; 300mg; Capsule; 56 Capsules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Zidovudine; 50mg/5ml; Syrup; 200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Zinc Oxide, Castor Oil; Ointment; 25 g</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Zinc Sulfate; 10mg/5ml; Syrup; 150 ml</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Zinc Sulfate; 20mg; Tablet; 10 Tablets</w:t>
      </w:r>
    </w:p>
    <w:p w:rsidR="00A275EB" w:rsidRPr="008231DA"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Zinc Sulfate; 20mg; Tablet; 100 Tablets</w:t>
      </w:r>
    </w:p>
    <w:p w:rsid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8231DA">
        <w:rPr>
          <w:rFonts w:ascii="Arial" w:eastAsia="Times New Roman" w:hAnsi="Arial" w:cs="Arial"/>
          <w:color w:val="000000"/>
          <w:sz w:val="24"/>
          <w:szCs w:val="24"/>
          <w:lang w:eastAsia="en-ZA"/>
        </w:rPr>
        <w:t>Zuclopentixol Acetate; 50mg/ml; injection; 1 ml</w:t>
      </w:r>
    </w:p>
    <w:p w:rsidR="00A275EB" w:rsidRDefault="00A275EB" w:rsidP="00A275EB">
      <w:pPr>
        <w:pStyle w:val="ListParagraph"/>
        <w:numPr>
          <w:ilvl w:val="0"/>
          <w:numId w:val="19"/>
        </w:numPr>
        <w:spacing w:after="0" w:line="276" w:lineRule="auto"/>
        <w:ind w:left="567" w:right="57" w:hanging="567"/>
        <w:rPr>
          <w:rFonts w:ascii="Arial" w:eastAsia="Times New Roman" w:hAnsi="Arial" w:cs="Arial"/>
          <w:color w:val="000000"/>
          <w:sz w:val="24"/>
          <w:szCs w:val="24"/>
          <w:lang w:eastAsia="en-ZA"/>
        </w:rPr>
      </w:pPr>
      <w:r w:rsidRPr="00A275EB">
        <w:rPr>
          <w:rFonts w:ascii="Arial" w:eastAsia="Times New Roman" w:hAnsi="Arial" w:cs="Arial"/>
          <w:color w:val="000000"/>
          <w:sz w:val="24"/>
          <w:szCs w:val="24"/>
          <w:lang w:eastAsia="en-ZA"/>
        </w:rPr>
        <w:t>Zuclopentixol Decanoate; 200mg/ml; injection; 1 ml</w:t>
      </w:r>
    </w:p>
    <w:p w:rsidR="00A275EB" w:rsidRDefault="00A275EB" w:rsidP="00A275EB">
      <w:pPr>
        <w:spacing w:after="0" w:line="276" w:lineRule="auto"/>
        <w:ind w:right="57"/>
        <w:rPr>
          <w:rFonts w:ascii="Arial" w:eastAsia="Times New Roman" w:hAnsi="Arial" w:cs="Arial"/>
          <w:color w:val="000000"/>
          <w:sz w:val="24"/>
          <w:szCs w:val="24"/>
          <w:lang w:eastAsia="en-ZA"/>
        </w:rPr>
      </w:pPr>
    </w:p>
    <w:p w:rsidR="00A275EB" w:rsidRPr="00A275EB" w:rsidRDefault="00A275EB" w:rsidP="00A275EB">
      <w:pPr>
        <w:spacing w:after="0" w:line="276" w:lineRule="auto"/>
        <w:ind w:right="57"/>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END.</w:t>
      </w:r>
    </w:p>
    <w:sectPr w:rsidR="00A275EB" w:rsidRPr="00A275EB" w:rsidSect="0020357C">
      <w:footerReference w:type="default" r:id="rId8"/>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439" w:rsidRDefault="00945439" w:rsidP="00BF747C">
      <w:pPr>
        <w:spacing w:after="0" w:line="240" w:lineRule="auto"/>
      </w:pPr>
      <w:r>
        <w:separator/>
      </w:r>
    </w:p>
  </w:endnote>
  <w:endnote w:type="continuationSeparator" w:id="0">
    <w:p w:rsidR="00945439" w:rsidRDefault="00945439"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44375"/>
      <w:docPartObj>
        <w:docPartGallery w:val="Page Numbers (Bottom of Page)"/>
        <w:docPartUnique/>
      </w:docPartObj>
    </w:sdtPr>
    <w:sdtEndPr>
      <w:rPr>
        <w:rFonts w:ascii="Arial" w:hAnsi="Arial" w:cs="Arial"/>
        <w:noProof/>
        <w:sz w:val="24"/>
        <w:szCs w:val="24"/>
      </w:rPr>
    </w:sdtEndPr>
    <w:sdtContent>
      <w:p w:rsidR="004A44E4" w:rsidRPr="004A44E4" w:rsidRDefault="00855791">
        <w:pPr>
          <w:pStyle w:val="Footer"/>
          <w:jc w:val="center"/>
          <w:rPr>
            <w:rFonts w:ascii="Arial" w:hAnsi="Arial" w:cs="Arial"/>
            <w:sz w:val="24"/>
            <w:szCs w:val="24"/>
          </w:rPr>
        </w:pPr>
        <w:r w:rsidRPr="004A44E4">
          <w:rPr>
            <w:rFonts w:ascii="Arial" w:hAnsi="Arial" w:cs="Arial"/>
            <w:sz w:val="24"/>
            <w:szCs w:val="24"/>
          </w:rPr>
          <w:fldChar w:fldCharType="begin"/>
        </w:r>
        <w:r w:rsidR="004A44E4" w:rsidRPr="004A44E4">
          <w:rPr>
            <w:rFonts w:ascii="Arial" w:hAnsi="Arial" w:cs="Arial"/>
            <w:sz w:val="24"/>
            <w:szCs w:val="24"/>
          </w:rPr>
          <w:instrText xml:space="preserve"> PAGE   \* MERGEFORMAT </w:instrText>
        </w:r>
        <w:r w:rsidRPr="004A44E4">
          <w:rPr>
            <w:rFonts w:ascii="Arial" w:hAnsi="Arial" w:cs="Arial"/>
            <w:sz w:val="24"/>
            <w:szCs w:val="24"/>
          </w:rPr>
          <w:fldChar w:fldCharType="separate"/>
        </w:r>
        <w:r w:rsidR="00945439">
          <w:rPr>
            <w:rFonts w:ascii="Arial" w:hAnsi="Arial" w:cs="Arial"/>
            <w:noProof/>
            <w:sz w:val="24"/>
            <w:szCs w:val="24"/>
          </w:rPr>
          <w:t>1</w:t>
        </w:r>
        <w:r w:rsidRPr="004A44E4">
          <w:rPr>
            <w:rFonts w:ascii="Arial" w:hAnsi="Arial" w:cs="Arial"/>
            <w:noProof/>
            <w:sz w:val="24"/>
            <w:szCs w:val="24"/>
          </w:rPr>
          <w:fldChar w:fldCharType="end"/>
        </w:r>
      </w:p>
    </w:sdtContent>
  </w:sdt>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439" w:rsidRDefault="00945439" w:rsidP="00BF747C">
      <w:pPr>
        <w:spacing w:after="0" w:line="240" w:lineRule="auto"/>
      </w:pPr>
      <w:r>
        <w:separator/>
      </w:r>
    </w:p>
  </w:footnote>
  <w:footnote w:type="continuationSeparator" w:id="0">
    <w:p w:rsidR="00945439" w:rsidRDefault="00945439"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0E671A1"/>
    <w:multiLevelType w:val="hybridMultilevel"/>
    <w:tmpl w:val="FC9C7A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92D05B7"/>
    <w:multiLevelType w:val="hybridMultilevel"/>
    <w:tmpl w:val="CBA03F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134E3"/>
    <w:multiLevelType w:val="hybridMultilevel"/>
    <w:tmpl w:val="E59C2C8C"/>
    <w:lvl w:ilvl="0" w:tplc="811C85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6">
    <w:nsid w:val="6820522C"/>
    <w:multiLevelType w:val="hybridMultilevel"/>
    <w:tmpl w:val="77AC7E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19"/>
  </w:num>
  <w:num w:numId="5">
    <w:abstractNumId w:val="7"/>
  </w:num>
  <w:num w:numId="6">
    <w:abstractNumId w:val="15"/>
  </w:num>
  <w:num w:numId="7">
    <w:abstractNumId w:val="11"/>
  </w:num>
  <w:num w:numId="8">
    <w:abstractNumId w:val="4"/>
  </w:num>
  <w:num w:numId="9">
    <w:abstractNumId w:val="10"/>
  </w:num>
  <w:num w:numId="10">
    <w:abstractNumId w:val="0"/>
  </w:num>
  <w:num w:numId="11">
    <w:abstractNumId w:val="6"/>
  </w:num>
  <w:num w:numId="12">
    <w:abstractNumId w:val="14"/>
  </w:num>
  <w:num w:numId="13">
    <w:abstractNumId w:val="18"/>
  </w:num>
  <w:num w:numId="14">
    <w:abstractNumId w:val="1"/>
  </w:num>
  <w:num w:numId="15">
    <w:abstractNumId w:val="2"/>
  </w:num>
  <w:num w:numId="16">
    <w:abstractNumId w:val="17"/>
  </w:num>
  <w:num w:numId="17">
    <w:abstractNumId w:val="13"/>
  </w:num>
  <w:num w:numId="18">
    <w:abstractNumId w:val="5"/>
  </w:num>
  <w:num w:numId="19">
    <w:abstractNumId w:val="1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ZA" w:vendorID="64" w:dllVersion="131078" w:nlCheck="1" w:checkStyle="1"/>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47430"/>
    <w:rsid w:val="0006704A"/>
    <w:rsid w:val="00071657"/>
    <w:rsid w:val="000973CE"/>
    <w:rsid w:val="000B5C30"/>
    <w:rsid w:val="000C12EC"/>
    <w:rsid w:val="000D7AA8"/>
    <w:rsid w:val="00102E24"/>
    <w:rsid w:val="0011067E"/>
    <w:rsid w:val="001979F1"/>
    <w:rsid w:val="001C0A3B"/>
    <w:rsid w:val="001D13E0"/>
    <w:rsid w:val="001E58AE"/>
    <w:rsid w:val="001F5233"/>
    <w:rsid w:val="002032D2"/>
    <w:rsid w:val="0020357C"/>
    <w:rsid w:val="002203B3"/>
    <w:rsid w:val="00245085"/>
    <w:rsid w:val="00250BFB"/>
    <w:rsid w:val="00275DB0"/>
    <w:rsid w:val="00280222"/>
    <w:rsid w:val="002A0C62"/>
    <w:rsid w:val="002C2A10"/>
    <w:rsid w:val="002C58B1"/>
    <w:rsid w:val="002D383B"/>
    <w:rsid w:val="002E1027"/>
    <w:rsid w:val="00306F90"/>
    <w:rsid w:val="00306FFC"/>
    <w:rsid w:val="003648B1"/>
    <w:rsid w:val="0037106C"/>
    <w:rsid w:val="003B1818"/>
    <w:rsid w:val="003B2854"/>
    <w:rsid w:val="00406988"/>
    <w:rsid w:val="00412151"/>
    <w:rsid w:val="0046053B"/>
    <w:rsid w:val="00464595"/>
    <w:rsid w:val="00464B29"/>
    <w:rsid w:val="0047527C"/>
    <w:rsid w:val="004A44E4"/>
    <w:rsid w:val="004B2E8A"/>
    <w:rsid w:val="004B46FE"/>
    <w:rsid w:val="004C5C74"/>
    <w:rsid w:val="004C6910"/>
    <w:rsid w:val="004D49AE"/>
    <w:rsid w:val="00527131"/>
    <w:rsid w:val="005419B3"/>
    <w:rsid w:val="00546927"/>
    <w:rsid w:val="00555563"/>
    <w:rsid w:val="005A4E67"/>
    <w:rsid w:val="005C3DC0"/>
    <w:rsid w:val="005D2583"/>
    <w:rsid w:val="005E20E3"/>
    <w:rsid w:val="005F024D"/>
    <w:rsid w:val="006228AA"/>
    <w:rsid w:val="00630E06"/>
    <w:rsid w:val="00641363"/>
    <w:rsid w:val="00643DA3"/>
    <w:rsid w:val="00644FCB"/>
    <w:rsid w:val="00690396"/>
    <w:rsid w:val="0069149E"/>
    <w:rsid w:val="006A0421"/>
    <w:rsid w:val="006E0F2C"/>
    <w:rsid w:val="00734D05"/>
    <w:rsid w:val="007408C8"/>
    <w:rsid w:val="007645A8"/>
    <w:rsid w:val="007E1F8F"/>
    <w:rsid w:val="007E2D88"/>
    <w:rsid w:val="007F0AE0"/>
    <w:rsid w:val="00855791"/>
    <w:rsid w:val="00865AA2"/>
    <w:rsid w:val="008903F1"/>
    <w:rsid w:val="008B5385"/>
    <w:rsid w:val="008C527F"/>
    <w:rsid w:val="00942EDC"/>
    <w:rsid w:val="00945439"/>
    <w:rsid w:val="00960E2D"/>
    <w:rsid w:val="00974689"/>
    <w:rsid w:val="00980949"/>
    <w:rsid w:val="00994ED7"/>
    <w:rsid w:val="009A44CF"/>
    <w:rsid w:val="009B7939"/>
    <w:rsid w:val="009D32AF"/>
    <w:rsid w:val="00A11769"/>
    <w:rsid w:val="00A14AFD"/>
    <w:rsid w:val="00A275EB"/>
    <w:rsid w:val="00A30F46"/>
    <w:rsid w:val="00A33B6B"/>
    <w:rsid w:val="00A47749"/>
    <w:rsid w:val="00A654CA"/>
    <w:rsid w:val="00A92E95"/>
    <w:rsid w:val="00A952F9"/>
    <w:rsid w:val="00B268F2"/>
    <w:rsid w:val="00B416FF"/>
    <w:rsid w:val="00BB3958"/>
    <w:rsid w:val="00BB75F5"/>
    <w:rsid w:val="00BE1738"/>
    <w:rsid w:val="00BF747C"/>
    <w:rsid w:val="00C057AA"/>
    <w:rsid w:val="00C2436E"/>
    <w:rsid w:val="00C36128"/>
    <w:rsid w:val="00C94EDC"/>
    <w:rsid w:val="00CD4399"/>
    <w:rsid w:val="00CE2151"/>
    <w:rsid w:val="00CF0B96"/>
    <w:rsid w:val="00D514C2"/>
    <w:rsid w:val="00D566C6"/>
    <w:rsid w:val="00D702F8"/>
    <w:rsid w:val="00DB5964"/>
    <w:rsid w:val="00E04188"/>
    <w:rsid w:val="00E134D1"/>
    <w:rsid w:val="00E165E7"/>
    <w:rsid w:val="00E207B7"/>
    <w:rsid w:val="00E310B6"/>
    <w:rsid w:val="00E41F34"/>
    <w:rsid w:val="00E45F7A"/>
    <w:rsid w:val="00E50004"/>
    <w:rsid w:val="00E5287A"/>
    <w:rsid w:val="00E55476"/>
    <w:rsid w:val="00E84075"/>
    <w:rsid w:val="00EA7633"/>
    <w:rsid w:val="00EB3463"/>
    <w:rsid w:val="00EB790D"/>
    <w:rsid w:val="00EC5EED"/>
    <w:rsid w:val="00ED304B"/>
    <w:rsid w:val="00F00309"/>
    <w:rsid w:val="00F3386F"/>
    <w:rsid w:val="00F469A0"/>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91"/>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character" w:styleId="Hyperlink">
    <w:name w:val="Hyperlink"/>
    <w:basedOn w:val="DefaultParagraphFont"/>
    <w:uiPriority w:val="99"/>
    <w:unhideWhenUsed/>
    <w:rsid w:val="00047430"/>
    <w:rPr>
      <w:color w:val="0563C1" w:themeColor="hyperlink"/>
      <w:u w:val="single"/>
    </w:rPr>
  </w:style>
  <w:style w:type="character" w:styleId="FollowedHyperlink">
    <w:name w:val="FollowedHyperlink"/>
    <w:basedOn w:val="DefaultParagraphFont"/>
    <w:uiPriority w:val="99"/>
    <w:semiHidden/>
    <w:unhideWhenUsed/>
    <w:rsid w:val="00A275EB"/>
    <w:rPr>
      <w:color w:val="954F72"/>
      <w:u w:val="single"/>
    </w:rPr>
  </w:style>
  <w:style w:type="paragraph" w:customStyle="1" w:styleId="msonormal0">
    <w:name w:val="msonormal"/>
    <w:basedOn w:val="Normal"/>
    <w:rsid w:val="00A275E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3">
    <w:name w:val="xl63"/>
    <w:basedOn w:val="Normal"/>
    <w:rsid w:val="00A275EB"/>
    <w:pPr>
      <w:pBdr>
        <w:top w:val="single" w:sz="4" w:space="0" w:color="000000"/>
        <w:left w:val="single" w:sz="4" w:space="0" w:color="000000"/>
        <w:bottom w:val="single" w:sz="4" w:space="0" w:color="000000"/>
        <w:right w:val="single" w:sz="4" w:space="0" w:color="000000"/>
      </w:pBdr>
      <w:shd w:val="clear" w:color="000000" w:fill="3ED73B"/>
      <w:spacing w:before="100" w:beforeAutospacing="1" w:after="100" w:afterAutospacing="1" w:line="240" w:lineRule="auto"/>
      <w:textAlignment w:val="center"/>
    </w:pPr>
    <w:rPr>
      <w:rFonts w:ascii="Arial" w:eastAsia="Times New Roman" w:hAnsi="Arial" w:cs="Arial"/>
      <w:b/>
      <w:bCs/>
      <w:color w:val="000000"/>
      <w:sz w:val="24"/>
      <w:szCs w:val="24"/>
      <w:lang w:eastAsia="en-ZA"/>
    </w:rPr>
  </w:style>
  <w:style w:type="paragraph" w:customStyle="1" w:styleId="xl64">
    <w:name w:val="xl64"/>
    <w:basedOn w:val="Normal"/>
    <w:rsid w:val="00A275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0"/>
      <w:szCs w:val="20"/>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alth.gov.za/ten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6911</Words>
  <Characters>39395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2023-04-14T10:35:00Z</dcterms:created>
  <dcterms:modified xsi:type="dcterms:W3CDTF">2023-04-14T10:35:00Z</dcterms:modified>
</cp:coreProperties>
</file>