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51CD2" w14:textId="77777777" w:rsidR="00314530" w:rsidRPr="00D35644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F6E3E" w14:textId="77777777" w:rsidR="008B43BE" w:rsidRPr="00D35644" w:rsidRDefault="00732AD7" w:rsidP="00C52170">
      <w:pPr>
        <w:pStyle w:val="Heading6"/>
        <w:spacing w:line="480" w:lineRule="auto"/>
        <w:rPr>
          <w:rFonts w:cs="Arial"/>
          <w:u w:val="none"/>
          <w:lang w:val="en-ZA"/>
        </w:rPr>
      </w:pPr>
      <w:r w:rsidRPr="00D35644">
        <w:rPr>
          <w:rFonts w:cs="Arial"/>
          <w:u w:val="none"/>
          <w:lang w:val="en-ZA"/>
        </w:rPr>
        <w:t xml:space="preserve">National </w:t>
      </w:r>
      <w:r w:rsidR="00065792" w:rsidRPr="00D35644">
        <w:rPr>
          <w:rFonts w:cs="Arial"/>
          <w:u w:val="none"/>
          <w:lang w:val="en-ZA"/>
        </w:rPr>
        <w:t xml:space="preserve">Assembly </w:t>
      </w:r>
    </w:p>
    <w:p w14:paraId="4D052514" w14:textId="77777777" w:rsidR="008B43BE" w:rsidRPr="00D35644" w:rsidRDefault="00F32213" w:rsidP="004C2AB0">
      <w:pPr>
        <w:spacing w:line="240" w:lineRule="auto"/>
        <w:rPr>
          <w:rFonts w:ascii="Arial" w:hAnsi="Arial" w:cs="Arial"/>
          <w:b/>
          <w:sz w:val="24"/>
          <w:szCs w:val="24"/>
          <w:lang w:val="en-ZA" w:eastAsia="x-none"/>
        </w:rPr>
      </w:pPr>
      <w:r w:rsidRPr="00D35644">
        <w:rPr>
          <w:rFonts w:ascii="Arial" w:hAnsi="Arial" w:cs="Arial"/>
          <w:b/>
          <w:sz w:val="24"/>
          <w:szCs w:val="24"/>
          <w:lang w:val="en-ZA" w:eastAsia="x-none"/>
        </w:rPr>
        <w:t>Question No: 892</w:t>
      </w:r>
    </w:p>
    <w:p w14:paraId="596C40F6" w14:textId="77777777" w:rsidR="00F32213" w:rsidRPr="00D35644" w:rsidRDefault="00F32213" w:rsidP="00F32213">
      <w:pPr>
        <w:spacing w:after="267" w:line="249" w:lineRule="auto"/>
        <w:rPr>
          <w:rFonts w:ascii="Arial" w:hAnsi="Arial" w:cs="Arial"/>
          <w:sz w:val="24"/>
          <w:szCs w:val="24"/>
        </w:rPr>
      </w:pPr>
      <w:r w:rsidRPr="00D35644">
        <w:rPr>
          <w:rFonts w:ascii="Arial" w:hAnsi="Arial" w:cs="Arial"/>
          <w:b/>
          <w:sz w:val="24"/>
          <w:szCs w:val="24"/>
        </w:rPr>
        <w:t>Mr M S F de Freitas (DA) to ask the Minister of Transport:</w:t>
      </w:r>
    </w:p>
    <w:p w14:paraId="29050F43" w14:textId="33B9BBE2" w:rsidR="00F32213" w:rsidRPr="00D35644" w:rsidRDefault="00F32213" w:rsidP="00F32213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D35644">
        <w:rPr>
          <w:rFonts w:ascii="Arial" w:hAnsi="Arial" w:cs="Arial"/>
          <w:sz w:val="24"/>
          <w:szCs w:val="24"/>
        </w:rPr>
        <w:t xml:space="preserve">With reference to the boards of companies that fall under the Passenger Rail Agency of South Africa, (a) how do the various boards co-ordinate with each other, (b) what (i) processes and/or (ii) procedures are followed, (c) who constitutes the </w:t>
      </w:r>
      <w:r w:rsidR="00131D6D" w:rsidRPr="00D35644">
        <w:rPr>
          <w:rFonts w:ascii="Arial" w:hAnsi="Arial" w:cs="Arial"/>
          <w:sz w:val="24"/>
          <w:szCs w:val="24"/>
        </w:rPr>
        <w:t>coordinating</w:t>
      </w:r>
      <w:r w:rsidRPr="00D35644">
        <w:rPr>
          <w:rFonts w:ascii="Arial" w:hAnsi="Arial" w:cs="Arial"/>
          <w:sz w:val="24"/>
          <w:szCs w:val="24"/>
        </w:rPr>
        <w:t xml:space="preserve"> body and (d) what criteria is used to select each member onto the </w:t>
      </w:r>
      <w:r w:rsidR="00131D6D" w:rsidRPr="00D35644">
        <w:rPr>
          <w:rFonts w:ascii="Arial" w:hAnsi="Arial" w:cs="Arial"/>
          <w:sz w:val="24"/>
          <w:szCs w:val="24"/>
        </w:rPr>
        <w:t>coordinating</w:t>
      </w:r>
      <w:r w:rsidRPr="00D35644">
        <w:rPr>
          <w:rFonts w:ascii="Arial" w:hAnsi="Arial" w:cs="Arial"/>
          <w:sz w:val="24"/>
          <w:szCs w:val="24"/>
        </w:rPr>
        <w:t xml:space="preserve"> body?</w:t>
      </w:r>
      <w:bookmarkStart w:id="0" w:name="_GoBack"/>
      <w:bookmarkEnd w:id="0"/>
      <w:r w:rsidRPr="00D35644">
        <w:rPr>
          <w:rFonts w:ascii="Arial" w:hAnsi="Arial" w:cs="Arial"/>
          <w:sz w:val="24"/>
          <w:szCs w:val="24"/>
        </w:rPr>
        <w:tab/>
      </w:r>
      <w:r w:rsidRPr="00D35644">
        <w:rPr>
          <w:rFonts w:ascii="Arial" w:hAnsi="Arial" w:cs="Arial"/>
          <w:sz w:val="24"/>
          <w:szCs w:val="24"/>
        </w:rPr>
        <w:tab/>
      </w:r>
      <w:r w:rsidRPr="00D35644">
        <w:rPr>
          <w:rFonts w:ascii="Arial" w:hAnsi="Arial" w:cs="Arial"/>
          <w:sz w:val="24"/>
          <w:szCs w:val="24"/>
        </w:rPr>
        <w:tab/>
      </w:r>
      <w:r w:rsidRPr="00D35644">
        <w:rPr>
          <w:rFonts w:ascii="Arial" w:hAnsi="Arial" w:cs="Arial"/>
          <w:sz w:val="24"/>
          <w:szCs w:val="24"/>
        </w:rPr>
        <w:tab/>
      </w:r>
      <w:r w:rsidRPr="00D35644">
        <w:rPr>
          <w:rFonts w:ascii="Arial" w:hAnsi="Arial" w:cs="Arial"/>
          <w:sz w:val="24"/>
          <w:szCs w:val="24"/>
        </w:rPr>
        <w:tab/>
      </w:r>
      <w:r w:rsidRPr="00D35644">
        <w:rPr>
          <w:rFonts w:ascii="Arial" w:hAnsi="Arial" w:cs="Arial"/>
          <w:sz w:val="24"/>
          <w:szCs w:val="24"/>
        </w:rPr>
        <w:tab/>
        <w:t>NW961E</w:t>
      </w:r>
    </w:p>
    <w:p w14:paraId="4227346A" w14:textId="77777777" w:rsidR="00F32213" w:rsidRPr="00D35644" w:rsidRDefault="00F32213" w:rsidP="004C2AB0">
      <w:pPr>
        <w:spacing w:line="240" w:lineRule="auto"/>
        <w:rPr>
          <w:rFonts w:ascii="Arial" w:hAnsi="Arial" w:cs="Arial"/>
          <w:b/>
          <w:sz w:val="24"/>
          <w:szCs w:val="24"/>
          <w:lang w:val="en-ZA" w:eastAsia="x-none"/>
        </w:rPr>
      </w:pPr>
    </w:p>
    <w:p w14:paraId="75128D63" w14:textId="77777777" w:rsidR="007030A3" w:rsidRPr="00D35644" w:rsidRDefault="007030A3" w:rsidP="004C2AB0">
      <w:pPr>
        <w:spacing w:line="240" w:lineRule="auto"/>
        <w:rPr>
          <w:rFonts w:ascii="Arial" w:hAnsi="Arial" w:cs="Arial"/>
          <w:b/>
          <w:sz w:val="24"/>
          <w:szCs w:val="24"/>
          <w:lang w:val="en-ZA" w:eastAsia="x-none"/>
        </w:rPr>
      </w:pPr>
      <w:r w:rsidRPr="00D35644">
        <w:rPr>
          <w:rFonts w:ascii="Arial" w:hAnsi="Arial" w:cs="Arial"/>
          <w:b/>
          <w:sz w:val="24"/>
          <w:szCs w:val="24"/>
          <w:lang w:val="en-ZA" w:eastAsia="x-none"/>
        </w:rPr>
        <w:t>Reply:</w:t>
      </w:r>
    </w:p>
    <w:p w14:paraId="63C708B9" w14:textId="77777777" w:rsidR="00D35644" w:rsidRDefault="00131D6D" w:rsidP="00D35644">
      <w:pPr>
        <w:pStyle w:val="ListParagraph"/>
        <w:numPr>
          <w:ilvl w:val="0"/>
          <w:numId w:val="9"/>
        </w:numPr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D35644">
        <w:rPr>
          <w:rFonts w:ascii="Arial" w:hAnsi="Arial" w:cs="Arial"/>
          <w:sz w:val="24"/>
          <w:szCs w:val="24"/>
          <w:lang w:val="en-ZA" w:eastAsia="x-none"/>
        </w:rPr>
        <w:t xml:space="preserve">The Board had resolved to request the Chairpersons of the respective Subsidiary Boards to </w:t>
      </w:r>
      <w:r w:rsidR="007030A3" w:rsidRPr="00D35644">
        <w:rPr>
          <w:rFonts w:ascii="Arial" w:hAnsi="Arial" w:cs="Arial"/>
          <w:sz w:val="24"/>
          <w:szCs w:val="24"/>
          <w:lang w:val="en-ZA" w:eastAsia="x-none"/>
        </w:rPr>
        <w:t xml:space="preserve">attend </w:t>
      </w:r>
      <w:r w:rsidRPr="00D35644">
        <w:rPr>
          <w:rFonts w:ascii="Arial" w:hAnsi="Arial" w:cs="Arial"/>
          <w:sz w:val="24"/>
          <w:szCs w:val="24"/>
          <w:lang w:val="en-ZA" w:eastAsia="x-none"/>
        </w:rPr>
        <w:t xml:space="preserve">and submit their reports to the Governance and Performance Committee of the Main Board, which is comprised of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 xml:space="preserve">the PRASA Board Chairperson and the </w:t>
      </w:r>
      <w:r w:rsidRPr="00D35644">
        <w:rPr>
          <w:rFonts w:ascii="Arial" w:hAnsi="Arial" w:cs="Arial"/>
          <w:sz w:val="24"/>
          <w:szCs w:val="24"/>
          <w:lang w:val="en-ZA" w:eastAsia="x-none"/>
        </w:rPr>
        <w:t>Chairperson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>s</w:t>
      </w:r>
      <w:r w:rsidRPr="00D35644">
        <w:rPr>
          <w:rFonts w:ascii="Arial" w:hAnsi="Arial" w:cs="Arial"/>
          <w:sz w:val="24"/>
          <w:szCs w:val="24"/>
          <w:lang w:val="en-ZA" w:eastAsia="x-none"/>
        </w:rPr>
        <w:t xml:space="preserve"> of the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>Board Committees</w:t>
      </w:r>
      <w:r w:rsidRPr="00D35644">
        <w:rPr>
          <w:rFonts w:ascii="Arial" w:hAnsi="Arial" w:cs="Arial"/>
          <w:sz w:val="24"/>
          <w:szCs w:val="24"/>
          <w:lang w:val="en-ZA" w:eastAsia="x-none"/>
        </w:rPr>
        <w:t>.</w:t>
      </w:r>
      <w:r w:rsidR="004D4991">
        <w:rPr>
          <w:rFonts w:ascii="Arial" w:hAnsi="Arial" w:cs="Arial"/>
          <w:sz w:val="24"/>
          <w:szCs w:val="24"/>
          <w:lang w:val="en-ZA" w:eastAsia="x-none"/>
        </w:rPr>
        <w:t xml:space="preserve"> PRASA has two </w:t>
      </w:r>
      <w:r w:rsidR="000C4A18">
        <w:rPr>
          <w:rFonts w:ascii="Arial" w:hAnsi="Arial" w:cs="Arial"/>
          <w:sz w:val="24"/>
          <w:szCs w:val="24"/>
          <w:lang w:val="en-ZA" w:eastAsia="x-none"/>
        </w:rPr>
        <w:t>Subsidiaries</w:t>
      </w:r>
      <w:r w:rsidR="004D4991">
        <w:rPr>
          <w:rFonts w:ascii="Arial" w:hAnsi="Arial" w:cs="Arial"/>
          <w:sz w:val="24"/>
          <w:szCs w:val="24"/>
          <w:lang w:val="en-ZA" w:eastAsia="x-none"/>
        </w:rPr>
        <w:t xml:space="preserve">, namely: Autopax (Bus service) and Intersite (Property Development). </w:t>
      </w:r>
    </w:p>
    <w:p w14:paraId="65A6817D" w14:textId="77777777" w:rsidR="007030A3" w:rsidRPr="00D35644" w:rsidRDefault="007030A3" w:rsidP="00D35644">
      <w:pPr>
        <w:pStyle w:val="ListParagraph"/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D35644">
        <w:rPr>
          <w:rFonts w:ascii="Arial" w:hAnsi="Arial" w:cs="Arial"/>
          <w:sz w:val="24"/>
          <w:szCs w:val="24"/>
          <w:lang w:val="en-ZA" w:eastAsia="x-none"/>
        </w:rPr>
        <w:t xml:space="preserve"> </w:t>
      </w:r>
    </w:p>
    <w:p w14:paraId="3FC281E9" w14:textId="77777777" w:rsidR="00223389" w:rsidRDefault="007030A3" w:rsidP="00223389">
      <w:pPr>
        <w:pStyle w:val="ListParagraph"/>
        <w:numPr>
          <w:ilvl w:val="0"/>
          <w:numId w:val="9"/>
        </w:numPr>
        <w:spacing w:after="0"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D35644">
        <w:rPr>
          <w:rFonts w:ascii="Arial" w:hAnsi="Arial" w:cs="Arial"/>
          <w:sz w:val="24"/>
          <w:szCs w:val="24"/>
          <w:lang w:val="en-ZA" w:eastAsia="x-none"/>
        </w:rPr>
        <w:t xml:space="preserve">(i) </w:t>
      </w:r>
      <w:r w:rsidR="00223389">
        <w:rPr>
          <w:rFonts w:ascii="Arial" w:hAnsi="Arial" w:cs="Arial"/>
          <w:sz w:val="24"/>
          <w:szCs w:val="24"/>
          <w:lang w:val="en-ZA" w:eastAsia="x-none"/>
        </w:rPr>
        <w:t>The</w:t>
      </w:r>
      <w:r w:rsidR="00D61BA6">
        <w:rPr>
          <w:rFonts w:ascii="Arial" w:hAnsi="Arial" w:cs="Arial"/>
          <w:sz w:val="24"/>
          <w:szCs w:val="24"/>
          <w:lang w:val="en-ZA" w:eastAsia="x-none"/>
        </w:rPr>
        <w:t>y</w:t>
      </w:r>
      <w:r w:rsidR="00223389">
        <w:rPr>
          <w:rFonts w:ascii="Arial" w:hAnsi="Arial" w:cs="Arial"/>
          <w:sz w:val="24"/>
          <w:szCs w:val="24"/>
          <w:lang w:val="en-ZA" w:eastAsia="x-none"/>
        </w:rPr>
        <w:t xml:space="preserve"> engaged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 xml:space="preserve">through the Governance and Performance Committee of the </w:t>
      </w:r>
      <w:r w:rsidR="00223389">
        <w:rPr>
          <w:rFonts w:ascii="Arial" w:hAnsi="Arial" w:cs="Arial"/>
          <w:sz w:val="24"/>
          <w:szCs w:val="24"/>
          <w:lang w:val="en-ZA" w:eastAsia="x-none"/>
        </w:rPr>
        <w:t xml:space="preserve">  </w:t>
      </w:r>
    </w:p>
    <w:p w14:paraId="23FE97E5" w14:textId="77777777" w:rsidR="007030A3" w:rsidRPr="00D35644" w:rsidRDefault="00223389" w:rsidP="00223389">
      <w:pPr>
        <w:pStyle w:val="ListParagraph"/>
        <w:spacing w:after="0"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>
        <w:rPr>
          <w:rFonts w:ascii="Arial" w:hAnsi="Arial" w:cs="Arial"/>
          <w:sz w:val="24"/>
          <w:szCs w:val="24"/>
          <w:lang w:val="en-ZA" w:eastAsia="x-none"/>
        </w:rPr>
        <w:t xml:space="preserve">    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>Board</w:t>
      </w:r>
      <w:r>
        <w:rPr>
          <w:rFonts w:ascii="Arial" w:hAnsi="Arial" w:cs="Arial"/>
          <w:sz w:val="24"/>
          <w:szCs w:val="24"/>
          <w:lang w:val="en-ZA" w:eastAsia="x-none"/>
        </w:rPr>
        <w:t>.</w:t>
      </w:r>
      <w:r w:rsidR="007030A3" w:rsidRPr="00D35644">
        <w:rPr>
          <w:rFonts w:ascii="Arial" w:hAnsi="Arial" w:cs="Arial"/>
          <w:sz w:val="24"/>
          <w:szCs w:val="24"/>
          <w:lang w:val="en-ZA" w:eastAsia="x-none"/>
        </w:rPr>
        <w:t xml:space="preserve"> </w:t>
      </w:r>
    </w:p>
    <w:p w14:paraId="7915F445" w14:textId="77777777" w:rsidR="00223389" w:rsidRDefault="007030A3" w:rsidP="00D35644">
      <w:pPr>
        <w:pStyle w:val="ListParagraph"/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D35644">
        <w:rPr>
          <w:rFonts w:ascii="Arial" w:hAnsi="Arial" w:cs="Arial"/>
          <w:sz w:val="24"/>
          <w:szCs w:val="24"/>
          <w:lang w:val="en-ZA" w:eastAsia="x-none"/>
        </w:rPr>
        <w:t xml:space="preserve">(ii)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>Subsidiary Board</w:t>
      </w:r>
      <w:r w:rsidR="00C93478" w:rsidRPr="00D35644">
        <w:rPr>
          <w:rFonts w:ascii="Arial" w:hAnsi="Arial" w:cs="Arial"/>
          <w:sz w:val="24"/>
          <w:szCs w:val="24"/>
          <w:lang w:val="en-ZA" w:eastAsia="x-none"/>
        </w:rPr>
        <w:t xml:space="preserve"> Chairpersons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 xml:space="preserve">submit reports to and attend the Governance </w:t>
      </w:r>
      <w:r w:rsidR="00223389">
        <w:rPr>
          <w:rFonts w:ascii="Arial" w:hAnsi="Arial" w:cs="Arial"/>
          <w:sz w:val="24"/>
          <w:szCs w:val="24"/>
          <w:lang w:val="en-ZA" w:eastAsia="x-none"/>
        </w:rPr>
        <w:t xml:space="preserve">  </w:t>
      </w:r>
    </w:p>
    <w:p w14:paraId="5A48F13A" w14:textId="77777777" w:rsidR="007030A3" w:rsidRDefault="00223389" w:rsidP="00D35644">
      <w:pPr>
        <w:pStyle w:val="ListParagraph"/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>
        <w:rPr>
          <w:rFonts w:ascii="Arial" w:hAnsi="Arial" w:cs="Arial"/>
          <w:sz w:val="24"/>
          <w:szCs w:val="24"/>
          <w:lang w:val="en-ZA" w:eastAsia="x-none"/>
        </w:rPr>
        <w:t xml:space="preserve">     </w:t>
      </w:r>
      <w:r w:rsidR="006A0E16" w:rsidRPr="00D35644">
        <w:rPr>
          <w:rFonts w:ascii="Arial" w:hAnsi="Arial" w:cs="Arial"/>
          <w:sz w:val="24"/>
          <w:szCs w:val="24"/>
          <w:lang w:val="en-ZA" w:eastAsia="x-none"/>
        </w:rPr>
        <w:t>and Performance Committee of the Board.</w:t>
      </w:r>
    </w:p>
    <w:p w14:paraId="3B5B2925" w14:textId="77777777" w:rsidR="00223389" w:rsidRPr="00D35644" w:rsidRDefault="00223389" w:rsidP="00D35644">
      <w:pPr>
        <w:pStyle w:val="ListParagraph"/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14:paraId="33463993" w14:textId="77777777" w:rsidR="007030A3" w:rsidRDefault="006A0E16" w:rsidP="00223389">
      <w:pPr>
        <w:pStyle w:val="ListParagraph"/>
        <w:numPr>
          <w:ilvl w:val="0"/>
          <w:numId w:val="9"/>
        </w:numPr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223389">
        <w:rPr>
          <w:rFonts w:ascii="Arial" w:hAnsi="Arial" w:cs="Arial"/>
          <w:sz w:val="24"/>
          <w:szCs w:val="24"/>
          <w:lang w:val="en-ZA" w:eastAsia="x-none"/>
        </w:rPr>
        <w:t xml:space="preserve">Governance and </w:t>
      </w:r>
      <w:r w:rsidR="00C93478" w:rsidRPr="00223389">
        <w:rPr>
          <w:rFonts w:ascii="Arial" w:hAnsi="Arial" w:cs="Arial"/>
          <w:sz w:val="24"/>
          <w:szCs w:val="24"/>
          <w:lang w:val="en-ZA" w:eastAsia="x-none"/>
        </w:rPr>
        <w:t>Performance</w:t>
      </w:r>
      <w:r w:rsidRPr="00223389">
        <w:rPr>
          <w:rFonts w:ascii="Arial" w:hAnsi="Arial" w:cs="Arial"/>
          <w:sz w:val="24"/>
          <w:szCs w:val="24"/>
          <w:lang w:val="en-ZA" w:eastAsia="x-none"/>
        </w:rPr>
        <w:t xml:space="preserve"> Committee of the Board</w:t>
      </w:r>
      <w:r w:rsidR="004D4991" w:rsidRPr="00223389">
        <w:rPr>
          <w:rFonts w:ascii="Arial" w:hAnsi="Arial" w:cs="Arial"/>
          <w:sz w:val="24"/>
          <w:szCs w:val="24"/>
          <w:lang w:val="en-ZA" w:eastAsia="x-none"/>
        </w:rPr>
        <w:t xml:space="preserve"> – which is made up of the </w:t>
      </w:r>
      <w:r w:rsidR="00D61BA6">
        <w:rPr>
          <w:rFonts w:ascii="Arial" w:hAnsi="Arial" w:cs="Arial"/>
          <w:sz w:val="24"/>
          <w:szCs w:val="24"/>
          <w:lang w:val="en-ZA" w:eastAsia="x-none"/>
        </w:rPr>
        <w:t xml:space="preserve">   </w:t>
      </w:r>
      <w:r w:rsidR="004D4991" w:rsidRPr="00223389">
        <w:rPr>
          <w:rFonts w:ascii="Arial" w:hAnsi="Arial" w:cs="Arial"/>
          <w:sz w:val="24"/>
          <w:szCs w:val="24"/>
          <w:lang w:val="en-ZA" w:eastAsia="x-none"/>
        </w:rPr>
        <w:t>Board Chairperson and the Chairperson of the Board Committees</w:t>
      </w:r>
      <w:r w:rsidR="00223389">
        <w:rPr>
          <w:rFonts w:ascii="Arial" w:hAnsi="Arial" w:cs="Arial"/>
          <w:sz w:val="24"/>
          <w:szCs w:val="24"/>
          <w:lang w:val="en-ZA" w:eastAsia="x-none"/>
        </w:rPr>
        <w:t>.</w:t>
      </w:r>
    </w:p>
    <w:p w14:paraId="281B7AAB" w14:textId="77777777" w:rsidR="00223389" w:rsidRPr="00223389" w:rsidRDefault="00223389" w:rsidP="00223389">
      <w:pPr>
        <w:pStyle w:val="ListParagraph"/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</w:p>
    <w:p w14:paraId="413DC9CA" w14:textId="77777777" w:rsidR="00223389" w:rsidRPr="00223389" w:rsidRDefault="00223389" w:rsidP="00223389">
      <w:pPr>
        <w:pStyle w:val="ListParagraph"/>
        <w:numPr>
          <w:ilvl w:val="0"/>
          <w:numId w:val="9"/>
        </w:numPr>
        <w:spacing w:line="240" w:lineRule="auto"/>
        <w:ind w:right="990"/>
        <w:jc w:val="both"/>
        <w:rPr>
          <w:rFonts w:ascii="Arial" w:hAnsi="Arial" w:cs="Arial"/>
          <w:sz w:val="24"/>
          <w:szCs w:val="24"/>
          <w:lang w:val="en-ZA" w:eastAsia="x-none"/>
        </w:rPr>
      </w:pPr>
      <w:r w:rsidRPr="00D35644">
        <w:rPr>
          <w:rFonts w:ascii="Arial" w:hAnsi="Arial" w:cs="Arial"/>
          <w:sz w:val="24"/>
          <w:szCs w:val="24"/>
          <w:lang w:val="en-ZA" w:eastAsia="x-none"/>
        </w:rPr>
        <w:t>The Board had resolved to request the Chairpersons of the respective Subsidiary Boards to attend and submit their reports to the Governance and Performance Committee of the Main Board</w:t>
      </w:r>
      <w:r>
        <w:rPr>
          <w:rFonts w:ascii="Arial" w:hAnsi="Arial" w:cs="Arial"/>
          <w:sz w:val="24"/>
          <w:szCs w:val="24"/>
          <w:lang w:val="en-ZA" w:eastAsia="x-none"/>
        </w:rPr>
        <w:t>.</w:t>
      </w:r>
    </w:p>
    <w:sectPr w:rsidR="00223389" w:rsidRPr="00223389" w:rsidSect="00E53BF6">
      <w:pgSz w:w="12240" w:h="15840"/>
      <w:pgMar w:top="568" w:right="45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8DB77" w14:textId="77777777" w:rsidR="00517B4D" w:rsidRDefault="00517B4D" w:rsidP="00DB1508">
      <w:pPr>
        <w:spacing w:after="0" w:line="240" w:lineRule="auto"/>
      </w:pPr>
      <w:r>
        <w:separator/>
      </w:r>
    </w:p>
  </w:endnote>
  <w:endnote w:type="continuationSeparator" w:id="0">
    <w:p w14:paraId="262C3BD1" w14:textId="77777777" w:rsidR="00517B4D" w:rsidRDefault="00517B4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311C9" w14:textId="77777777" w:rsidR="00517B4D" w:rsidRDefault="00517B4D" w:rsidP="00DB1508">
      <w:pPr>
        <w:spacing w:after="0" w:line="240" w:lineRule="auto"/>
      </w:pPr>
      <w:r>
        <w:separator/>
      </w:r>
    </w:p>
  </w:footnote>
  <w:footnote w:type="continuationSeparator" w:id="0">
    <w:p w14:paraId="27D75187" w14:textId="77777777" w:rsidR="00517B4D" w:rsidRDefault="00517B4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E05"/>
    <w:multiLevelType w:val="hybridMultilevel"/>
    <w:tmpl w:val="CD2488BE"/>
    <w:lvl w:ilvl="0" w:tplc="9ECC95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9E1"/>
    <w:multiLevelType w:val="hybridMultilevel"/>
    <w:tmpl w:val="DB7EFF18"/>
    <w:lvl w:ilvl="0" w:tplc="0C64A3E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0F"/>
    <w:rsid w:val="000002D0"/>
    <w:rsid w:val="00005957"/>
    <w:rsid w:val="000226DD"/>
    <w:rsid w:val="00026FD9"/>
    <w:rsid w:val="00031989"/>
    <w:rsid w:val="000333D9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1C79"/>
    <w:rsid w:val="000C3487"/>
    <w:rsid w:val="000C4A18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D6D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C323C"/>
    <w:rsid w:val="001C32E4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23389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46149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B15B6"/>
    <w:rsid w:val="003B2821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3571E"/>
    <w:rsid w:val="00436339"/>
    <w:rsid w:val="00450134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C2AB0"/>
    <w:rsid w:val="004D17A6"/>
    <w:rsid w:val="004D18C0"/>
    <w:rsid w:val="004D4991"/>
    <w:rsid w:val="004E03F1"/>
    <w:rsid w:val="004E13FB"/>
    <w:rsid w:val="004E536A"/>
    <w:rsid w:val="004E67DE"/>
    <w:rsid w:val="004E75EB"/>
    <w:rsid w:val="00517B4D"/>
    <w:rsid w:val="00521C71"/>
    <w:rsid w:val="005225EF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20B1"/>
    <w:rsid w:val="005F3F35"/>
    <w:rsid w:val="005F630B"/>
    <w:rsid w:val="006009A0"/>
    <w:rsid w:val="00604285"/>
    <w:rsid w:val="006140CA"/>
    <w:rsid w:val="00617B5C"/>
    <w:rsid w:val="00637B39"/>
    <w:rsid w:val="006658EF"/>
    <w:rsid w:val="006748E3"/>
    <w:rsid w:val="006762C5"/>
    <w:rsid w:val="00677C72"/>
    <w:rsid w:val="00682580"/>
    <w:rsid w:val="006842D9"/>
    <w:rsid w:val="006917CD"/>
    <w:rsid w:val="00691EDB"/>
    <w:rsid w:val="00691FC0"/>
    <w:rsid w:val="006A0E16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0A3"/>
    <w:rsid w:val="00703B2E"/>
    <w:rsid w:val="007118B7"/>
    <w:rsid w:val="00713E4B"/>
    <w:rsid w:val="00721731"/>
    <w:rsid w:val="00722F8C"/>
    <w:rsid w:val="0072523F"/>
    <w:rsid w:val="00727B18"/>
    <w:rsid w:val="0073009D"/>
    <w:rsid w:val="00732AD7"/>
    <w:rsid w:val="00732F1A"/>
    <w:rsid w:val="00733692"/>
    <w:rsid w:val="0075491A"/>
    <w:rsid w:val="00784077"/>
    <w:rsid w:val="00787784"/>
    <w:rsid w:val="007907EC"/>
    <w:rsid w:val="007A22E6"/>
    <w:rsid w:val="007A5C12"/>
    <w:rsid w:val="007A6B70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3BE"/>
    <w:rsid w:val="008B4716"/>
    <w:rsid w:val="008C0374"/>
    <w:rsid w:val="008C2F92"/>
    <w:rsid w:val="008C6FC1"/>
    <w:rsid w:val="008E13A6"/>
    <w:rsid w:val="008F0979"/>
    <w:rsid w:val="009070FF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3C1F"/>
    <w:rsid w:val="00A750D6"/>
    <w:rsid w:val="00A756F5"/>
    <w:rsid w:val="00A75AE8"/>
    <w:rsid w:val="00A75B09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6DDB"/>
    <w:rsid w:val="00B75F59"/>
    <w:rsid w:val="00B90502"/>
    <w:rsid w:val="00B91AB1"/>
    <w:rsid w:val="00B93309"/>
    <w:rsid w:val="00B95F63"/>
    <w:rsid w:val="00BA3834"/>
    <w:rsid w:val="00BA4847"/>
    <w:rsid w:val="00BB5EA4"/>
    <w:rsid w:val="00BC06BD"/>
    <w:rsid w:val="00BC2F3F"/>
    <w:rsid w:val="00BC4189"/>
    <w:rsid w:val="00BD65B7"/>
    <w:rsid w:val="00BE0C5A"/>
    <w:rsid w:val="00BF349B"/>
    <w:rsid w:val="00BF68B6"/>
    <w:rsid w:val="00BF69C4"/>
    <w:rsid w:val="00C01BD0"/>
    <w:rsid w:val="00C202CB"/>
    <w:rsid w:val="00C33C1E"/>
    <w:rsid w:val="00C50D10"/>
    <w:rsid w:val="00C52170"/>
    <w:rsid w:val="00C6207A"/>
    <w:rsid w:val="00C62268"/>
    <w:rsid w:val="00C64770"/>
    <w:rsid w:val="00C731ED"/>
    <w:rsid w:val="00C92817"/>
    <w:rsid w:val="00C93478"/>
    <w:rsid w:val="00CA3593"/>
    <w:rsid w:val="00CB640B"/>
    <w:rsid w:val="00CC164A"/>
    <w:rsid w:val="00CE1573"/>
    <w:rsid w:val="00CE54D8"/>
    <w:rsid w:val="00CF5BC7"/>
    <w:rsid w:val="00D12E4F"/>
    <w:rsid w:val="00D222DF"/>
    <w:rsid w:val="00D35644"/>
    <w:rsid w:val="00D444E5"/>
    <w:rsid w:val="00D61BA6"/>
    <w:rsid w:val="00D74AD1"/>
    <w:rsid w:val="00D76056"/>
    <w:rsid w:val="00D82AB0"/>
    <w:rsid w:val="00D92CFD"/>
    <w:rsid w:val="00D92F30"/>
    <w:rsid w:val="00DA1E37"/>
    <w:rsid w:val="00DB1508"/>
    <w:rsid w:val="00DD3A8F"/>
    <w:rsid w:val="00DD4D78"/>
    <w:rsid w:val="00DE0F2F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96C77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26799"/>
    <w:rsid w:val="00F32213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B42CC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6BFB9B4"/>
  <w15:docId w15:val="{AEA2EF99-E5DA-4858-B4A3-27F43A278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06DB9-4182-4CD4-9D35-C959CBC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Michael  Plaatjies</cp:lastModifiedBy>
  <cp:revision>3</cp:revision>
  <cp:lastPrinted>2017-04-07T08:25:00Z</cp:lastPrinted>
  <dcterms:created xsi:type="dcterms:W3CDTF">2017-04-07T10:49:00Z</dcterms:created>
  <dcterms:modified xsi:type="dcterms:W3CDTF">2017-04-07T10:50:00Z</dcterms:modified>
</cp:coreProperties>
</file>