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8" w:rsidRPr="009C78E8" w:rsidRDefault="00565C38" w:rsidP="00565C38">
      <w:pPr>
        <w:spacing w:after="0" w:line="240" w:lineRule="auto"/>
        <w:jc w:val="center"/>
        <w:rPr>
          <w:b/>
          <w:sz w:val="24"/>
          <w:szCs w:val="24"/>
        </w:rPr>
      </w:pPr>
      <w:r w:rsidRPr="009C78E8">
        <w:rPr>
          <w:b/>
          <w:noProof/>
          <w:sz w:val="24"/>
          <w:szCs w:val="24"/>
          <w:lang w:eastAsia="en-ZA"/>
        </w:rPr>
        <w:drawing>
          <wp:anchor distT="720090" distB="215900" distL="114300" distR="114300" simplePos="0" relativeHeight="251659264" behindDoc="0" locked="1" layoutInCell="1" allowOverlap="1" wp14:anchorId="7A0565FE" wp14:editId="3C26AC46">
            <wp:simplePos x="0" y="0"/>
            <wp:positionH relativeFrom="margin">
              <wp:posOffset>1203960</wp:posOffset>
            </wp:positionH>
            <wp:positionV relativeFrom="margin">
              <wp:posOffset>-681990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8E8">
        <w:rPr>
          <w:b/>
          <w:sz w:val="24"/>
          <w:szCs w:val="24"/>
        </w:rPr>
        <w:t>NATIONAL ASSEMBLY</w:t>
      </w:r>
    </w:p>
    <w:p w:rsidR="00565C38" w:rsidRPr="009C78E8" w:rsidRDefault="00565C38" w:rsidP="00565C38">
      <w:pPr>
        <w:spacing w:after="0" w:line="240" w:lineRule="auto"/>
        <w:jc w:val="center"/>
        <w:rPr>
          <w:b/>
          <w:sz w:val="24"/>
          <w:szCs w:val="24"/>
        </w:rPr>
      </w:pPr>
    </w:p>
    <w:p w:rsidR="00565C38" w:rsidRPr="009C78E8" w:rsidRDefault="00565C38" w:rsidP="00565C38">
      <w:pPr>
        <w:spacing w:after="0" w:line="240" w:lineRule="auto"/>
        <w:jc w:val="center"/>
        <w:rPr>
          <w:b/>
          <w:sz w:val="24"/>
          <w:szCs w:val="24"/>
        </w:rPr>
      </w:pPr>
      <w:r w:rsidRPr="009C78E8">
        <w:rPr>
          <w:b/>
          <w:sz w:val="24"/>
          <w:szCs w:val="24"/>
        </w:rPr>
        <w:t>WRITTEN REPLY</w:t>
      </w:r>
    </w:p>
    <w:p w:rsidR="00565C38" w:rsidRPr="009C78E8" w:rsidRDefault="00565C38" w:rsidP="00565C38">
      <w:pPr>
        <w:spacing w:after="0" w:line="240" w:lineRule="auto"/>
        <w:jc w:val="center"/>
        <w:rPr>
          <w:b/>
          <w:sz w:val="24"/>
          <w:szCs w:val="24"/>
        </w:rPr>
      </w:pPr>
    </w:p>
    <w:p w:rsidR="00565C38" w:rsidRPr="009C78E8" w:rsidRDefault="00565C38" w:rsidP="00565C38">
      <w:pPr>
        <w:spacing w:after="0" w:line="240" w:lineRule="auto"/>
        <w:jc w:val="center"/>
        <w:rPr>
          <w:b/>
          <w:sz w:val="24"/>
          <w:szCs w:val="24"/>
        </w:rPr>
      </w:pPr>
      <w:r w:rsidRPr="009C78E8">
        <w:rPr>
          <w:b/>
          <w:sz w:val="24"/>
          <w:szCs w:val="24"/>
        </w:rPr>
        <w:t xml:space="preserve">QUESTION </w:t>
      </w:r>
      <w:r w:rsidR="00E008F2">
        <w:rPr>
          <w:b/>
          <w:sz w:val="24"/>
          <w:szCs w:val="24"/>
        </w:rPr>
        <w:t>890</w:t>
      </w:r>
      <w:r w:rsidRPr="009C78E8">
        <w:rPr>
          <w:b/>
          <w:sz w:val="24"/>
          <w:szCs w:val="24"/>
        </w:rPr>
        <w:t xml:space="preserve"> / NW</w:t>
      </w:r>
      <w:r w:rsidR="00E008F2">
        <w:rPr>
          <w:b/>
          <w:sz w:val="24"/>
          <w:szCs w:val="24"/>
        </w:rPr>
        <w:t>958</w:t>
      </w:r>
      <w:r w:rsidRPr="009C78E8">
        <w:rPr>
          <w:b/>
          <w:sz w:val="24"/>
          <w:szCs w:val="24"/>
        </w:rPr>
        <w:t>E</w:t>
      </w:r>
      <w:r w:rsidRPr="009C78E8">
        <w:rPr>
          <w:b/>
          <w:sz w:val="24"/>
          <w:szCs w:val="24"/>
        </w:rPr>
        <w:tab/>
      </w:r>
    </w:p>
    <w:p w:rsidR="00565C38" w:rsidRPr="009C78E8" w:rsidRDefault="00565C38" w:rsidP="00565C38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65C38" w:rsidRPr="009C78E8" w:rsidRDefault="00565C38" w:rsidP="00565C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C78E8">
        <w:rPr>
          <w:b/>
          <w:color w:val="000000"/>
          <w:sz w:val="24"/>
          <w:szCs w:val="24"/>
        </w:rPr>
        <w:t>MINISTER OF AGRICULTURE, FORESTRY AND FISHERIES:</w:t>
      </w:r>
    </w:p>
    <w:p w:rsidR="00E008F2" w:rsidRPr="00E008F2" w:rsidRDefault="00E008F2" w:rsidP="00E008F2">
      <w:pPr>
        <w:spacing w:before="100" w:beforeAutospacing="1" w:after="100" w:afterAutospacing="1"/>
        <w:ind w:left="851" w:hanging="851"/>
        <w:jc w:val="center"/>
        <w:rPr>
          <w:b/>
          <w:bCs/>
          <w:sz w:val="22"/>
          <w:szCs w:val="22"/>
        </w:rPr>
      </w:pPr>
      <w:r w:rsidRPr="00E008F2">
        <w:rPr>
          <w:b/>
          <w:bCs/>
          <w:sz w:val="22"/>
          <w:szCs w:val="22"/>
          <w:lang w:val="en-GB"/>
        </w:rPr>
        <w:t>Mr R W T Chance (DA) to ask the Minister of Agriculture, Forestry and Fisheries:</w:t>
      </w:r>
    </w:p>
    <w:p w:rsidR="00565C38" w:rsidRPr="00E008F2" w:rsidRDefault="00565C38" w:rsidP="00565C38">
      <w:pPr>
        <w:spacing w:before="120" w:after="60"/>
        <w:outlineLvl w:val="0"/>
        <w:rPr>
          <w:b/>
          <w:bCs/>
          <w:caps/>
          <w:sz w:val="22"/>
          <w:szCs w:val="22"/>
          <w:u w:val="single"/>
        </w:rPr>
      </w:pPr>
      <w:r w:rsidRPr="00E008F2">
        <w:rPr>
          <w:b/>
          <w:bCs/>
          <w:caps/>
          <w:sz w:val="22"/>
          <w:szCs w:val="22"/>
          <w:u w:val="single"/>
        </w:rPr>
        <w:t>QUESTION:</w:t>
      </w:r>
    </w:p>
    <w:p w:rsidR="00E008F2" w:rsidRPr="00E008F2" w:rsidRDefault="00E008F2" w:rsidP="00E008F2">
      <w:pPr>
        <w:spacing w:before="100" w:beforeAutospacing="1" w:after="100" w:afterAutospacing="1"/>
        <w:jc w:val="both"/>
        <w:rPr>
          <w:sz w:val="22"/>
          <w:szCs w:val="22"/>
        </w:rPr>
      </w:pPr>
      <w:r w:rsidRPr="00E008F2">
        <w:rPr>
          <w:bCs/>
          <w:sz w:val="22"/>
          <w:szCs w:val="22"/>
        </w:rPr>
        <w:t>Whether he is aware of any excessive regulations and/or red tape due to the delayed finalisation of land transfers for the Grabouw Investment Initiative that is preventing the development of agricultural opportunities in the Theewaterskloof Local Municipality; if so, what steps will his department take to ensure that the investment initiative project continues in order to create agricultural opportunities? NW958E</w:t>
      </w:r>
      <w:r w:rsidRPr="00E008F2">
        <w:rPr>
          <w:sz w:val="22"/>
          <w:szCs w:val="22"/>
        </w:rPr>
        <w:t xml:space="preserve">  </w:t>
      </w:r>
    </w:p>
    <w:p w:rsidR="00565C38" w:rsidRPr="00BC117B" w:rsidRDefault="00565C38" w:rsidP="00565C38">
      <w:pPr>
        <w:jc w:val="both"/>
        <w:rPr>
          <w:b/>
          <w:sz w:val="22"/>
          <w:szCs w:val="22"/>
          <w:u w:val="single"/>
        </w:rPr>
      </w:pPr>
      <w:r w:rsidRPr="00BC117B">
        <w:rPr>
          <w:b/>
          <w:sz w:val="22"/>
          <w:szCs w:val="22"/>
          <w:u w:val="single"/>
        </w:rPr>
        <w:t>REPLY:</w:t>
      </w:r>
    </w:p>
    <w:p w:rsidR="00EB68E3" w:rsidRPr="00EB68E3" w:rsidRDefault="00EB68E3" w:rsidP="00EB68E3">
      <w:pPr>
        <w:rPr>
          <w:bCs/>
          <w:sz w:val="22"/>
          <w:szCs w:val="22"/>
        </w:rPr>
      </w:pPr>
      <w:r w:rsidRPr="00EB68E3">
        <w:rPr>
          <w:bCs/>
          <w:sz w:val="22"/>
          <w:szCs w:val="22"/>
        </w:rPr>
        <w:t>No.</w:t>
      </w:r>
      <w:bookmarkStart w:id="0" w:name="_GoBack"/>
      <w:bookmarkEnd w:id="0"/>
    </w:p>
    <w:p w:rsidR="00EB68E3" w:rsidRPr="00EB68E3" w:rsidRDefault="00EB68E3" w:rsidP="00EB68E3">
      <w:pPr>
        <w:jc w:val="both"/>
        <w:rPr>
          <w:bCs/>
          <w:sz w:val="22"/>
          <w:szCs w:val="22"/>
        </w:rPr>
      </w:pPr>
      <w:r w:rsidRPr="00EB68E3">
        <w:rPr>
          <w:bCs/>
          <w:sz w:val="22"/>
          <w:szCs w:val="22"/>
        </w:rPr>
        <w:t xml:space="preserve">It should be noted that to date, my Department has not received nor documented any receipt of an application from Theewaterskloof Local Municipality in accordance with Subdivision of Agricultural Land Act. </w:t>
      </w:r>
    </w:p>
    <w:p w:rsidR="005F561C" w:rsidRDefault="00EB68E3"/>
    <w:sectPr w:rsidR="005F5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38"/>
    <w:rsid w:val="00565C38"/>
    <w:rsid w:val="00DD6449"/>
    <w:rsid w:val="00E008F2"/>
    <w:rsid w:val="00EB68E3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C38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C38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TheresaB</cp:lastModifiedBy>
  <cp:revision>1</cp:revision>
  <dcterms:created xsi:type="dcterms:W3CDTF">2017-04-26T07:44:00Z</dcterms:created>
  <dcterms:modified xsi:type="dcterms:W3CDTF">2017-04-26T08:40:00Z</dcterms:modified>
</cp:coreProperties>
</file>