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31E6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C5248">
        <w:rPr>
          <w:u w:val="none"/>
        </w:rPr>
        <w:t>8</w:t>
      </w:r>
      <w:r w:rsidR="003247F3">
        <w:rPr>
          <w:u w:val="none"/>
        </w:rPr>
        <w:t>82</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B3705B">
        <w:rPr>
          <w:rFonts w:ascii="Arial" w:hAnsi="Arial" w:cs="Arial"/>
          <w:b/>
          <w:bCs/>
        </w:rPr>
        <w:t>23</w:t>
      </w:r>
      <w:r w:rsidR="00652E38">
        <w:rPr>
          <w:rFonts w:ascii="Arial" w:hAnsi="Arial" w:cs="Arial"/>
          <w:b/>
          <w:bCs/>
        </w:rPr>
        <w:t xml:space="preserve"> </w:t>
      </w:r>
      <w:r w:rsidR="008C5248">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8C5248">
        <w:rPr>
          <w:u w:val="none"/>
        </w:rPr>
        <w:t xml:space="preserve">9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5248" w:rsidRPr="008C5248" w:rsidRDefault="003247F3" w:rsidP="008C5248">
      <w:pPr>
        <w:spacing w:line="320" w:lineRule="exact"/>
        <w:jc w:val="both"/>
        <w:rPr>
          <w:rFonts w:ascii="Arial" w:hAnsi="Arial" w:cs="Arial"/>
          <w:b/>
        </w:rPr>
      </w:pPr>
      <w:r w:rsidRPr="003247F3">
        <w:rPr>
          <w:rFonts w:ascii="Arial" w:hAnsi="Arial" w:cs="Arial"/>
          <w:b/>
          <w:lang w:val="en-ZA"/>
        </w:rPr>
        <w:t>882.</w:t>
      </w:r>
      <w:r w:rsidRPr="003247F3">
        <w:rPr>
          <w:rFonts w:ascii="Arial" w:hAnsi="Arial" w:cs="Arial"/>
          <w:b/>
          <w:lang w:val="en-ZA"/>
        </w:rPr>
        <w:tab/>
        <w:t>Mr Z N Mbhele (DA) to ask the Minister of Home Affairs</w:t>
      </w:r>
      <w:r w:rsidR="008C5248" w:rsidRPr="008C5248">
        <w:rPr>
          <w:rFonts w:ascii="Arial" w:hAnsi="Arial" w:cs="Arial"/>
          <w:b/>
        </w:rPr>
        <w:t>:</w:t>
      </w:r>
    </w:p>
    <w:p w:rsidR="008C5248" w:rsidRDefault="008C5248" w:rsidP="00C02879">
      <w:pPr>
        <w:spacing w:line="320" w:lineRule="exact"/>
        <w:jc w:val="both"/>
        <w:rPr>
          <w:rFonts w:ascii="Arial" w:hAnsi="Arial" w:cs="Arial"/>
        </w:rPr>
      </w:pPr>
    </w:p>
    <w:p w:rsidR="00B3705B" w:rsidRDefault="003247F3" w:rsidP="00C92E87">
      <w:pPr>
        <w:spacing w:line="320" w:lineRule="exact"/>
        <w:jc w:val="both"/>
        <w:rPr>
          <w:rFonts w:ascii="Arial" w:hAnsi="Arial" w:cs="Arial"/>
        </w:rPr>
      </w:pPr>
      <w:r w:rsidRPr="003247F3">
        <w:rPr>
          <w:rFonts w:ascii="Arial" w:hAnsi="Arial" w:cs="Arial"/>
          <w:lang w:val="en-ZA"/>
        </w:rPr>
        <w:t>(a) What is the current status of the application for permanent residence submitted to his department (details furnished), (b) what is the reason for the delay in the finalisation of the application and (c) by what date will the application be finalised?</w:t>
      </w:r>
      <w:r w:rsidRPr="003247F3">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3247F3">
        <w:rPr>
          <w:rFonts w:ascii="Arial" w:hAnsi="Arial" w:cs="Arial"/>
          <w:lang w:val="en-ZA"/>
        </w:rPr>
        <w:t>NW961E</w:t>
      </w:r>
      <w:r w:rsidR="008609C0" w:rsidRPr="008609C0">
        <w:rPr>
          <w:rFonts w:ascii="Arial" w:hAnsi="Arial" w:cs="Arial"/>
          <w:lang w:val="en-ZA"/>
        </w:rPr>
        <w:tab/>
      </w:r>
      <w:r w:rsidR="008609C0" w:rsidRPr="008609C0">
        <w:rPr>
          <w:rFonts w:ascii="Arial" w:hAnsi="Arial" w:cs="Arial"/>
          <w:lang w:val="en-ZA"/>
        </w:rPr>
        <w:tab/>
      </w:r>
      <w:r w:rsidR="008609C0" w:rsidRPr="008609C0">
        <w:rPr>
          <w:rFonts w:ascii="Arial" w:hAnsi="Arial" w:cs="Arial"/>
          <w:lang w:val="en-ZA"/>
        </w:rPr>
        <w:tab/>
      </w:r>
      <w:r w:rsidR="008609C0" w:rsidRPr="008609C0">
        <w:rPr>
          <w:rFonts w:ascii="Arial" w:hAnsi="Arial" w:cs="Arial"/>
          <w:lang w:val="en-ZA"/>
        </w:rPr>
        <w:tab/>
      </w:r>
      <w:r w:rsidR="00390E25" w:rsidRPr="00390E25">
        <w:rPr>
          <w:rFonts w:ascii="Arial" w:hAnsi="Arial" w:cs="Arial"/>
          <w:lang w:val="en-ZA"/>
        </w:rPr>
        <w:tab/>
      </w:r>
      <w:r w:rsidR="00390E25" w:rsidRPr="00390E25">
        <w:rPr>
          <w:rFonts w:ascii="Arial" w:hAnsi="Arial" w:cs="Arial"/>
          <w:lang w:val="en-ZA"/>
        </w:rPr>
        <w:tab/>
      </w:r>
      <w:r w:rsidR="00390E25" w:rsidRPr="00390E25">
        <w:rPr>
          <w:rFonts w:ascii="Arial" w:hAnsi="Arial" w:cs="Arial"/>
          <w:lang w:val="en-ZA"/>
        </w:rPr>
        <w:tab/>
      </w:r>
    </w:p>
    <w:p w:rsidR="00B3705B" w:rsidRDefault="00B3705B"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C02879">
      <w:pPr>
        <w:spacing w:line="320" w:lineRule="exact"/>
        <w:jc w:val="both"/>
        <w:rPr>
          <w:rFonts w:ascii="Arial" w:hAnsi="Arial" w:cs="Arial"/>
          <w:b/>
        </w:rPr>
      </w:pPr>
    </w:p>
    <w:p w:rsidR="007B6CE5" w:rsidRDefault="00705EA9" w:rsidP="00705EA9">
      <w:pPr>
        <w:numPr>
          <w:ilvl w:val="0"/>
          <w:numId w:val="39"/>
        </w:numPr>
        <w:spacing w:line="320" w:lineRule="exact"/>
        <w:jc w:val="both"/>
        <w:rPr>
          <w:rFonts w:ascii="Arial" w:hAnsi="Arial" w:cs="Arial"/>
        </w:rPr>
      </w:pPr>
      <w:r>
        <w:rPr>
          <w:rFonts w:ascii="Arial" w:hAnsi="Arial" w:cs="Arial"/>
        </w:rPr>
        <w:t xml:space="preserve">The application is currently at its final phase of adjudication. </w:t>
      </w:r>
    </w:p>
    <w:p w:rsidR="007B6CE5" w:rsidRDefault="00705EA9" w:rsidP="00705EA9">
      <w:pPr>
        <w:numPr>
          <w:ilvl w:val="0"/>
          <w:numId w:val="39"/>
        </w:numPr>
        <w:spacing w:line="320" w:lineRule="exact"/>
        <w:jc w:val="both"/>
        <w:rPr>
          <w:rFonts w:ascii="Arial" w:hAnsi="Arial" w:cs="Arial"/>
        </w:rPr>
      </w:pPr>
      <w:r>
        <w:rPr>
          <w:rFonts w:ascii="Arial" w:hAnsi="Arial" w:cs="Arial"/>
        </w:rPr>
        <w:t xml:space="preserve">Permanent residence applications in the category of </w:t>
      </w:r>
      <w:r w:rsidR="007B6CE5">
        <w:rPr>
          <w:rFonts w:ascii="Arial" w:hAnsi="Arial" w:cs="Arial"/>
        </w:rPr>
        <w:t xml:space="preserve">Relatives or </w:t>
      </w:r>
      <w:r>
        <w:rPr>
          <w:rFonts w:ascii="Arial" w:hAnsi="Arial" w:cs="Arial"/>
        </w:rPr>
        <w:t xml:space="preserve">Spouses undergo detailed assessment, hence the delay in </w:t>
      </w:r>
      <w:r w:rsidR="007B6CE5">
        <w:rPr>
          <w:rFonts w:ascii="Arial" w:hAnsi="Arial" w:cs="Arial"/>
        </w:rPr>
        <w:t xml:space="preserve">their </w:t>
      </w:r>
      <w:r>
        <w:rPr>
          <w:rFonts w:ascii="Arial" w:hAnsi="Arial" w:cs="Arial"/>
        </w:rPr>
        <w:t xml:space="preserve">finalising. </w:t>
      </w:r>
    </w:p>
    <w:p w:rsidR="00B3705B" w:rsidRPr="00705EA9" w:rsidRDefault="00705EA9" w:rsidP="00705EA9">
      <w:pPr>
        <w:numPr>
          <w:ilvl w:val="0"/>
          <w:numId w:val="39"/>
        </w:numPr>
        <w:spacing w:line="320" w:lineRule="exact"/>
        <w:jc w:val="both"/>
        <w:rPr>
          <w:rFonts w:ascii="Arial" w:hAnsi="Arial" w:cs="Arial"/>
        </w:rPr>
      </w:pPr>
      <w:r>
        <w:rPr>
          <w:rFonts w:ascii="Arial" w:hAnsi="Arial" w:cs="Arial"/>
        </w:rPr>
        <w:t xml:space="preserve">The application will be finalised on or before 30 April 2018. </w:t>
      </w:r>
    </w:p>
    <w:p w:rsidR="00B3705B" w:rsidRPr="009357F9" w:rsidRDefault="00B3705B" w:rsidP="00C02879">
      <w:pPr>
        <w:spacing w:line="320" w:lineRule="exact"/>
        <w:jc w:val="both"/>
        <w:rPr>
          <w:rFonts w:ascii="Arial" w:hAnsi="Arial" w:cs="Arial"/>
          <w:b/>
        </w:rPr>
      </w:pPr>
    </w:p>
    <w:p w:rsidR="00585140" w:rsidRDefault="00585140"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9D" w:rsidRDefault="0053449D">
      <w:r>
        <w:separator/>
      </w:r>
    </w:p>
  </w:endnote>
  <w:endnote w:type="continuationSeparator" w:id="0">
    <w:p w:rsidR="0053449D" w:rsidRDefault="00534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9D" w:rsidRDefault="0053449D">
      <w:r>
        <w:separator/>
      </w:r>
    </w:p>
  </w:footnote>
  <w:footnote w:type="continuationSeparator" w:id="0">
    <w:p w:rsidR="0053449D" w:rsidRDefault="00534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1A7A">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582"/>
    <w:multiLevelType w:val="hybridMultilevel"/>
    <w:tmpl w:val="A5CE8038"/>
    <w:lvl w:ilvl="0" w:tplc="93746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6"/>
  </w:num>
  <w:num w:numId="4">
    <w:abstractNumId w:val="21"/>
  </w:num>
  <w:num w:numId="5">
    <w:abstractNumId w:val="4"/>
  </w:num>
  <w:num w:numId="6">
    <w:abstractNumId w:val="20"/>
  </w:num>
  <w:num w:numId="7">
    <w:abstractNumId w:val="30"/>
  </w:num>
  <w:num w:numId="8">
    <w:abstractNumId w:val="36"/>
  </w:num>
  <w:num w:numId="9">
    <w:abstractNumId w:val="12"/>
  </w:num>
  <w:num w:numId="10">
    <w:abstractNumId w:val="34"/>
  </w:num>
  <w:num w:numId="11">
    <w:abstractNumId w:val="15"/>
  </w:num>
  <w:num w:numId="12">
    <w:abstractNumId w:val="7"/>
  </w:num>
  <w:num w:numId="13">
    <w:abstractNumId w:val="24"/>
  </w:num>
  <w:num w:numId="14">
    <w:abstractNumId w:val="3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1"/>
  </w:num>
  <w:num w:numId="21">
    <w:abstractNumId w:val="27"/>
  </w:num>
  <w:num w:numId="22">
    <w:abstractNumId w:val="1"/>
  </w:num>
  <w:num w:numId="23">
    <w:abstractNumId w:val="10"/>
  </w:num>
  <w:num w:numId="24">
    <w:abstractNumId w:val="31"/>
  </w:num>
  <w:num w:numId="25">
    <w:abstractNumId w:val="5"/>
  </w:num>
  <w:num w:numId="26">
    <w:abstractNumId w:val="17"/>
  </w:num>
  <w:num w:numId="27">
    <w:abstractNumId w:val="23"/>
  </w:num>
  <w:num w:numId="28">
    <w:abstractNumId w:val="14"/>
  </w:num>
  <w:num w:numId="29">
    <w:abstractNumId w:val="28"/>
  </w:num>
  <w:num w:numId="30">
    <w:abstractNumId w:val="19"/>
  </w:num>
  <w:num w:numId="31">
    <w:abstractNumId w:val="9"/>
  </w:num>
  <w:num w:numId="32">
    <w:abstractNumId w:val="13"/>
  </w:num>
  <w:num w:numId="33">
    <w:abstractNumId w:val="22"/>
  </w:num>
  <w:num w:numId="34">
    <w:abstractNumId w:val="35"/>
  </w:num>
  <w:num w:numId="35">
    <w:abstractNumId w:val="2"/>
  </w:num>
  <w:num w:numId="36">
    <w:abstractNumId w:val="32"/>
  </w:num>
  <w:num w:numId="37">
    <w:abstractNumId w:val="8"/>
  </w:num>
  <w:num w:numId="38">
    <w:abstractNumId w:val="1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1E6F"/>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47F3"/>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0E25"/>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3BD6"/>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49D"/>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1173"/>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3988"/>
    <w:rsid w:val="0062420A"/>
    <w:rsid w:val="006254D2"/>
    <w:rsid w:val="00625DDD"/>
    <w:rsid w:val="0062662C"/>
    <w:rsid w:val="00626F0F"/>
    <w:rsid w:val="0062765E"/>
    <w:rsid w:val="006302F6"/>
    <w:rsid w:val="00630C79"/>
    <w:rsid w:val="00631F94"/>
    <w:rsid w:val="00631FD3"/>
    <w:rsid w:val="006325B6"/>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2BA1"/>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EA9"/>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6CE5"/>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09C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248"/>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8712B"/>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AF7E0B"/>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2E2E"/>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2E8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3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223"/>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6235-EB67-47B7-85BC-EB8BF47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2018-04-03T08:26:00Z</cp:lastPrinted>
  <dcterms:created xsi:type="dcterms:W3CDTF">2018-04-12T10:47:00Z</dcterms:created>
  <dcterms:modified xsi:type="dcterms:W3CDTF">2018-04-12T10:47:00Z</dcterms:modified>
</cp:coreProperties>
</file>