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A7BC6" w14:textId="77777777" w:rsidR="00C50553" w:rsidRPr="00373F84" w:rsidRDefault="00C50553" w:rsidP="00C50553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bookmarkStart w:id="0" w:name="_GoBack"/>
      <w:bookmarkEnd w:id="0"/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27D5458A" wp14:editId="3BD97DE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62050" cy="1438275"/>
            <wp:effectExtent l="0" t="0" r="0" b="9525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B3F09" w14:textId="77777777" w:rsidR="00C50553" w:rsidRPr="00373F84" w:rsidRDefault="00C50553" w:rsidP="00C50553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14:paraId="7A1E0984" w14:textId="77777777" w:rsidR="00C50553" w:rsidRPr="00373F84" w:rsidRDefault="00C50553" w:rsidP="00C50553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14:paraId="6D601791" w14:textId="77777777" w:rsidR="00C50553" w:rsidRPr="00373F84" w:rsidRDefault="00C50553" w:rsidP="00C50553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14:paraId="1A751761" w14:textId="77777777" w:rsidR="00C50553" w:rsidRPr="00373F84" w:rsidRDefault="00C50553" w:rsidP="00C50553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14:paraId="190EA7E7" w14:textId="77777777" w:rsidR="00C50553" w:rsidRDefault="00C50553" w:rsidP="00C50553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14:paraId="624BFD37" w14:textId="77777777" w:rsidR="00C50553" w:rsidRPr="00373F84" w:rsidRDefault="00C50553" w:rsidP="00C50553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14:paraId="183E1EF2" w14:textId="77777777" w:rsidR="00C50553" w:rsidRDefault="00C50553" w:rsidP="00C50553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14:paraId="2235D5F9" w14:textId="77777777" w:rsidR="00C50553" w:rsidRPr="00373F84" w:rsidRDefault="00C50553" w:rsidP="00C50553">
      <w:pPr>
        <w:spacing w:after="0" w:line="360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</w:p>
    <w:p w14:paraId="065E83CF" w14:textId="77777777" w:rsidR="00C50553" w:rsidRDefault="00C50553" w:rsidP="00C5055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NATIONAL ASSEMBLY</w:t>
      </w:r>
    </w:p>
    <w:p w14:paraId="72F34136" w14:textId="77777777" w:rsidR="00C50553" w:rsidRPr="002116CB" w:rsidRDefault="00C50553" w:rsidP="00C5055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</w:p>
    <w:p w14:paraId="7919AA7A" w14:textId="77777777" w:rsidR="00C50553" w:rsidRDefault="00C50553" w:rsidP="00C5055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QUESTION FOR WRITTEN REPLY </w:t>
      </w:r>
    </w:p>
    <w:p w14:paraId="68ADFFE1" w14:textId="77777777" w:rsidR="00C50553" w:rsidRPr="002116CB" w:rsidRDefault="00C50553" w:rsidP="00C5055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</w:p>
    <w:p w14:paraId="763E5ACA" w14:textId="77777777" w:rsidR="00C50553" w:rsidRDefault="00C50553" w:rsidP="00C5055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31 MARCH 2017</w:t>
      </w:r>
    </w:p>
    <w:p w14:paraId="512DE17B" w14:textId="77777777" w:rsidR="00C50553" w:rsidRPr="002116CB" w:rsidRDefault="00C50553" w:rsidP="00C5055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</w:p>
    <w:p w14:paraId="68300D50" w14:textId="77777777" w:rsidR="00C50553" w:rsidRDefault="00C50553" w:rsidP="00C5055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QUESTION NO.: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 882</w:t>
      </w:r>
    </w:p>
    <w:p w14:paraId="167BA9E8" w14:textId="77777777" w:rsidR="00C50553" w:rsidRDefault="00C50553" w:rsidP="00C5055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14:paraId="2131D5B7" w14:textId="77777777" w:rsidR="00C50553" w:rsidRPr="00C50553" w:rsidRDefault="00C50553" w:rsidP="00C5055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u w:color="000000"/>
          <w:lang w:eastAsia="en-ZA"/>
        </w:rPr>
      </w:pPr>
      <w:r w:rsidRPr="00C50553">
        <w:rPr>
          <w:rFonts w:ascii="Arial" w:hAnsi="Arial" w:cs="Arial"/>
          <w:b/>
        </w:rPr>
        <w:t xml:space="preserve">Ms D van der </w:t>
      </w:r>
      <w:r w:rsidRPr="00C50553">
        <w:rPr>
          <w:rFonts w:ascii="Arial" w:eastAsia="Times New Roman" w:hAnsi="Arial" w:cs="Arial"/>
          <w:b/>
          <w:color w:val="000000"/>
          <w:lang w:eastAsia="en-ZA"/>
        </w:rPr>
        <w:t>Walt</w:t>
      </w:r>
      <w:r w:rsidRPr="00C50553">
        <w:rPr>
          <w:rFonts w:ascii="Arial" w:hAnsi="Arial" w:cs="Arial"/>
          <w:b/>
        </w:rPr>
        <w:t xml:space="preserve"> (DA) to ask the Minister of Public Service and Administration:</w:t>
      </w:r>
    </w:p>
    <w:p w14:paraId="0FE09C4F" w14:textId="77777777" w:rsidR="00C50553" w:rsidRPr="00C50553" w:rsidRDefault="00C50553" w:rsidP="00C5055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C50553">
        <w:rPr>
          <w:rFonts w:ascii="Arial" w:hAnsi="Arial" w:cs="Arial"/>
          <w:sz w:val="24"/>
          <w:szCs w:val="24"/>
        </w:rPr>
        <w:t>(1)</w:t>
      </w:r>
      <w:r w:rsidRPr="00C50553">
        <w:rPr>
          <w:rFonts w:ascii="Arial" w:hAnsi="Arial" w:cs="Arial"/>
          <w:sz w:val="24"/>
          <w:szCs w:val="24"/>
        </w:rPr>
        <w:tab/>
        <w:t xml:space="preserve">With reference to the Policy on Incapacity Leave and Ill Health Retirement Programme (PILIR) as approved by Cabinet, (a) what are the reasons for the refusal of the </w:t>
      </w:r>
      <w:r w:rsidRPr="00C50553">
        <w:rPr>
          <w:rFonts w:ascii="Arial" w:hAnsi="Arial" w:cs="Arial"/>
          <w:color w:val="000000"/>
          <w:sz w:val="24"/>
          <w:szCs w:val="24"/>
        </w:rPr>
        <w:t>Gauteng</w:t>
      </w:r>
      <w:r w:rsidRPr="00C50553">
        <w:rPr>
          <w:rFonts w:ascii="Arial" w:hAnsi="Arial" w:cs="Arial"/>
          <w:sz w:val="24"/>
          <w:szCs w:val="24"/>
        </w:rPr>
        <w:t xml:space="preserve"> Health Department to implement the specified policy and (b) who made the decision;</w:t>
      </w:r>
    </w:p>
    <w:p w14:paraId="36D93979" w14:textId="77777777" w:rsidR="00C50553" w:rsidRPr="00C50553" w:rsidRDefault="00C50553" w:rsidP="00C5055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C50553">
        <w:rPr>
          <w:rFonts w:ascii="Arial" w:hAnsi="Arial" w:cs="Arial"/>
          <w:sz w:val="24"/>
          <w:szCs w:val="24"/>
        </w:rPr>
        <w:t>(2)</w:t>
      </w:r>
      <w:r w:rsidRPr="00C50553">
        <w:rPr>
          <w:rFonts w:ascii="Arial" w:hAnsi="Arial" w:cs="Arial"/>
          <w:sz w:val="24"/>
          <w:szCs w:val="24"/>
        </w:rPr>
        <w:tab/>
        <w:t xml:space="preserve">was this policy </w:t>
      </w:r>
      <w:r w:rsidRPr="00C50553">
        <w:rPr>
          <w:rFonts w:ascii="Arial" w:hAnsi="Arial" w:cs="Arial"/>
          <w:color w:val="000000"/>
          <w:sz w:val="24"/>
          <w:szCs w:val="24"/>
        </w:rPr>
        <w:t>replaced</w:t>
      </w:r>
      <w:r w:rsidRPr="00C50553">
        <w:rPr>
          <w:rFonts w:ascii="Arial" w:hAnsi="Arial" w:cs="Arial"/>
          <w:sz w:val="24"/>
          <w:szCs w:val="24"/>
        </w:rPr>
        <w:t xml:space="preserve"> by a different system; if not, how is the function of the PILIR performed; if so, what is the precise mandate of such a system;</w:t>
      </w:r>
    </w:p>
    <w:p w14:paraId="467EA854" w14:textId="77777777" w:rsidR="00C50553" w:rsidRPr="00C50553" w:rsidRDefault="00C50553" w:rsidP="00C5055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C50553">
        <w:rPr>
          <w:rFonts w:ascii="Arial" w:hAnsi="Arial" w:cs="Arial"/>
          <w:sz w:val="24"/>
          <w:szCs w:val="24"/>
        </w:rPr>
        <w:t>(3)</w:t>
      </w:r>
      <w:r w:rsidRPr="00C50553">
        <w:rPr>
          <w:rFonts w:ascii="Arial" w:hAnsi="Arial" w:cs="Arial"/>
          <w:sz w:val="24"/>
          <w:szCs w:val="24"/>
        </w:rPr>
        <w:tab/>
        <w:t xml:space="preserve">has any action </w:t>
      </w:r>
      <w:r w:rsidRPr="00C50553">
        <w:rPr>
          <w:rFonts w:ascii="Arial" w:hAnsi="Arial" w:cs="Arial"/>
          <w:color w:val="000000"/>
          <w:sz w:val="24"/>
          <w:szCs w:val="24"/>
        </w:rPr>
        <w:t>been</w:t>
      </w:r>
      <w:r w:rsidRPr="00C50553">
        <w:rPr>
          <w:rFonts w:ascii="Arial" w:hAnsi="Arial" w:cs="Arial"/>
          <w:sz w:val="24"/>
          <w:szCs w:val="24"/>
        </w:rPr>
        <w:t xml:space="preserve"> taken against any department for not implementing the policy on PILIR; if not, why not; if so, what action has been taken?</w:t>
      </w:r>
      <w:r w:rsidRPr="00C50553">
        <w:rPr>
          <w:rFonts w:ascii="Arial" w:hAnsi="Arial" w:cs="Arial"/>
          <w:sz w:val="24"/>
          <w:szCs w:val="24"/>
        </w:rPr>
        <w:tab/>
      </w:r>
      <w:r w:rsidRPr="00C50553">
        <w:rPr>
          <w:rFonts w:ascii="Arial" w:hAnsi="Arial" w:cs="Arial"/>
          <w:sz w:val="24"/>
          <w:szCs w:val="24"/>
        </w:rPr>
        <w:tab/>
      </w:r>
      <w:r w:rsidRPr="00C50553">
        <w:rPr>
          <w:rFonts w:ascii="Arial" w:hAnsi="Arial" w:cs="Arial"/>
          <w:sz w:val="24"/>
          <w:szCs w:val="24"/>
        </w:rPr>
        <w:tab/>
      </w:r>
      <w:r w:rsidRPr="00C50553">
        <w:rPr>
          <w:rFonts w:ascii="Arial" w:hAnsi="Arial" w:cs="Arial"/>
          <w:sz w:val="24"/>
          <w:szCs w:val="24"/>
        </w:rPr>
        <w:tab/>
      </w:r>
      <w:r w:rsidRPr="00C50553">
        <w:rPr>
          <w:rFonts w:ascii="Arial" w:hAnsi="Arial" w:cs="Arial"/>
          <w:sz w:val="24"/>
          <w:szCs w:val="24"/>
        </w:rPr>
        <w:tab/>
      </w:r>
      <w:r w:rsidRPr="00C50553">
        <w:rPr>
          <w:rFonts w:ascii="Arial" w:hAnsi="Arial" w:cs="Arial"/>
          <w:sz w:val="24"/>
          <w:szCs w:val="24"/>
        </w:rPr>
        <w:tab/>
      </w:r>
      <w:r w:rsidRPr="00C50553">
        <w:rPr>
          <w:rFonts w:ascii="Arial" w:hAnsi="Arial" w:cs="Arial"/>
          <w:sz w:val="24"/>
          <w:szCs w:val="24"/>
        </w:rPr>
        <w:tab/>
      </w:r>
      <w:r w:rsidRPr="00C50553">
        <w:rPr>
          <w:rFonts w:ascii="Arial" w:hAnsi="Arial" w:cs="Arial"/>
          <w:sz w:val="24"/>
          <w:szCs w:val="24"/>
        </w:rPr>
        <w:tab/>
      </w:r>
      <w:r w:rsidRPr="00C50553">
        <w:rPr>
          <w:rFonts w:ascii="Arial" w:hAnsi="Arial" w:cs="Arial"/>
          <w:sz w:val="24"/>
          <w:szCs w:val="24"/>
        </w:rPr>
        <w:tab/>
      </w:r>
      <w:r w:rsidRPr="00C50553">
        <w:rPr>
          <w:rFonts w:ascii="Arial" w:hAnsi="Arial" w:cs="Arial"/>
          <w:sz w:val="24"/>
          <w:szCs w:val="24"/>
        </w:rPr>
        <w:tab/>
      </w:r>
      <w:r w:rsidRPr="00C50553">
        <w:rPr>
          <w:rFonts w:ascii="Arial" w:hAnsi="Arial" w:cs="Arial"/>
          <w:sz w:val="24"/>
          <w:szCs w:val="24"/>
        </w:rPr>
        <w:tab/>
      </w:r>
    </w:p>
    <w:p w14:paraId="040C8266" w14:textId="77777777" w:rsidR="00C50553" w:rsidRPr="00C50553" w:rsidRDefault="00C50553" w:rsidP="00C50553">
      <w:pPr>
        <w:spacing w:before="100" w:beforeAutospacing="1" w:after="100" w:afterAutospacing="1" w:line="240" w:lineRule="auto"/>
        <w:ind w:left="7200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50553">
        <w:rPr>
          <w:rFonts w:ascii="Arial" w:hAnsi="Arial" w:cs="Arial"/>
          <w:b/>
          <w:sz w:val="24"/>
          <w:szCs w:val="24"/>
        </w:rPr>
        <w:t>NW948E</w:t>
      </w:r>
    </w:p>
    <w:p w14:paraId="6EF33B66" w14:textId="77777777" w:rsidR="00C50553" w:rsidRPr="004B7150" w:rsidRDefault="00C50553" w:rsidP="00C5055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14:paraId="043AA8AD" w14:textId="77777777" w:rsidR="00880CE8" w:rsidRDefault="00880CE8" w:rsidP="00880CE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1(a) 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The DPSA</w:t>
      </w:r>
      <w:r w:rsidRPr="007250E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is not aware of the reasons why the Department did not appoint a Health Risk Manager for the period</w:t>
      </w:r>
      <w:r w:rsidRPr="003E18D6">
        <w:rPr>
          <w:rFonts w:ascii="Arial" w:eastAsia="Times New Roman" w:hAnsi="Arial" w:cs="Arial"/>
          <w:sz w:val="24"/>
          <w:szCs w:val="24"/>
        </w:rPr>
        <w:t xml:space="preserve"> 1 October 2013 to 31 December 2018.</w:t>
      </w:r>
      <w:r w:rsidRPr="0098569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5965A89F" w14:textId="77777777" w:rsidR="00C50553" w:rsidRDefault="00C50553" w:rsidP="00C50553">
      <w:pPr>
        <w:spacing w:after="0" w:line="264" w:lineRule="auto"/>
        <w:rPr>
          <w:rFonts w:ascii="Arial" w:eastAsia="Times New Roman" w:hAnsi="Arial" w:cs="Arial"/>
          <w:b/>
          <w:sz w:val="24"/>
          <w:szCs w:val="24"/>
        </w:rPr>
      </w:pPr>
    </w:p>
    <w:p w14:paraId="2C02C94F" w14:textId="77777777" w:rsidR="001339B4" w:rsidRDefault="001339B4" w:rsidP="001339B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1339B4">
        <w:rPr>
          <w:rFonts w:ascii="Arial" w:eastAsia="Times New Roman" w:hAnsi="Arial" w:cs="Arial"/>
          <w:b/>
          <w:sz w:val="24"/>
          <w:szCs w:val="24"/>
        </w:rPr>
        <w:lastRenderedPageBreak/>
        <w:t>1(</w:t>
      </w:r>
      <w:r w:rsidR="00382F5A">
        <w:rPr>
          <w:rFonts w:ascii="Arial" w:eastAsia="Times New Roman" w:hAnsi="Arial" w:cs="Arial"/>
          <w:b/>
          <w:sz w:val="24"/>
          <w:szCs w:val="24"/>
        </w:rPr>
        <w:t>b</w:t>
      </w:r>
      <w:r w:rsidRPr="001339B4">
        <w:rPr>
          <w:rFonts w:ascii="Arial" w:eastAsia="Times New Roman" w:hAnsi="Arial" w:cs="Arial"/>
          <w:b/>
          <w:sz w:val="24"/>
          <w:szCs w:val="24"/>
        </w:rPr>
        <w:t>)</w:t>
      </w:r>
      <w:r w:rsidR="0098569D">
        <w:rPr>
          <w:rFonts w:ascii="Arial" w:eastAsia="Calibri" w:hAnsi="Arial" w:cs="Arial"/>
          <w:sz w:val="24"/>
          <w:szCs w:val="24"/>
        </w:rPr>
        <w:tab/>
        <w:t>In</w:t>
      </w:r>
      <w:r w:rsidR="00396236">
        <w:rPr>
          <w:rFonts w:ascii="Arial" w:eastAsia="Calibri" w:hAnsi="Arial" w:cs="Arial"/>
          <w:sz w:val="24"/>
          <w:szCs w:val="24"/>
        </w:rPr>
        <w:t xml:space="preserve"> terms of Regulation 48 of the Public Service Regulations, 2016, the Head of Department is tasked with the responsibility to manage leave in the department.</w:t>
      </w:r>
      <w:r w:rsidRPr="00396236">
        <w:rPr>
          <w:rFonts w:ascii="Arial" w:eastAsia="Calibri" w:hAnsi="Arial" w:cs="Arial"/>
          <w:b/>
          <w:sz w:val="24"/>
          <w:szCs w:val="24"/>
        </w:rPr>
        <w:tab/>
      </w:r>
    </w:p>
    <w:p w14:paraId="01F1A49C" w14:textId="77777777" w:rsidR="00382F5A" w:rsidRDefault="00354C6A" w:rsidP="001339B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</w:t>
      </w:r>
      <w:r w:rsidR="00396236">
        <w:rPr>
          <w:rFonts w:ascii="Arial" w:eastAsia="Times New Roman" w:hAnsi="Arial" w:cs="Arial"/>
          <w:b/>
          <w:sz w:val="24"/>
          <w:szCs w:val="24"/>
        </w:rPr>
        <w:t>2</w:t>
      </w:r>
      <w:r>
        <w:rPr>
          <w:rFonts w:ascii="Arial" w:eastAsia="Times New Roman" w:hAnsi="Arial" w:cs="Arial"/>
          <w:b/>
          <w:sz w:val="24"/>
          <w:szCs w:val="24"/>
        </w:rPr>
        <w:t>)</w:t>
      </w:r>
      <w:r w:rsidR="00396236">
        <w:rPr>
          <w:rFonts w:ascii="Arial" w:eastAsia="Times New Roman" w:hAnsi="Arial" w:cs="Arial"/>
          <w:b/>
          <w:sz w:val="24"/>
          <w:szCs w:val="24"/>
        </w:rPr>
        <w:tab/>
      </w:r>
      <w:r w:rsidR="00401273" w:rsidRPr="00401273">
        <w:rPr>
          <w:rFonts w:ascii="Arial" w:eastAsia="Times New Roman" w:hAnsi="Arial" w:cs="Arial"/>
          <w:sz w:val="24"/>
          <w:szCs w:val="24"/>
        </w:rPr>
        <w:t xml:space="preserve">No, the PILIR </w:t>
      </w:r>
      <w:r w:rsidR="00401273">
        <w:rPr>
          <w:rFonts w:ascii="Arial" w:eastAsia="Times New Roman" w:hAnsi="Arial" w:cs="Arial"/>
          <w:sz w:val="24"/>
          <w:szCs w:val="24"/>
        </w:rPr>
        <w:t xml:space="preserve">has not been replaced by a different system and is still in effect. </w:t>
      </w:r>
    </w:p>
    <w:p w14:paraId="2E449E09" w14:textId="77777777" w:rsidR="0098569D" w:rsidRDefault="0098569D" w:rsidP="00382F5A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PILIR is implemented i</w:t>
      </w:r>
      <w:r w:rsidR="00401273" w:rsidRPr="00401273">
        <w:rPr>
          <w:rFonts w:ascii="Arial" w:eastAsia="Times New Roman" w:hAnsi="Arial" w:cs="Arial"/>
          <w:sz w:val="24"/>
          <w:szCs w:val="24"/>
        </w:rPr>
        <w:t>n accordance with clause 7.5 of Public Service Coordinating Bargaining Council (PSCBC) Resolution 7 of 2000 as amended by PSCBC Resolutions 5 of 2001, 15 of 2002 and 1 of 2012 respectively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96F7CF1" w14:textId="77777777" w:rsidR="0098569D" w:rsidRDefault="0098569D" w:rsidP="00382F5A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According to the resolutions, an</w:t>
      </w:r>
      <w:r w:rsidR="00401273" w:rsidRPr="00401273">
        <w:rPr>
          <w:rFonts w:ascii="Arial" w:eastAsia="Times New Roman" w:hAnsi="Arial" w:cs="Arial"/>
          <w:sz w:val="24"/>
          <w:szCs w:val="24"/>
        </w:rPr>
        <w:t xml:space="preserve"> employee whose normal sick leave credits in a cycle have been exhausted and who, according to the relevant practitioner, requires to be absent from work due to a disability which is not permanent, may be granted sick leave on full pay. </w:t>
      </w:r>
    </w:p>
    <w:p w14:paraId="6518E079" w14:textId="77777777" w:rsidR="0098569D" w:rsidRDefault="0098569D" w:rsidP="00382F5A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DPSA issued </w:t>
      </w:r>
      <w:r w:rsidR="003E18D6">
        <w:rPr>
          <w:rFonts w:ascii="Arial" w:eastAsia="Times New Roman" w:hAnsi="Arial" w:cs="Arial"/>
          <w:sz w:val="24"/>
          <w:szCs w:val="24"/>
        </w:rPr>
        <w:t xml:space="preserve">the Policy and Procedure on Incapacity Leave and Ill-health Retirement </w:t>
      </w:r>
      <w:r>
        <w:rPr>
          <w:rFonts w:ascii="Arial" w:eastAsia="Times New Roman" w:hAnsi="Arial" w:cs="Arial"/>
          <w:sz w:val="24"/>
          <w:szCs w:val="24"/>
        </w:rPr>
        <w:t>on the implementation of PILIR</w:t>
      </w:r>
      <w:r w:rsidR="002116F1">
        <w:rPr>
          <w:rFonts w:ascii="Arial" w:eastAsia="Times New Roman" w:hAnsi="Arial" w:cs="Arial"/>
          <w:sz w:val="24"/>
          <w:szCs w:val="24"/>
        </w:rPr>
        <w:t xml:space="preserve"> in November 2005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6686145" w14:textId="77777777" w:rsidR="0098569D" w:rsidRDefault="0098569D" w:rsidP="00B66D8F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Calibri" w:hAnsi="Arial" w:cs="Arial"/>
          <w:color w:val="FF0000"/>
          <w:sz w:val="24"/>
          <w:szCs w:val="24"/>
          <w:lang w:val="en-GB"/>
        </w:rPr>
      </w:pPr>
      <w:r w:rsidRPr="0098569D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r w:rsidR="00B66D8F" w:rsidRPr="0098569D">
        <w:rPr>
          <w:rFonts w:ascii="Arial" w:eastAsia="Calibri" w:hAnsi="Arial" w:cs="Arial"/>
          <w:b/>
          <w:sz w:val="24"/>
          <w:szCs w:val="24"/>
          <w:lang w:val="en-GB"/>
        </w:rPr>
        <w:t>(3)</w:t>
      </w:r>
      <w:r w:rsidR="00B66D8F">
        <w:rPr>
          <w:rFonts w:ascii="Arial" w:eastAsia="Calibri" w:hAnsi="Arial" w:cs="Arial"/>
          <w:sz w:val="24"/>
          <w:szCs w:val="24"/>
          <w:lang w:val="en-GB"/>
        </w:rPr>
        <w:tab/>
      </w:r>
      <w:r>
        <w:rPr>
          <w:rFonts w:ascii="Arial" w:eastAsia="Calibri" w:hAnsi="Arial" w:cs="Arial"/>
          <w:sz w:val="24"/>
          <w:szCs w:val="24"/>
          <w:lang w:val="en-GB"/>
        </w:rPr>
        <w:t xml:space="preserve">All departments are implementing PILIR. </w:t>
      </w:r>
      <w:r w:rsidR="00B66D8F">
        <w:rPr>
          <w:rFonts w:ascii="Arial" w:eastAsia="Calibri" w:hAnsi="Arial" w:cs="Arial"/>
          <w:sz w:val="24"/>
          <w:szCs w:val="24"/>
          <w:lang w:val="en-GB"/>
        </w:rPr>
        <w:t>The Gauteng Department of Health is the only department not to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 appoint a Health Risk Manager for the </w:t>
      </w:r>
      <w:r w:rsidR="003E18D6" w:rsidRPr="003E18D6">
        <w:rPr>
          <w:rFonts w:ascii="Arial" w:eastAsia="Calibri" w:hAnsi="Arial" w:cs="Arial"/>
          <w:sz w:val="24"/>
          <w:szCs w:val="24"/>
        </w:rPr>
        <w:t xml:space="preserve">period </w:t>
      </w:r>
      <w:r w:rsidR="003E18D6">
        <w:rPr>
          <w:rFonts w:ascii="Arial" w:eastAsia="Calibri" w:hAnsi="Arial" w:cs="Arial"/>
          <w:sz w:val="24"/>
          <w:szCs w:val="24"/>
        </w:rPr>
        <w:br/>
      </w:r>
      <w:r w:rsidR="003E18D6" w:rsidRPr="003E18D6">
        <w:rPr>
          <w:rFonts w:ascii="Arial" w:eastAsia="Calibri" w:hAnsi="Arial" w:cs="Arial"/>
          <w:sz w:val="24"/>
          <w:szCs w:val="24"/>
        </w:rPr>
        <w:t>1 October 2013 to 31 December 2018</w:t>
      </w:r>
      <w:r w:rsidR="003E18D6">
        <w:rPr>
          <w:rFonts w:ascii="Arial" w:eastAsia="Calibri" w:hAnsi="Arial" w:cs="Arial"/>
          <w:sz w:val="24"/>
          <w:szCs w:val="24"/>
        </w:rPr>
        <w:t>.</w:t>
      </w:r>
      <w:r w:rsidRPr="0098569D">
        <w:rPr>
          <w:rFonts w:ascii="Arial" w:eastAsia="Calibri" w:hAnsi="Arial" w:cs="Arial"/>
          <w:color w:val="FF0000"/>
          <w:sz w:val="24"/>
          <w:szCs w:val="24"/>
          <w:lang w:val="en-GB"/>
        </w:rPr>
        <w:t xml:space="preserve"> </w:t>
      </w:r>
    </w:p>
    <w:p w14:paraId="6D684957" w14:textId="77777777" w:rsidR="00B66D8F" w:rsidRPr="0098569D" w:rsidRDefault="0098569D" w:rsidP="0098569D">
      <w:pPr>
        <w:spacing w:before="100" w:beforeAutospacing="1" w:after="100" w:afterAutospacing="1" w:line="240" w:lineRule="auto"/>
        <w:ind w:left="709" w:firstLine="11"/>
        <w:jc w:val="both"/>
        <w:outlineLvl w:val="0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>My office has issued correspondence to the new MEC of Health in Gauteng, to apprise her of the non-appointment of Health Risk Managers in the Gauteng Department of Health for her immediate intervention.</w:t>
      </w:r>
      <w:r w:rsidR="00B66D8F" w:rsidRPr="0098569D">
        <w:rPr>
          <w:rFonts w:ascii="Arial" w:eastAsia="Calibri" w:hAnsi="Arial" w:cs="Arial"/>
          <w:color w:val="FF0000"/>
          <w:sz w:val="24"/>
          <w:szCs w:val="24"/>
          <w:lang w:val="en-GB"/>
        </w:rPr>
        <w:t xml:space="preserve"> </w:t>
      </w:r>
    </w:p>
    <w:p w14:paraId="54D26E10" w14:textId="77777777" w:rsidR="001D1E30" w:rsidRPr="00880CE8" w:rsidRDefault="00880CE8">
      <w:pPr>
        <w:rPr>
          <w:b/>
          <w:sz w:val="24"/>
          <w:szCs w:val="24"/>
        </w:rPr>
      </w:pPr>
      <w:r w:rsidRPr="00880CE8">
        <w:rPr>
          <w:b/>
          <w:sz w:val="24"/>
          <w:szCs w:val="24"/>
        </w:rPr>
        <w:t xml:space="preserve">END </w:t>
      </w:r>
    </w:p>
    <w:sectPr w:rsidR="001D1E30" w:rsidRPr="00880CE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1F62C" w14:textId="77777777" w:rsidR="00463150" w:rsidRDefault="00463150" w:rsidP="000D733B">
      <w:pPr>
        <w:spacing w:after="0" w:line="240" w:lineRule="auto"/>
      </w:pPr>
      <w:r>
        <w:separator/>
      </w:r>
    </w:p>
  </w:endnote>
  <w:endnote w:type="continuationSeparator" w:id="0">
    <w:p w14:paraId="70B007CB" w14:textId="77777777" w:rsidR="00463150" w:rsidRDefault="00463150" w:rsidP="000D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7C99F" w14:textId="77777777" w:rsidR="000D733B" w:rsidRPr="000D733B" w:rsidRDefault="000D733B">
    <w:pPr>
      <w:pStyle w:val="Footer"/>
      <w:rPr>
        <w:rFonts w:ascii="Calibri" w:hAnsi="Calibri"/>
        <w:b/>
        <w:sz w:val="20"/>
        <w:szCs w:val="20"/>
      </w:rPr>
    </w:pPr>
    <w:r w:rsidRPr="000D733B">
      <w:rPr>
        <w:rFonts w:ascii="Calibri" w:hAnsi="Calibri"/>
        <w:b/>
        <w:sz w:val="20"/>
        <w:szCs w:val="20"/>
      </w:rPr>
      <w:t>Ms D van der Walt (DA) to ask the Minister of Public Service and Administration: Question 882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0A8D1" w14:textId="77777777" w:rsidR="00463150" w:rsidRDefault="00463150" w:rsidP="000D733B">
      <w:pPr>
        <w:spacing w:after="0" w:line="240" w:lineRule="auto"/>
      </w:pPr>
      <w:r>
        <w:separator/>
      </w:r>
    </w:p>
  </w:footnote>
  <w:footnote w:type="continuationSeparator" w:id="0">
    <w:p w14:paraId="1B8DA744" w14:textId="77777777" w:rsidR="00463150" w:rsidRDefault="00463150" w:rsidP="000D7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5EE4"/>
    <w:multiLevelType w:val="singleLevel"/>
    <w:tmpl w:val="88BC2B7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10610350"/>
    <w:multiLevelType w:val="hybridMultilevel"/>
    <w:tmpl w:val="62EC6EE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7022"/>
    <w:multiLevelType w:val="singleLevel"/>
    <w:tmpl w:val="952A0B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" w15:restartNumberingAfterBreak="0">
    <w:nsid w:val="1E4045BD"/>
    <w:multiLevelType w:val="singleLevel"/>
    <w:tmpl w:val="18946B8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300F666A"/>
    <w:multiLevelType w:val="hybridMultilevel"/>
    <w:tmpl w:val="A036D36A"/>
    <w:lvl w:ilvl="0" w:tplc="458A3D3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77BB8"/>
    <w:multiLevelType w:val="singleLevel"/>
    <w:tmpl w:val="829E895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" w15:restartNumberingAfterBreak="0">
    <w:nsid w:val="3CF1191D"/>
    <w:multiLevelType w:val="multilevel"/>
    <w:tmpl w:val="D5825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2A2B"/>
    <w:multiLevelType w:val="hybridMultilevel"/>
    <w:tmpl w:val="C1C8ADEC"/>
    <w:lvl w:ilvl="0" w:tplc="1C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 w15:restartNumberingAfterBreak="0">
    <w:nsid w:val="4A1D0CF3"/>
    <w:multiLevelType w:val="singleLevel"/>
    <w:tmpl w:val="53DCB5D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" w15:restartNumberingAfterBreak="0">
    <w:nsid w:val="56B357D8"/>
    <w:multiLevelType w:val="singleLevel"/>
    <w:tmpl w:val="B9DEF0D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0" w15:restartNumberingAfterBreak="0">
    <w:nsid w:val="596C550F"/>
    <w:multiLevelType w:val="hybridMultilevel"/>
    <w:tmpl w:val="C570FCDA"/>
    <w:lvl w:ilvl="0" w:tplc="99F4B72A">
      <w:start w:val="1"/>
      <w:numFmt w:val="bullet"/>
      <w:lvlText w:val="•"/>
      <w:lvlJc w:val="left"/>
      <w:pPr>
        <w:ind w:left="1420" w:hanging="360"/>
      </w:pPr>
      <w:rPr>
        <w:rFonts w:ascii="Univers 45 Light" w:hAnsi="Univers 45 Light" w:hint="default"/>
        <w:color w:val="00338D"/>
      </w:rPr>
    </w:lvl>
    <w:lvl w:ilvl="1" w:tplc="1C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6268033B"/>
    <w:multiLevelType w:val="singleLevel"/>
    <w:tmpl w:val="E8049FB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2" w15:restartNumberingAfterBreak="0">
    <w:nsid w:val="6D7C6D37"/>
    <w:multiLevelType w:val="singleLevel"/>
    <w:tmpl w:val="0D2004A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3" w15:restartNumberingAfterBreak="0">
    <w:nsid w:val="72B844A5"/>
    <w:multiLevelType w:val="singleLevel"/>
    <w:tmpl w:val="8C6EC23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4" w15:restartNumberingAfterBreak="0">
    <w:nsid w:val="74B80F06"/>
    <w:multiLevelType w:val="singleLevel"/>
    <w:tmpl w:val="9E4AF31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14"/>
  </w:num>
  <w:num w:numId="11">
    <w:abstractNumId w:val="2"/>
  </w:num>
  <w:num w:numId="12">
    <w:abstractNumId w:val="9"/>
  </w:num>
  <w:num w:numId="13">
    <w:abstractNumId w:val="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53"/>
    <w:rsid w:val="000D733B"/>
    <w:rsid w:val="001339B4"/>
    <w:rsid w:val="001D1E30"/>
    <w:rsid w:val="002116F1"/>
    <w:rsid w:val="003109A1"/>
    <w:rsid w:val="003455A3"/>
    <w:rsid w:val="00354C6A"/>
    <w:rsid w:val="00382F5A"/>
    <w:rsid w:val="00396236"/>
    <w:rsid w:val="003E18D6"/>
    <w:rsid w:val="00401273"/>
    <w:rsid w:val="00463150"/>
    <w:rsid w:val="004A0968"/>
    <w:rsid w:val="004A7B49"/>
    <w:rsid w:val="004D5DD8"/>
    <w:rsid w:val="0051679E"/>
    <w:rsid w:val="00634538"/>
    <w:rsid w:val="007250EC"/>
    <w:rsid w:val="0084024E"/>
    <w:rsid w:val="00880CE8"/>
    <w:rsid w:val="00893F1E"/>
    <w:rsid w:val="00935410"/>
    <w:rsid w:val="0098569D"/>
    <w:rsid w:val="00A60028"/>
    <w:rsid w:val="00B15D1D"/>
    <w:rsid w:val="00B66D8F"/>
    <w:rsid w:val="00C50553"/>
    <w:rsid w:val="00C56784"/>
    <w:rsid w:val="00C62F6B"/>
    <w:rsid w:val="00CC27F0"/>
    <w:rsid w:val="00D23D53"/>
    <w:rsid w:val="00DC0F52"/>
    <w:rsid w:val="00F116BA"/>
    <w:rsid w:val="00F8649E"/>
    <w:rsid w:val="00F87F82"/>
    <w:rsid w:val="00FC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8391A4"/>
  <w15:chartTrackingRefBased/>
  <w15:docId w15:val="{709D6A85-E7FF-4692-A7C4-92D927B7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3B"/>
  </w:style>
  <w:style w:type="paragraph" w:styleId="Footer">
    <w:name w:val="footer"/>
    <w:basedOn w:val="Normal"/>
    <w:link w:val="FooterChar"/>
    <w:uiPriority w:val="99"/>
    <w:unhideWhenUsed/>
    <w:rsid w:val="000D7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Gcina Matakane</cp:lastModifiedBy>
  <cp:revision>2</cp:revision>
  <cp:lastPrinted>2017-04-06T10:42:00Z</cp:lastPrinted>
  <dcterms:created xsi:type="dcterms:W3CDTF">2017-05-11T07:14:00Z</dcterms:created>
  <dcterms:modified xsi:type="dcterms:W3CDTF">2017-05-11T07:14:00Z</dcterms:modified>
</cp:coreProperties>
</file>