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7408C8">
        <w:rPr>
          <w:b/>
          <w:bCs/>
          <w:sz w:val="24"/>
          <w:u w:val="single"/>
        </w:rPr>
        <w:t>8</w:t>
      </w:r>
      <w:r w:rsidR="00546927">
        <w:rPr>
          <w:b/>
          <w:bCs/>
          <w:sz w:val="24"/>
          <w:u w:val="single"/>
        </w:rPr>
        <w:t>7</w:t>
      </w:r>
      <w:r w:rsidR="00974689">
        <w:rPr>
          <w:b/>
          <w:bCs/>
          <w:sz w:val="24"/>
          <w:u w:val="single"/>
        </w:rPr>
        <w:t>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D304B">
        <w:rPr>
          <w:b/>
          <w:bCs/>
          <w:sz w:val="24"/>
          <w:u w:val="single"/>
        </w:rPr>
        <w:t>1</w:t>
      </w:r>
      <w:r w:rsidR="00280222">
        <w:rPr>
          <w:b/>
          <w:bCs/>
          <w:sz w:val="24"/>
          <w:u w:val="single"/>
        </w:rPr>
        <w:t>7</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10</w:t>
      </w:r>
      <w:r w:rsidRPr="008C527F">
        <w:rPr>
          <w:rFonts w:ascii="Arial" w:hAnsi="Arial" w:cs="Arial"/>
          <w:b/>
          <w:bCs/>
          <w:sz w:val="24"/>
          <w:u w:val="single"/>
        </w:rPr>
        <w:t>)</w:t>
      </w:r>
    </w:p>
    <w:p w:rsidR="00974689" w:rsidRPr="00974689" w:rsidRDefault="00974689" w:rsidP="00974689">
      <w:pPr>
        <w:spacing w:before="100" w:beforeAutospacing="1" w:after="100" w:afterAutospacing="1" w:line="240" w:lineRule="auto"/>
        <w:ind w:left="709" w:hanging="709"/>
        <w:jc w:val="both"/>
        <w:rPr>
          <w:rFonts w:ascii="Arial" w:hAnsi="Arial" w:cs="Arial"/>
          <w:b/>
          <w:sz w:val="24"/>
          <w:szCs w:val="24"/>
          <w:u w:val="single"/>
          <w:lang w:val="en-GB"/>
        </w:rPr>
      </w:pPr>
      <w:r w:rsidRPr="00974689">
        <w:rPr>
          <w:rFonts w:ascii="Arial" w:hAnsi="Arial" w:cs="Arial"/>
          <w:b/>
          <w:sz w:val="24"/>
          <w:szCs w:val="24"/>
          <w:u w:val="single"/>
          <w:lang w:val="en-GB"/>
        </w:rPr>
        <w:t>Mr P A van Staden (FF Plus) to ask the Minister of Health</w:t>
      </w:r>
      <w:r w:rsidR="00ED5783" w:rsidRPr="00974689">
        <w:rPr>
          <w:rFonts w:ascii="Arial" w:hAnsi="Arial" w:cs="Arial"/>
          <w:b/>
          <w:sz w:val="24"/>
          <w:szCs w:val="24"/>
          <w:u w:val="single"/>
          <w:lang w:val="en-GB"/>
        </w:rPr>
        <w:fldChar w:fldCharType="begin"/>
      </w:r>
      <w:r w:rsidRPr="00974689">
        <w:rPr>
          <w:rFonts w:ascii="Arial" w:hAnsi="Arial" w:cs="Arial"/>
          <w:u w:val="single"/>
        </w:rPr>
        <w:instrText xml:space="preserve"> XE "</w:instrText>
      </w:r>
      <w:r w:rsidRPr="00974689">
        <w:rPr>
          <w:rFonts w:ascii="Arial" w:hAnsi="Arial" w:cs="Arial"/>
          <w:b/>
          <w:sz w:val="24"/>
          <w:szCs w:val="24"/>
          <w:u w:val="single"/>
        </w:rPr>
        <w:instrText>Minister of Health</w:instrText>
      </w:r>
      <w:r w:rsidRPr="00974689">
        <w:rPr>
          <w:rFonts w:ascii="Arial" w:hAnsi="Arial" w:cs="Arial"/>
          <w:u w:val="single"/>
        </w:rPr>
        <w:instrText xml:space="preserve">" </w:instrText>
      </w:r>
      <w:r w:rsidR="00ED5783" w:rsidRPr="00974689">
        <w:rPr>
          <w:rFonts w:ascii="Arial" w:hAnsi="Arial" w:cs="Arial"/>
          <w:b/>
          <w:sz w:val="24"/>
          <w:szCs w:val="24"/>
          <w:u w:val="single"/>
          <w:lang w:val="en-GB"/>
        </w:rPr>
        <w:fldChar w:fldCharType="end"/>
      </w:r>
      <w:r w:rsidRPr="00974689">
        <w:rPr>
          <w:rFonts w:ascii="Arial" w:hAnsi="Arial" w:cs="Arial"/>
          <w:b/>
          <w:sz w:val="24"/>
          <w:szCs w:val="24"/>
          <w:u w:val="single"/>
          <w:lang w:val="en-GB"/>
        </w:rPr>
        <w:t>:</w:t>
      </w:r>
    </w:p>
    <w:p w:rsidR="00974689" w:rsidRPr="00974689" w:rsidRDefault="00974689" w:rsidP="00974689">
      <w:pPr>
        <w:spacing w:before="100" w:beforeAutospacing="1" w:after="100" w:afterAutospacing="1" w:line="240" w:lineRule="auto"/>
        <w:ind w:left="709" w:hanging="709"/>
        <w:jc w:val="both"/>
        <w:rPr>
          <w:rFonts w:ascii="Arial" w:hAnsi="Arial" w:cs="Arial"/>
          <w:color w:val="000000"/>
          <w:sz w:val="24"/>
          <w:szCs w:val="24"/>
          <w:lang w:eastAsia="en-GB"/>
        </w:rPr>
      </w:pPr>
      <w:r w:rsidRPr="00974689">
        <w:rPr>
          <w:rFonts w:ascii="Arial" w:hAnsi="Arial" w:cs="Arial"/>
          <w:sz w:val="24"/>
          <w:szCs w:val="24"/>
        </w:rPr>
        <w:t>(1)</w:t>
      </w:r>
      <w:r w:rsidRPr="00974689">
        <w:rPr>
          <w:rFonts w:ascii="Arial" w:hAnsi="Arial" w:cs="Arial"/>
          <w:sz w:val="24"/>
          <w:szCs w:val="24"/>
        </w:rPr>
        <w:tab/>
      </w:r>
      <w:r w:rsidRPr="00974689">
        <w:rPr>
          <w:rFonts w:ascii="Arial" w:hAnsi="Arial" w:cs="Arial"/>
          <w:color w:val="000000"/>
          <w:sz w:val="24"/>
          <w:szCs w:val="24"/>
          <w:lang w:eastAsia="en-GB"/>
        </w:rPr>
        <w:t xml:space="preserve">Whether, with reference to his reply to question 7 on 22 February 2023, he </w:t>
      </w:r>
      <w:r w:rsidRPr="00974689">
        <w:rPr>
          <w:rFonts w:ascii="Arial" w:hAnsi="Arial" w:cs="Arial"/>
          <w:sz w:val="24"/>
          <w:szCs w:val="24"/>
        </w:rPr>
        <w:t xml:space="preserve">will </w:t>
      </w:r>
      <w:r w:rsidRPr="00974689">
        <w:rPr>
          <w:rFonts w:ascii="Arial" w:hAnsi="Arial" w:cs="Arial"/>
          <w:color w:val="000000"/>
          <w:sz w:val="24"/>
          <w:szCs w:val="24"/>
          <w:lang w:eastAsia="en-GB"/>
        </w:rPr>
        <w:t xml:space="preserve">indicate (a) what the proposed solar energy roll-out programme will involve, (b) by what date the specified programme will be rolled out and (c) what the envisaged completion date is; if not, why not, in each case; if so, what are the relevant </w:t>
      </w:r>
      <w:r w:rsidRPr="00974689">
        <w:rPr>
          <w:rFonts w:ascii="Arial" w:hAnsi="Arial" w:cs="Arial"/>
          <w:sz w:val="24"/>
          <w:szCs w:val="24"/>
          <w:lang w:val="en-US"/>
        </w:rPr>
        <w:t>details</w:t>
      </w:r>
      <w:r w:rsidRPr="00974689">
        <w:rPr>
          <w:rFonts w:ascii="Arial" w:hAnsi="Arial" w:cs="Arial"/>
          <w:color w:val="000000"/>
          <w:sz w:val="24"/>
          <w:szCs w:val="24"/>
          <w:lang w:eastAsia="en-GB"/>
        </w:rPr>
        <w:t xml:space="preserve"> in each case;</w:t>
      </w:r>
    </w:p>
    <w:p w:rsidR="002C2A10" w:rsidRPr="00546927" w:rsidRDefault="00974689" w:rsidP="00974689">
      <w:pPr>
        <w:spacing w:before="100" w:beforeAutospacing="1" w:after="100" w:afterAutospacing="1" w:line="240" w:lineRule="auto"/>
        <w:ind w:left="709" w:hanging="675"/>
        <w:jc w:val="both"/>
        <w:rPr>
          <w:rFonts w:ascii="Times New Roman" w:hAnsi="Times New Roman" w:cs="Times New Roman"/>
          <w:sz w:val="20"/>
          <w:szCs w:val="20"/>
        </w:rPr>
      </w:pPr>
      <w:r w:rsidRPr="00974689">
        <w:rPr>
          <w:rFonts w:ascii="Arial" w:hAnsi="Arial" w:cs="Arial"/>
          <w:sz w:val="24"/>
          <w:szCs w:val="24"/>
        </w:rPr>
        <w:t>(2)</w:t>
      </w:r>
      <w:r w:rsidRPr="00974689">
        <w:rPr>
          <w:rFonts w:ascii="Arial" w:hAnsi="Arial" w:cs="Arial"/>
          <w:sz w:val="24"/>
          <w:szCs w:val="24"/>
        </w:rPr>
        <w:tab/>
      </w:r>
      <w:r w:rsidRPr="00974689">
        <w:rPr>
          <w:rFonts w:ascii="Arial" w:hAnsi="Arial" w:cs="Arial"/>
          <w:color w:val="000000"/>
          <w:sz w:val="24"/>
          <w:szCs w:val="24"/>
          <w:lang w:eastAsia="en-GB"/>
        </w:rPr>
        <w:t xml:space="preserve">whether he will </w:t>
      </w:r>
      <w:r w:rsidRPr="00974689">
        <w:rPr>
          <w:rFonts w:ascii="Arial" w:hAnsi="Arial" w:cs="Arial"/>
          <w:sz w:val="24"/>
          <w:szCs w:val="24"/>
          <w:lang w:val="en-US"/>
        </w:rPr>
        <w:t>make</w:t>
      </w:r>
      <w:r w:rsidRPr="00974689">
        <w:rPr>
          <w:rFonts w:ascii="Arial" w:hAnsi="Arial" w:cs="Arial"/>
          <w:color w:val="000000"/>
          <w:sz w:val="24"/>
          <w:szCs w:val="24"/>
          <w:lang w:eastAsia="en-GB"/>
        </w:rPr>
        <w:t xml:space="preserve"> a statement on the matter</w:t>
      </w:r>
      <w:r w:rsidRPr="00974689">
        <w:rPr>
          <w:rFonts w:ascii="Arial" w:hAnsi="Arial" w:cs="Arial"/>
          <w:sz w:val="24"/>
          <w:szCs w:val="24"/>
        </w:rPr>
        <w:t>?</w:t>
      </w:r>
      <w:r w:rsidRPr="0079648E">
        <w:rPr>
          <w:rFonts w:ascii="Times New Roman" w:hAnsi="Times New Roman" w:cs="Times New Roman"/>
          <w:sz w:val="24"/>
          <w:szCs w:val="24"/>
        </w:rPr>
        <w:tab/>
      </w:r>
      <w:r w:rsidRPr="0079648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EB3463">
        <w:rPr>
          <w:rFonts w:ascii="Arial" w:hAnsi="Arial" w:cs="Arial"/>
          <w:b/>
          <w:bCs/>
          <w:sz w:val="12"/>
          <w:szCs w:val="12"/>
        </w:rPr>
        <w:t>9</w:t>
      </w:r>
      <w:r w:rsidR="00546927">
        <w:rPr>
          <w:rFonts w:ascii="Arial" w:hAnsi="Arial" w:cs="Arial"/>
          <w:b/>
          <w:bCs/>
          <w:sz w:val="12"/>
          <w:szCs w:val="12"/>
        </w:rPr>
        <w:t>8</w:t>
      </w:r>
      <w:r>
        <w:rPr>
          <w:rFonts w:ascii="Arial" w:hAnsi="Arial" w:cs="Arial"/>
          <w:b/>
          <w:bCs/>
          <w:sz w:val="12"/>
          <w:szCs w:val="12"/>
        </w:rPr>
        <w:t>5</w:t>
      </w:r>
      <w:r w:rsidR="008C527F" w:rsidRPr="0020357C">
        <w:rPr>
          <w:rFonts w:ascii="Arial" w:hAnsi="Arial" w:cs="Arial"/>
          <w:b/>
          <w:bCs/>
          <w:sz w:val="12"/>
          <w:szCs w:val="12"/>
        </w:rPr>
        <w:t>E</w:t>
      </w:r>
    </w:p>
    <w:p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700843" w:rsidRPr="00700843" w:rsidRDefault="00700843" w:rsidP="00700843">
      <w:pPr>
        <w:spacing w:line="276" w:lineRule="auto"/>
        <w:ind w:left="720" w:right="380" w:hanging="720"/>
        <w:jc w:val="both"/>
        <w:rPr>
          <w:rFonts w:ascii="Arial" w:eastAsia="Arial" w:hAnsi="Arial" w:cs="Arial"/>
          <w:bCs/>
          <w:sz w:val="24"/>
          <w:szCs w:val="24"/>
          <w:lang w:eastAsia="en-ZA"/>
        </w:rPr>
      </w:pPr>
      <w:r w:rsidRPr="00700843">
        <w:rPr>
          <w:rFonts w:ascii="Arial" w:eastAsia="Arial" w:hAnsi="Arial" w:cs="Arial"/>
          <w:bCs/>
          <w:sz w:val="24"/>
          <w:szCs w:val="24"/>
          <w:lang w:eastAsia="en-ZA"/>
        </w:rPr>
        <w:t>(1)</w:t>
      </w:r>
      <w:r w:rsidRPr="00700843">
        <w:rPr>
          <w:rFonts w:ascii="Arial" w:eastAsia="Arial" w:hAnsi="Arial" w:cs="Arial"/>
          <w:bCs/>
          <w:sz w:val="24"/>
          <w:szCs w:val="24"/>
          <w:lang w:eastAsia="en-ZA"/>
        </w:rPr>
        <w:tab/>
        <w:t>My Department has appointed CSIR to conduct a due diligence exercise regarding the roll-out of solar energy to all health facilities across the country. (a) The proposed solar energy programme is going to cover the roll-out of the solar energy + battery storage as back-up supply to all the clinics, CHC’s, hospitals, EMS centres including the forensic laboratories. The objective of the exercise by CSIR is to identify the required critical consumption for critical areas of each health facility so that the department can be able:</w:t>
      </w:r>
    </w:p>
    <w:p w:rsidR="00700843" w:rsidRPr="00700843" w:rsidRDefault="00700843" w:rsidP="00700843">
      <w:pPr>
        <w:spacing w:line="276" w:lineRule="auto"/>
        <w:ind w:left="1418" w:right="380" w:hanging="709"/>
        <w:jc w:val="both"/>
        <w:rPr>
          <w:rFonts w:ascii="Arial" w:eastAsia="Arial" w:hAnsi="Arial" w:cs="Arial"/>
          <w:bCs/>
          <w:sz w:val="24"/>
          <w:szCs w:val="24"/>
          <w:lang w:eastAsia="en-ZA"/>
        </w:rPr>
      </w:pPr>
      <w:r w:rsidRPr="00700843">
        <w:rPr>
          <w:rFonts w:ascii="Arial" w:eastAsia="Arial" w:hAnsi="Arial" w:cs="Arial"/>
          <w:bCs/>
          <w:sz w:val="24"/>
          <w:szCs w:val="24"/>
          <w:lang w:eastAsia="en-ZA"/>
        </w:rPr>
        <w:t>-</w:t>
      </w:r>
      <w:r w:rsidRPr="00700843">
        <w:rPr>
          <w:rFonts w:ascii="Arial" w:eastAsia="Arial" w:hAnsi="Arial" w:cs="Arial"/>
          <w:bCs/>
          <w:sz w:val="24"/>
          <w:szCs w:val="24"/>
          <w:lang w:eastAsia="en-ZA"/>
        </w:rPr>
        <w:tab/>
        <w:t xml:space="preserve">To compile a comprehensive business case that will assist the Department in justifying for the required budget; </w:t>
      </w:r>
    </w:p>
    <w:p w:rsidR="00700843" w:rsidRPr="00700843" w:rsidRDefault="00700843" w:rsidP="00700843">
      <w:pPr>
        <w:spacing w:line="276" w:lineRule="auto"/>
        <w:ind w:left="1418" w:right="380" w:hanging="709"/>
        <w:jc w:val="both"/>
        <w:rPr>
          <w:rFonts w:ascii="Arial" w:eastAsia="Arial" w:hAnsi="Arial" w:cs="Arial"/>
          <w:bCs/>
          <w:sz w:val="24"/>
          <w:szCs w:val="24"/>
          <w:lang w:eastAsia="en-ZA"/>
        </w:rPr>
      </w:pPr>
      <w:r w:rsidRPr="00700843">
        <w:rPr>
          <w:rFonts w:ascii="Arial" w:eastAsia="Arial" w:hAnsi="Arial" w:cs="Arial"/>
          <w:bCs/>
          <w:sz w:val="24"/>
          <w:szCs w:val="24"/>
          <w:lang w:eastAsia="en-ZA"/>
        </w:rPr>
        <w:t>-</w:t>
      </w:r>
      <w:r w:rsidRPr="00700843">
        <w:rPr>
          <w:rFonts w:ascii="Arial" w:eastAsia="Arial" w:hAnsi="Arial" w:cs="Arial"/>
          <w:bCs/>
          <w:sz w:val="24"/>
          <w:szCs w:val="24"/>
          <w:lang w:eastAsia="en-ZA"/>
        </w:rPr>
        <w:tab/>
        <w:t>To identify critical areas within a “health facility” that requires a back-up service from the solar energy. CSIR is going to quantify the required size of solar energy for those critical areas;</w:t>
      </w:r>
    </w:p>
    <w:p w:rsidR="00700843" w:rsidRPr="00700843" w:rsidRDefault="00700843" w:rsidP="00700843">
      <w:pPr>
        <w:spacing w:line="276" w:lineRule="auto"/>
        <w:ind w:left="1418" w:right="380" w:hanging="709"/>
        <w:jc w:val="both"/>
        <w:rPr>
          <w:rFonts w:ascii="Arial" w:eastAsia="Arial" w:hAnsi="Arial" w:cs="Arial"/>
          <w:bCs/>
          <w:sz w:val="24"/>
          <w:szCs w:val="24"/>
          <w:lang w:eastAsia="en-ZA"/>
        </w:rPr>
      </w:pPr>
      <w:r w:rsidRPr="00700843">
        <w:rPr>
          <w:rFonts w:ascii="Arial" w:eastAsia="Arial" w:hAnsi="Arial" w:cs="Arial"/>
          <w:bCs/>
          <w:sz w:val="24"/>
          <w:szCs w:val="24"/>
          <w:lang w:eastAsia="en-ZA"/>
        </w:rPr>
        <w:t>-</w:t>
      </w:r>
      <w:r w:rsidRPr="00700843">
        <w:rPr>
          <w:rFonts w:ascii="Arial" w:eastAsia="Arial" w:hAnsi="Arial" w:cs="Arial"/>
          <w:bCs/>
          <w:sz w:val="24"/>
          <w:szCs w:val="24"/>
          <w:lang w:eastAsia="en-ZA"/>
        </w:rPr>
        <w:tab/>
        <w:t>CSIR is going to consider different kits of inverters with batteries for the Clinics and CHC’s. Unlike solar panels, these kits are not easy to steal. They can be stored in a lockable room with burglar bars and with strict access control;</w:t>
      </w:r>
    </w:p>
    <w:p w:rsidR="00700843" w:rsidRPr="00700843" w:rsidRDefault="00700843" w:rsidP="00700843">
      <w:pPr>
        <w:spacing w:line="276" w:lineRule="auto"/>
        <w:ind w:left="1418" w:right="380" w:hanging="709"/>
        <w:jc w:val="both"/>
        <w:rPr>
          <w:rFonts w:ascii="Arial" w:eastAsia="Arial" w:hAnsi="Arial" w:cs="Arial"/>
          <w:bCs/>
          <w:sz w:val="24"/>
          <w:szCs w:val="24"/>
          <w:lang w:eastAsia="en-ZA"/>
        </w:rPr>
      </w:pPr>
      <w:r w:rsidRPr="00700843">
        <w:rPr>
          <w:rFonts w:ascii="Arial" w:eastAsia="Arial" w:hAnsi="Arial" w:cs="Arial"/>
          <w:bCs/>
          <w:sz w:val="24"/>
          <w:szCs w:val="24"/>
          <w:lang w:eastAsia="en-ZA"/>
        </w:rPr>
        <w:t>-</w:t>
      </w:r>
      <w:r w:rsidRPr="00700843">
        <w:rPr>
          <w:rFonts w:ascii="Arial" w:eastAsia="Arial" w:hAnsi="Arial" w:cs="Arial"/>
          <w:bCs/>
          <w:sz w:val="24"/>
          <w:szCs w:val="24"/>
          <w:lang w:eastAsia="en-ZA"/>
        </w:rPr>
        <w:tab/>
        <w:t xml:space="preserve">To map out the roll-out implementation program for the required solar energy solution for each health facility; </w:t>
      </w:r>
    </w:p>
    <w:p w:rsidR="00700843" w:rsidRPr="00700843" w:rsidRDefault="00700843" w:rsidP="00700843">
      <w:pPr>
        <w:spacing w:line="276" w:lineRule="auto"/>
        <w:ind w:left="1418" w:right="380" w:hanging="709"/>
        <w:jc w:val="both"/>
        <w:rPr>
          <w:rFonts w:ascii="Arial" w:eastAsia="Arial" w:hAnsi="Arial" w:cs="Arial"/>
          <w:bCs/>
          <w:sz w:val="24"/>
          <w:szCs w:val="24"/>
          <w:lang w:eastAsia="en-ZA"/>
        </w:rPr>
      </w:pPr>
      <w:r w:rsidRPr="00700843">
        <w:rPr>
          <w:rFonts w:ascii="Arial" w:eastAsia="Arial" w:hAnsi="Arial" w:cs="Arial"/>
          <w:bCs/>
          <w:sz w:val="24"/>
          <w:szCs w:val="24"/>
          <w:lang w:eastAsia="en-ZA"/>
        </w:rPr>
        <w:t>-</w:t>
      </w:r>
      <w:r w:rsidRPr="00700843">
        <w:rPr>
          <w:rFonts w:ascii="Arial" w:eastAsia="Arial" w:hAnsi="Arial" w:cs="Arial"/>
          <w:bCs/>
          <w:sz w:val="24"/>
          <w:szCs w:val="24"/>
          <w:lang w:eastAsia="en-ZA"/>
        </w:rPr>
        <w:tab/>
        <w:t>The study will also identify areas that can be funded by other donors like USAID including others that are interested to partner with the National Department of Health; and</w:t>
      </w:r>
    </w:p>
    <w:p w:rsidR="00700843" w:rsidRPr="00700843" w:rsidRDefault="00700843" w:rsidP="00700843">
      <w:pPr>
        <w:spacing w:line="276" w:lineRule="auto"/>
        <w:ind w:left="1418" w:right="380" w:hanging="709"/>
        <w:jc w:val="both"/>
        <w:rPr>
          <w:rFonts w:ascii="Arial" w:eastAsia="Arial" w:hAnsi="Arial" w:cs="Arial"/>
          <w:bCs/>
          <w:sz w:val="24"/>
          <w:szCs w:val="24"/>
          <w:lang w:eastAsia="en-ZA"/>
        </w:rPr>
      </w:pPr>
      <w:r w:rsidRPr="00700843">
        <w:rPr>
          <w:rFonts w:ascii="Arial" w:eastAsia="Arial" w:hAnsi="Arial" w:cs="Arial"/>
          <w:bCs/>
          <w:sz w:val="24"/>
          <w:szCs w:val="24"/>
          <w:lang w:eastAsia="en-ZA"/>
        </w:rPr>
        <w:t>-</w:t>
      </w:r>
      <w:r w:rsidRPr="00700843">
        <w:rPr>
          <w:rFonts w:ascii="Arial" w:eastAsia="Arial" w:hAnsi="Arial" w:cs="Arial"/>
          <w:bCs/>
          <w:sz w:val="24"/>
          <w:szCs w:val="24"/>
          <w:lang w:eastAsia="en-ZA"/>
        </w:rPr>
        <w:tab/>
        <w:t>The exercise/study is expected to be completed at the end of April 2023.</w:t>
      </w:r>
    </w:p>
    <w:p w:rsidR="00700843" w:rsidRPr="00700843" w:rsidRDefault="00700843" w:rsidP="00700843">
      <w:pPr>
        <w:spacing w:line="276" w:lineRule="auto"/>
        <w:ind w:right="380"/>
        <w:jc w:val="both"/>
        <w:rPr>
          <w:rFonts w:ascii="Arial" w:eastAsia="Arial" w:hAnsi="Arial" w:cs="Arial"/>
          <w:bCs/>
          <w:sz w:val="24"/>
          <w:szCs w:val="24"/>
          <w:lang w:eastAsia="en-ZA"/>
        </w:rPr>
      </w:pPr>
    </w:p>
    <w:p w:rsidR="00700843" w:rsidRPr="00700843" w:rsidRDefault="00700843" w:rsidP="00700843">
      <w:pPr>
        <w:spacing w:line="276" w:lineRule="auto"/>
        <w:ind w:left="1418" w:right="380" w:hanging="709"/>
        <w:jc w:val="both"/>
        <w:rPr>
          <w:rFonts w:ascii="Arial" w:eastAsia="Arial" w:hAnsi="Arial" w:cs="Arial"/>
          <w:bCs/>
          <w:sz w:val="24"/>
          <w:szCs w:val="24"/>
          <w:lang w:eastAsia="en-ZA"/>
        </w:rPr>
      </w:pPr>
      <w:r w:rsidRPr="00700843">
        <w:rPr>
          <w:rFonts w:ascii="Arial" w:eastAsia="Arial" w:hAnsi="Arial" w:cs="Arial"/>
          <w:bCs/>
          <w:sz w:val="24"/>
          <w:szCs w:val="24"/>
          <w:lang w:eastAsia="en-ZA"/>
        </w:rPr>
        <w:lastRenderedPageBreak/>
        <w:t>(b)</w:t>
      </w:r>
      <w:r w:rsidRPr="00700843">
        <w:rPr>
          <w:rFonts w:ascii="Arial" w:eastAsia="Arial" w:hAnsi="Arial" w:cs="Arial"/>
          <w:bCs/>
          <w:sz w:val="24"/>
          <w:szCs w:val="24"/>
          <w:lang w:eastAsia="en-ZA"/>
        </w:rPr>
        <w:tab/>
        <w:t xml:space="preserve">The expected start date of the roll-out of the solar energy programme is June 2023 depending on the availability of funding from the National State of Disaster Centre. </w:t>
      </w:r>
    </w:p>
    <w:p w:rsidR="00700843" w:rsidRPr="00700843" w:rsidRDefault="00700843" w:rsidP="00700843">
      <w:pPr>
        <w:spacing w:line="276" w:lineRule="auto"/>
        <w:ind w:left="1418" w:right="380" w:hanging="709"/>
        <w:jc w:val="both"/>
        <w:rPr>
          <w:rFonts w:ascii="Arial" w:eastAsia="Arial" w:hAnsi="Arial" w:cs="Arial"/>
          <w:bCs/>
          <w:sz w:val="24"/>
          <w:szCs w:val="24"/>
          <w:lang w:eastAsia="en-ZA"/>
        </w:rPr>
      </w:pPr>
      <w:r w:rsidRPr="00700843">
        <w:rPr>
          <w:rFonts w:ascii="Arial" w:eastAsia="Arial" w:hAnsi="Arial" w:cs="Arial"/>
          <w:bCs/>
          <w:sz w:val="24"/>
          <w:szCs w:val="24"/>
          <w:lang w:eastAsia="en-ZA"/>
        </w:rPr>
        <w:t>(c)</w:t>
      </w:r>
      <w:r w:rsidRPr="00700843">
        <w:rPr>
          <w:rFonts w:ascii="Arial" w:eastAsia="Arial" w:hAnsi="Arial" w:cs="Arial"/>
          <w:bCs/>
          <w:sz w:val="24"/>
          <w:szCs w:val="24"/>
          <w:lang w:eastAsia="en-ZA"/>
        </w:rPr>
        <w:tab/>
        <w:t>The envisage completion date is going to be informed by the detailed analysis by CSIR.</w:t>
      </w:r>
    </w:p>
    <w:p w:rsidR="00080A30" w:rsidRPr="00700843" w:rsidRDefault="00700843" w:rsidP="00700843">
      <w:pPr>
        <w:spacing w:line="276" w:lineRule="auto"/>
        <w:ind w:right="380"/>
        <w:jc w:val="both"/>
        <w:rPr>
          <w:rFonts w:ascii="Arial" w:eastAsia="Arial" w:hAnsi="Arial" w:cs="Arial"/>
          <w:bCs/>
          <w:sz w:val="24"/>
          <w:szCs w:val="24"/>
          <w:lang w:eastAsia="en-ZA"/>
        </w:rPr>
      </w:pPr>
      <w:r w:rsidRPr="00700843">
        <w:rPr>
          <w:rFonts w:ascii="Arial" w:eastAsia="Arial" w:hAnsi="Arial" w:cs="Arial"/>
          <w:bCs/>
          <w:sz w:val="24"/>
          <w:szCs w:val="24"/>
          <w:lang w:eastAsia="en-ZA"/>
        </w:rPr>
        <w:t>(2)</w:t>
      </w:r>
      <w:r w:rsidRPr="00700843">
        <w:rPr>
          <w:rFonts w:ascii="Arial" w:eastAsia="Arial" w:hAnsi="Arial" w:cs="Arial"/>
          <w:bCs/>
          <w:sz w:val="24"/>
          <w:szCs w:val="24"/>
          <w:lang w:eastAsia="en-ZA"/>
        </w:rPr>
        <w:tab/>
        <w:t>No.</w:t>
      </w:r>
    </w:p>
    <w:p w:rsidR="00700843" w:rsidRDefault="00700843" w:rsidP="00527131">
      <w:pPr>
        <w:spacing w:line="240" w:lineRule="auto"/>
        <w:jc w:val="both"/>
        <w:rPr>
          <w:rFonts w:ascii="Arial" w:hAnsi="Arial" w:cs="Arial"/>
          <w:color w:val="000000" w:themeColor="text1"/>
          <w:sz w:val="24"/>
          <w:szCs w:val="24"/>
          <w:lang w:val="en-US"/>
        </w:rPr>
      </w:pPr>
    </w:p>
    <w:p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BC8" w:rsidRDefault="00B45BC8" w:rsidP="00BF747C">
      <w:pPr>
        <w:spacing w:after="0" w:line="240" w:lineRule="auto"/>
      </w:pPr>
      <w:r>
        <w:separator/>
      </w:r>
    </w:p>
  </w:endnote>
  <w:endnote w:type="continuationSeparator" w:id="0">
    <w:p w:rsidR="00B45BC8" w:rsidRDefault="00B45BC8"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ED5783">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B45BC8">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BC8" w:rsidRDefault="00B45BC8" w:rsidP="00BF747C">
      <w:pPr>
        <w:spacing w:after="0" w:line="240" w:lineRule="auto"/>
      </w:pPr>
      <w:r>
        <w:separator/>
      </w:r>
    </w:p>
  </w:footnote>
  <w:footnote w:type="continuationSeparator" w:id="0">
    <w:p w:rsidR="00B45BC8" w:rsidRDefault="00B45BC8"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9F3372A"/>
    <w:multiLevelType w:val="hybridMultilevel"/>
    <w:tmpl w:val="7DF0EA8C"/>
    <w:lvl w:ilvl="0" w:tplc="B1BC08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F455EE0"/>
    <w:multiLevelType w:val="hybridMultilevel"/>
    <w:tmpl w:val="C2722A82"/>
    <w:lvl w:ilvl="0" w:tplc="415CF80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7"/>
  </w:num>
  <w:num w:numId="5">
    <w:abstractNumId w:val="6"/>
  </w:num>
  <w:num w:numId="6">
    <w:abstractNumId w:val="12"/>
  </w:num>
  <w:num w:numId="7">
    <w:abstractNumId w:val="9"/>
  </w:num>
  <w:num w:numId="8">
    <w:abstractNumId w:val="4"/>
  </w:num>
  <w:num w:numId="9">
    <w:abstractNumId w:val="8"/>
  </w:num>
  <w:num w:numId="10">
    <w:abstractNumId w:val="0"/>
  </w:num>
  <w:num w:numId="11">
    <w:abstractNumId w:val="5"/>
  </w:num>
  <w:num w:numId="12">
    <w:abstractNumId w:val="11"/>
  </w:num>
  <w:num w:numId="13">
    <w:abstractNumId w:val="14"/>
  </w:num>
  <w:num w:numId="14">
    <w:abstractNumId w:val="1"/>
  </w:num>
  <w:num w:numId="15">
    <w:abstractNumId w:val="2"/>
  </w:num>
  <w:num w:numId="16">
    <w:abstractNumId w:val="13"/>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80A30"/>
    <w:rsid w:val="00093458"/>
    <w:rsid w:val="000973CE"/>
    <w:rsid w:val="000B5C30"/>
    <w:rsid w:val="000C12EC"/>
    <w:rsid w:val="000D7AA8"/>
    <w:rsid w:val="00102E24"/>
    <w:rsid w:val="0011067E"/>
    <w:rsid w:val="001979F1"/>
    <w:rsid w:val="001C0A3B"/>
    <w:rsid w:val="001E58AE"/>
    <w:rsid w:val="001E59B2"/>
    <w:rsid w:val="001F5233"/>
    <w:rsid w:val="002032D2"/>
    <w:rsid w:val="0020357C"/>
    <w:rsid w:val="00245085"/>
    <w:rsid w:val="00250BFB"/>
    <w:rsid w:val="00275DB0"/>
    <w:rsid w:val="00280222"/>
    <w:rsid w:val="002C2A10"/>
    <w:rsid w:val="002D383B"/>
    <w:rsid w:val="002E1027"/>
    <w:rsid w:val="00306F90"/>
    <w:rsid w:val="00306FFC"/>
    <w:rsid w:val="003648B1"/>
    <w:rsid w:val="0037106C"/>
    <w:rsid w:val="003B1818"/>
    <w:rsid w:val="003B2854"/>
    <w:rsid w:val="00406988"/>
    <w:rsid w:val="00412151"/>
    <w:rsid w:val="00430CAC"/>
    <w:rsid w:val="0046053B"/>
    <w:rsid w:val="00464595"/>
    <w:rsid w:val="00464B29"/>
    <w:rsid w:val="0047527C"/>
    <w:rsid w:val="004A44E4"/>
    <w:rsid w:val="004B2E8A"/>
    <w:rsid w:val="004B46FE"/>
    <w:rsid w:val="004C5C74"/>
    <w:rsid w:val="004C6910"/>
    <w:rsid w:val="004D49AE"/>
    <w:rsid w:val="00527131"/>
    <w:rsid w:val="005419B3"/>
    <w:rsid w:val="00546927"/>
    <w:rsid w:val="00551707"/>
    <w:rsid w:val="00555563"/>
    <w:rsid w:val="005A4E67"/>
    <w:rsid w:val="005C3DC0"/>
    <w:rsid w:val="005D2583"/>
    <w:rsid w:val="005E20E3"/>
    <w:rsid w:val="005F024D"/>
    <w:rsid w:val="006228AA"/>
    <w:rsid w:val="00630E06"/>
    <w:rsid w:val="00641363"/>
    <w:rsid w:val="00643DA3"/>
    <w:rsid w:val="00690396"/>
    <w:rsid w:val="0069149E"/>
    <w:rsid w:val="00700843"/>
    <w:rsid w:val="007408C8"/>
    <w:rsid w:val="007645A8"/>
    <w:rsid w:val="007E1F8F"/>
    <w:rsid w:val="007F0AE0"/>
    <w:rsid w:val="00865AA2"/>
    <w:rsid w:val="008B5385"/>
    <w:rsid w:val="008C527F"/>
    <w:rsid w:val="00942EDC"/>
    <w:rsid w:val="00960E2D"/>
    <w:rsid w:val="00974689"/>
    <w:rsid w:val="00980949"/>
    <w:rsid w:val="00994ED7"/>
    <w:rsid w:val="009C6E24"/>
    <w:rsid w:val="009D32AF"/>
    <w:rsid w:val="00A11769"/>
    <w:rsid w:val="00A14AFD"/>
    <w:rsid w:val="00A30F46"/>
    <w:rsid w:val="00A33B6B"/>
    <w:rsid w:val="00A604A2"/>
    <w:rsid w:val="00A654CA"/>
    <w:rsid w:val="00A952F9"/>
    <w:rsid w:val="00B268F2"/>
    <w:rsid w:val="00B416FF"/>
    <w:rsid w:val="00B45BC8"/>
    <w:rsid w:val="00BB3958"/>
    <w:rsid w:val="00BB75F5"/>
    <w:rsid w:val="00BE1738"/>
    <w:rsid w:val="00BF747C"/>
    <w:rsid w:val="00C057AA"/>
    <w:rsid w:val="00C2436E"/>
    <w:rsid w:val="00C36128"/>
    <w:rsid w:val="00C94EDC"/>
    <w:rsid w:val="00CD4399"/>
    <w:rsid w:val="00CE2151"/>
    <w:rsid w:val="00CF0B96"/>
    <w:rsid w:val="00D514C2"/>
    <w:rsid w:val="00D566C6"/>
    <w:rsid w:val="00D702F8"/>
    <w:rsid w:val="00DB5964"/>
    <w:rsid w:val="00E04188"/>
    <w:rsid w:val="00E134D1"/>
    <w:rsid w:val="00E165E7"/>
    <w:rsid w:val="00E207B7"/>
    <w:rsid w:val="00E310B6"/>
    <w:rsid w:val="00E41F34"/>
    <w:rsid w:val="00E45F7A"/>
    <w:rsid w:val="00E50004"/>
    <w:rsid w:val="00E5287A"/>
    <w:rsid w:val="00E55476"/>
    <w:rsid w:val="00EA7633"/>
    <w:rsid w:val="00EB3463"/>
    <w:rsid w:val="00EB790D"/>
    <w:rsid w:val="00EC5EED"/>
    <w:rsid w:val="00ED304B"/>
    <w:rsid w:val="00ED5783"/>
    <w:rsid w:val="00F00309"/>
    <w:rsid w:val="00F3386F"/>
    <w:rsid w:val="00F469A0"/>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8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2023-04-14T07:59:00Z</dcterms:created>
  <dcterms:modified xsi:type="dcterms:W3CDTF">2023-04-14T07:59:00Z</dcterms:modified>
</cp:coreProperties>
</file>