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408C8">
        <w:rPr>
          <w:b/>
          <w:bCs/>
          <w:sz w:val="24"/>
          <w:u w:val="single"/>
        </w:rPr>
        <w:t>8</w:t>
      </w:r>
      <w:r w:rsidR="00546927">
        <w:rPr>
          <w:b/>
          <w:bCs/>
          <w:sz w:val="24"/>
          <w:u w:val="single"/>
        </w:rPr>
        <w:t>78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ED304B">
        <w:rPr>
          <w:b/>
          <w:bCs/>
          <w:sz w:val="24"/>
          <w:u w:val="single"/>
        </w:rPr>
        <w:t>1</w:t>
      </w:r>
      <w:r w:rsidR="00280222">
        <w:rPr>
          <w:b/>
          <w:bCs/>
          <w:sz w:val="24"/>
          <w:u w:val="single"/>
        </w:rPr>
        <w:t>7</w:t>
      </w:r>
      <w:r w:rsidR="00412151">
        <w:rPr>
          <w:b/>
          <w:bCs/>
          <w:sz w:val="24"/>
          <w:u w:val="single"/>
        </w:rPr>
        <w:t xml:space="preserve">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280222">
        <w:rPr>
          <w:rFonts w:ascii="Arial" w:hAnsi="Arial" w:cs="Arial"/>
          <w:b/>
          <w:bCs/>
          <w:sz w:val="24"/>
          <w:u w:val="single"/>
        </w:rPr>
        <w:t>10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546927" w:rsidRPr="00546927" w:rsidRDefault="00546927" w:rsidP="005469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546927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Mr P A van Staden (FF </w:t>
      </w:r>
      <w:r w:rsidRPr="00546927">
        <w:rPr>
          <w:rFonts w:ascii="Arial" w:hAnsi="Arial" w:cs="Arial"/>
          <w:b/>
          <w:sz w:val="24"/>
          <w:szCs w:val="24"/>
          <w:u w:val="single"/>
        </w:rPr>
        <w:t>Plus</w:t>
      </w:r>
      <w:r w:rsidRPr="00546927">
        <w:rPr>
          <w:rFonts w:ascii="Arial" w:hAnsi="Arial" w:cs="Arial"/>
          <w:b/>
          <w:sz w:val="24"/>
          <w:szCs w:val="24"/>
          <w:u w:val="single"/>
          <w:lang w:val="en-GB"/>
        </w:rPr>
        <w:t>) to ask the Minister of Health</w:t>
      </w:r>
      <w:r w:rsidR="0091787E" w:rsidRPr="00546927">
        <w:rPr>
          <w:rFonts w:ascii="Arial" w:hAnsi="Arial" w:cs="Arial"/>
          <w:b/>
          <w:sz w:val="24"/>
          <w:szCs w:val="24"/>
          <w:u w:val="single"/>
          <w:lang w:val="en-GB"/>
        </w:rPr>
        <w:fldChar w:fldCharType="begin"/>
      </w:r>
      <w:r w:rsidRPr="00546927">
        <w:rPr>
          <w:rFonts w:ascii="Arial" w:hAnsi="Arial" w:cs="Arial"/>
          <w:u w:val="single"/>
        </w:rPr>
        <w:instrText xml:space="preserve"> XE "</w:instrText>
      </w:r>
      <w:r w:rsidRPr="00546927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546927">
        <w:rPr>
          <w:rFonts w:ascii="Arial" w:hAnsi="Arial" w:cs="Arial"/>
          <w:u w:val="single"/>
        </w:rPr>
        <w:instrText xml:space="preserve">" </w:instrText>
      </w:r>
      <w:r w:rsidR="0091787E" w:rsidRPr="00546927">
        <w:rPr>
          <w:rFonts w:ascii="Arial" w:hAnsi="Arial" w:cs="Arial"/>
          <w:b/>
          <w:sz w:val="24"/>
          <w:szCs w:val="24"/>
          <w:u w:val="single"/>
          <w:lang w:val="en-GB"/>
        </w:rPr>
        <w:fldChar w:fldCharType="end"/>
      </w:r>
      <w:r w:rsidRPr="00546927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p w:rsidR="00546927" w:rsidRPr="00546927" w:rsidRDefault="00546927" w:rsidP="00546927">
      <w:pPr>
        <w:spacing w:before="100" w:beforeAutospacing="1" w:after="100" w:afterAutospacing="1" w:line="240" w:lineRule="auto"/>
        <w:ind w:left="709" w:hanging="675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546927">
        <w:rPr>
          <w:rFonts w:ascii="Arial" w:hAnsi="Arial" w:cs="Arial"/>
          <w:sz w:val="24"/>
          <w:szCs w:val="24"/>
        </w:rPr>
        <w:t>(1)</w:t>
      </w:r>
      <w:r w:rsidRPr="00546927">
        <w:rPr>
          <w:rFonts w:ascii="Arial" w:hAnsi="Arial" w:cs="Arial"/>
          <w:sz w:val="24"/>
          <w:szCs w:val="24"/>
        </w:rPr>
        <w:tab/>
      </w:r>
      <w:r w:rsidRPr="00546927">
        <w:rPr>
          <w:rFonts w:ascii="Arial" w:hAnsi="Arial" w:cs="Arial"/>
          <w:sz w:val="24"/>
          <w:szCs w:val="24"/>
          <w:lang w:val="af-ZA"/>
        </w:rPr>
        <w:t>Whether, with reference to</w:t>
      </w:r>
      <w:r w:rsidRPr="00546927">
        <w:rPr>
          <w:rFonts w:ascii="Arial" w:hAnsi="Arial" w:cs="Arial"/>
          <w:color w:val="000000"/>
          <w:sz w:val="24"/>
          <w:szCs w:val="24"/>
          <w:lang w:eastAsia="en-GB"/>
        </w:rPr>
        <w:t xml:space="preserve"> the current Eskom crisis and electricity blackouts at both state and private hospitals and/or clinics across the Republic, he will meet with Eskom </w:t>
      </w:r>
      <w:r w:rsidRPr="00546927">
        <w:rPr>
          <w:rFonts w:ascii="Arial" w:hAnsi="Arial" w:cs="Arial"/>
          <w:sz w:val="24"/>
          <w:szCs w:val="24"/>
          <w:lang w:val="en-US"/>
        </w:rPr>
        <w:t>and</w:t>
      </w:r>
      <w:r w:rsidRPr="00546927">
        <w:rPr>
          <w:rFonts w:ascii="Arial" w:hAnsi="Arial" w:cs="Arial"/>
          <w:color w:val="000000"/>
          <w:sz w:val="24"/>
          <w:szCs w:val="24"/>
          <w:lang w:eastAsia="en-GB"/>
        </w:rPr>
        <w:t>/or municipalities to find agreement on exempting all private hospitals and clinics across the Republic from load shedding; if not, why not, in each case; if so, by what date will such discussions take place;</w:t>
      </w:r>
    </w:p>
    <w:p w:rsidR="002C2A10" w:rsidRPr="00546927" w:rsidRDefault="00546927" w:rsidP="00546927">
      <w:pPr>
        <w:spacing w:before="100" w:beforeAutospacing="1" w:after="100" w:afterAutospacing="1" w:line="240" w:lineRule="auto"/>
        <w:ind w:left="709" w:hanging="675"/>
        <w:jc w:val="both"/>
        <w:rPr>
          <w:rFonts w:ascii="Times New Roman" w:hAnsi="Times New Roman" w:cs="Times New Roman"/>
          <w:sz w:val="20"/>
          <w:szCs w:val="20"/>
        </w:rPr>
      </w:pPr>
      <w:r w:rsidRPr="00546927">
        <w:rPr>
          <w:rFonts w:ascii="Arial" w:hAnsi="Arial" w:cs="Arial"/>
          <w:sz w:val="24"/>
          <w:szCs w:val="24"/>
        </w:rPr>
        <w:t>(2)</w:t>
      </w:r>
      <w:r w:rsidRPr="00546927">
        <w:rPr>
          <w:rFonts w:ascii="Arial" w:hAnsi="Arial" w:cs="Arial"/>
          <w:sz w:val="24"/>
          <w:szCs w:val="24"/>
        </w:rPr>
        <w:tab/>
      </w:r>
      <w:proofErr w:type="gramStart"/>
      <w:r w:rsidRPr="00546927">
        <w:rPr>
          <w:rFonts w:ascii="Arial" w:hAnsi="Arial" w:cs="Arial"/>
          <w:color w:val="000000"/>
          <w:sz w:val="24"/>
          <w:szCs w:val="24"/>
          <w:lang w:eastAsia="en-GB"/>
        </w:rPr>
        <w:t>whether</w:t>
      </w:r>
      <w:proofErr w:type="gramEnd"/>
      <w:r w:rsidRPr="00546927">
        <w:rPr>
          <w:rFonts w:ascii="Arial" w:hAnsi="Arial" w:cs="Arial"/>
          <w:color w:val="000000"/>
          <w:sz w:val="24"/>
          <w:szCs w:val="24"/>
          <w:lang w:eastAsia="en-GB"/>
        </w:rPr>
        <w:t xml:space="preserve"> he </w:t>
      </w:r>
      <w:r w:rsidRPr="00546927">
        <w:rPr>
          <w:rFonts w:ascii="Arial" w:hAnsi="Arial" w:cs="Arial"/>
          <w:sz w:val="24"/>
          <w:szCs w:val="24"/>
        </w:rPr>
        <w:t>will</w:t>
      </w:r>
      <w:r w:rsidRPr="00546927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546927">
        <w:rPr>
          <w:rFonts w:ascii="Arial" w:hAnsi="Arial" w:cs="Arial"/>
          <w:sz w:val="24"/>
          <w:szCs w:val="24"/>
          <w:lang w:val="en-US"/>
        </w:rPr>
        <w:t>make</w:t>
      </w:r>
      <w:r w:rsidRPr="00546927">
        <w:rPr>
          <w:rFonts w:ascii="Arial" w:hAnsi="Arial" w:cs="Arial"/>
          <w:color w:val="000000"/>
          <w:sz w:val="24"/>
          <w:szCs w:val="24"/>
          <w:lang w:eastAsia="en-GB"/>
        </w:rPr>
        <w:t xml:space="preserve"> a statement on the matter</w:t>
      </w:r>
      <w:r w:rsidRPr="00546927">
        <w:rPr>
          <w:rFonts w:ascii="Arial" w:hAnsi="Arial" w:cs="Arial"/>
          <w:sz w:val="24"/>
          <w:szCs w:val="24"/>
        </w:rPr>
        <w:t>?</w:t>
      </w:r>
      <w:r w:rsidRPr="0079648E">
        <w:rPr>
          <w:rFonts w:ascii="Times New Roman" w:hAnsi="Times New Roman" w:cs="Times New Roman"/>
          <w:sz w:val="24"/>
          <w:szCs w:val="24"/>
        </w:rPr>
        <w:tab/>
      </w:r>
      <w:r w:rsidRPr="00796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EB3463">
        <w:rPr>
          <w:rFonts w:ascii="Arial" w:hAnsi="Arial" w:cs="Arial"/>
          <w:b/>
          <w:bCs/>
          <w:sz w:val="12"/>
          <w:szCs w:val="12"/>
        </w:rPr>
        <w:t>9</w:t>
      </w:r>
      <w:r>
        <w:rPr>
          <w:rFonts w:ascii="Arial" w:hAnsi="Arial" w:cs="Arial"/>
          <w:b/>
          <w:bCs/>
          <w:sz w:val="12"/>
          <w:szCs w:val="12"/>
        </w:rPr>
        <w:t>84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C057AA" w:rsidRDefault="006228AA" w:rsidP="00527131">
      <w:pPr>
        <w:spacing w:after="360" w:line="240" w:lineRule="auto"/>
        <w:ind w:right="30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6028AD" w:rsidRPr="006028AD" w:rsidRDefault="006028AD" w:rsidP="006028AD">
      <w:pPr>
        <w:pStyle w:val="ListParagraph"/>
        <w:numPr>
          <w:ilvl w:val="0"/>
          <w:numId w:val="17"/>
        </w:numPr>
        <w:ind w:left="709" w:hanging="709"/>
        <w:jc w:val="both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6028AD">
        <w:rPr>
          <w:rFonts w:ascii="Arial" w:eastAsia="Arial" w:hAnsi="Arial" w:cs="Arial"/>
          <w:bCs/>
          <w:sz w:val="24"/>
          <w:szCs w:val="24"/>
          <w:lang w:eastAsia="en-ZA"/>
        </w:rPr>
        <w:t xml:space="preserve">I have directed the Director General of Health to meet with ESKOM to jointly seek interventions to </w:t>
      </w:r>
      <w:proofErr w:type="gramStart"/>
      <w:r w:rsidRPr="006028AD">
        <w:rPr>
          <w:rFonts w:ascii="Arial" w:eastAsia="Arial" w:hAnsi="Arial" w:cs="Arial"/>
          <w:bCs/>
          <w:sz w:val="24"/>
          <w:szCs w:val="24"/>
          <w:lang w:eastAsia="en-ZA"/>
        </w:rPr>
        <w:t>mitigate</w:t>
      </w:r>
      <w:proofErr w:type="gramEnd"/>
      <w:r w:rsidRPr="006028AD">
        <w:rPr>
          <w:rFonts w:ascii="Arial" w:eastAsia="Arial" w:hAnsi="Arial" w:cs="Arial"/>
          <w:bCs/>
          <w:sz w:val="24"/>
          <w:szCs w:val="24"/>
          <w:lang w:eastAsia="en-ZA"/>
        </w:rPr>
        <w:t xml:space="preserve"> against </w:t>
      </w:r>
      <w:proofErr w:type="spellStart"/>
      <w:r w:rsidRPr="006028AD">
        <w:rPr>
          <w:rFonts w:ascii="Arial" w:eastAsia="Arial" w:hAnsi="Arial" w:cs="Arial"/>
          <w:bCs/>
          <w:sz w:val="24"/>
          <w:szCs w:val="24"/>
          <w:lang w:eastAsia="en-ZA"/>
        </w:rPr>
        <w:t>loadshedding</w:t>
      </w:r>
      <w:proofErr w:type="spellEnd"/>
      <w:r w:rsidRPr="006028AD">
        <w:rPr>
          <w:rFonts w:ascii="Arial" w:eastAsia="Arial" w:hAnsi="Arial" w:cs="Arial"/>
          <w:bCs/>
          <w:sz w:val="24"/>
          <w:szCs w:val="24"/>
          <w:lang w:eastAsia="en-ZA"/>
        </w:rPr>
        <w:t xml:space="preserve">. The first engagement took place on 22 September 2022. The meetings with Eskom are happening on a regular basis to seek for more exemptions </w:t>
      </w:r>
      <w:proofErr w:type="gramStart"/>
      <w:r w:rsidRPr="006028AD">
        <w:rPr>
          <w:rFonts w:ascii="Arial" w:eastAsia="Arial" w:hAnsi="Arial" w:cs="Arial"/>
          <w:bCs/>
          <w:sz w:val="24"/>
          <w:szCs w:val="24"/>
          <w:lang w:eastAsia="en-ZA"/>
        </w:rPr>
        <w:t>of</w:t>
      </w:r>
      <w:proofErr w:type="gramEnd"/>
      <w:r w:rsidRPr="006028AD">
        <w:rPr>
          <w:rFonts w:ascii="Arial" w:eastAsia="Arial" w:hAnsi="Arial" w:cs="Arial"/>
          <w:bCs/>
          <w:sz w:val="24"/>
          <w:szCs w:val="24"/>
          <w:lang w:eastAsia="en-ZA"/>
        </w:rPr>
        <w:t xml:space="preserve"> healthcare facilities. There are further ongoing engagements with both COGTA and various municipalities regarding additional exemptions for both private and public health care facilities from the grid.</w:t>
      </w:r>
    </w:p>
    <w:p w:rsidR="006028AD" w:rsidRPr="006028AD" w:rsidRDefault="006028AD" w:rsidP="006028AD">
      <w:pPr>
        <w:pStyle w:val="ListParagraph"/>
        <w:ind w:left="709" w:hanging="709"/>
        <w:jc w:val="both"/>
        <w:rPr>
          <w:rFonts w:ascii="Arial" w:eastAsia="Arial" w:hAnsi="Arial" w:cs="Arial"/>
          <w:bCs/>
          <w:sz w:val="24"/>
          <w:szCs w:val="24"/>
          <w:lang w:eastAsia="en-ZA"/>
        </w:rPr>
      </w:pPr>
    </w:p>
    <w:p w:rsidR="006028AD" w:rsidRPr="006028AD" w:rsidRDefault="006028AD" w:rsidP="006028AD">
      <w:pPr>
        <w:pStyle w:val="ListParagraph"/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6028AD">
        <w:rPr>
          <w:rFonts w:ascii="Arial" w:eastAsia="Arial" w:hAnsi="Arial" w:cs="Arial"/>
          <w:bCs/>
          <w:sz w:val="24"/>
          <w:szCs w:val="24"/>
          <w:lang w:eastAsia="en-ZA"/>
        </w:rPr>
        <w:t xml:space="preserve">No. </w:t>
      </w:r>
    </w:p>
    <w:p w:rsidR="006028AD" w:rsidRDefault="006028AD" w:rsidP="0052713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B268F2" w:rsidRDefault="00E134D1" w:rsidP="0052713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B4" w:rsidRDefault="00BB1AB4" w:rsidP="00BF747C">
      <w:pPr>
        <w:spacing w:after="0" w:line="240" w:lineRule="auto"/>
      </w:pPr>
      <w:r>
        <w:separator/>
      </w:r>
    </w:p>
  </w:endnote>
  <w:endnote w:type="continuationSeparator" w:id="0">
    <w:p w:rsidR="00BB1AB4" w:rsidRDefault="00BB1AB4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B4" w:rsidRDefault="00BB1AB4" w:rsidP="00BF747C">
      <w:pPr>
        <w:spacing w:after="0" w:line="240" w:lineRule="auto"/>
      </w:pPr>
      <w:r>
        <w:separator/>
      </w:r>
    </w:p>
  </w:footnote>
  <w:footnote w:type="continuationSeparator" w:id="0">
    <w:p w:rsidR="00BB1AB4" w:rsidRDefault="00BB1AB4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3372A"/>
    <w:multiLevelType w:val="hybridMultilevel"/>
    <w:tmpl w:val="7DF0EA8C"/>
    <w:lvl w:ilvl="0" w:tplc="B1BC0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6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13511"/>
    <w:rsid w:val="000649B2"/>
    <w:rsid w:val="0006704A"/>
    <w:rsid w:val="00071657"/>
    <w:rsid w:val="000973CE"/>
    <w:rsid w:val="000B1AF6"/>
    <w:rsid w:val="000B5C30"/>
    <w:rsid w:val="000C12EC"/>
    <w:rsid w:val="000D7AA8"/>
    <w:rsid w:val="00102E24"/>
    <w:rsid w:val="0011067E"/>
    <w:rsid w:val="001979F1"/>
    <w:rsid w:val="001C0A3B"/>
    <w:rsid w:val="001E58AE"/>
    <w:rsid w:val="001F5233"/>
    <w:rsid w:val="002032D2"/>
    <w:rsid w:val="0020357C"/>
    <w:rsid w:val="00245085"/>
    <w:rsid w:val="00250BFB"/>
    <w:rsid w:val="00275DB0"/>
    <w:rsid w:val="00280222"/>
    <w:rsid w:val="002C2A10"/>
    <w:rsid w:val="002D383B"/>
    <w:rsid w:val="002E1027"/>
    <w:rsid w:val="00306F90"/>
    <w:rsid w:val="00306FFC"/>
    <w:rsid w:val="003648B1"/>
    <w:rsid w:val="0037106C"/>
    <w:rsid w:val="003B1818"/>
    <w:rsid w:val="003B2854"/>
    <w:rsid w:val="0040422D"/>
    <w:rsid w:val="00406988"/>
    <w:rsid w:val="00412151"/>
    <w:rsid w:val="0045288B"/>
    <w:rsid w:val="0046053B"/>
    <w:rsid w:val="00464595"/>
    <w:rsid w:val="00464B29"/>
    <w:rsid w:val="0047527C"/>
    <w:rsid w:val="004A44E4"/>
    <w:rsid w:val="004B2E8A"/>
    <w:rsid w:val="004B46FE"/>
    <w:rsid w:val="004C5C74"/>
    <w:rsid w:val="004C6910"/>
    <w:rsid w:val="004D49AE"/>
    <w:rsid w:val="00527131"/>
    <w:rsid w:val="005419B3"/>
    <w:rsid w:val="00546927"/>
    <w:rsid w:val="00555563"/>
    <w:rsid w:val="005A4E67"/>
    <w:rsid w:val="005C3DC0"/>
    <w:rsid w:val="005D2583"/>
    <w:rsid w:val="005E20E3"/>
    <w:rsid w:val="005F024D"/>
    <w:rsid w:val="006028AD"/>
    <w:rsid w:val="006228AA"/>
    <w:rsid w:val="00630E06"/>
    <w:rsid w:val="00641363"/>
    <w:rsid w:val="00643DA3"/>
    <w:rsid w:val="00690396"/>
    <w:rsid w:val="0069149E"/>
    <w:rsid w:val="007408C8"/>
    <w:rsid w:val="007645A8"/>
    <w:rsid w:val="00794B22"/>
    <w:rsid w:val="007E1F8F"/>
    <w:rsid w:val="007F0AE0"/>
    <w:rsid w:val="00865AA2"/>
    <w:rsid w:val="008B5385"/>
    <w:rsid w:val="008C527F"/>
    <w:rsid w:val="0091787E"/>
    <w:rsid w:val="00942EDC"/>
    <w:rsid w:val="00960E2D"/>
    <w:rsid w:val="00980949"/>
    <w:rsid w:val="00994ED7"/>
    <w:rsid w:val="009D32AF"/>
    <w:rsid w:val="00A11769"/>
    <w:rsid w:val="00A14AFD"/>
    <w:rsid w:val="00A30F46"/>
    <w:rsid w:val="00A33B6B"/>
    <w:rsid w:val="00A34432"/>
    <w:rsid w:val="00A654CA"/>
    <w:rsid w:val="00A952F9"/>
    <w:rsid w:val="00B268F2"/>
    <w:rsid w:val="00B416FF"/>
    <w:rsid w:val="00BB1AB4"/>
    <w:rsid w:val="00BB3958"/>
    <w:rsid w:val="00BB75F5"/>
    <w:rsid w:val="00BE1738"/>
    <w:rsid w:val="00BF747C"/>
    <w:rsid w:val="00C057AA"/>
    <w:rsid w:val="00C2436E"/>
    <w:rsid w:val="00C36128"/>
    <w:rsid w:val="00C94EDC"/>
    <w:rsid w:val="00CD4399"/>
    <w:rsid w:val="00CE2151"/>
    <w:rsid w:val="00CF0B96"/>
    <w:rsid w:val="00D514C2"/>
    <w:rsid w:val="00D566C6"/>
    <w:rsid w:val="00D702F8"/>
    <w:rsid w:val="00DB5964"/>
    <w:rsid w:val="00E04188"/>
    <w:rsid w:val="00E134D1"/>
    <w:rsid w:val="00E165E7"/>
    <w:rsid w:val="00E207B7"/>
    <w:rsid w:val="00E310B6"/>
    <w:rsid w:val="00E41F34"/>
    <w:rsid w:val="00E45F7A"/>
    <w:rsid w:val="00E50004"/>
    <w:rsid w:val="00E5287A"/>
    <w:rsid w:val="00E55476"/>
    <w:rsid w:val="00EA7633"/>
    <w:rsid w:val="00EB3463"/>
    <w:rsid w:val="00EB790D"/>
    <w:rsid w:val="00EC5EED"/>
    <w:rsid w:val="00EC7CFC"/>
    <w:rsid w:val="00ED304B"/>
    <w:rsid w:val="00F00309"/>
    <w:rsid w:val="00F3386F"/>
    <w:rsid w:val="00F469A0"/>
    <w:rsid w:val="00F5530C"/>
    <w:rsid w:val="00FA08DD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7E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2023-04-14T08:00:00Z</dcterms:created>
  <dcterms:modified xsi:type="dcterms:W3CDTF">2023-04-14T08:00:00Z</dcterms:modified>
</cp:coreProperties>
</file>