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6E4AE6">
        <w:rPr>
          <w:rFonts w:ascii="Arial" w:eastAsia="Times New Roman" w:hAnsi="Arial" w:cs="Arial"/>
          <w:b/>
          <w:bCs/>
          <w:sz w:val="24"/>
          <w:szCs w:val="24"/>
        </w:rPr>
        <w:t>876</w:t>
      </w:r>
    </w:p>
    <w:p w:rsidR="00FF1348"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21572E">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6E4AE6">
        <w:rPr>
          <w:rFonts w:ascii="Arial" w:eastAsia="Times New Roman" w:hAnsi="Arial" w:cs="Arial"/>
          <w:b/>
          <w:bCs/>
          <w:sz w:val="24"/>
          <w:szCs w:val="24"/>
          <w:u w:val="single"/>
        </w:rPr>
        <w:t>12</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6E4AE6">
        <w:rPr>
          <w:rFonts w:ascii="Arial" w:eastAsia="Times New Roman" w:hAnsi="Arial" w:cs="Arial"/>
          <w:b/>
          <w:bCs/>
          <w:sz w:val="24"/>
          <w:szCs w:val="24"/>
          <w:u w:val="single"/>
        </w:rPr>
        <w:t>DATE OF PUBLICATION: 31</w:t>
      </w:r>
      <w:r w:rsidR="00D4758D">
        <w:rPr>
          <w:rFonts w:ascii="Arial" w:eastAsia="Times New Roman" w:hAnsi="Arial" w:cs="Arial"/>
          <w:b/>
          <w:bCs/>
          <w:sz w:val="24"/>
          <w:szCs w:val="24"/>
          <w:u w:val="single"/>
        </w:rPr>
        <w:t xml:space="preserve"> MARCH</w:t>
      </w:r>
      <w:r w:rsidR="00F515CF" w:rsidRPr="0021572E">
        <w:rPr>
          <w:rFonts w:ascii="Arial" w:eastAsia="Times New Roman" w:hAnsi="Arial" w:cs="Arial"/>
          <w:b/>
          <w:bCs/>
          <w:sz w:val="24"/>
          <w:szCs w:val="24"/>
          <w:u w:val="single"/>
        </w:rPr>
        <w:t> 201</w:t>
      </w:r>
      <w:r w:rsidR="001304CF">
        <w:rPr>
          <w:rFonts w:ascii="Arial" w:eastAsia="Times New Roman" w:hAnsi="Arial" w:cs="Arial"/>
          <w:b/>
          <w:bCs/>
          <w:sz w:val="24"/>
          <w:szCs w:val="24"/>
          <w:u w:val="single"/>
        </w:rPr>
        <w:t>7</w:t>
      </w:r>
    </w:p>
    <w:p w:rsidR="006E4AE6" w:rsidRPr="006E4AE6" w:rsidRDefault="006E4AE6" w:rsidP="006E4AE6">
      <w:pPr>
        <w:spacing w:after="0" w:line="240" w:lineRule="auto"/>
        <w:rPr>
          <w:rFonts w:ascii="Arial" w:eastAsia="Times New Roman" w:hAnsi="Arial" w:cs="Arial"/>
          <w:b/>
          <w:bCs/>
          <w:sz w:val="24"/>
          <w:szCs w:val="24"/>
          <w:u w:val="single"/>
        </w:rPr>
      </w:pPr>
    </w:p>
    <w:p w:rsidR="006E4AE6" w:rsidRDefault="006E4AE6" w:rsidP="006E4AE6">
      <w:pPr>
        <w:spacing w:after="0" w:line="240" w:lineRule="auto"/>
        <w:rPr>
          <w:rFonts w:ascii="Arial" w:hAnsi="Arial" w:cs="Arial"/>
          <w:b/>
          <w:sz w:val="24"/>
          <w:szCs w:val="24"/>
        </w:rPr>
      </w:pPr>
      <w:r>
        <w:rPr>
          <w:rFonts w:ascii="Arial" w:hAnsi="Arial" w:cs="Arial"/>
          <w:b/>
          <w:sz w:val="24"/>
          <w:szCs w:val="24"/>
        </w:rPr>
        <w:t xml:space="preserve">876. </w:t>
      </w:r>
      <w:r w:rsidRPr="006E4AE6">
        <w:rPr>
          <w:rFonts w:ascii="Arial" w:hAnsi="Arial" w:cs="Arial"/>
          <w:b/>
          <w:sz w:val="24"/>
          <w:szCs w:val="24"/>
        </w:rPr>
        <w:t xml:space="preserve">Mr S Esau (DA) to </w:t>
      </w:r>
      <w:r w:rsidRPr="006E4AE6">
        <w:rPr>
          <w:rFonts w:ascii="Arial" w:eastAsia="Times New Roman" w:hAnsi="Arial" w:cs="Arial"/>
          <w:b/>
          <w:color w:val="000000"/>
          <w:sz w:val="24"/>
          <w:szCs w:val="24"/>
          <w:lang w:eastAsia="en-ZA"/>
        </w:rPr>
        <w:t>ask</w:t>
      </w:r>
      <w:r w:rsidRPr="006E4AE6">
        <w:rPr>
          <w:rFonts w:ascii="Arial" w:hAnsi="Arial" w:cs="Arial"/>
          <w:b/>
          <w:sz w:val="24"/>
          <w:szCs w:val="24"/>
        </w:rPr>
        <w:t xml:space="preserve"> the Minister of Rural Development and Land Reform:</w:t>
      </w:r>
    </w:p>
    <w:p w:rsidR="006E4AE6" w:rsidRPr="006E4AE6" w:rsidRDefault="006E4AE6" w:rsidP="006E4AE6">
      <w:pPr>
        <w:spacing w:after="0" w:line="240" w:lineRule="auto"/>
        <w:rPr>
          <w:rFonts w:ascii="Arial" w:hAnsi="Arial" w:cs="Arial"/>
          <w:sz w:val="24"/>
          <w:szCs w:val="24"/>
        </w:rPr>
      </w:pPr>
    </w:p>
    <w:p w:rsidR="006E4AE6" w:rsidRDefault="006E4AE6" w:rsidP="006E4AE6">
      <w:pPr>
        <w:spacing w:after="0" w:line="240" w:lineRule="auto"/>
        <w:jc w:val="both"/>
        <w:rPr>
          <w:rFonts w:ascii="Arial" w:hAnsi="Arial" w:cs="Arial"/>
          <w:b/>
          <w:sz w:val="24"/>
          <w:szCs w:val="24"/>
        </w:rPr>
      </w:pPr>
      <w:r w:rsidRPr="006E4AE6">
        <w:rPr>
          <w:rFonts w:ascii="Arial" w:hAnsi="Arial" w:cs="Arial"/>
          <w:sz w:val="24"/>
          <w:szCs w:val="24"/>
        </w:rPr>
        <w:t xml:space="preserve">Has he found that regulations and/or reference conveyance laws were transgressed when Farm 87 Portion 230 </w:t>
      </w:r>
      <w:proofErr w:type="spellStart"/>
      <w:r w:rsidRPr="006E4AE6">
        <w:rPr>
          <w:rFonts w:ascii="Arial" w:hAnsi="Arial" w:cs="Arial"/>
          <w:sz w:val="24"/>
          <w:szCs w:val="24"/>
        </w:rPr>
        <w:t>Driefontein</w:t>
      </w:r>
      <w:proofErr w:type="spellEnd"/>
      <w:r w:rsidRPr="006E4AE6">
        <w:rPr>
          <w:rFonts w:ascii="Arial" w:hAnsi="Arial" w:cs="Arial"/>
          <w:sz w:val="24"/>
          <w:szCs w:val="24"/>
        </w:rPr>
        <w:t xml:space="preserve"> was purchased by the Ekurhuleni Metropolitan Municipality in 2016 for a price of R 12</w:t>
      </w:r>
      <w:proofErr w:type="gramStart"/>
      <w:r w:rsidRPr="006E4AE6">
        <w:rPr>
          <w:rFonts w:ascii="Arial" w:hAnsi="Arial" w:cs="Arial"/>
          <w:sz w:val="24"/>
          <w:szCs w:val="24"/>
        </w:rPr>
        <w:t>,1</w:t>
      </w:r>
      <w:proofErr w:type="gramEnd"/>
      <w:r w:rsidRPr="006E4AE6">
        <w:rPr>
          <w:rFonts w:ascii="Arial" w:hAnsi="Arial" w:cs="Arial"/>
          <w:sz w:val="24"/>
          <w:szCs w:val="24"/>
        </w:rPr>
        <w:t xml:space="preserve"> million; if so, what are the relevant details of all transgressions</w:t>
      </w:r>
      <w:r w:rsidRPr="006E4AE6">
        <w:rPr>
          <w:rFonts w:ascii="Arial" w:hAnsi="Arial" w:cs="Arial"/>
          <w:sz w:val="24"/>
          <w:szCs w:val="24"/>
          <w:lang w:val="en-GB" w:eastAsia="en-ZA"/>
        </w:rPr>
        <w:t>?</w:t>
      </w:r>
      <w:r w:rsidRPr="006E4AE6">
        <w:rPr>
          <w:rFonts w:ascii="Arial" w:hAnsi="Arial" w:cs="Arial"/>
          <w:sz w:val="24"/>
          <w:szCs w:val="24"/>
        </w:rPr>
        <w:tab/>
      </w:r>
      <w:r w:rsidRPr="006E4AE6">
        <w:rPr>
          <w:rFonts w:ascii="Arial" w:hAnsi="Arial" w:cs="Arial"/>
          <w:sz w:val="24"/>
          <w:szCs w:val="24"/>
        </w:rPr>
        <w:tab/>
      </w:r>
      <w:r w:rsidRPr="006E4AE6">
        <w:rPr>
          <w:rFonts w:ascii="Arial" w:hAnsi="Arial" w:cs="Arial"/>
          <w:sz w:val="24"/>
          <w:szCs w:val="24"/>
        </w:rPr>
        <w:tab/>
      </w:r>
      <w:r w:rsidRPr="006E4AE6">
        <w:rPr>
          <w:rFonts w:ascii="Arial" w:hAnsi="Arial" w:cs="Arial"/>
          <w:sz w:val="24"/>
          <w:szCs w:val="24"/>
        </w:rPr>
        <w:tab/>
      </w:r>
      <w:r w:rsidRPr="006E4AE6">
        <w:rPr>
          <w:rFonts w:ascii="Arial" w:hAnsi="Arial" w:cs="Arial"/>
          <w:sz w:val="24"/>
          <w:szCs w:val="24"/>
        </w:rPr>
        <w:tab/>
      </w:r>
      <w:r w:rsidRPr="006E4AE6">
        <w:rPr>
          <w:rFonts w:ascii="Arial" w:hAnsi="Arial" w:cs="Arial"/>
          <w:sz w:val="24"/>
          <w:szCs w:val="24"/>
        </w:rPr>
        <w:tab/>
      </w:r>
      <w:r w:rsidRPr="006E4AE6">
        <w:rPr>
          <w:rFonts w:ascii="Arial" w:hAnsi="Arial" w:cs="Arial"/>
          <w:sz w:val="24"/>
          <w:szCs w:val="24"/>
        </w:rPr>
        <w:tab/>
      </w:r>
      <w:r w:rsidRPr="006E4AE6">
        <w:rPr>
          <w:rFonts w:ascii="Arial" w:hAnsi="Arial" w:cs="Arial"/>
          <w:sz w:val="24"/>
          <w:szCs w:val="24"/>
        </w:rPr>
        <w:tab/>
      </w:r>
      <w:r>
        <w:rPr>
          <w:rFonts w:ascii="Arial" w:hAnsi="Arial" w:cs="Arial"/>
          <w:sz w:val="24"/>
          <w:szCs w:val="24"/>
        </w:rPr>
        <w:tab/>
        <w:t xml:space="preserve">  </w:t>
      </w:r>
      <w:r w:rsidRPr="006E4AE6">
        <w:rPr>
          <w:rFonts w:ascii="Arial" w:hAnsi="Arial" w:cs="Arial"/>
          <w:b/>
          <w:sz w:val="24"/>
          <w:szCs w:val="24"/>
        </w:rPr>
        <w:t>NW942E</w:t>
      </w:r>
    </w:p>
    <w:p w:rsidR="006E4AE6" w:rsidRPr="006E4AE6" w:rsidRDefault="006E4AE6" w:rsidP="006E4AE6">
      <w:pPr>
        <w:spacing w:after="0" w:line="240" w:lineRule="auto"/>
        <w:jc w:val="both"/>
        <w:rPr>
          <w:rFonts w:ascii="Arial" w:hAnsi="Arial" w:cs="Arial"/>
          <w:sz w:val="24"/>
          <w:szCs w:val="24"/>
        </w:rPr>
      </w:pPr>
    </w:p>
    <w:p w:rsidR="00AA440F" w:rsidRPr="006E4AE6" w:rsidRDefault="00AA440F" w:rsidP="006E4AE6">
      <w:pPr>
        <w:spacing w:after="0" w:line="240" w:lineRule="auto"/>
        <w:ind w:left="567" w:hanging="567"/>
        <w:jc w:val="both"/>
        <w:outlineLvl w:val="0"/>
        <w:rPr>
          <w:rFonts w:ascii="Arial" w:hAnsi="Arial" w:cs="Arial"/>
          <w:sz w:val="24"/>
          <w:szCs w:val="24"/>
        </w:rPr>
      </w:pPr>
      <w:bookmarkStart w:id="0" w:name="_GoBack"/>
      <w:bookmarkEnd w:id="0"/>
    </w:p>
    <w:p w:rsidR="00E433A8" w:rsidRPr="006E4AE6" w:rsidRDefault="00E433A8" w:rsidP="006E4AE6">
      <w:pPr>
        <w:spacing w:after="0" w:line="240" w:lineRule="auto"/>
        <w:ind w:left="567" w:hanging="567"/>
        <w:jc w:val="both"/>
        <w:outlineLvl w:val="0"/>
        <w:rPr>
          <w:rFonts w:ascii="Arial" w:hAnsi="Arial" w:cs="Arial"/>
          <w:sz w:val="24"/>
          <w:szCs w:val="24"/>
        </w:rPr>
      </w:pPr>
      <w:r w:rsidRPr="006E4AE6">
        <w:rPr>
          <w:rFonts w:ascii="Arial" w:hAnsi="Arial" w:cs="Arial"/>
          <w:b/>
          <w:sz w:val="24"/>
          <w:szCs w:val="24"/>
        </w:rPr>
        <w:t>THE MINISTER OF RURAL DEVELOPMENT AND LAND REFORM:</w:t>
      </w:r>
    </w:p>
    <w:p w:rsidR="00E433A8" w:rsidRPr="00B97E5C" w:rsidRDefault="00E433A8" w:rsidP="00B97E5C">
      <w:pPr>
        <w:pStyle w:val="NoSpacing"/>
        <w:jc w:val="both"/>
        <w:rPr>
          <w:rFonts w:ascii="Arial" w:hAnsi="Arial" w:cs="Arial"/>
          <w:b/>
          <w:sz w:val="24"/>
          <w:szCs w:val="24"/>
        </w:rPr>
      </w:pPr>
    </w:p>
    <w:p w:rsidR="00BC2F11" w:rsidRPr="004E2D01" w:rsidRDefault="004E2D01" w:rsidP="00761E2E">
      <w:pPr>
        <w:pStyle w:val="NoSpacing"/>
        <w:tabs>
          <w:tab w:val="left" w:pos="142"/>
        </w:tabs>
        <w:jc w:val="both"/>
        <w:rPr>
          <w:rFonts w:ascii="Arial" w:hAnsi="Arial" w:cs="Arial"/>
          <w:sz w:val="24"/>
          <w:szCs w:val="24"/>
        </w:rPr>
      </w:pPr>
      <w:r>
        <w:rPr>
          <w:rFonts w:ascii="Arial" w:hAnsi="Arial" w:cs="Arial"/>
          <w:sz w:val="24"/>
          <w:szCs w:val="24"/>
        </w:rPr>
        <w:t xml:space="preserve">In the registration of transfer of Portion 230 (portion of portion 1) of the Farm </w:t>
      </w:r>
      <w:proofErr w:type="spellStart"/>
      <w:r>
        <w:rPr>
          <w:rFonts w:ascii="Arial" w:hAnsi="Arial" w:cs="Arial"/>
          <w:sz w:val="24"/>
          <w:szCs w:val="24"/>
        </w:rPr>
        <w:t>Driefontein</w:t>
      </w:r>
      <w:proofErr w:type="spellEnd"/>
      <w:r>
        <w:rPr>
          <w:rFonts w:ascii="Arial" w:hAnsi="Arial" w:cs="Arial"/>
          <w:sz w:val="24"/>
          <w:szCs w:val="24"/>
        </w:rPr>
        <w:t xml:space="preserve"> to the </w:t>
      </w:r>
      <w:r w:rsidRPr="006E4AE6">
        <w:rPr>
          <w:rFonts w:ascii="Arial" w:hAnsi="Arial" w:cs="Arial"/>
          <w:sz w:val="24"/>
          <w:szCs w:val="24"/>
        </w:rPr>
        <w:t>Ekurhuleni Metropolitan Municipality</w:t>
      </w:r>
      <w:r>
        <w:rPr>
          <w:rFonts w:ascii="Arial" w:hAnsi="Arial" w:cs="Arial"/>
          <w:sz w:val="24"/>
          <w:szCs w:val="24"/>
        </w:rPr>
        <w:t>, there was no transgression of any regulation or conveyancing laws.  The simultaneous registration of transfers in favour of successive purchasers is permissible in terms of section 96 of the Deeds Registries Act, 1937 (Act No. 47 of 1937).</w:t>
      </w:r>
      <w:r w:rsidR="00761E2E">
        <w:rPr>
          <w:rFonts w:ascii="Arial" w:hAnsi="Arial" w:cs="Arial"/>
          <w:sz w:val="24"/>
          <w:szCs w:val="24"/>
        </w:rPr>
        <w:t xml:space="preserve"> However, if the honourable member has information that he wishes to bring to my attention, he is kindly requested to contact my Office on 012 312 9300 or 021 4611301. </w:t>
      </w:r>
    </w:p>
    <w:sectPr w:rsidR="00BC2F11" w:rsidRPr="004E2D0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6">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8">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2">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6">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6">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3"/>
  </w:num>
  <w:num w:numId="3">
    <w:abstractNumId w:val="37"/>
  </w:num>
  <w:num w:numId="4">
    <w:abstractNumId w:val="25"/>
  </w:num>
  <w:num w:numId="5">
    <w:abstractNumId w:val="30"/>
  </w:num>
  <w:num w:numId="6">
    <w:abstractNumId w:val="22"/>
  </w:num>
  <w:num w:numId="7">
    <w:abstractNumId w:val="15"/>
  </w:num>
  <w:num w:numId="8">
    <w:abstractNumId w:val="27"/>
  </w:num>
  <w:num w:numId="9">
    <w:abstractNumId w:val="12"/>
  </w:num>
  <w:num w:numId="10">
    <w:abstractNumId w:val="40"/>
  </w:num>
  <w:num w:numId="11">
    <w:abstractNumId w:val="19"/>
  </w:num>
  <w:num w:numId="12">
    <w:abstractNumId w:val="32"/>
  </w:num>
  <w:num w:numId="13">
    <w:abstractNumId w:val="10"/>
  </w:num>
  <w:num w:numId="14">
    <w:abstractNumId w:val="41"/>
  </w:num>
  <w:num w:numId="15">
    <w:abstractNumId w:val="0"/>
  </w:num>
  <w:num w:numId="16">
    <w:abstractNumId w:val="7"/>
  </w:num>
  <w:num w:numId="17">
    <w:abstractNumId w:val="38"/>
  </w:num>
  <w:num w:numId="18">
    <w:abstractNumId w:val="11"/>
  </w:num>
  <w:num w:numId="19">
    <w:abstractNumId w:val="46"/>
  </w:num>
  <w:num w:numId="20">
    <w:abstractNumId w:val="9"/>
  </w:num>
  <w:num w:numId="21">
    <w:abstractNumId w:val="35"/>
  </w:num>
  <w:num w:numId="22">
    <w:abstractNumId w:val="23"/>
  </w:num>
  <w:num w:numId="23">
    <w:abstractNumId w:val="3"/>
  </w:num>
  <w:num w:numId="24">
    <w:abstractNumId w:val="26"/>
  </w:num>
  <w:num w:numId="25">
    <w:abstractNumId w:val="6"/>
  </w:num>
  <w:num w:numId="26">
    <w:abstractNumId w:val="13"/>
  </w:num>
  <w:num w:numId="27">
    <w:abstractNumId w:val="36"/>
  </w:num>
  <w:num w:numId="28">
    <w:abstractNumId w:val="5"/>
  </w:num>
  <w:num w:numId="29">
    <w:abstractNumId w:val="31"/>
  </w:num>
  <w:num w:numId="30">
    <w:abstractNumId w:val="42"/>
  </w:num>
  <w:num w:numId="31">
    <w:abstractNumId w:val="44"/>
  </w:num>
  <w:num w:numId="32">
    <w:abstractNumId w:val="14"/>
  </w:num>
  <w:num w:numId="33">
    <w:abstractNumId w:val="2"/>
  </w:num>
  <w:num w:numId="34">
    <w:abstractNumId w:val="1"/>
  </w:num>
  <w:num w:numId="35">
    <w:abstractNumId w:val="43"/>
  </w:num>
  <w:num w:numId="36">
    <w:abstractNumId w:val="45"/>
  </w:num>
  <w:num w:numId="37">
    <w:abstractNumId w:val="4"/>
  </w:num>
  <w:num w:numId="38">
    <w:abstractNumId w:val="20"/>
  </w:num>
  <w:num w:numId="39">
    <w:abstractNumId w:val="17"/>
  </w:num>
  <w:num w:numId="40">
    <w:abstractNumId w:val="39"/>
  </w:num>
  <w:num w:numId="41">
    <w:abstractNumId w:val="18"/>
  </w:num>
  <w:num w:numId="42">
    <w:abstractNumId w:val="21"/>
  </w:num>
  <w:num w:numId="43">
    <w:abstractNumId w:val="24"/>
  </w:num>
  <w:num w:numId="44">
    <w:abstractNumId w:val="16"/>
  </w:num>
  <w:num w:numId="45">
    <w:abstractNumId w:val="28"/>
  </w:num>
  <w:num w:numId="46">
    <w:abstractNumId w:val="3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768E6"/>
    <w:rsid w:val="000950D1"/>
    <w:rsid w:val="000A3D83"/>
    <w:rsid w:val="000A7018"/>
    <w:rsid w:val="000B0A91"/>
    <w:rsid w:val="000B57DE"/>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604A7"/>
    <w:rsid w:val="00360917"/>
    <w:rsid w:val="003867A6"/>
    <w:rsid w:val="003A3A32"/>
    <w:rsid w:val="003D1330"/>
    <w:rsid w:val="003E310F"/>
    <w:rsid w:val="004034CA"/>
    <w:rsid w:val="00412A28"/>
    <w:rsid w:val="00416746"/>
    <w:rsid w:val="00420BA1"/>
    <w:rsid w:val="004236B2"/>
    <w:rsid w:val="00424059"/>
    <w:rsid w:val="004502CE"/>
    <w:rsid w:val="004521E7"/>
    <w:rsid w:val="00456125"/>
    <w:rsid w:val="004835D2"/>
    <w:rsid w:val="00485314"/>
    <w:rsid w:val="004B6CE7"/>
    <w:rsid w:val="004C2EBF"/>
    <w:rsid w:val="004C4BDE"/>
    <w:rsid w:val="004C5DCF"/>
    <w:rsid w:val="004C721E"/>
    <w:rsid w:val="004E2D01"/>
    <w:rsid w:val="004F33BF"/>
    <w:rsid w:val="004F38D3"/>
    <w:rsid w:val="00511BE9"/>
    <w:rsid w:val="00554B5D"/>
    <w:rsid w:val="00556504"/>
    <w:rsid w:val="0056490D"/>
    <w:rsid w:val="00567BDA"/>
    <w:rsid w:val="0058378C"/>
    <w:rsid w:val="00593B26"/>
    <w:rsid w:val="005B1644"/>
    <w:rsid w:val="005C6330"/>
    <w:rsid w:val="005D29E0"/>
    <w:rsid w:val="005D6E12"/>
    <w:rsid w:val="005E2B5F"/>
    <w:rsid w:val="005F30F3"/>
    <w:rsid w:val="0060380D"/>
    <w:rsid w:val="006102B9"/>
    <w:rsid w:val="00612F05"/>
    <w:rsid w:val="0062079E"/>
    <w:rsid w:val="00631065"/>
    <w:rsid w:val="00631E49"/>
    <w:rsid w:val="00667CFA"/>
    <w:rsid w:val="00677FBF"/>
    <w:rsid w:val="00687C52"/>
    <w:rsid w:val="00695C3D"/>
    <w:rsid w:val="006A0159"/>
    <w:rsid w:val="006A2F95"/>
    <w:rsid w:val="006B2D09"/>
    <w:rsid w:val="006C2653"/>
    <w:rsid w:val="006D28DF"/>
    <w:rsid w:val="006D413B"/>
    <w:rsid w:val="006D49DA"/>
    <w:rsid w:val="006E4AE6"/>
    <w:rsid w:val="006F44A2"/>
    <w:rsid w:val="006F5F37"/>
    <w:rsid w:val="00715981"/>
    <w:rsid w:val="007457D6"/>
    <w:rsid w:val="00751CFE"/>
    <w:rsid w:val="00761E2E"/>
    <w:rsid w:val="007C5DF5"/>
    <w:rsid w:val="007E51A6"/>
    <w:rsid w:val="007E626A"/>
    <w:rsid w:val="007F7664"/>
    <w:rsid w:val="007F7926"/>
    <w:rsid w:val="008058C7"/>
    <w:rsid w:val="0080788F"/>
    <w:rsid w:val="0082253A"/>
    <w:rsid w:val="00854733"/>
    <w:rsid w:val="008A2C9C"/>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C01E8"/>
    <w:rsid w:val="00AF5D3E"/>
    <w:rsid w:val="00B125DB"/>
    <w:rsid w:val="00B72514"/>
    <w:rsid w:val="00B8633E"/>
    <w:rsid w:val="00B97E5C"/>
    <w:rsid w:val="00BB2068"/>
    <w:rsid w:val="00BC2F11"/>
    <w:rsid w:val="00C120FE"/>
    <w:rsid w:val="00C14953"/>
    <w:rsid w:val="00C358F6"/>
    <w:rsid w:val="00C94A47"/>
    <w:rsid w:val="00CA1537"/>
    <w:rsid w:val="00CA5B30"/>
    <w:rsid w:val="00CB0BEC"/>
    <w:rsid w:val="00CB4052"/>
    <w:rsid w:val="00CC11F8"/>
    <w:rsid w:val="00CC38F1"/>
    <w:rsid w:val="00CE037B"/>
    <w:rsid w:val="00CF7215"/>
    <w:rsid w:val="00D03AAF"/>
    <w:rsid w:val="00D4758D"/>
    <w:rsid w:val="00D66976"/>
    <w:rsid w:val="00D767A4"/>
    <w:rsid w:val="00D86E2C"/>
    <w:rsid w:val="00D87A79"/>
    <w:rsid w:val="00DC48AF"/>
    <w:rsid w:val="00DD0909"/>
    <w:rsid w:val="00DE3398"/>
    <w:rsid w:val="00DF08C3"/>
    <w:rsid w:val="00E00592"/>
    <w:rsid w:val="00E129D5"/>
    <w:rsid w:val="00E159FD"/>
    <w:rsid w:val="00E433A8"/>
    <w:rsid w:val="00E55957"/>
    <w:rsid w:val="00E96F22"/>
    <w:rsid w:val="00EC6216"/>
    <w:rsid w:val="00EF4DD8"/>
    <w:rsid w:val="00F10306"/>
    <w:rsid w:val="00F24EA3"/>
    <w:rsid w:val="00F41D98"/>
    <w:rsid w:val="00F448C5"/>
    <w:rsid w:val="00F515CF"/>
    <w:rsid w:val="00F6615B"/>
    <w:rsid w:val="00F832DB"/>
    <w:rsid w:val="00FA2B35"/>
    <w:rsid w:val="00FB0C30"/>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91916">
      <w:bodyDiv w:val="1"/>
      <w:marLeft w:val="0"/>
      <w:marRight w:val="0"/>
      <w:marTop w:val="0"/>
      <w:marBottom w:val="15"/>
      <w:divBdr>
        <w:top w:val="none" w:sz="0" w:space="0" w:color="auto"/>
        <w:left w:val="none" w:sz="0" w:space="0" w:color="auto"/>
        <w:bottom w:val="none" w:sz="0" w:space="0" w:color="auto"/>
        <w:right w:val="none" w:sz="0" w:space="0" w:color="auto"/>
      </w:divBdr>
      <w:divsChild>
        <w:div w:id="1331636463">
          <w:marLeft w:val="0"/>
          <w:marRight w:val="0"/>
          <w:marTop w:val="300"/>
          <w:marBottom w:val="0"/>
          <w:divBdr>
            <w:top w:val="none" w:sz="0" w:space="0" w:color="auto"/>
            <w:left w:val="none" w:sz="0" w:space="0" w:color="auto"/>
            <w:bottom w:val="none" w:sz="0" w:space="0" w:color="auto"/>
            <w:right w:val="none" w:sz="0" w:space="0" w:color="auto"/>
          </w:divBdr>
          <w:divsChild>
            <w:div w:id="95030668">
              <w:marLeft w:val="0"/>
              <w:marRight w:val="0"/>
              <w:marTop w:val="0"/>
              <w:marBottom w:val="0"/>
              <w:divBdr>
                <w:top w:val="none" w:sz="0" w:space="0" w:color="auto"/>
                <w:left w:val="none" w:sz="0" w:space="0" w:color="auto"/>
                <w:bottom w:val="none" w:sz="0" w:space="0" w:color="auto"/>
                <w:right w:val="none" w:sz="0" w:space="0" w:color="auto"/>
              </w:divBdr>
              <w:divsChild>
                <w:div w:id="846359406">
                  <w:marLeft w:val="0"/>
                  <w:marRight w:val="0"/>
                  <w:marTop w:val="0"/>
                  <w:marBottom w:val="0"/>
                  <w:divBdr>
                    <w:top w:val="single" w:sz="6" w:space="19" w:color="FFFFFF"/>
                    <w:left w:val="single" w:sz="6" w:space="0" w:color="FFFFFF"/>
                    <w:bottom w:val="single" w:sz="6" w:space="19" w:color="FFFFFF"/>
                    <w:right w:val="single" w:sz="6" w:space="0" w:color="FFFFFF"/>
                  </w:divBdr>
                  <w:divsChild>
                    <w:div w:id="1919173908">
                      <w:marLeft w:val="0"/>
                      <w:marRight w:val="0"/>
                      <w:marTop w:val="0"/>
                      <w:marBottom w:val="0"/>
                      <w:divBdr>
                        <w:top w:val="none" w:sz="0" w:space="0" w:color="auto"/>
                        <w:left w:val="none" w:sz="0" w:space="0" w:color="auto"/>
                        <w:bottom w:val="none" w:sz="0" w:space="0" w:color="auto"/>
                        <w:right w:val="none" w:sz="0" w:space="0" w:color="auto"/>
                      </w:divBdr>
                      <w:divsChild>
                        <w:div w:id="241375020">
                          <w:marLeft w:val="0"/>
                          <w:marRight w:val="0"/>
                          <w:marTop w:val="0"/>
                          <w:marBottom w:val="0"/>
                          <w:divBdr>
                            <w:top w:val="none" w:sz="0" w:space="0" w:color="auto"/>
                            <w:left w:val="none" w:sz="0" w:space="0" w:color="auto"/>
                            <w:bottom w:val="none" w:sz="0" w:space="0" w:color="auto"/>
                            <w:right w:val="none" w:sz="0" w:space="0" w:color="auto"/>
                          </w:divBdr>
                          <w:divsChild>
                            <w:div w:id="63381420">
                              <w:marLeft w:val="150"/>
                              <w:marRight w:val="150"/>
                              <w:marTop w:val="0"/>
                              <w:marBottom w:val="0"/>
                              <w:divBdr>
                                <w:top w:val="none" w:sz="0" w:space="0" w:color="auto"/>
                                <w:left w:val="none" w:sz="0" w:space="0" w:color="auto"/>
                                <w:bottom w:val="none" w:sz="0" w:space="0" w:color="auto"/>
                                <w:right w:val="none" w:sz="0" w:space="0" w:color="auto"/>
                              </w:divBdr>
                              <w:divsChild>
                                <w:div w:id="531303682">
                                  <w:marLeft w:val="0"/>
                                  <w:marRight w:val="0"/>
                                  <w:marTop w:val="150"/>
                                  <w:marBottom w:val="150"/>
                                  <w:divBdr>
                                    <w:top w:val="none" w:sz="0" w:space="0" w:color="auto"/>
                                    <w:left w:val="none" w:sz="0" w:space="0" w:color="auto"/>
                                    <w:bottom w:val="none" w:sz="0" w:space="0" w:color="auto"/>
                                    <w:right w:val="none" w:sz="0" w:space="0" w:color="auto"/>
                                  </w:divBdr>
                                  <w:divsChild>
                                    <w:div w:id="1207719439">
                                      <w:marLeft w:val="0"/>
                                      <w:marRight w:val="0"/>
                                      <w:marTop w:val="0"/>
                                      <w:marBottom w:val="0"/>
                                      <w:divBdr>
                                        <w:top w:val="none" w:sz="0" w:space="0" w:color="auto"/>
                                        <w:left w:val="none" w:sz="0" w:space="0" w:color="auto"/>
                                        <w:bottom w:val="none" w:sz="0" w:space="0" w:color="auto"/>
                                        <w:right w:val="none" w:sz="0" w:space="0" w:color="auto"/>
                                      </w:divBdr>
                                      <w:divsChild>
                                        <w:div w:id="528375373">
                                          <w:marLeft w:val="0"/>
                                          <w:marRight w:val="0"/>
                                          <w:marTop w:val="0"/>
                                          <w:marBottom w:val="0"/>
                                          <w:divBdr>
                                            <w:top w:val="single" w:sz="6" w:space="11" w:color="DCDCDC"/>
                                            <w:left w:val="single" w:sz="6" w:space="11" w:color="DCDCDC"/>
                                            <w:bottom w:val="single" w:sz="6" w:space="11" w:color="DCDCDC"/>
                                            <w:right w:val="single" w:sz="6" w:space="11" w:color="DCDCDC"/>
                                          </w:divBdr>
                                          <w:divsChild>
                                            <w:div w:id="19186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2017-04-07T10:51:00Z</dcterms:created>
  <dcterms:modified xsi:type="dcterms:W3CDTF">2017-04-07T10:51:00Z</dcterms:modified>
</cp:coreProperties>
</file>