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EE" w:rsidRPr="008468A3" w:rsidRDefault="00A936EE" w:rsidP="003441A3">
      <w:pPr>
        <w:spacing w:after="0" w:line="240" w:lineRule="auto"/>
        <w:ind w:left="-540"/>
        <w:rPr>
          <w:rFonts w:ascii="Times New Roman" w:hAnsi="Times New Roman"/>
          <w:color w:val="000000"/>
          <w:szCs w:val="24"/>
        </w:rPr>
      </w:pPr>
    </w:p>
    <w:p w:rsidR="00A936EE" w:rsidRDefault="00A936EE" w:rsidP="00BC1517"/>
    <w:p w:rsidR="00A936EE" w:rsidRDefault="00A936EE" w:rsidP="00BC1517">
      <w:pPr>
        <w:rPr>
          <w:lang w:val="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http://www.gov.za/3dcoatl.jpg" style="position:absolute;margin-left:179.5pt;margin-top:23.4pt;width:104.35pt;height:84pt;z-index:251658240;visibility:visible;mso-wrap-distance-left:0;mso-wrap-distance-right:0;mso-position-vertical-relative:line" o:allowoverlap="f">
            <v:imagedata r:id="rId7" o:title="" gain="1.25" blacklevel="-3277f"/>
            <w10:wrap type="square"/>
          </v:shape>
        </w:pict>
      </w:r>
    </w:p>
    <w:p w:rsidR="00A936EE" w:rsidRDefault="00A936EE" w:rsidP="00BC1517">
      <w:pPr>
        <w:rPr>
          <w:lang w:val="en-ZA"/>
        </w:rPr>
      </w:pPr>
    </w:p>
    <w:p w:rsidR="00A936EE" w:rsidRDefault="00A936EE" w:rsidP="00BC1517">
      <w:pPr>
        <w:pStyle w:val="BodyText"/>
        <w:spacing w:after="0"/>
        <w:jc w:val="center"/>
        <w:outlineLvl w:val="0"/>
        <w:rPr>
          <w:rFonts w:ascii="Arial" w:hAnsi="Arial" w:cs="Arial"/>
          <w:b/>
          <w:bCs/>
        </w:rPr>
      </w:pPr>
    </w:p>
    <w:p w:rsidR="00A936EE" w:rsidRDefault="00A936EE" w:rsidP="00BC1517">
      <w:pPr>
        <w:jc w:val="center"/>
      </w:pPr>
    </w:p>
    <w:p w:rsidR="00A936EE" w:rsidRDefault="00A936EE" w:rsidP="00BC1517">
      <w:pPr>
        <w:pStyle w:val="NoSpacing"/>
        <w:rPr>
          <w:b/>
          <w:color w:val="4F6228"/>
          <w:sz w:val="16"/>
          <w:szCs w:val="16"/>
        </w:rPr>
      </w:pPr>
    </w:p>
    <w:p w:rsidR="00A936EE" w:rsidRDefault="00A936EE" w:rsidP="00BC1517">
      <w:pPr>
        <w:jc w:val="center"/>
        <w:rPr>
          <w:rFonts w:ascii="Arial" w:hAnsi="Arial" w:cs="Arial"/>
          <w:b/>
        </w:rPr>
      </w:pPr>
    </w:p>
    <w:p w:rsidR="00A936EE" w:rsidRPr="00063424" w:rsidRDefault="00A936EE" w:rsidP="00BC1517">
      <w:pPr>
        <w:jc w:val="center"/>
        <w:rPr>
          <w:rFonts w:ascii="Arial" w:hAnsi="Arial" w:cs="Arial"/>
          <w:b/>
        </w:rPr>
      </w:pPr>
      <w:r w:rsidRPr="00063424">
        <w:rPr>
          <w:rFonts w:ascii="Arial" w:hAnsi="Arial" w:cs="Arial"/>
          <w:b/>
        </w:rPr>
        <w:t>DEPARTMENT: PUBLIC ENTERPRISES</w:t>
      </w:r>
    </w:p>
    <w:p w:rsidR="00A936EE" w:rsidRPr="00063424" w:rsidRDefault="00A936EE" w:rsidP="00BC1517">
      <w:pPr>
        <w:jc w:val="center"/>
        <w:rPr>
          <w:rFonts w:ascii="Arial" w:hAnsi="Arial" w:cs="Arial"/>
          <w:b/>
        </w:rPr>
      </w:pPr>
      <w:r w:rsidRPr="00063424">
        <w:rPr>
          <w:rFonts w:ascii="Arial" w:hAnsi="Arial" w:cs="Arial"/>
          <w:b/>
        </w:rPr>
        <w:t>REPUBLIC OF SOUTH AFRICA</w:t>
      </w:r>
    </w:p>
    <w:p w:rsidR="00A936EE" w:rsidRPr="00063424" w:rsidRDefault="00A936EE" w:rsidP="00BC1517">
      <w:pPr>
        <w:jc w:val="center"/>
        <w:rPr>
          <w:rFonts w:ascii="Arial" w:hAnsi="Arial" w:cs="Arial"/>
          <w:b/>
          <w:bCs/>
        </w:rPr>
      </w:pPr>
      <w:r>
        <w:rPr>
          <w:rFonts w:ascii="Arial" w:hAnsi="Arial" w:cs="Arial"/>
          <w:b/>
          <w:bCs/>
        </w:rPr>
        <w:t>NATIONAL ASSEMBLY</w:t>
      </w:r>
    </w:p>
    <w:p w:rsidR="00A936EE" w:rsidRPr="007142AF" w:rsidRDefault="00A936EE" w:rsidP="00BC1517">
      <w:pPr>
        <w:rPr>
          <w:rFonts w:ascii="Arial" w:hAnsi="Arial" w:cs="Arial"/>
          <w:b/>
          <w:bCs/>
        </w:rPr>
      </w:pPr>
    </w:p>
    <w:p w:rsidR="00A936EE" w:rsidRPr="007142AF" w:rsidRDefault="00A936EE" w:rsidP="00BC1517">
      <w:pPr>
        <w:rPr>
          <w:rFonts w:ascii="Arial" w:hAnsi="Arial" w:cs="Arial"/>
          <w:b/>
          <w:bCs/>
          <w:lang w:val="en-ZA"/>
        </w:rPr>
      </w:pPr>
      <w:r w:rsidRPr="007142AF">
        <w:rPr>
          <w:rFonts w:ascii="Arial" w:hAnsi="Arial" w:cs="Arial"/>
          <w:b/>
          <w:bCs/>
          <w:lang w:val="en-ZA"/>
        </w:rPr>
        <w:t xml:space="preserve">QUESTION FOR </w:t>
      </w:r>
      <w:r>
        <w:rPr>
          <w:rFonts w:ascii="Arial" w:hAnsi="Arial" w:cs="Arial"/>
          <w:b/>
          <w:bCs/>
          <w:lang w:val="en-ZA"/>
        </w:rPr>
        <w:t>WRITTEN</w:t>
      </w:r>
      <w:r w:rsidRPr="007142AF">
        <w:rPr>
          <w:rFonts w:ascii="Arial" w:hAnsi="Arial" w:cs="Arial"/>
          <w:b/>
          <w:bCs/>
          <w:lang w:val="en-ZA"/>
        </w:rPr>
        <w:t xml:space="preserve"> REPLY</w:t>
      </w:r>
    </w:p>
    <w:p w:rsidR="00A936EE" w:rsidRDefault="00A936EE" w:rsidP="00BC1517">
      <w:pPr>
        <w:rPr>
          <w:rFonts w:ascii="Arial" w:hAnsi="Arial" w:cs="Arial"/>
          <w:b/>
          <w:bCs/>
          <w:lang w:val="en-ZA"/>
        </w:rPr>
      </w:pPr>
      <w:r w:rsidRPr="007142AF">
        <w:rPr>
          <w:rFonts w:ascii="Arial" w:hAnsi="Arial" w:cs="Arial"/>
          <w:b/>
          <w:bCs/>
          <w:lang w:val="en-ZA"/>
        </w:rPr>
        <w:t>QUESTION NO.:</w:t>
      </w:r>
      <w:r w:rsidRPr="007142AF">
        <w:rPr>
          <w:rFonts w:ascii="Arial" w:hAnsi="Arial" w:cs="Arial"/>
          <w:b/>
          <w:bCs/>
          <w:lang w:val="en-ZA"/>
        </w:rPr>
        <w:tab/>
      </w:r>
      <w:r>
        <w:rPr>
          <w:rFonts w:ascii="Arial" w:hAnsi="Arial" w:cs="Arial"/>
          <w:b/>
          <w:bCs/>
          <w:lang w:val="en-ZA"/>
        </w:rPr>
        <w:t>867</w:t>
      </w:r>
    </w:p>
    <w:p w:rsidR="00A936EE" w:rsidRDefault="00A936EE" w:rsidP="00BC1517">
      <w:pPr>
        <w:rPr>
          <w:rFonts w:ascii="Arial" w:hAnsi="Arial" w:cs="Arial"/>
          <w:b/>
          <w:bCs/>
          <w:lang w:val="en-ZA"/>
        </w:rPr>
      </w:pPr>
      <w:r w:rsidRPr="007142AF">
        <w:rPr>
          <w:rFonts w:ascii="Arial" w:hAnsi="Arial" w:cs="Arial"/>
          <w:b/>
          <w:bCs/>
          <w:lang w:val="en-ZA"/>
        </w:rPr>
        <w:t>DATE OF PUBLICATION:</w:t>
      </w:r>
      <w:r>
        <w:rPr>
          <w:rFonts w:ascii="Arial" w:hAnsi="Arial" w:cs="Arial"/>
          <w:b/>
          <w:bCs/>
          <w:lang w:val="en-ZA"/>
        </w:rPr>
        <w:t xml:space="preserve"> 11 April 2016</w:t>
      </w:r>
    </w:p>
    <w:p w:rsidR="00A936EE" w:rsidRDefault="00A936EE" w:rsidP="00E0436C">
      <w:pPr>
        <w:spacing w:line="360" w:lineRule="auto"/>
        <w:jc w:val="both"/>
        <w:rPr>
          <w:rFonts w:ascii="Tahoma" w:hAnsi="Tahoma" w:cs="Tahoma"/>
        </w:rPr>
      </w:pPr>
      <w:r>
        <w:rPr>
          <w:rFonts w:ascii="Tahoma" w:hAnsi="Tahoma" w:cs="Tahoma"/>
        </w:rPr>
        <w:t>Adv A de W Alberts</w:t>
      </w:r>
      <w:r w:rsidRPr="00076304">
        <w:rPr>
          <w:rFonts w:ascii="Tahoma" w:hAnsi="Tahoma" w:cs="Tahoma"/>
        </w:rPr>
        <w:t xml:space="preserve"> (</w:t>
      </w:r>
      <w:r>
        <w:rPr>
          <w:rFonts w:ascii="Tahoma" w:hAnsi="Tahoma" w:cs="Tahoma"/>
        </w:rPr>
        <w:t>FF Plus</w:t>
      </w:r>
      <w:r w:rsidRPr="00076304">
        <w:rPr>
          <w:rFonts w:ascii="Tahoma" w:hAnsi="Tahoma" w:cs="Tahoma"/>
        </w:rPr>
        <w:t>)</w:t>
      </w:r>
      <w:r w:rsidRPr="00E40A86">
        <w:rPr>
          <w:b/>
        </w:rPr>
        <w:t xml:space="preserve"> </w:t>
      </w:r>
      <w:r w:rsidRPr="00F029D4">
        <w:rPr>
          <w:rFonts w:ascii="Tahoma" w:hAnsi="Tahoma" w:cs="Tahoma"/>
        </w:rPr>
        <w:t xml:space="preserve">to ask the </w:t>
      </w:r>
      <w:r>
        <w:rPr>
          <w:rFonts w:ascii="Tahoma" w:hAnsi="Tahoma" w:cs="Tahoma"/>
        </w:rPr>
        <w:t xml:space="preserve">Minister of Public Enterprises: </w:t>
      </w:r>
    </w:p>
    <w:p w:rsidR="00A936EE" w:rsidRPr="002D71A8" w:rsidRDefault="00A936EE" w:rsidP="00E0436C">
      <w:pPr>
        <w:spacing w:line="360" w:lineRule="auto"/>
        <w:jc w:val="both"/>
        <w:rPr>
          <w:rFonts w:ascii="Tahoma" w:hAnsi="Tahoma" w:cs="Tahoma"/>
        </w:rPr>
      </w:pPr>
      <w:r w:rsidRPr="002D71A8">
        <w:rPr>
          <w:rFonts w:ascii="Tahoma" w:hAnsi="Tahoma" w:cs="Tahoma"/>
        </w:rPr>
        <w:t>(1) Whether Eskom previously (a) purchased software from or (b) licensed software with Microsoft; if so, (i) what was the purpose of the purchasing of the software, (ii) whether it was taken into use, (iii) when it was taken into use, (iv) whether it is still being used and (v) what are the further relevant particulars;</w:t>
      </w:r>
      <w:r>
        <w:rPr>
          <w:rFonts w:ascii="Tahoma" w:hAnsi="Tahoma" w:cs="Tahoma"/>
        </w:rPr>
        <w:t xml:space="preserve"> </w:t>
      </w:r>
      <w:r w:rsidRPr="002D71A8">
        <w:rPr>
          <w:rFonts w:ascii="Tahoma" w:hAnsi="Tahoma" w:cs="Tahoma"/>
        </w:rPr>
        <w:t>(2)(a) which purchase process was used for the previous software and (b) whether this complied with all the legal requirements; if so, what are the further relevant particulars? NW851E</w:t>
      </w:r>
    </w:p>
    <w:p w:rsidR="00A936EE" w:rsidRDefault="00A936EE" w:rsidP="00BC1517">
      <w:pPr>
        <w:spacing w:before="100" w:beforeAutospacing="1" w:after="100" w:afterAutospacing="1"/>
        <w:jc w:val="both"/>
        <w:outlineLvl w:val="0"/>
        <w:rPr>
          <w:rFonts w:ascii="Arial" w:hAnsi="Arial" w:cs="Arial"/>
          <w:b/>
        </w:rPr>
      </w:pPr>
    </w:p>
    <w:p w:rsidR="00A936EE" w:rsidRPr="00705A92" w:rsidRDefault="00A936EE" w:rsidP="00BC1517">
      <w:pPr>
        <w:spacing w:before="100" w:beforeAutospacing="1" w:after="100" w:afterAutospacing="1"/>
        <w:jc w:val="both"/>
        <w:outlineLvl w:val="0"/>
        <w:rPr>
          <w:rFonts w:ascii="Arial" w:hAnsi="Arial" w:cs="Arial"/>
          <w:b/>
        </w:rPr>
      </w:pPr>
      <w:r w:rsidRPr="00705A92">
        <w:rPr>
          <w:rFonts w:ascii="Arial" w:hAnsi="Arial" w:cs="Arial"/>
          <w:b/>
        </w:rPr>
        <w:t xml:space="preserve">REPLY: </w:t>
      </w:r>
    </w:p>
    <w:p w:rsidR="00A936EE" w:rsidRDefault="00A936EE" w:rsidP="00E0436C">
      <w:pPr>
        <w:autoSpaceDE w:val="0"/>
        <w:autoSpaceDN w:val="0"/>
        <w:adjustRightInd w:val="0"/>
        <w:rPr>
          <w:rFonts w:ascii="Tahoma" w:hAnsi="Tahoma" w:cs="Tahoma"/>
          <w:b/>
        </w:rPr>
      </w:pPr>
    </w:p>
    <w:p w:rsidR="00A936EE" w:rsidRPr="00705A92" w:rsidRDefault="00A936EE" w:rsidP="00705A92">
      <w:pPr>
        <w:autoSpaceDE w:val="0"/>
        <w:autoSpaceDN w:val="0"/>
        <w:adjustRightInd w:val="0"/>
        <w:rPr>
          <w:rFonts w:ascii="Tahoma" w:hAnsi="Tahoma" w:cs="Tahoma"/>
        </w:rPr>
      </w:pPr>
      <w:r>
        <w:rPr>
          <w:rFonts w:ascii="Tahoma" w:hAnsi="Tahoma" w:cs="Tahoma"/>
        </w:rPr>
        <w:t xml:space="preserve">(1) </w:t>
      </w:r>
      <w:r w:rsidRPr="00705A92">
        <w:rPr>
          <w:rFonts w:ascii="Tahoma" w:hAnsi="Tahoma" w:cs="Tahoma"/>
        </w:rPr>
        <w:t>(a)</w:t>
      </w:r>
      <w:r>
        <w:rPr>
          <w:rFonts w:ascii="Tahoma" w:hAnsi="Tahoma" w:cs="Tahoma"/>
        </w:rPr>
        <w:t xml:space="preserve"> </w:t>
      </w:r>
      <w:r w:rsidRPr="00705A92">
        <w:rPr>
          <w:rFonts w:ascii="Tahoma" w:hAnsi="Tahoma" w:cs="Tahoma"/>
        </w:rPr>
        <w:t>Eskom purchased software from Microsoft through a contract which followed Eskom’s commercial process.</w:t>
      </w:r>
    </w:p>
    <w:p w:rsidR="00A936EE" w:rsidRPr="00705A92" w:rsidRDefault="00A936EE" w:rsidP="00705A92">
      <w:pPr>
        <w:autoSpaceDE w:val="0"/>
        <w:autoSpaceDN w:val="0"/>
        <w:adjustRightInd w:val="0"/>
        <w:jc w:val="both"/>
        <w:rPr>
          <w:rFonts w:ascii="Tahoma" w:hAnsi="Tahoma" w:cs="Tahoma"/>
        </w:rPr>
      </w:pPr>
      <w:r>
        <w:rPr>
          <w:rFonts w:ascii="Tahoma" w:hAnsi="Tahoma" w:cs="Tahoma"/>
        </w:rPr>
        <w:t xml:space="preserve">     </w:t>
      </w:r>
      <w:r w:rsidRPr="00705A92">
        <w:rPr>
          <w:rFonts w:ascii="Tahoma" w:hAnsi="Tahoma" w:cs="Tahoma"/>
        </w:rPr>
        <w:t>(b)</w:t>
      </w:r>
      <w:r>
        <w:rPr>
          <w:rFonts w:ascii="Tahoma" w:hAnsi="Tahoma" w:cs="Tahoma"/>
        </w:rPr>
        <w:t xml:space="preserve"> </w:t>
      </w:r>
      <w:r w:rsidRPr="00705A92">
        <w:rPr>
          <w:rFonts w:ascii="Tahoma" w:hAnsi="Tahoma" w:cs="Tahoma"/>
        </w:rPr>
        <w:t>Yes, all purchased software is licensed.</w:t>
      </w:r>
    </w:p>
    <w:p w:rsidR="00A936EE" w:rsidRPr="00705A92" w:rsidRDefault="00A936EE">
      <w:pPr>
        <w:rPr>
          <w:rFonts w:ascii="Tahoma" w:hAnsi="Tahoma" w:cs="Tahoma"/>
        </w:rPr>
      </w:pPr>
      <w:r w:rsidRPr="00705A92">
        <w:rPr>
          <w:rFonts w:ascii="Tahoma" w:hAnsi="Tahoma" w:cs="Tahoma"/>
        </w:rPr>
        <w:br w:type="page"/>
      </w:r>
    </w:p>
    <w:p w:rsidR="00A936EE" w:rsidRPr="00705A92" w:rsidRDefault="00A936EE" w:rsidP="00E0436C">
      <w:pPr>
        <w:autoSpaceDE w:val="0"/>
        <w:autoSpaceDN w:val="0"/>
        <w:adjustRightInd w:val="0"/>
        <w:jc w:val="both"/>
        <w:rPr>
          <w:rFonts w:ascii="Tahoma" w:hAnsi="Tahoma" w:cs="Tahoma"/>
        </w:rPr>
      </w:pPr>
    </w:p>
    <w:p w:rsidR="00A936EE" w:rsidRPr="00705A92" w:rsidRDefault="00A936EE" w:rsidP="00E0436C">
      <w:pPr>
        <w:autoSpaceDE w:val="0"/>
        <w:autoSpaceDN w:val="0"/>
        <w:adjustRightInd w:val="0"/>
        <w:jc w:val="both"/>
        <w:rPr>
          <w:rFonts w:ascii="Tahoma" w:hAnsi="Tahoma" w:cs="Tahoma"/>
        </w:rPr>
      </w:pPr>
    </w:p>
    <w:p w:rsidR="00A936EE" w:rsidRPr="00705A92" w:rsidRDefault="00A936EE" w:rsidP="00705A92">
      <w:pPr>
        <w:autoSpaceDE w:val="0"/>
        <w:autoSpaceDN w:val="0"/>
        <w:adjustRightInd w:val="0"/>
        <w:jc w:val="both"/>
        <w:rPr>
          <w:rFonts w:ascii="Tahoma" w:hAnsi="Tahoma" w:cs="Tahoma"/>
        </w:rPr>
      </w:pPr>
      <w:r w:rsidRPr="00705A92">
        <w:rPr>
          <w:rFonts w:ascii="Tahoma" w:hAnsi="Tahoma" w:cs="Tahoma"/>
        </w:rPr>
        <w:t>(b) (i)</w:t>
      </w:r>
      <w:r>
        <w:rPr>
          <w:rFonts w:ascii="Tahoma" w:hAnsi="Tahoma" w:cs="Tahoma"/>
        </w:rPr>
        <w:t xml:space="preserve"> </w:t>
      </w:r>
      <w:r w:rsidRPr="00705A92">
        <w:rPr>
          <w:rFonts w:ascii="Tahoma" w:hAnsi="Tahoma" w:cs="Tahoma"/>
        </w:rPr>
        <w:t>The purpose of purchasing Microsoft software was based on the following factors:</w:t>
      </w:r>
    </w:p>
    <w:p w:rsidR="00A936EE" w:rsidRPr="00705A92" w:rsidRDefault="00A936EE" w:rsidP="00E0436C">
      <w:pPr>
        <w:pStyle w:val="ListParagraph"/>
        <w:numPr>
          <w:ilvl w:val="0"/>
          <w:numId w:val="5"/>
        </w:numPr>
        <w:autoSpaceDE w:val="0"/>
        <w:autoSpaceDN w:val="0"/>
        <w:adjustRightInd w:val="0"/>
        <w:spacing w:line="360" w:lineRule="auto"/>
        <w:ind w:hanging="720"/>
        <w:jc w:val="both"/>
        <w:rPr>
          <w:rFonts w:ascii="Tahoma" w:hAnsi="Tahoma" w:cs="Tahoma"/>
          <w:sz w:val="22"/>
          <w:szCs w:val="22"/>
          <w:lang w:val="en-US"/>
        </w:rPr>
      </w:pPr>
      <w:r w:rsidRPr="00705A92">
        <w:rPr>
          <w:rFonts w:ascii="Tahoma" w:hAnsi="Tahoma" w:cs="Tahoma"/>
          <w:sz w:val="22"/>
          <w:szCs w:val="22"/>
          <w:lang w:val="en-US"/>
        </w:rPr>
        <w:t>To meet Eskom business requirements</w:t>
      </w:r>
    </w:p>
    <w:p w:rsidR="00A936EE" w:rsidRPr="00705A92" w:rsidRDefault="00A936EE" w:rsidP="00E0436C">
      <w:pPr>
        <w:pStyle w:val="ListParagraph"/>
        <w:numPr>
          <w:ilvl w:val="0"/>
          <w:numId w:val="5"/>
        </w:numPr>
        <w:autoSpaceDE w:val="0"/>
        <w:autoSpaceDN w:val="0"/>
        <w:adjustRightInd w:val="0"/>
        <w:spacing w:line="360" w:lineRule="auto"/>
        <w:ind w:hanging="720"/>
        <w:jc w:val="both"/>
        <w:rPr>
          <w:rFonts w:ascii="Tahoma" w:hAnsi="Tahoma" w:cs="Tahoma"/>
          <w:sz w:val="22"/>
          <w:szCs w:val="22"/>
          <w:lang w:val="en-US"/>
        </w:rPr>
      </w:pPr>
      <w:r w:rsidRPr="00705A92">
        <w:rPr>
          <w:rFonts w:ascii="Tahoma" w:hAnsi="Tahoma" w:cs="Tahoma"/>
          <w:sz w:val="22"/>
          <w:szCs w:val="22"/>
          <w:lang w:val="en-US"/>
        </w:rPr>
        <w:t xml:space="preserve">Mitigate desktop risk on Office and Operating Systems. </w:t>
      </w:r>
    </w:p>
    <w:p w:rsidR="00A936EE" w:rsidRPr="00705A92" w:rsidRDefault="00A936EE" w:rsidP="00E0436C">
      <w:pPr>
        <w:pStyle w:val="ListParagraph"/>
        <w:numPr>
          <w:ilvl w:val="0"/>
          <w:numId w:val="5"/>
        </w:numPr>
        <w:autoSpaceDE w:val="0"/>
        <w:autoSpaceDN w:val="0"/>
        <w:adjustRightInd w:val="0"/>
        <w:spacing w:line="360" w:lineRule="auto"/>
        <w:ind w:hanging="720"/>
        <w:jc w:val="both"/>
        <w:rPr>
          <w:rFonts w:ascii="Tahoma" w:hAnsi="Tahoma" w:cs="Tahoma"/>
          <w:sz w:val="22"/>
          <w:szCs w:val="22"/>
          <w:lang w:val="en-US"/>
        </w:rPr>
      </w:pPr>
      <w:r w:rsidRPr="00705A92">
        <w:rPr>
          <w:rFonts w:ascii="Tahoma" w:hAnsi="Tahoma" w:cs="Tahoma"/>
          <w:sz w:val="22"/>
          <w:szCs w:val="22"/>
          <w:lang w:val="en-US"/>
        </w:rPr>
        <w:t>To implement a best of suite strategy to lower the operational cost in terms of license expense</w:t>
      </w:r>
    </w:p>
    <w:p w:rsidR="00A936EE" w:rsidRPr="00705A92" w:rsidRDefault="00A936EE" w:rsidP="00E0436C">
      <w:pPr>
        <w:pStyle w:val="ListParagraph"/>
        <w:numPr>
          <w:ilvl w:val="0"/>
          <w:numId w:val="5"/>
        </w:numPr>
        <w:autoSpaceDE w:val="0"/>
        <w:autoSpaceDN w:val="0"/>
        <w:adjustRightInd w:val="0"/>
        <w:spacing w:line="360" w:lineRule="auto"/>
        <w:ind w:hanging="720"/>
        <w:jc w:val="both"/>
        <w:rPr>
          <w:rFonts w:ascii="Tahoma" w:hAnsi="Tahoma" w:cs="Tahoma"/>
          <w:sz w:val="22"/>
          <w:szCs w:val="22"/>
          <w:lang w:val="en-US"/>
        </w:rPr>
      </w:pPr>
      <w:r w:rsidRPr="00705A92">
        <w:rPr>
          <w:rFonts w:ascii="Tahoma" w:hAnsi="Tahoma" w:cs="Tahoma"/>
          <w:sz w:val="22"/>
          <w:szCs w:val="22"/>
          <w:lang w:val="en-US"/>
        </w:rPr>
        <w:t xml:space="preserve">Support resource cost across Desktop, Messaging, Security </w:t>
      </w:r>
    </w:p>
    <w:p w:rsidR="00A936EE" w:rsidRPr="00705A92" w:rsidRDefault="00A936EE" w:rsidP="00E0436C">
      <w:pPr>
        <w:pStyle w:val="ListParagraph"/>
        <w:numPr>
          <w:ilvl w:val="0"/>
          <w:numId w:val="5"/>
        </w:numPr>
        <w:autoSpaceDE w:val="0"/>
        <w:autoSpaceDN w:val="0"/>
        <w:adjustRightInd w:val="0"/>
        <w:spacing w:line="360" w:lineRule="auto"/>
        <w:ind w:hanging="720"/>
        <w:jc w:val="both"/>
        <w:rPr>
          <w:rFonts w:ascii="Tahoma" w:hAnsi="Tahoma" w:cs="Tahoma"/>
          <w:sz w:val="22"/>
          <w:szCs w:val="22"/>
          <w:lang w:val="en-US"/>
        </w:rPr>
      </w:pPr>
      <w:r w:rsidRPr="00705A92">
        <w:rPr>
          <w:rFonts w:ascii="Tahoma" w:hAnsi="Tahoma" w:cs="Tahoma"/>
          <w:sz w:val="22"/>
          <w:szCs w:val="22"/>
          <w:lang w:val="en-US"/>
        </w:rPr>
        <w:t>Ensure the Management and Windows Server Towers.</w:t>
      </w:r>
    </w:p>
    <w:p w:rsidR="00A936EE" w:rsidRPr="00705A92" w:rsidRDefault="00A936EE" w:rsidP="00E0436C">
      <w:pPr>
        <w:autoSpaceDE w:val="0"/>
        <w:autoSpaceDN w:val="0"/>
        <w:adjustRightInd w:val="0"/>
        <w:jc w:val="both"/>
        <w:rPr>
          <w:rFonts w:ascii="Tahoma" w:hAnsi="Tahoma" w:cs="Tahoma"/>
        </w:rPr>
      </w:pPr>
    </w:p>
    <w:p w:rsidR="00A936EE" w:rsidRPr="00705A92" w:rsidRDefault="00A936EE" w:rsidP="00E0436C">
      <w:pPr>
        <w:autoSpaceDE w:val="0"/>
        <w:autoSpaceDN w:val="0"/>
        <w:adjustRightInd w:val="0"/>
        <w:jc w:val="both"/>
        <w:rPr>
          <w:rFonts w:ascii="Tahoma" w:hAnsi="Tahoma" w:cs="Tahoma"/>
        </w:rPr>
      </w:pPr>
      <w:r w:rsidRPr="00705A92">
        <w:rPr>
          <w:rFonts w:ascii="Tahoma" w:hAnsi="Tahoma" w:cs="Tahoma"/>
        </w:rPr>
        <w:t>(b)</w:t>
      </w:r>
      <w:r>
        <w:rPr>
          <w:rFonts w:ascii="Tahoma" w:hAnsi="Tahoma" w:cs="Tahoma"/>
        </w:rPr>
        <w:t xml:space="preserve"> </w:t>
      </w:r>
      <w:r w:rsidRPr="00705A92">
        <w:rPr>
          <w:rFonts w:ascii="Tahoma" w:hAnsi="Tahoma" w:cs="Tahoma"/>
        </w:rPr>
        <w:t>(ii)</w:t>
      </w:r>
      <w:r>
        <w:rPr>
          <w:rFonts w:ascii="Tahoma" w:hAnsi="Tahoma" w:cs="Tahoma"/>
        </w:rPr>
        <w:t xml:space="preserve"> </w:t>
      </w:r>
      <w:r w:rsidRPr="00705A92">
        <w:rPr>
          <w:rFonts w:ascii="Tahoma" w:hAnsi="Tahoma" w:cs="Tahoma"/>
        </w:rPr>
        <w:t>Yes, the software is being used by the entire Organisation.</w:t>
      </w:r>
    </w:p>
    <w:p w:rsidR="00A936EE" w:rsidRPr="00705A92" w:rsidRDefault="00A936EE" w:rsidP="00705A92">
      <w:pPr>
        <w:autoSpaceDE w:val="0"/>
        <w:autoSpaceDN w:val="0"/>
        <w:adjustRightInd w:val="0"/>
        <w:jc w:val="both"/>
        <w:rPr>
          <w:rFonts w:ascii="Tahoma" w:hAnsi="Tahoma" w:cs="Tahoma"/>
        </w:rPr>
      </w:pPr>
      <w:r>
        <w:rPr>
          <w:rFonts w:ascii="Tahoma" w:hAnsi="Tahoma" w:cs="Tahoma"/>
        </w:rPr>
        <w:t xml:space="preserve">     </w:t>
      </w:r>
      <w:r w:rsidRPr="00705A92">
        <w:rPr>
          <w:rFonts w:ascii="Tahoma" w:hAnsi="Tahoma" w:cs="Tahoma"/>
        </w:rPr>
        <w:t>(b)</w:t>
      </w:r>
      <w:r>
        <w:rPr>
          <w:rFonts w:ascii="Tahoma" w:hAnsi="Tahoma" w:cs="Tahoma"/>
        </w:rPr>
        <w:t xml:space="preserve"> </w:t>
      </w:r>
      <w:r w:rsidRPr="00705A92">
        <w:rPr>
          <w:rFonts w:ascii="Tahoma" w:hAnsi="Tahoma" w:cs="Tahoma"/>
        </w:rPr>
        <w:t>(iii)</w:t>
      </w:r>
      <w:r>
        <w:rPr>
          <w:rFonts w:ascii="Tahoma" w:hAnsi="Tahoma" w:cs="Tahoma"/>
        </w:rPr>
        <w:t xml:space="preserve"> </w:t>
      </w:r>
      <w:r w:rsidRPr="00705A92">
        <w:rPr>
          <w:rFonts w:ascii="Tahoma" w:hAnsi="Tahoma" w:cs="Tahoma"/>
        </w:rPr>
        <w:t>A contract was entered into between Eskom and Microsoft in July 2010 prior to this Eskom purchased products including Microsoft software from third party suppliers.</w:t>
      </w:r>
    </w:p>
    <w:p w:rsidR="00A936EE" w:rsidRPr="00705A92" w:rsidRDefault="00A936EE" w:rsidP="00E0436C">
      <w:pPr>
        <w:autoSpaceDE w:val="0"/>
        <w:autoSpaceDN w:val="0"/>
        <w:adjustRightInd w:val="0"/>
        <w:jc w:val="both"/>
        <w:rPr>
          <w:rFonts w:ascii="Tahoma" w:hAnsi="Tahoma" w:cs="Tahoma"/>
        </w:rPr>
      </w:pPr>
      <w:r>
        <w:rPr>
          <w:rFonts w:ascii="Tahoma" w:hAnsi="Tahoma" w:cs="Tahoma"/>
        </w:rPr>
        <w:t xml:space="preserve">     </w:t>
      </w:r>
      <w:r w:rsidRPr="00705A92">
        <w:rPr>
          <w:rFonts w:ascii="Tahoma" w:hAnsi="Tahoma" w:cs="Tahoma"/>
        </w:rPr>
        <w:t>(b)</w:t>
      </w:r>
      <w:r>
        <w:rPr>
          <w:rFonts w:ascii="Tahoma" w:hAnsi="Tahoma" w:cs="Tahoma"/>
        </w:rPr>
        <w:t xml:space="preserve"> </w:t>
      </w:r>
      <w:r w:rsidRPr="00705A92">
        <w:rPr>
          <w:rFonts w:ascii="Tahoma" w:hAnsi="Tahoma" w:cs="Tahoma"/>
        </w:rPr>
        <w:t>(iv)</w:t>
      </w:r>
      <w:r>
        <w:rPr>
          <w:rFonts w:ascii="Tahoma" w:hAnsi="Tahoma" w:cs="Tahoma"/>
        </w:rPr>
        <w:t xml:space="preserve"> </w:t>
      </w:r>
      <w:r w:rsidRPr="00705A92">
        <w:rPr>
          <w:rFonts w:ascii="Tahoma" w:hAnsi="Tahoma" w:cs="Tahoma"/>
        </w:rPr>
        <w:t>Yes, Eskom only maintains Microsoft Software that is in current use.</w:t>
      </w:r>
    </w:p>
    <w:p w:rsidR="00A936EE" w:rsidRDefault="00A936EE" w:rsidP="00705A92">
      <w:pPr>
        <w:autoSpaceDE w:val="0"/>
        <w:autoSpaceDN w:val="0"/>
        <w:adjustRightInd w:val="0"/>
        <w:jc w:val="both"/>
        <w:rPr>
          <w:rFonts w:ascii="Tahoma" w:hAnsi="Tahoma" w:cs="Tahoma"/>
        </w:rPr>
      </w:pPr>
      <w:r>
        <w:rPr>
          <w:rFonts w:ascii="Tahoma" w:hAnsi="Tahoma" w:cs="Tahoma"/>
        </w:rPr>
        <w:t xml:space="preserve">    </w:t>
      </w:r>
      <w:r w:rsidRPr="00705A92">
        <w:rPr>
          <w:rFonts w:ascii="Tahoma" w:hAnsi="Tahoma" w:cs="Tahoma"/>
        </w:rPr>
        <w:t>(b)</w:t>
      </w:r>
      <w:r>
        <w:rPr>
          <w:rFonts w:ascii="Tahoma" w:hAnsi="Tahoma" w:cs="Tahoma"/>
        </w:rPr>
        <w:t xml:space="preserve"> </w:t>
      </w:r>
      <w:r w:rsidRPr="00705A92">
        <w:rPr>
          <w:rFonts w:ascii="Tahoma" w:hAnsi="Tahoma" w:cs="Tahoma"/>
        </w:rPr>
        <w:t>(v)</w:t>
      </w:r>
      <w:r>
        <w:rPr>
          <w:rFonts w:ascii="Tahoma" w:hAnsi="Tahoma" w:cs="Tahoma"/>
        </w:rPr>
        <w:t xml:space="preserve"> </w:t>
      </w:r>
      <w:r w:rsidRPr="00705A92">
        <w:rPr>
          <w:rFonts w:ascii="Tahoma" w:hAnsi="Tahoma" w:cs="Tahoma"/>
        </w:rPr>
        <w:t>Eskom’s current contract with Microsoft is due to expire on 29 May 2016.  A commercial process is currently underway for the renewal of the support and maintenance of the current contract. It must be noted that the bulk of this renewal is to maintain the current investment and ensure adequate maintenance and support.</w:t>
      </w:r>
    </w:p>
    <w:p w:rsidR="00A936EE" w:rsidRPr="00705A92" w:rsidRDefault="00A936EE" w:rsidP="00705A92">
      <w:pPr>
        <w:autoSpaceDE w:val="0"/>
        <w:autoSpaceDN w:val="0"/>
        <w:adjustRightInd w:val="0"/>
        <w:jc w:val="both"/>
        <w:rPr>
          <w:rFonts w:ascii="Tahoma" w:hAnsi="Tahoma" w:cs="Tahoma"/>
        </w:rPr>
      </w:pPr>
    </w:p>
    <w:p w:rsidR="00A936EE" w:rsidRPr="00705A92" w:rsidRDefault="00A936EE" w:rsidP="00AC515C">
      <w:pPr>
        <w:autoSpaceDE w:val="0"/>
        <w:autoSpaceDN w:val="0"/>
        <w:adjustRightInd w:val="0"/>
        <w:jc w:val="both"/>
        <w:rPr>
          <w:rFonts w:ascii="Tahoma" w:hAnsi="Tahoma" w:cs="Tahoma"/>
        </w:rPr>
      </w:pPr>
      <w:r w:rsidRPr="00705A92">
        <w:rPr>
          <w:rFonts w:ascii="Tahoma" w:hAnsi="Tahoma" w:cs="Tahoma"/>
        </w:rPr>
        <w:t>(2)</w:t>
      </w:r>
      <w:r>
        <w:rPr>
          <w:rFonts w:ascii="Tahoma" w:hAnsi="Tahoma" w:cs="Tahoma"/>
        </w:rPr>
        <w:t xml:space="preserve"> </w:t>
      </w:r>
      <w:r w:rsidRPr="00705A92">
        <w:rPr>
          <w:rFonts w:ascii="Tahoma" w:hAnsi="Tahoma" w:cs="Tahoma"/>
        </w:rPr>
        <w:t>(a)</w:t>
      </w:r>
      <w:r>
        <w:rPr>
          <w:rFonts w:ascii="Tahoma" w:hAnsi="Tahoma" w:cs="Tahoma"/>
        </w:rPr>
        <w:t xml:space="preserve"> </w:t>
      </w:r>
      <w:r w:rsidRPr="00705A92">
        <w:rPr>
          <w:rFonts w:ascii="Tahoma" w:hAnsi="Tahoma" w:cs="Tahoma"/>
        </w:rPr>
        <w:t>Eskom’s commercial process which forms part of Eskom’s Procurement and Supply Chain Management Policy and Procedure was followed.  The commercial process that was followed is in alignment with Eskom’s Procurement and Supply Chain Management Policy and Procedure and Public Finance Management Act.</w:t>
      </w:r>
    </w:p>
    <w:p w:rsidR="00A936EE" w:rsidRPr="00AC515C" w:rsidRDefault="00A936EE" w:rsidP="00AC515C">
      <w:pPr>
        <w:autoSpaceDE w:val="0"/>
        <w:autoSpaceDN w:val="0"/>
        <w:adjustRightInd w:val="0"/>
        <w:jc w:val="both"/>
        <w:rPr>
          <w:rFonts w:ascii="Tahoma" w:hAnsi="Tahoma" w:cs="Tahoma"/>
        </w:rPr>
      </w:pPr>
      <w:r>
        <w:rPr>
          <w:rFonts w:ascii="Tahoma" w:hAnsi="Tahoma" w:cs="Tahoma"/>
        </w:rPr>
        <w:t xml:space="preserve">       </w:t>
      </w:r>
      <w:r w:rsidRPr="00705A92">
        <w:rPr>
          <w:rFonts w:ascii="Tahoma" w:hAnsi="Tahoma" w:cs="Tahoma"/>
        </w:rPr>
        <w:t>(b)</w:t>
      </w:r>
      <w:r>
        <w:rPr>
          <w:rFonts w:ascii="Tahoma" w:hAnsi="Tahoma" w:cs="Tahoma"/>
        </w:rPr>
        <w:t xml:space="preserve"> </w:t>
      </w:r>
      <w:r w:rsidRPr="00705A92">
        <w:rPr>
          <w:rFonts w:ascii="Tahoma" w:hAnsi="Tahoma" w:cs="Tahoma"/>
        </w:rPr>
        <w:t>Yes, Eskom’s process followed regarding the Microsoft transaction satisfied all prescribed legal requirements. The details are that the commercial process which is provided for in Eskom’s supply chain policies is aligned to the Public Finance Management Act (PFMA) and the Preferential Procurement Policy Framework Act (PPPFA).</w:t>
      </w:r>
    </w:p>
    <w:p w:rsidR="00A936EE" w:rsidRDefault="00A936EE" w:rsidP="00BC1517">
      <w:pPr>
        <w:spacing w:line="240" w:lineRule="auto"/>
        <w:contextualSpacing/>
        <w:rPr>
          <w:rFonts w:ascii="Arial" w:hAnsi="Arial" w:cs="Arial"/>
          <w:b/>
          <w:bCs/>
          <w:lang w:val="en-ZA"/>
        </w:rPr>
      </w:pPr>
    </w:p>
    <w:p w:rsidR="00A936EE" w:rsidRDefault="00A936EE" w:rsidP="00BC1517">
      <w:pPr>
        <w:spacing w:line="240" w:lineRule="auto"/>
        <w:contextualSpacing/>
        <w:rPr>
          <w:rFonts w:ascii="Arial" w:hAnsi="Arial" w:cs="Arial"/>
          <w:b/>
          <w:bCs/>
          <w:lang w:val="en-ZA"/>
        </w:rPr>
      </w:pPr>
    </w:p>
    <w:p w:rsidR="00A936EE" w:rsidRDefault="00A936EE" w:rsidP="00BC1517">
      <w:pPr>
        <w:spacing w:line="240" w:lineRule="auto"/>
        <w:contextualSpacing/>
        <w:rPr>
          <w:rFonts w:ascii="Arial" w:hAnsi="Arial" w:cs="Arial"/>
          <w:b/>
          <w:bCs/>
          <w:lang w:val="en-ZA"/>
        </w:rPr>
      </w:pPr>
    </w:p>
    <w:p w:rsidR="00A936EE" w:rsidRDefault="00A936EE" w:rsidP="00BC1517">
      <w:pPr>
        <w:spacing w:line="240" w:lineRule="auto"/>
        <w:contextualSpacing/>
        <w:rPr>
          <w:rFonts w:ascii="Arial" w:hAnsi="Arial" w:cs="Arial"/>
          <w:b/>
          <w:bCs/>
          <w:lang w:val="en-ZA"/>
        </w:rPr>
      </w:pPr>
    </w:p>
    <w:p w:rsidR="00A936EE" w:rsidRDefault="00A936EE">
      <w:bookmarkStart w:id="0" w:name="_GoBack"/>
      <w:bookmarkEnd w:id="0"/>
    </w:p>
    <w:sectPr w:rsidR="00A936EE" w:rsidSect="00A04A7A">
      <w:pgSz w:w="11907" w:h="16839" w:code="9"/>
      <w:pgMar w:top="360" w:right="1800"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6EE" w:rsidRDefault="00A936EE" w:rsidP="00F21593">
      <w:pPr>
        <w:spacing w:after="0" w:line="240" w:lineRule="auto"/>
      </w:pPr>
      <w:r>
        <w:separator/>
      </w:r>
    </w:p>
  </w:endnote>
  <w:endnote w:type="continuationSeparator" w:id="0">
    <w:p w:rsidR="00A936EE" w:rsidRDefault="00A936EE" w:rsidP="00F21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6EE" w:rsidRDefault="00A936EE" w:rsidP="00F21593">
      <w:pPr>
        <w:spacing w:after="0" w:line="240" w:lineRule="auto"/>
      </w:pPr>
      <w:r>
        <w:separator/>
      </w:r>
    </w:p>
  </w:footnote>
  <w:footnote w:type="continuationSeparator" w:id="0">
    <w:p w:rsidR="00A936EE" w:rsidRDefault="00A936EE" w:rsidP="00F215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56C31"/>
    <w:multiLevelType w:val="hybridMultilevel"/>
    <w:tmpl w:val="CAF80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0CE25BB"/>
    <w:multiLevelType w:val="hybridMultilevel"/>
    <w:tmpl w:val="05D409F6"/>
    <w:lvl w:ilvl="0" w:tplc="6D18B6D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91270FC"/>
    <w:multiLevelType w:val="hybridMultilevel"/>
    <w:tmpl w:val="E97E18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0C91BF1"/>
    <w:multiLevelType w:val="hybridMultilevel"/>
    <w:tmpl w:val="228463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32D5881"/>
    <w:multiLevelType w:val="hybridMultilevel"/>
    <w:tmpl w:val="49C2292E"/>
    <w:lvl w:ilvl="0" w:tplc="1C090003">
      <w:start w:val="1"/>
      <w:numFmt w:val="bullet"/>
      <w:lvlText w:val="o"/>
      <w:lvlJc w:val="left"/>
      <w:pPr>
        <w:ind w:left="1080" w:hanging="360"/>
      </w:pPr>
      <w:rPr>
        <w:rFonts w:ascii="Courier New" w:hAnsi="Courier New"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1A3"/>
    <w:rsid w:val="0000200B"/>
    <w:rsid w:val="00063424"/>
    <w:rsid w:val="00076304"/>
    <w:rsid w:val="0008093F"/>
    <w:rsid w:val="000B1080"/>
    <w:rsid w:val="001C11B8"/>
    <w:rsid w:val="001D466F"/>
    <w:rsid w:val="00265DF7"/>
    <w:rsid w:val="002B1AAE"/>
    <w:rsid w:val="002D71A8"/>
    <w:rsid w:val="003441A3"/>
    <w:rsid w:val="00431845"/>
    <w:rsid w:val="00492056"/>
    <w:rsid w:val="004A12BA"/>
    <w:rsid w:val="005B5660"/>
    <w:rsid w:val="005C022D"/>
    <w:rsid w:val="00705A92"/>
    <w:rsid w:val="007142AF"/>
    <w:rsid w:val="008468A3"/>
    <w:rsid w:val="00886487"/>
    <w:rsid w:val="009F0B50"/>
    <w:rsid w:val="00A04A7A"/>
    <w:rsid w:val="00A936EE"/>
    <w:rsid w:val="00AC515C"/>
    <w:rsid w:val="00B963E1"/>
    <w:rsid w:val="00BC1517"/>
    <w:rsid w:val="00C05733"/>
    <w:rsid w:val="00CA37F6"/>
    <w:rsid w:val="00D92AC6"/>
    <w:rsid w:val="00DA3B9C"/>
    <w:rsid w:val="00DC3383"/>
    <w:rsid w:val="00E0436C"/>
    <w:rsid w:val="00E40A86"/>
    <w:rsid w:val="00E657FF"/>
    <w:rsid w:val="00F029D4"/>
    <w:rsid w:val="00F21593"/>
    <w:rsid w:val="00F537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A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C151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BC1517"/>
    <w:rPr>
      <w:rFonts w:ascii="Times New Roman" w:hAnsi="Times New Roman" w:cs="Times New Roman"/>
      <w:sz w:val="24"/>
      <w:szCs w:val="24"/>
    </w:rPr>
  </w:style>
  <w:style w:type="paragraph" w:styleId="NoSpacing">
    <w:name w:val="No Spacing"/>
    <w:uiPriority w:val="99"/>
    <w:qFormat/>
    <w:rsid w:val="00BC1517"/>
    <w:rPr>
      <w:rFonts w:eastAsia="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BC1517"/>
    <w:pPr>
      <w:spacing w:after="0" w:line="240" w:lineRule="auto"/>
      <w:ind w:left="720"/>
      <w:contextualSpacing/>
    </w:pPr>
    <w:rPr>
      <w:rFonts w:ascii="Times New Roman" w:eastAsia="Times New Roman" w:hAnsi="Times New Roman"/>
      <w:sz w:val="24"/>
      <w:szCs w:val="24"/>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BC1517"/>
    <w:rPr>
      <w:rFonts w:ascii="Times New Roman" w:hAnsi="Times New Roman"/>
      <w:sz w:val="24"/>
      <w:lang w:val="en-ZA"/>
    </w:rPr>
  </w:style>
  <w:style w:type="paragraph" w:styleId="Header">
    <w:name w:val="header"/>
    <w:basedOn w:val="Normal"/>
    <w:link w:val="HeaderChar"/>
    <w:uiPriority w:val="99"/>
    <w:rsid w:val="00F2159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1593"/>
    <w:rPr>
      <w:rFonts w:cs="Times New Roman"/>
    </w:rPr>
  </w:style>
  <w:style w:type="paragraph" w:styleId="Footer">
    <w:name w:val="footer"/>
    <w:basedOn w:val="Normal"/>
    <w:link w:val="FooterChar"/>
    <w:uiPriority w:val="99"/>
    <w:rsid w:val="00F2159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1593"/>
    <w:rPr>
      <w:rFonts w:cs="Times New Roman"/>
    </w:rPr>
  </w:style>
  <w:style w:type="paragraph" w:styleId="BalloonText">
    <w:name w:val="Balloon Text"/>
    <w:basedOn w:val="Normal"/>
    <w:link w:val="BalloonTextChar"/>
    <w:uiPriority w:val="99"/>
    <w:semiHidden/>
    <w:rsid w:val="00F21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1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390</Words>
  <Characters>2227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Lenoke</dc:creator>
  <cp:keywords/>
  <dc:description/>
  <cp:lastModifiedBy>schuene</cp:lastModifiedBy>
  <cp:revision>2</cp:revision>
  <cp:lastPrinted>2016-04-29T07:21:00Z</cp:lastPrinted>
  <dcterms:created xsi:type="dcterms:W3CDTF">2016-05-04T12:50:00Z</dcterms:created>
  <dcterms:modified xsi:type="dcterms:W3CDTF">2016-05-04T12:50:00Z</dcterms:modified>
</cp:coreProperties>
</file>