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0147E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65832587"/>
      <w:bookmarkStart w:id="2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49113957"/>
      <w:r w:rsidR="00E950AD">
        <w:rPr>
          <w:rFonts w:ascii="Arial" w:hAnsi="Arial" w:cs="Arial"/>
          <w:b/>
          <w:bCs/>
          <w:sz w:val="22"/>
          <w:lang w:val="en-GB"/>
        </w:rPr>
        <w:t>8</w:t>
      </w:r>
      <w:r w:rsidR="00EF1C13">
        <w:rPr>
          <w:rFonts w:ascii="Arial" w:hAnsi="Arial" w:cs="Arial"/>
          <w:b/>
          <w:bCs/>
          <w:sz w:val="22"/>
          <w:lang w:val="en-GB"/>
        </w:rPr>
        <w:t>64</w:t>
      </w:r>
      <w:r w:rsidR="008D3E86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bookmarkStart w:id="5" w:name="_GoBack"/>
      <w:proofErr w:type="spellStart"/>
      <w:r w:rsidR="00732A53" w:rsidRPr="00732A53">
        <w:rPr>
          <w:rFonts w:ascii="Arial" w:hAnsi="Arial" w:cs="Arial"/>
          <w:b/>
          <w:sz w:val="22"/>
          <w:szCs w:val="22"/>
        </w:rPr>
        <w:t>NW</w:t>
      </w:r>
      <w:r w:rsidR="005313B2">
        <w:rPr>
          <w:rFonts w:ascii="Arial" w:hAnsi="Arial" w:cs="Arial"/>
          <w:b/>
          <w:sz w:val="22"/>
          <w:szCs w:val="22"/>
        </w:rPr>
        <w:t>10</w:t>
      </w:r>
      <w:r w:rsidR="00EF1C13">
        <w:rPr>
          <w:rFonts w:ascii="Arial" w:hAnsi="Arial" w:cs="Arial"/>
          <w:b/>
          <w:sz w:val="22"/>
          <w:szCs w:val="22"/>
        </w:rPr>
        <w:t>29</w:t>
      </w:r>
      <w:r w:rsidR="00732A53" w:rsidRPr="00732A53">
        <w:rPr>
          <w:rFonts w:ascii="Arial" w:hAnsi="Arial" w:cs="Arial"/>
          <w:b/>
          <w:sz w:val="22"/>
          <w:szCs w:val="22"/>
        </w:rPr>
        <w:t>E</w:t>
      </w:r>
      <w:bookmarkEnd w:id="5"/>
      <w:proofErr w:type="spellEnd"/>
      <w:r w:rsidRPr="000147EE">
        <w:rPr>
          <w:rFonts w:ascii="Arial" w:hAnsi="Arial" w:cs="Arial"/>
          <w:b/>
          <w:sz w:val="22"/>
          <w:szCs w:val="22"/>
        </w:rPr>
        <w:t>]</w:t>
      </w:r>
      <w:bookmarkEnd w:id="3"/>
    </w:p>
    <w:bookmarkEnd w:id="0"/>
    <w:bookmarkEnd w:id="1"/>
    <w:bookmarkEnd w:id="2"/>
    <w:bookmarkEnd w:id="4"/>
    <w:p w:rsidR="00D565AA" w:rsidRDefault="00D565AA" w:rsidP="00D565A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F1C13" w:rsidRPr="00EF1C13" w:rsidRDefault="00EF1C13" w:rsidP="00D565A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en-ZA"/>
        </w:rPr>
      </w:pPr>
      <w:r w:rsidRPr="00EF1C13">
        <w:rPr>
          <w:rFonts w:ascii="Arial" w:hAnsi="Arial" w:cs="Arial"/>
          <w:b/>
          <w:sz w:val="22"/>
          <w:szCs w:val="22"/>
        </w:rPr>
        <w:t>864</w:t>
      </w:r>
      <w:r w:rsidRPr="00EF1C13">
        <w:rPr>
          <w:rFonts w:ascii="Arial" w:hAnsi="Arial" w:cs="Arial"/>
          <w:b/>
          <w:bCs/>
          <w:sz w:val="22"/>
          <w:szCs w:val="22"/>
        </w:rPr>
        <w:t>.</w:t>
      </w:r>
      <w:r w:rsidRPr="00EF1C13">
        <w:rPr>
          <w:rFonts w:ascii="Arial" w:hAnsi="Arial" w:cs="Arial"/>
          <w:b/>
          <w:bCs/>
          <w:sz w:val="22"/>
          <w:szCs w:val="22"/>
        </w:rPr>
        <w:tab/>
      </w:r>
      <w:r w:rsidRPr="00EF1C13">
        <w:rPr>
          <w:rFonts w:ascii="Arial" w:hAnsi="Arial" w:cs="Arial"/>
          <w:b/>
          <w:sz w:val="22"/>
          <w:szCs w:val="22"/>
        </w:rPr>
        <w:t>Dr D T George (DA) to ask the Minister of Finance</w:t>
      </w:r>
      <w:r w:rsidRPr="00EF1C13">
        <w:rPr>
          <w:rFonts w:ascii="Arial" w:hAnsi="Arial" w:cs="Arial"/>
          <w:b/>
          <w:sz w:val="22"/>
          <w:szCs w:val="22"/>
        </w:rPr>
        <w:fldChar w:fldCharType="begin"/>
      </w:r>
      <w:r w:rsidRPr="00EF1C13">
        <w:rPr>
          <w:rFonts w:ascii="Arial" w:hAnsi="Arial" w:cs="Arial"/>
          <w:sz w:val="22"/>
          <w:szCs w:val="22"/>
        </w:rPr>
        <w:instrText xml:space="preserve"> </w:instrText>
      </w:r>
      <w:proofErr w:type="spellStart"/>
      <w:r w:rsidRPr="00EF1C13">
        <w:rPr>
          <w:rFonts w:ascii="Arial" w:hAnsi="Arial" w:cs="Arial"/>
          <w:sz w:val="22"/>
          <w:szCs w:val="22"/>
        </w:rPr>
        <w:instrText>XE</w:instrText>
      </w:r>
      <w:proofErr w:type="spellEnd"/>
      <w:r w:rsidRPr="00EF1C13">
        <w:rPr>
          <w:rFonts w:ascii="Arial" w:hAnsi="Arial" w:cs="Arial"/>
          <w:sz w:val="22"/>
          <w:szCs w:val="22"/>
        </w:rPr>
        <w:instrText xml:space="preserve"> "</w:instrText>
      </w:r>
      <w:r w:rsidRPr="00EF1C13">
        <w:rPr>
          <w:rFonts w:ascii="Arial" w:hAnsi="Arial" w:cs="Arial"/>
          <w:b/>
          <w:sz w:val="22"/>
          <w:szCs w:val="22"/>
        </w:rPr>
        <w:instrText>Finance</w:instrText>
      </w:r>
      <w:r w:rsidRPr="00EF1C13">
        <w:rPr>
          <w:rFonts w:ascii="Arial" w:hAnsi="Arial" w:cs="Arial"/>
          <w:sz w:val="22"/>
          <w:szCs w:val="22"/>
        </w:rPr>
        <w:instrText xml:space="preserve">" </w:instrText>
      </w:r>
      <w:r w:rsidRPr="00EF1C13">
        <w:rPr>
          <w:rFonts w:ascii="Arial" w:hAnsi="Arial" w:cs="Arial"/>
          <w:b/>
          <w:sz w:val="22"/>
          <w:szCs w:val="22"/>
        </w:rPr>
        <w:fldChar w:fldCharType="end"/>
      </w:r>
      <w:r w:rsidRPr="00EF1C13">
        <w:rPr>
          <w:rFonts w:ascii="Arial" w:hAnsi="Arial" w:cs="Arial"/>
          <w:b/>
          <w:sz w:val="22"/>
          <w:szCs w:val="22"/>
        </w:rPr>
        <w:t>:</w:t>
      </w:r>
    </w:p>
    <w:p w:rsidR="00EF1C13" w:rsidRPr="00EF1C13" w:rsidRDefault="00EF1C13" w:rsidP="00EF1C1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EF1C13">
        <w:rPr>
          <w:rFonts w:ascii="Arial" w:hAnsi="Arial" w:cs="Arial"/>
          <w:sz w:val="22"/>
          <w:szCs w:val="22"/>
        </w:rPr>
        <w:t>(1)</w:t>
      </w:r>
      <w:r w:rsidRPr="00EF1C13">
        <w:rPr>
          <w:rFonts w:ascii="Arial" w:hAnsi="Arial" w:cs="Arial"/>
          <w:sz w:val="22"/>
          <w:szCs w:val="22"/>
        </w:rPr>
        <w:tab/>
        <w:t>Whether, with reference to the approval by the City of Ekurhuleni Municipal Council of item: A-TP (01-2021) in its virtual sitting on 28 January 2021, which sought to pay interim compensation to the Ekurhuleni taxi industry for the operation of phase 1 of the Integrated Rapid Public Transport Network project, the National Treasury has found that the compensation is necessary; if not, what is the position in this regard; if so, will the National Treasury be ensuring that the approved item is actioned;</w:t>
      </w:r>
    </w:p>
    <w:p w:rsidR="00EF1C13" w:rsidRPr="00EF1C13" w:rsidRDefault="00EF1C13" w:rsidP="00EF1C1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EF1C13">
        <w:rPr>
          <w:rFonts w:ascii="Arial" w:hAnsi="Arial" w:cs="Arial"/>
          <w:sz w:val="22"/>
          <w:szCs w:val="22"/>
        </w:rPr>
        <w:t>(2)</w:t>
      </w:r>
      <w:r w:rsidRPr="00EF1C13">
        <w:rPr>
          <w:rFonts w:ascii="Arial" w:hAnsi="Arial" w:cs="Arial"/>
          <w:sz w:val="22"/>
          <w:szCs w:val="22"/>
        </w:rPr>
        <w:tab/>
        <w:t xml:space="preserve">(a) what is the total figure in respect of the approved recommendation stating that the payment of </w:t>
      </w:r>
      <w:proofErr w:type="spellStart"/>
      <w:r w:rsidRPr="00EF1C13">
        <w:rPr>
          <w:rFonts w:ascii="Arial" w:hAnsi="Arial" w:cs="Arial"/>
          <w:sz w:val="22"/>
          <w:szCs w:val="22"/>
        </w:rPr>
        <w:t>R10,00</w:t>
      </w:r>
      <w:proofErr w:type="spellEnd"/>
      <w:r w:rsidRPr="00EF1C13">
        <w:rPr>
          <w:rFonts w:ascii="Arial" w:hAnsi="Arial" w:cs="Arial"/>
          <w:sz w:val="22"/>
          <w:szCs w:val="22"/>
        </w:rPr>
        <w:t xml:space="preserve"> fare per passenger on the Harambee Service between Tembisa-</w:t>
      </w:r>
      <w:proofErr w:type="spellStart"/>
      <w:r w:rsidRPr="00EF1C13">
        <w:rPr>
          <w:rFonts w:ascii="Arial" w:hAnsi="Arial" w:cs="Arial"/>
          <w:sz w:val="22"/>
          <w:szCs w:val="22"/>
        </w:rPr>
        <w:t>ORTIA</w:t>
      </w:r>
      <w:proofErr w:type="spellEnd"/>
      <w:r w:rsidRPr="00EF1C13">
        <w:rPr>
          <w:rFonts w:ascii="Arial" w:hAnsi="Arial" w:cs="Arial"/>
          <w:sz w:val="22"/>
          <w:szCs w:val="22"/>
        </w:rPr>
        <w:t xml:space="preserve"> and extension to Bartlett to affected taxi operators for the daily passenger revenue loss, which will be from the </w:t>
      </w:r>
      <w:proofErr w:type="spellStart"/>
      <w:r w:rsidRPr="00EF1C13">
        <w:rPr>
          <w:rFonts w:ascii="Arial" w:hAnsi="Arial" w:cs="Arial"/>
          <w:sz w:val="22"/>
          <w:szCs w:val="22"/>
        </w:rPr>
        <w:t>R17,00</w:t>
      </w:r>
      <w:proofErr w:type="spellEnd"/>
      <w:r w:rsidRPr="00EF1C13">
        <w:rPr>
          <w:rFonts w:ascii="Arial" w:hAnsi="Arial" w:cs="Arial"/>
          <w:sz w:val="22"/>
          <w:szCs w:val="22"/>
        </w:rPr>
        <w:t xml:space="preserve"> per passenger fare collected, (b) why has the amount to be paid not been capped and (c) which taxi associations are part of the Ekurhuleni taxi industry;</w:t>
      </w:r>
    </w:p>
    <w:p w:rsidR="00EF1C13" w:rsidRDefault="00EF1C13" w:rsidP="00EF1C1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EF1C13">
        <w:rPr>
          <w:rFonts w:ascii="Arial" w:hAnsi="Arial" w:cs="Arial"/>
          <w:sz w:val="22"/>
          <w:szCs w:val="22"/>
        </w:rPr>
        <w:t>(3)</w:t>
      </w:r>
      <w:r w:rsidRPr="00EF1C13">
        <w:rPr>
          <w:rFonts w:ascii="Arial" w:hAnsi="Arial" w:cs="Arial"/>
          <w:sz w:val="22"/>
          <w:szCs w:val="22"/>
        </w:rPr>
        <w:tab/>
        <w:t>whether the National Treasury has received correspondence from the caucus of a certain political party (name furnished) on this matter; if not, why not; if so, what are the relevant details?</w:t>
      </w:r>
      <w:r w:rsidRPr="00EF1C13">
        <w:rPr>
          <w:rFonts w:ascii="Arial" w:hAnsi="Arial" w:cs="Arial"/>
          <w:sz w:val="22"/>
          <w:szCs w:val="22"/>
        </w:rPr>
        <w:tab/>
      </w:r>
      <w:r w:rsidRPr="00EF1C13">
        <w:rPr>
          <w:rFonts w:ascii="Arial" w:hAnsi="Arial" w:cs="Arial"/>
          <w:sz w:val="22"/>
          <w:szCs w:val="22"/>
        </w:rPr>
        <w:tab/>
      </w:r>
      <w:r w:rsidRPr="00EF1C13">
        <w:rPr>
          <w:rFonts w:ascii="Arial" w:hAnsi="Arial" w:cs="Arial"/>
          <w:sz w:val="22"/>
          <w:szCs w:val="22"/>
        </w:rPr>
        <w:tab/>
      </w:r>
      <w:r w:rsidRPr="00EF1C13">
        <w:rPr>
          <w:rFonts w:ascii="Arial" w:hAnsi="Arial" w:cs="Arial"/>
          <w:sz w:val="22"/>
          <w:szCs w:val="22"/>
        </w:rPr>
        <w:tab/>
      </w:r>
    </w:p>
    <w:p w:rsidR="00EF1C13" w:rsidRPr="00EF1C13" w:rsidRDefault="00EF1C13" w:rsidP="00EF1C1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F1C13">
        <w:rPr>
          <w:rFonts w:ascii="Arial" w:hAnsi="Arial" w:cs="Arial"/>
          <w:sz w:val="22"/>
          <w:szCs w:val="22"/>
        </w:rPr>
        <w:tab/>
      </w:r>
      <w:r w:rsidRPr="00EF1C13">
        <w:rPr>
          <w:rFonts w:ascii="Arial" w:hAnsi="Arial" w:cs="Arial"/>
          <w:sz w:val="22"/>
          <w:szCs w:val="22"/>
        </w:rPr>
        <w:tab/>
      </w:r>
      <w:proofErr w:type="spellStart"/>
      <w:r w:rsidRPr="00EF1C13">
        <w:rPr>
          <w:rFonts w:ascii="Arial" w:hAnsi="Arial" w:cs="Arial"/>
          <w:sz w:val="22"/>
          <w:szCs w:val="22"/>
        </w:rPr>
        <w:t>NW1029E</w:t>
      </w:r>
      <w:proofErr w:type="spellEnd"/>
    </w:p>
    <w:p w:rsidR="00566101" w:rsidRPr="00C55A3C" w:rsidRDefault="008E3D62" w:rsidP="00C55A3C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C51AA">
        <w:rPr>
          <w:rFonts w:ascii="Arial" w:hAnsi="Arial" w:cs="Arial"/>
          <w:b/>
          <w:sz w:val="22"/>
          <w:szCs w:val="22"/>
        </w:rPr>
        <w:t>REPLY</w:t>
      </w:r>
      <w:r w:rsidRPr="007C51AA">
        <w:rPr>
          <w:rFonts w:ascii="Arial" w:hAnsi="Arial" w:cs="Arial"/>
          <w:sz w:val="22"/>
          <w:szCs w:val="22"/>
        </w:rPr>
        <w:t>:</w:t>
      </w:r>
    </w:p>
    <w:p w:rsidR="00965E2A" w:rsidRPr="00FC0309" w:rsidRDefault="00C40F0A" w:rsidP="00FC0309">
      <w:pPr>
        <w:tabs>
          <w:tab w:val="left" w:pos="709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0309">
        <w:rPr>
          <w:rFonts w:ascii="Arial" w:hAnsi="Arial" w:cs="Arial"/>
          <w:sz w:val="22"/>
          <w:szCs w:val="22"/>
        </w:rPr>
        <w:t xml:space="preserve">The </w:t>
      </w:r>
      <w:r w:rsidR="00C55A3C" w:rsidRPr="00FC0309">
        <w:rPr>
          <w:rFonts w:ascii="Arial" w:hAnsi="Arial" w:cs="Arial"/>
          <w:sz w:val="22"/>
          <w:szCs w:val="22"/>
        </w:rPr>
        <w:t>Public Transport Network Grant (</w:t>
      </w:r>
      <w:proofErr w:type="spellStart"/>
      <w:r w:rsidRPr="00FC0309">
        <w:rPr>
          <w:rFonts w:ascii="Arial" w:hAnsi="Arial" w:cs="Arial"/>
          <w:sz w:val="22"/>
          <w:szCs w:val="22"/>
        </w:rPr>
        <w:t>PTNG</w:t>
      </w:r>
      <w:proofErr w:type="spellEnd"/>
      <w:r w:rsidR="00C55A3C" w:rsidRPr="00FC0309">
        <w:rPr>
          <w:rFonts w:ascii="Arial" w:hAnsi="Arial" w:cs="Arial"/>
          <w:sz w:val="22"/>
          <w:szCs w:val="22"/>
        </w:rPr>
        <w:t>)</w:t>
      </w:r>
      <w:r w:rsidRPr="00FC0309">
        <w:rPr>
          <w:rFonts w:ascii="Arial" w:hAnsi="Arial" w:cs="Arial"/>
          <w:sz w:val="22"/>
          <w:szCs w:val="22"/>
        </w:rPr>
        <w:t xml:space="preserve"> is appropriated to Vote 40</w:t>
      </w:r>
      <w:r w:rsidR="00FC0309">
        <w:rPr>
          <w:rFonts w:ascii="Arial" w:hAnsi="Arial" w:cs="Arial"/>
          <w:sz w:val="22"/>
          <w:szCs w:val="22"/>
        </w:rPr>
        <w:t>:</w:t>
      </w:r>
      <w:r w:rsidRPr="00FC0309">
        <w:rPr>
          <w:rFonts w:ascii="Arial" w:hAnsi="Arial" w:cs="Arial"/>
          <w:sz w:val="22"/>
          <w:szCs w:val="22"/>
        </w:rPr>
        <w:t xml:space="preserve"> National Department of Transport</w:t>
      </w:r>
      <w:r w:rsidR="00C55A3C" w:rsidRPr="00FC0309">
        <w:rPr>
          <w:rFonts w:ascii="Arial" w:hAnsi="Arial" w:cs="Arial"/>
          <w:sz w:val="22"/>
          <w:szCs w:val="22"/>
        </w:rPr>
        <w:t xml:space="preserve">. </w:t>
      </w:r>
      <w:r w:rsidR="00FC0309">
        <w:rPr>
          <w:rFonts w:ascii="Arial" w:hAnsi="Arial" w:cs="Arial"/>
          <w:sz w:val="22"/>
          <w:szCs w:val="22"/>
        </w:rPr>
        <w:t xml:space="preserve"> </w:t>
      </w:r>
      <w:r w:rsidR="00C55A3C" w:rsidRPr="00FC0309">
        <w:rPr>
          <w:rFonts w:ascii="Arial" w:hAnsi="Arial" w:cs="Arial"/>
          <w:sz w:val="22"/>
          <w:szCs w:val="22"/>
        </w:rPr>
        <w:t xml:space="preserve">Therefore, the </w:t>
      </w:r>
      <w:r w:rsidRPr="00FC0309">
        <w:rPr>
          <w:rFonts w:ascii="Arial" w:hAnsi="Arial" w:cs="Arial"/>
          <w:sz w:val="22"/>
          <w:szCs w:val="22"/>
        </w:rPr>
        <w:t>responsibilities</w:t>
      </w:r>
      <w:r w:rsidR="00995A48" w:rsidRPr="00FC0309">
        <w:rPr>
          <w:rFonts w:ascii="Arial" w:hAnsi="Arial" w:cs="Arial"/>
          <w:sz w:val="22"/>
          <w:szCs w:val="22"/>
        </w:rPr>
        <w:t xml:space="preserve"> </w:t>
      </w:r>
      <w:r w:rsidR="00C55A3C" w:rsidRPr="00FC0309">
        <w:rPr>
          <w:rFonts w:ascii="Arial" w:hAnsi="Arial" w:cs="Arial"/>
          <w:sz w:val="22"/>
          <w:szCs w:val="22"/>
        </w:rPr>
        <w:t xml:space="preserve">of approval of all aspects of the </w:t>
      </w:r>
      <w:proofErr w:type="spellStart"/>
      <w:r w:rsidR="00C55A3C" w:rsidRPr="00FC0309">
        <w:rPr>
          <w:rFonts w:ascii="Arial" w:hAnsi="Arial" w:cs="Arial"/>
          <w:sz w:val="22"/>
          <w:szCs w:val="22"/>
        </w:rPr>
        <w:t>PTNG</w:t>
      </w:r>
      <w:proofErr w:type="spellEnd"/>
      <w:r w:rsidR="00C55A3C" w:rsidRPr="00FC0309">
        <w:rPr>
          <w:rFonts w:ascii="Arial" w:hAnsi="Arial" w:cs="Arial"/>
          <w:sz w:val="22"/>
          <w:szCs w:val="22"/>
        </w:rPr>
        <w:t xml:space="preserve">, industry compensation included, </w:t>
      </w:r>
      <w:r w:rsidRPr="00FC0309">
        <w:rPr>
          <w:rFonts w:ascii="Arial" w:hAnsi="Arial" w:cs="Arial"/>
          <w:sz w:val="22"/>
          <w:szCs w:val="22"/>
        </w:rPr>
        <w:t>lie with the D</w:t>
      </w:r>
      <w:r w:rsidR="00FC0309">
        <w:rPr>
          <w:rFonts w:ascii="Arial" w:hAnsi="Arial" w:cs="Arial"/>
          <w:sz w:val="22"/>
          <w:szCs w:val="22"/>
        </w:rPr>
        <w:t xml:space="preserve">epartment of Transport </w:t>
      </w:r>
      <w:r w:rsidRPr="00FC0309">
        <w:rPr>
          <w:rFonts w:ascii="Arial" w:hAnsi="Arial" w:cs="Arial"/>
          <w:sz w:val="22"/>
          <w:szCs w:val="22"/>
        </w:rPr>
        <w:t xml:space="preserve">to ensure that money spent in the conditional grant meet the conditions in </w:t>
      </w:r>
      <w:r w:rsidR="00FC0309">
        <w:rPr>
          <w:rFonts w:ascii="Arial" w:hAnsi="Arial" w:cs="Arial"/>
          <w:sz w:val="22"/>
          <w:szCs w:val="22"/>
        </w:rPr>
        <w:t>the Division of Revenue Act</w:t>
      </w:r>
      <w:r w:rsidRPr="00FC0309">
        <w:rPr>
          <w:rFonts w:ascii="Arial" w:hAnsi="Arial" w:cs="Arial"/>
          <w:sz w:val="22"/>
          <w:szCs w:val="22"/>
        </w:rPr>
        <w:t>, but</w:t>
      </w:r>
      <w:r w:rsidR="00995A48" w:rsidRPr="00FC0309">
        <w:rPr>
          <w:rFonts w:ascii="Arial" w:hAnsi="Arial" w:cs="Arial"/>
          <w:sz w:val="22"/>
          <w:szCs w:val="22"/>
        </w:rPr>
        <w:t xml:space="preserve"> to also ensure that it is</w:t>
      </w:r>
      <w:r w:rsidRPr="00FC0309">
        <w:rPr>
          <w:rFonts w:ascii="Arial" w:hAnsi="Arial" w:cs="Arial"/>
          <w:sz w:val="22"/>
          <w:szCs w:val="22"/>
        </w:rPr>
        <w:t xml:space="preserve"> consistent with </w:t>
      </w:r>
      <w:r w:rsidR="00995A48" w:rsidRPr="00FC0309">
        <w:rPr>
          <w:rFonts w:ascii="Arial" w:hAnsi="Arial" w:cs="Arial"/>
          <w:sz w:val="22"/>
          <w:szCs w:val="22"/>
        </w:rPr>
        <w:t xml:space="preserve">the </w:t>
      </w:r>
      <w:r w:rsidRPr="00FC0309">
        <w:rPr>
          <w:rFonts w:ascii="Arial" w:hAnsi="Arial" w:cs="Arial"/>
          <w:sz w:val="22"/>
          <w:szCs w:val="22"/>
        </w:rPr>
        <w:t>Public Transport Policy and Regulations.  It is therefore recommended that these questions be referred to the Ministry of Transport.</w:t>
      </w:r>
    </w:p>
    <w:sectPr w:rsidR="00965E2A" w:rsidRPr="00FC0309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6C" w:rsidRDefault="0083776C" w:rsidP="00380E88">
      <w:r>
        <w:separator/>
      </w:r>
    </w:p>
  </w:endnote>
  <w:endnote w:type="continuationSeparator" w:id="0">
    <w:p w:rsidR="0083776C" w:rsidRDefault="0083776C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6C" w:rsidRDefault="0083776C" w:rsidP="00380E88">
      <w:r>
        <w:separator/>
      </w:r>
    </w:p>
  </w:footnote>
  <w:footnote w:type="continuationSeparator" w:id="0">
    <w:p w:rsidR="0083776C" w:rsidRDefault="0083776C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042F"/>
    <w:multiLevelType w:val="hybridMultilevel"/>
    <w:tmpl w:val="84288286"/>
    <w:lvl w:ilvl="0" w:tplc="860282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3676E"/>
    <w:multiLevelType w:val="hybridMultilevel"/>
    <w:tmpl w:val="D782149A"/>
    <w:lvl w:ilvl="0" w:tplc="3C7CC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28"/>
    <w:rsid w:val="000054AE"/>
    <w:rsid w:val="00005F25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0AF6"/>
    <w:rsid w:val="000F37A4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70407"/>
    <w:rsid w:val="00183EB5"/>
    <w:rsid w:val="00197576"/>
    <w:rsid w:val="001B0917"/>
    <w:rsid w:val="001B1E0F"/>
    <w:rsid w:val="001B7F2A"/>
    <w:rsid w:val="001C1E62"/>
    <w:rsid w:val="001D24BA"/>
    <w:rsid w:val="001D267B"/>
    <w:rsid w:val="001D4937"/>
    <w:rsid w:val="001E1132"/>
    <w:rsid w:val="001E3FB5"/>
    <w:rsid w:val="001E58AC"/>
    <w:rsid w:val="001E6902"/>
    <w:rsid w:val="001F4B50"/>
    <w:rsid w:val="001F6D0E"/>
    <w:rsid w:val="001F7560"/>
    <w:rsid w:val="002065BA"/>
    <w:rsid w:val="00207912"/>
    <w:rsid w:val="00223863"/>
    <w:rsid w:val="0022502D"/>
    <w:rsid w:val="00230BF6"/>
    <w:rsid w:val="002314BC"/>
    <w:rsid w:val="00251791"/>
    <w:rsid w:val="00260251"/>
    <w:rsid w:val="00262F05"/>
    <w:rsid w:val="0026563C"/>
    <w:rsid w:val="0027436F"/>
    <w:rsid w:val="002855CE"/>
    <w:rsid w:val="00285EA1"/>
    <w:rsid w:val="0028635F"/>
    <w:rsid w:val="002867DD"/>
    <w:rsid w:val="002927CD"/>
    <w:rsid w:val="00293E24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03F4E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D0E83"/>
    <w:rsid w:val="003D5A20"/>
    <w:rsid w:val="003D6E21"/>
    <w:rsid w:val="003E03B4"/>
    <w:rsid w:val="003E2711"/>
    <w:rsid w:val="003E6A8B"/>
    <w:rsid w:val="003F1329"/>
    <w:rsid w:val="003F6A56"/>
    <w:rsid w:val="00413ABE"/>
    <w:rsid w:val="00413C95"/>
    <w:rsid w:val="00422EC6"/>
    <w:rsid w:val="004260E9"/>
    <w:rsid w:val="0042645C"/>
    <w:rsid w:val="00426C51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7866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3747"/>
    <w:rsid w:val="00513A6D"/>
    <w:rsid w:val="005141B3"/>
    <w:rsid w:val="00522B65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56312"/>
    <w:rsid w:val="00566101"/>
    <w:rsid w:val="005677C7"/>
    <w:rsid w:val="005706F1"/>
    <w:rsid w:val="00574E19"/>
    <w:rsid w:val="005801E0"/>
    <w:rsid w:val="005853FD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D9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7118EA"/>
    <w:rsid w:val="00712545"/>
    <w:rsid w:val="00712E95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1AA"/>
    <w:rsid w:val="007C5A36"/>
    <w:rsid w:val="007D25DF"/>
    <w:rsid w:val="007D4060"/>
    <w:rsid w:val="007E56A2"/>
    <w:rsid w:val="007F18AA"/>
    <w:rsid w:val="007F439B"/>
    <w:rsid w:val="007F5C89"/>
    <w:rsid w:val="00800B54"/>
    <w:rsid w:val="00803AC4"/>
    <w:rsid w:val="00807B52"/>
    <w:rsid w:val="00811367"/>
    <w:rsid w:val="00813FF0"/>
    <w:rsid w:val="00814CE4"/>
    <w:rsid w:val="008223D4"/>
    <w:rsid w:val="008270A1"/>
    <w:rsid w:val="008321A4"/>
    <w:rsid w:val="0083776C"/>
    <w:rsid w:val="0084121D"/>
    <w:rsid w:val="00852DC3"/>
    <w:rsid w:val="008600E0"/>
    <w:rsid w:val="008631A7"/>
    <w:rsid w:val="00866056"/>
    <w:rsid w:val="00876CBB"/>
    <w:rsid w:val="008779EA"/>
    <w:rsid w:val="00880EA8"/>
    <w:rsid w:val="00886053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C0D4C"/>
    <w:rsid w:val="008C2559"/>
    <w:rsid w:val="008C2974"/>
    <w:rsid w:val="008D3E86"/>
    <w:rsid w:val="008E01C3"/>
    <w:rsid w:val="008E3D62"/>
    <w:rsid w:val="008E4142"/>
    <w:rsid w:val="008F2375"/>
    <w:rsid w:val="008F324E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508F2"/>
    <w:rsid w:val="00950F95"/>
    <w:rsid w:val="00953363"/>
    <w:rsid w:val="0096007E"/>
    <w:rsid w:val="00960B82"/>
    <w:rsid w:val="00965E2A"/>
    <w:rsid w:val="00972601"/>
    <w:rsid w:val="0097786E"/>
    <w:rsid w:val="00977E9D"/>
    <w:rsid w:val="00986C1B"/>
    <w:rsid w:val="00987BC9"/>
    <w:rsid w:val="0099170A"/>
    <w:rsid w:val="00995A48"/>
    <w:rsid w:val="009A18A7"/>
    <w:rsid w:val="009C45D6"/>
    <w:rsid w:val="009C72B2"/>
    <w:rsid w:val="009E1AB2"/>
    <w:rsid w:val="009E24E9"/>
    <w:rsid w:val="009F2415"/>
    <w:rsid w:val="009F480A"/>
    <w:rsid w:val="00A02200"/>
    <w:rsid w:val="00A15D3C"/>
    <w:rsid w:val="00A1736D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0DDB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1562B"/>
    <w:rsid w:val="00B1593D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0E15"/>
    <w:rsid w:val="00B81176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BEA"/>
    <w:rsid w:val="00BC5A3F"/>
    <w:rsid w:val="00BD31C6"/>
    <w:rsid w:val="00BE533B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0F0A"/>
    <w:rsid w:val="00C41105"/>
    <w:rsid w:val="00C44C35"/>
    <w:rsid w:val="00C472D6"/>
    <w:rsid w:val="00C526D5"/>
    <w:rsid w:val="00C55A3C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0640"/>
    <w:rsid w:val="00CC2F3E"/>
    <w:rsid w:val="00CC7673"/>
    <w:rsid w:val="00D01E04"/>
    <w:rsid w:val="00D05765"/>
    <w:rsid w:val="00D1433D"/>
    <w:rsid w:val="00D17D13"/>
    <w:rsid w:val="00D20E78"/>
    <w:rsid w:val="00D20F25"/>
    <w:rsid w:val="00D2724B"/>
    <w:rsid w:val="00D320C0"/>
    <w:rsid w:val="00D332C0"/>
    <w:rsid w:val="00D3397E"/>
    <w:rsid w:val="00D3403D"/>
    <w:rsid w:val="00D34050"/>
    <w:rsid w:val="00D363B6"/>
    <w:rsid w:val="00D37422"/>
    <w:rsid w:val="00D46E69"/>
    <w:rsid w:val="00D565AA"/>
    <w:rsid w:val="00D60755"/>
    <w:rsid w:val="00D61422"/>
    <w:rsid w:val="00D65933"/>
    <w:rsid w:val="00D667E1"/>
    <w:rsid w:val="00D74F80"/>
    <w:rsid w:val="00D761DC"/>
    <w:rsid w:val="00D80C33"/>
    <w:rsid w:val="00DB2463"/>
    <w:rsid w:val="00DC769E"/>
    <w:rsid w:val="00DC76EF"/>
    <w:rsid w:val="00DD0F3E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D1050"/>
    <w:rsid w:val="00ED166D"/>
    <w:rsid w:val="00ED3A3C"/>
    <w:rsid w:val="00EE2E7B"/>
    <w:rsid w:val="00EE7DD6"/>
    <w:rsid w:val="00EF1C13"/>
    <w:rsid w:val="00EF5BB4"/>
    <w:rsid w:val="00F03C60"/>
    <w:rsid w:val="00F04D43"/>
    <w:rsid w:val="00F05CB1"/>
    <w:rsid w:val="00F06A25"/>
    <w:rsid w:val="00F1421B"/>
    <w:rsid w:val="00F201B8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7EA6"/>
    <w:rsid w:val="00F903C3"/>
    <w:rsid w:val="00FB0A2F"/>
    <w:rsid w:val="00FB0ABC"/>
    <w:rsid w:val="00FB5217"/>
    <w:rsid w:val="00FC0309"/>
    <w:rsid w:val="00FC2064"/>
    <w:rsid w:val="00FC2209"/>
    <w:rsid w:val="00FC224A"/>
    <w:rsid w:val="00FC2A11"/>
    <w:rsid w:val="00FC4E03"/>
    <w:rsid w:val="00FD2E66"/>
    <w:rsid w:val="00FD4700"/>
    <w:rsid w:val="00FD595E"/>
    <w:rsid w:val="00FE4A54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10C0672"/>
  <w15:docId w15:val="{66C73322-3BC9-48F9-A747-18E93E6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5E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F549-5251-4E0F-9726-2C394C86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2019-03-27T11:32:00Z</cp:lastPrinted>
  <dcterms:created xsi:type="dcterms:W3CDTF">2021-05-10T13:30:00Z</dcterms:created>
  <dcterms:modified xsi:type="dcterms:W3CDTF">2021-05-10T13:30:00Z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