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5A4F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5A4F4A" w:rsidP="005A4F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5A4F4A" w:rsidP="005A4F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961444">
        <w:rPr>
          <w:rFonts w:ascii="Arial" w:eastAsia="Calibri" w:hAnsi="Arial" w:cs="Arial"/>
          <w:b/>
          <w:bCs/>
          <w:lang w:val="en-GB"/>
        </w:rPr>
        <w:t>8</w:t>
      </w:r>
      <w:r w:rsidR="006D3500">
        <w:rPr>
          <w:rFonts w:ascii="Arial" w:eastAsia="Calibri" w:hAnsi="Arial" w:cs="Arial"/>
          <w:b/>
          <w:bCs/>
          <w:lang w:val="en-GB"/>
        </w:rPr>
        <w:t>6</w:t>
      </w:r>
      <w:r w:rsidR="00961444">
        <w:rPr>
          <w:rFonts w:ascii="Arial" w:eastAsia="Calibri" w:hAnsi="Arial" w:cs="Arial"/>
          <w:b/>
          <w:bCs/>
          <w:lang w:val="en-GB"/>
        </w:rPr>
        <w:t>4</w:t>
      </w:r>
    </w:p>
    <w:p w:rsidR="002E7253" w:rsidRPr="005A4F4A" w:rsidRDefault="002E7253" w:rsidP="005A4F4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A4F4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865D0" w:rsidRPr="005A4F4A">
        <w:rPr>
          <w:rFonts w:ascii="Arial" w:eastAsia="Calibri" w:hAnsi="Arial" w:cs="Arial"/>
          <w:b/>
          <w:bCs/>
          <w:lang w:val="en-GB"/>
        </w:rPr>
        <w:t>0</w:t>
      </w:r>
      <w:r w:rsidR="006D3500" w:rsidRPr="005A4F4A">
        <w:rPr>
          <w:rFonts w:ascii="Arial" w:eastAsia="Calibri" w:hAnsi="Arial" w:cs="Arial"/>
          <w:b/>
          <w:bCs/>
          <w:lang w:val="en-GB"/>
        </w:rPr>
        <w:t>6</w:t>
      </w:r>
      <w:r w:rsidR="005A4F4A" w:rsidRPr="005A4F4A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5A4F4A">
        <w:rPr>
          <w:rFonts w:ascii="Arial" w:eastAsia="Calibri" w:hAnsi="Arial" w:cs="Arial"/>
          <w:b/>
          <w:bCs/>
          <w:lang w:val="en-GB"/>
        </w:rPr>
        <w:t>201</w:t>
      </w:r>
      <w:r w:rsidR="00121378" w:rsidRPr="005A4F4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5A4F4A" w:rsidRDefault="00791471" w:rsidP="005A4F4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5A4F4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6D3500" w:rsidRPr="005A4F4A">
        <w:rPr>
          <w:rFonts w:ascii="Arial" w:eastAsia="Calibri" w:hAnsi="Arial" w:cs="Arial"/>
          <w:b/>
          <w:bCs/>
          <w:lang w:val="en-GB"/>
        </w:rPr>
        <w:t>20</w:t>
      </w:r>
      <w:r w:rsidR="00FB2C7F" w:rsidRPr="005A4F4A">
        <w:rPr>
          <w:rFonts w:ascii="Arial" w:eastAsia="Calibri" w:hAnsi="Arial" w:cs="Arial"/>
          <w:b/>
          <w:bCs/>
          <w:lang w:val="en-GB"/>
        </w:rPr>
        <w:t xml:space="preserve"> SEPTEMBER</w:t>
      </w:r>
      <w:r w:rsidR="00A0329A" w:rsidRPr="005A4F4A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5A4F4A">
        <w:rPr>
          <w:rFonts w:ascii="Arial" w:eastAsia="Calibri" w:hAnsi="Arial" w:cs="Arial"/>
          <w:b/>
          <w:bCs/>
          <w:lang w:val="en-GB"/>
        </w:rPr>
        <w:t>201</w:t>
      </w:r>
      <w:r w:rsidR="00121378" w:rsidRPr="005A4F4A">
        <w:rPr>
          <w:rFonts w:ascii="Arial" w:eastAsia="Calibri" w:hAnsi="Arial" w:cs="Arial"/>
          <w:b/>
          <w:bCs/>
          <w:lang w:val="en-GB"/>
        </w:rPr>
        <w:t>9</w:t>
      </w:r>
    </w:p>
    <w:p w:rsidR="00961444" w:rsidRPr="00961444" w:rsidRDefault="00961444" w:rsidP="00961444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961444">
        <w:rPr>
          <w:rFonts w:ascii="Arial" w:hAnsi="Arial" w:cs="Arial"/>
          <w:b/>
          <w:bCs/>
          <w:lang w:val="en-ZA"/>
        </w:rPr>
        <w:t>Mr T W Mhlongo (DA) to ask the Minister of Justice and Correctional Services</w:t>
      </w:r>
      <w:r w:rsidRPr="00961444">
        <w:rPr>
          <w:rFonts w:ascii="Arial" w:hAnsi="Arial" w:cs="Arial"/>
          <w:b/>
          <w:bCs/>
          <w:lang w:val="en-ZA"/>
        </w:rPr>
        <w:fldChar w:fldCharType="begin"/>
      </w:r>
      <w:r w:rsidRPr="00961444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961444">
        <w:rPr>
          <w:rFonts w:ascii="Arial" w:hAnsi="Arial" w:cs="Arial"/>
          <w:b/>
          <w:bCs/>
          <w:lang w:val="en-ZA"/>
        </w:rPr>
        <w:fldChar w:fldCharType="end"/>
      </w:r>
      <w:r w:rsidRPr="00961444">
        <w:rPr>
          <w:rFonts w:ascii="Arial" w:hAnsi="Arial" w:cs="Arial"/>
          <w:b/>
          <w:bCs/>
          <w:lang w:val="en-ZA"/>
        </w:rPr>
        <w:t>:</w:t>
      </w:r>
    </w:p>
    <w:p w:rsidR="00961444" w:rsidRDefault="00961444" w:rsidP="00961444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lang w:val="en-ZA"/>
        </w:rPr>
      </w:pPr>
      <w:r w:rsidRPr="00961444">
        <w:rPr>
          <w:rFonts w:ascii="Arial" w:eastAsia="Calibri" w:hAnsi="Arial" w:cs="Arial"/>
          <w:lang w:val="en-ZA"/>
        </w:rPr>
        <w:t>Did the National Prosecuting Authority investigate whether the amount of R684,000 that was allegedly a loan from a certain company (name furnished) to a certain person (name and details furnished) was the proceeds of money laundering or not; if not, why not; if so, what (a) are the relevant details and (b) is the current status of the investigation?</w:t>
      </w:r>
    </w:p>
    <w:p w:rsidR="00961444" w:rsidRPr="00961444" w:rsidRDefault="00961444" w:rsidP="00961444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961444">
        <w:rPr>
          <w:rFonts w:ascii="Arial" w:hAnsi="Arial" w:cs="Arial"/>
          <w:b/>
          <w:lang w:val="en-ZA"/>
        </w:rPr>
        <w:t>NW1984E</w:t>
      </w:r>
    </w:p>
    <w:p w:rsidR="00E771E1" w:rsidRPr="00B53930" w:rsidRDefault="00E771E1" w:rsidP="00E20358">
      <w:pPr>
        <w:spacing w:before="120" w:after="120" w:line="360" w:lineRule="auto"/>
        <w:ind w:left="360"/>
        <w:jc w:val="both"/>
        <w:rPr>
          <w:rFonts w:ascii="Arial" w:hAnsi="Arial" w:cs="Arial"/>
          <w:b/>
          <w:lang w:val="en-ZA"/>
        </w:rPr>
      </w:pPr>
    </w:p>
    <w:p w:rsidR="008D76E3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5F4616" w:rsidRDefault="005F4616" w:rsidP="008D76E3">
      <w:pPr>
        <w:spacing w:line="360" w:lineRule="auto"/>
        <w:rPr>
          <w:rFonts w:ascii="Arial" w:eastAsia="Calibri" w:hAnsi="Arial" w:cs="Arial"/>
          <w:lang w:val="en-ZA"/>
        </w:rPr>
      </w:pPr>
    </w:p>
    <w:p w:rsidR="008D76E3" w:rsidRPr="008D76E3" w:rsidRDefault="008D76E3" w:rsidP="00DF14FC">
      <w:pPr>
        <w:spacing w:line="360" w:lineRule="auto"/>
        <w:jc w:val="both"/>
        <w:rPr>
          <w:rFonts w:ascii="Arial" w:eastAsia="Calibri" w:hAnsi="Arial" w:cs="Arial"/>
          <w:lang w:val="en-ZA"/>
        </w:rPr>
      </w:pPr>
      <w:r w:rsidRPr="008D76E3">
        <w:rPr>
          <w:rFonts w:ascii="Arial" w:eastAsia="Calibri" w:hAnsi="Arial" w:cs="Arial"/>
          <w:lang w:val="en-ZA"/>
        </w:rPr>
        <w:t xml:space="preserve">The </w:t>
      </w:r>
      <w:r w:rsidR="00DF14FC">
        <w:rPr>
          <w:rFonts w:ascii="Arial" w:eastAsia="Calibri" w:hAnsi="Arial" w:cs="Arial"/>
          <w:lang w:val="en-ZA"/>
        </w:rPr>
        <w:t xml:space="preserve">National Director of Public Prosecutions informed me that the </w:t>
      </w:r>
      <w:r w:rsidRPr="008D76E3">
        <w:rPr>
          <w:rFonts w:ascii="Arial" w:eastAsia="Calibri" w:hAnsi="Arial" w:cs="Arial"/>
          <w:lang w:val="en-ZA"/>
        </w:rPr>
        <w:t xml:space="preserve">mandate of the </w:t>
      </w:r>
      <w:r w:rsidR="00DF14FC">
        <w:rPr>
          <w:rFonts w:ascii="Arial" w:eastAsia="Calibri" w:hAnsi="Arial" w:cs="Arial"/>
          <w:lang w:val="en-ZA"/>
        </w:rPr>
        <w:t>National Prosecuting Authority (</w:t>
      </w:r>
      <w:r w:rsidRPr="008D76E3">
        <w:rPr>
          <w:rFonts w:ascii="Arial" w:eastAsia="Calibri" w:hAnsi="Arial" w:cs="Arial"/>
          <w:lang w:val="en-ZA"/>
        </w:rPr>
        <w:t>NPA</w:t>
      </w:r>
      <w:r w:rsidR="00DF14FC">
        <w:rPr>
          <w:rFonts w:ascii="Arial" w:eastAsia="Calibri" w:hAnsi="Arial" w:cs="Arial"/>
          <w:lang w:val="en-ZA"/>
        </w:rPr>
        <w:t>),</w:t>
      </w:r>
      <w:r w:rsidRPr="008D76E3">
        <w:rPr>
          <w:rFonts w:ascii="Arial" w:eastAsia="Calibri" w:hAnsi="Arial" w:cs="Arial"/>
          <w:lang w:val="en-ZA"/>
        </w:rPr>
        <w:t xml:space="preserve"> in terms of section 179 of the Constitution</w:t>
      </w:r>
      <w:r w:rsidR="00DF14FC">
        <w:rPr>
          <w:rFonts w:ascii="Arial" w:eastAsia="Calibri" w:hAnsi="Arial" w:cs="Arial"/>
          <w:lang w:val="en-ZA"/>
        </w:rPr>
        <w:t>,</w:t>
      </w:r>
      <w:r w:rsidRPr="008D76E3">
        <w:rPr>
          <w:rFonts w:ascii="Arial" w:eastAsia="Calibri" w:hAnsi="Arial" w:cs="Arial"/>
          <w:lang w:val="en-ZA"/>
        </w:rPr>
        <w:t xml:space="preserve"> is not to investigate but to </w:t>
      </w:r>
      <w:r w:rsidR="00DF14FC">
        <w:rPr>
          <w:rFonts w:ascii="Arial" w:eastAsia="Calibri" w:hAnsi="Arial" w:cs="Arial"/>
          <w:lang w:val="en-ZA"/>
        </w:rPr>
        <w:t xml:space="preserve">institute prosecutions. </w:t>
      </w:r>
      <w:r w:rsidRPr="008D76E3">
        <w:rPr>
          <w:rFonts w:ascii="Arial" w:eastAsia="Calibri" w:hAnsi="Arial" w:cs="Arial"/>
          <w:lang w:val="en-ZA"/>
        </w:rPr>
        <w:t>The NPA can only institute a prosecution after</w:t>
      </w:r>
      <w:r>
        <w:rPr>
          <w:rFonts w:ascii="Arial" w:eastAsia="Calibri" w:hAnsi="Arial" w:cs="Arial"/>
          <w:lang w:val="en-ZA"/>
        </w:rPr>
        <w:t xml:space="preserve"> investigation is finalised by </w:t>
      </w:r>
      <w:r w:rsidRPr="008D76E3">
        <w:rPr>
          <w:rFonts w:ascii="Arial" w:eastAsia="Calibri" w:hAnsi="Arial" w:cs="Arial"/>
          <w:lang w:val="en-ZA"/>
        </w:rPr>
        <w:t>the S</w:t>
      </w:r>
      <w:r w:rsidR="00515B4E">
        <w:rPr>
          <w:rFonts w:ascii="Arial" w:eastAsia="Calibri" w:hAnsi="Arial" w:cs="Arial"/>
          <w:lang w:val="en-ZA"/>
        </w:rPr>
        <w:t>outh African Police Service</w:t>
      </w:r>
      <w:r>
        <w:rPr>
          <w:rFonts w:ascii="Arial" w:eastAsia="Calibri" w:hAnsi="Arial" w:cs="Arial"/>
          <w:lang w:val="en-ZA"/>
        </w:rPr>
        <w:t>/</w:t>
      </w:r>
      <w:r w:rsidR="00DF14FC" w:rsidRPr="00DF14FC">
        <w:rPr>
          <w:rFonts w:ascii="Arial" w:eastAsia="Calibri" w:hAnsi="Arial" w:cs="Arial"/>
          <w:lang w:val="en-ZA"/>
        </w:rPr>
        <w:t>Directorate for Priority Crime Investigation</w:t>
      </w:r>
      <w:r w:rsidR="00DF14FC">
        <w:rPr>
          <w:rFonts w:ascii="Arial" w:eastAsia="Calibri" w:hAnsi="Arial" w:cs="Arial"/>
          <w:lang w:val="en-ZA"/>
        </w:rPr>
        <w:t xml:space="preserve"> (</w:t>
      </w:r>
      <w:r>
        <w:rPr>
          <w:rFonts w:ascii="Arial" w:eastAsia="Calibri" w:hAnsi="Arial" w:cs="Arial"/>
          <w:lang w:val="en-ZA"/>
        </w:rPr>
        <w:t>DPCI</w:t>
      </w:r>
      <w:r w:rsidR="00DF14FC">
        <w:rPr>
          <w:rFonts w:ascii="Arial" w:eastAsia="Calibri" w:hAnsi="Arial" w:cs="Arial"/>
          <w:lang w:val="en-ZA"/>
        </w:rPr>
        <w:t>)</w:t>
      </w:r>
      <w:r>
        <w:rPr>
          <w:rFonts w:ascii="Arial" w:eastAsia="Calibri" w:hAnsi="Arial" w:cs="Arial"/>
          <w:lang w:val="en-ZA"/>
        </w:rPr>
        <w:t>,</w:t>
      </w:r>
      <w:r w:rsidRPr="008D76E3">
        <w:rPr>
          <w:rFonts w:ascii="Arial" w:eastAsia="Calibri" w:hAnsi="Arial" w:cs="Arial"/>
          <w:lang w:val="en-ZA"/>
        </w:rPr>
        <w:t xml:space="preserve"> and if there is prima facie evidence in the case docket that supports the allegations which are the subject of the investigation.</w:t>
      </w:r>
    </w:p>
    <w:p w:rsidR="008D76E3" w:rsidRPr="008D76E3" w:rsidRDefault="008D76E3" w:rsidP="00DF14FC">
      <w:pPr>
        <w:spacing w:line="360" w:lineRule="auto"/>
        <w:jc w:val="both"/>
        <w:rPr>
          <w:rFonts w:ascii="Arial" w:eastAsia="Calibri" w:hAnsi="Arial" w:cs="Arial"/>
          <w:lang w:val="en-ZA"/>
        </w:rPr>
      </w:pPr>
    </w:p>
    <w:p w:rsidR="008D76E3" w:rsidRPr="008D76E3" w:rsidRDefault="008D76E3" w:rsidP="00DF14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NPA is not in a</w:t>
      </w:r>
      <w:r w:rsidRPr="008D76E3">
        <w:rPr>
          <w:rFonts w:ascii="Arial" w:eastAsia="Calibri" w:hAnsi="Arial" w:cs="Arial"/>
          <w:lang w:val="en-ZA"/>
        </w:rPr>
        <w:t xml:space="preserve"> position to provide</w:t>
      </w:r>
      <w:r>
        <w:rPr>
          <w:rFonts w:ascii="Arial" w:eastAsia="Calibri" w:hAnsi="Arial" w:cs="Arial"/>
          <w:lang w:val="en-ZA"/>
        </w:rPr>
        <w:t xml:space="preserve"> any information regarding this matter.</w:t>
      </w:r>
      <w:r w:rsidRPr="008D76E3">
        <w:rPr>
          <w:rFonts w:ascii="Arial" w:eastAsia="Calibri" w:hAnsi="Arial" w:cs="Arial"/>
          <w:lang w:val="en-ZA"/>
        </w:rPr>
        <w:t xml:space="preserve"> The allegations pertaining to the loan are still being investigated by the DPCI. </w:t>
      </w:r>
    </w:p>
    <w:p w:rsidR="008D76E3" w:rsidRPr="008D76E3" w:rsidRDefault="008D76E3" w:rsidP="00DF14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lang w:val="en-ZA"/>
        </w:rPr>
      </w:pPr>
      <w:r w:rsidRPr="008D76E3">
        <w:rPr>
          <w:rFonts w:ascii="Arial" w:eastAsia="Calibri" w:hAnsi="Arial" w:cs="Arial"/>
          <w:lang w:val="en-ZA"/>
        </w:rPr>
        <w:t xml:space="preserve">The </w:t>
      </w:r>
      <w:r>
        <w:rPr>
          <w:rFonts w:ascii="Arial" w:eastAsia="Calibri" w:hAnsi="Arial" w:cs="Arial"/>
          <w:lang w:val="en-ZA"/>
        </w:rPr>
        <w:t>investigation is being conducted by the DPCI and this enquiry should be referred to the agency</w:t>
      </w:r>
      <w:r w:rsidRPr="008D76E3">
        <w:rPr>
          <w:rFonts w:ascii="Arial" w:eastAsia="Calibri" w:hAnsi="Arial" w:cs="Arial"/>
          <w:lang w:val="en-ZA"/>
        </w:rPr>
        <w:t>.    </w:t>
      </w:r>
    </w:p>
    <w:p w:rsidR="008D76E3" w:rsidRDefault="008D76E3" w:rsidP="008D76E3">
      <w:pPr>
        <w:rPr>
          <w:rFonts w:ascii="Calibri" w:hAnsi="Calibri" w:cs="Calibri"/>
          <w:color w:val="1F497D"/>
          <w:lang w:val="en-ZA"/>
        </w:rPr>
      </w:pPr>
    </w:p>
    <w:p w:rsidR="008D76E3" w:rsidRPr="008C0966" w:rsidRDefault="008D76E3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983C6B" w:rsidRPr="008C0966" w:rsidRDefault="00983C6B" w:rsidP="002F0095">
      <w:pPr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AD" w:rsidRDefault="000F15AD" w:rsidP="00913892">
      <w:r>
        <w:separator/>
      </w:r>
    </w:p>
  </w:endnote>
  <w:endnote w:type="continuationSeparator" w:id="0">
    <w:p w:rsidR="000F15AD" w:rsidRDefault="000F15A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E12B7" w:rsidRPr="002E12B7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AD" w:rsidRDefault="000F15AD" w:rsidP="00913892">
      <w:r>
        <w:separator/>
      </w:r>
    </w:p>
  </w:footnote>
  <w:footnote w:type="continuationSeparator" w:id="0">
    <w:p w:rsidR="000F15AD" w:rsidRDefault="000F15A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ED3D3C"/>
    <w:multiLevelType w:val="hybridMultilevel"/>
    <w:tmpl w:val="B04CC4E2"/>
    <w:lvl w:ilvl="0" w:tplc="0CDCA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723C"/>
    <w:multiLevelType w:val="hybridMultilevel"/>
    <w:tmpl w:val="8228B37E"/>
    <w:lvl w:ilvl="0" w:tplc="CB44824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D503EF5"/>
    <w:multiLevelType w:val="hybridMultilevel"/>
    <w:tmpl w:val="7DA80D6E"/>
    <w:lvl w:ilvl="0" w:tplc="1CAE9562">
      <w:start w:val="1"/>
      <w:numFmt w:val="decimal"/>
      <w:lvlText w:val="(%1)"/>
      <w:lvlJc w:val="left"/>
      <w:pPr>
        <w:ind w:left="716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27"/>
  </w:num>
  <w:num w:numId="6">
    <w:abstractNumId w:val="2"/>
  </w:num>
  <w:num w:numId="7">
    <w:abstractNumId w:val="33"/>
  </w:num>
  <w:num w:numId="8">
    <w:abstractNumId w:val="10"/>
  </w:num>
  <w:num w:numId="9">
    <w:abstractNumId w:val="15"/>
  </w:num>
  <w:num w:numId="10">
    <w:abstractNumId w:val="28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30"/>
  </w:num>
  <w:num w:numId="18">
    <w:abstractNumId w:val="21"/>
  </w:num>
  <w:num w:numId="19">
    <w:abstractNumId w:val="18"/>
  </w:num>
  <w:num w:numId="20">
    <w:abstractNumId w:val="29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4"/>
  </w:num>
  <w:num w:numId="26">
    <w:abstractNumId w:val="6"/>
  </w:num>
  <w:num w:numId="27">
    <w:abstractNumId w:val="32"/>
  </w:num>
  <w:num w:numId="28">
    <w:abstractNumId w:val="11"/>
  </w:num>
  <w:num w:numId="29">
    <w:abstractNumId w:val="19"/>
  </w:num>
  <w:num w:numId="30">
    <w:abstractNumId w:val="31"/>
  </w:num>
  <w:num w:numId="31">
    <w:abstractNumId w:val="17"/>
  </w:num>
  <w:num w:numId="32">
    <w:abstractNumId w:val="5"/>
  </w:num>
  <w:num w:numId="33">
    <w:abstractNumId w:val="2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4622"/>
    <w:rsid w:val="000A3DA5"/>
    <w:rsid w:val="000C01D4"/>
    <w:rsid w:val="000D4F57"/>
    <w:rsid w:val="000D68A7"/>
    <w:rsid w:val="000E7085"/>
    <w:rsid w:val="000E76BA"/>
    <w:rsid w:val="000F15AD"/>
    <w:rsid w:val="00105174"/>
    <w:rsid w:val="00110B8F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E1BE7"/>
    <w:rsid w:val="001F445E"/>
    <w:rsid w:val="00203F6A"/>
    <w:rsid w:val="00213182"/>
    <w:rsid w:val="0021549B"/>
    <w:rsid w:val="00262407"/>
    <w:rsid w:val="002857B6"/>
    <w:rsid w:val="00286311"/>
    <w:rsid w:val="00294A6E"/>
    <w:rsid w:val="002A0DB1"/>
    <w:rsid w:val="002B2B31"/>
    <w:rsid w:val="002B6D18"/>
    <w:rsid w:val="002C1B66"/>
    <w:rsid w:val="002C719B"/>
    <w:rsid w:val="002D5BF7"/>
    <w:rsid w:val="002D7BBD"/>
    <w:rsid w:val="002E12B7"/>
    <w:rsid w:val="002E7253"/>
    <w:rsid w:val="002F0095"/>
    <w:rsid w:val="002F74EA"/>
    <w:rsid w:val="0031652F"/>
    <w:rsid w:val="00322BA4"/>
    <w:rsid w:val="00343B24"/>
    <w:rsid w:val="0034435E"/>
    <w:rsid w:val="00346942"/>
    <w:rsid w:val="00361E4B"/>
    <w:rsid w:val="0037187E"/>
    <w:rsid w:val="003767D7"/>
    <w:rsid w:val="00381B64"/>
    <w:rsid w:val="00386CA6"/>
    <w:rsid w:val="003A07DD"/>
    <w:rsid w:val="003A64C5"/>
    <w:rsid w:val="003C1C66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72CE"/>
    <w:rsid w:val="00465448"/>
    <w:rsid w:val="00465A51"/>
    <w:rsid w:val="004865D0"/>
    <w:rsid w:val="004B6B6B"/>
    <w:rsid w:val="004F6FEC"/>
    <w:rsid w:val="00515B4E"/>
    <w:rsid w:val="00515B6A"/>
    <w:rsid w:val="005160F8"/>
    <w:rsid w:val="005212C3"/>
    <w:rsid w:val="0054211D"/>
    <w:rsid w:val="00567640"/>
    <w:rsid w:val="00572F09"/>
    <w:rsid w:val="00580C49"/>
    <w:rsid w:val="005835BC"/>
    <w:rsid w:val="005856A7"/>
    <w:rsid w:val="00585897"/>
    <w:rsid w:val="005A281C"/>
    <w:rsid w:val="005A29A2"/>
    <w:rsid w:val="005A4F4A"/>
    <w:rsid w:val="005E365A"/>
    <w:rsid w:val="005F4616"/>
    <w:rsid w:val="00612214"/>
    <w:rsid w:val="00625CD7"/>
    <w:rsid w:val="00630932"/>
    <w:rsid w:val="00635C5D"/>
    <w:rsid w:val="00653FE5"/>
    <w:rsid w:val="00670788"/>
    <w:rsid w:val="0067545A"/>
    <w:rsid w:val="006959E4"/>
    <w:rsid w:val="006B0F80"/>
    <w:rsid w:val="006C0567"/>
    <w:rsid w:val="006D21F9"/>
    <w:rsid w:val="006D3500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2240"/>
    <w:rsid w:val="00777A77"/>
    <w:rsid w:val="0078425B"/>
    <w:rsid w:val="007910E1"/>
    <w:rsid w:val="00791471"/>
    <w:rsid w:val="007961D4"/>
    <w:rsid w:val="007C0AC3"/>
    <w:rsid w:val="007C25D9"/>
    <w:rsid w:val="007E7201"/>
    <w:rsid w:val="007F2B0B"/>
    <w:rsid w:val="007F48EA"/>
    <w:rsid w:val="00846897"/>
    <w:rsid w:val="00865132"/>
    <w:rsid w:val="00873054"/>
    <w:rsid w:val="008769EF"/>
    <w:rsid w:val="00881381"/>
    <w:rsid w:val="00892846"/>
    <w:rsid w:val="008A1398"/>
    <w:rsid w:val="008A1837"/>
    <w:rsid w:val="008B345F"/>
    <w:rsid w:val="008C0966"/>
    <w:rsid w:val="008C1A56"/>
    <w:rsid w:val="008D4373"/>
    <w:rsid w:val="008D76E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61444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0329A"/>
    <w:rsid w:val="00A20C74"/>
    <w:rsid w:val="00A42301"/>
    <w:rsid w:val="00A4711C"/>
    <w:rsid w:val="00A64328"/>
    <w:rsid w:val="00A6432A"/>
    <w:rsid w:val="00A66729"/>
    <w:rsid w:val="00A7136B"/>
    <w:rsid w:val="00A830EF"/>
    <w:rsid w:val="00AA2AB0"/>
    <w:rsid w:val="00AA39AC"/>
    <w:rsid w:val="00AB3AF9"/>
    <w:rsid w:val="00AD7B7A"/>
    <w:rsid w:val="00AF5D91"/>
    <w:rsid w:val="00B13369"/>
    <w:rsid w:val="00B170EA"/>
    <w:rsid w:val="00B209AA"/>
    <w:rsid w:val="00B26AB3"/>
    <w:rsid w:val="00B40A2F"/>
    <w:rsid w:val="00B46E62"/>
    <w:rsid w:val="00B5021D"/>
    <w:rsid w:val="00B53930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6E88"/>
    <w:rsid w:val="00BF0672"/>
    <w:rsid w:val="00BF0809"/>
    <w:rsid w:val="00BF738D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D4F78"/>
    <w:rsid w:val="00CE0598"/>
    <w:rsid w:val="00CF1B81"/>
    <w:rsid w:val="00D209A0"/>
    <w:rsid w:val="00D222F0"/>
    <w:rsid w:val="00D24750"/>
    <w:rsid w:val="00D3067D"/>
    <w:rsid w:val="00D341C9"/>
    <w:rsid w:val="00D34AC6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14FC"/>
    <w:rsid w:val="00DF2638"/>
    <w:rsid w:val="00E1080E"/>
    <w:rsid w:val="00E17F42"/>
    <w:rsid w:val="00E20358"/>
    <w:rsid w:val="00E44AFC"/>
    <w:rsid w:val="00E55AFD"/>
    <w:rsid w:val="00E771E1"/>
    <w:rsid w:val="00EA4D5C"/>
    <w:rsid w:val="00EA53D2"/>
    <w:rsid w:val="00EA7A64"/>
    <w:rsid w:val="00EB54FA"/>
    <w:rsid w:val="00EC5379"/>
    <w:rsid w:val="00EC7CB5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B2C7F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2019-10-25T13:18:00Z</dcterms:created>
  <dcterms:modified xsi:type="dcterms:W3CDTF">2019-10-25T13:18:00Z</dcterms:modified>
</cp:coreProperties>
</file>