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FC" w:rsidRPr="009B20E7" w:rsidRDefault="005C61FC" w:rsidP="00E53BF6">
      <w:pPr>
        <w:spacing w:after="0" w:line="240" w:lineRule="auto"/>
        <w:rPr>
          <w:rFonts w:ascii="Arial" w:hAnsi="Arial" w:cs="Arial"/>
          <w:b/>
          <w:sz w:val="24"/>
          <w:szCs w:val="24"/>
          <w:lang w:val="fr-FR"/>
        </w:rPr>
      </w:pPr>
    </w:p>
    <w:p w:rsidR="005C61FC" w:rsidRPr="009B20E7" w:rsidRDefault="005C61FC" w:rsidP="00E81167">
      <w:pPr>
        <w:spacing w:after="0" w:line="240" w:lineRule="auto"/>
        <w:jc w:val="both"/>
        <w:rPr>
          <w:rFonts w:ascii="Arial" w:hAnsi="Arial" w:cs="Arial"/>
          <w:sz w:val="24"/>
          <w:szCs w:val="24"/>
        </w:rPr>
      </w:pPr>
    </w:p>
    <w:p w:rsidR="005C61FC" w:rsidRPr="009B20E7" w:rsidRDefault="005C61FC" w:rsidP="00AE290B">
      <w:pPr>
        <w:pStyle w:val="Heading6"/>
        <w:rPr>
          <w:rFonts w:cs="Arial"/>
          <w:u w:val="none"/>
          <w:lang w:val="en-ZA"/>
        </w:rPr>
      </w:pPr>
      <w:r w:rsidRPr="009B20E7">
        <w:rPr>
          <w:rFonts w:cs="Arial"/>
          <w:u w:val="none"/>
          <w:lang w:val="en-ZA"/>
        </w:rPr>
        <w:t xml:space="preserve">National Assembly   </w:t>
      </w:r>
    </w:p>
    <w:p w:rsidR="005C61FC" w:rsidRPr="009B20E7" w:rsidRDefault="005C61FC" w:rsidP="00AE290B">
      <w:pPr>
        <w:pStyle w:val="Heading2"/>
        <w:tabs>
          <w:tab w:val="left" w:pos="5940"/>
        </w:tabs>
        <w:ind w:left="0" w:firstLine="0"/>
        <w:jc w:val="both"/>
        <w:rPr>
          <w:rFonts w:ascii="Arial" w:hAnsi="Arial" w:cs="Arial"/>
          <w:lang w:val="en-ZA"/>
        </w:rPr>
      </w:pPr>
    </w:p>
    <w:p w:rsidR="005C61FC" w:rsidRPr="009B20E7" w:rsidRDefault="005C61FC" w:rsidP="00AE290B">
      <w:pPr>
        <w:pStyle w:val="Heading9"/>
        <w:jc w:val="both"/>
        <w:rPr>
          <w:rFonts w:cs="Arial"/>
          <w:u w:val="none"/>
        </w:rPr>
      </w:pPr>
      <w:r w:rsidRPr="009B20E7">
        <w:rPr>
          <w:rFonts w:cs="Arial"/>
          <w:u w:val="none"/>
        </w:rPr>
        <w:t xml:space="preserve">Question Number: </w:t>
      </w:r>
      <w:r>
        <w:rPr>
          <w:rFonts w:cs="Arial"/>
          <w:u w:val="none"/>
        </w:rPr>
        <w:t>852</w:t>
      </w:r>
    </w:p>
    <w:p w:rsidR="005C61FC" w:rsidRPr="009B20E7" w:rsidRDefault="005C61FC" w:rsidP="00556A1D">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Mr T E Mulaudzi (EFF)</w:t>
      </w:r>
      <w:r w:rsidRPr="009B20E7">
        <w:rPr>
          <w:rFonts w:ascii="Arial" w:hAnsi="Arial" w:cs="Arial"/>
          <w:b/>
          <w:sz w:val="24"/>
          <w:szCs w:val="24"/>
        </w:rPr>
        <w:t xml:space="preserve"> to ask the Minister of Transport: </w:t>
      </w:r>
    </w:p>
    <w:p w:rsidR="005C61FC" w:rsidRDefault="005C61FC" w:rsidP="009F4CEB">
      <w:pPr>
        <w:pStyle w:val="ListParagraph"/>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What is the total debt, including interest, of the SA National Roads Agency Limited (SANRAL) for the Gauteng Freeway Improvements Project to date;</w:t>
      </w:r>
    </w:p>
    <w:p w:rsidR="005C61FC" w:rsidRDefault="005C61FC" w:rsidP="00D543FE">
      <w:pPr>
        <w:pStyle w:val="ListParagraph"/>
        <w:spacing w:before="100" w:beforeAutospacing="1" w:after="100" w:afterAutospacing="1" w:line="240" w:lineRule="auto"/>
        <w:ind w:left="760"/>
        <w:jc w:val="both"/>
        <w:rPr>
          <w:rFonts w:ascii="Arial" w:hAnsi="Arial" w:cs="Arial"/>
          <w:sz w:val="24"/>
          <w:szCs w:val="24"/>
        </w:rPr>
      </w:pPr>
    </w:p>
    <w:p w:rsidR="005C61FC" w:rsidRDefault="005C61FC" w:rsidP="009F4CEB">
      <w:pPr>
        <w:pStyle w:val="ListParagraph"/>
        <w:numPr>
          <w:ilvl w:val="0"/>
          <w:numId w:val="36"/>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 (a) what total amount has SANRAL paid towards servicing the specified project to date and (b) what is the breakdown of payment towards capital debt and interest?</w:t>
      </w:r>
    </w:p>
    <w:p w:rsidR="005C61FC" w:rsidRPr="009F4CEB" w:rsidRDefault="005C61FC" w:rsidP="000645F9">
      <w:pPr>
        <w:pStyle w:val="ListParagraph"/>
        <w:spacing w:before="100" w:beforeAutospacing="1" w:after="100" w:afterAutospacing="1" w:line="240" w:lineRule="auto"/>
        <w:ind w:left="7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NW971</w:t>
      </w:r>
      <w:r w:rsidRPr="009F4CEB">
        <w:rPr>
          <w:rFonts w:ascii="Arial" w:hAnsi="Arial" w:cs="Arial"/>
          <w:sz w:val="24"/>
          <w:szCs w:val="24"/>
        </w:rPr>
        <w:t>E</w:t>
      </w:r>
    </w:p>
    <w:p w:rsidR="005C61FC" w:rsidRDefault="005C61FC" w:rsidP="001828D3">
      <w:pPr>
        <w:rPr>
          <w:rFonts w:ascii="Arial" w:hAnsi="Arial" w:cs="Arial"/>
          <w:b/>
          <w:sz w:val="24"/>
          <w:szCs w:val="24"/>
          <w:lang w:val="en-ZA"/>
        </w:rPr>
      </w:pPr>
      <w:r w:rsidRPr="009B20E7">
        <w:rPr>
          <w:rFonts w:ascii="Arial" w:hAnsi="Arial" w:cs="Arial"/>
          <w:b/>
          <w:sz w:val="24"/>
          <w:szCs w:val="24"/>
          <w:lang w:val="en-ZA"/>
        </w:rPr>
        <w:t>REPLY</w:t>
      </w:r>
    </w:p>
    <w:p w:rsidR="005C61FC" w:rsidRDefault="005C61FC" w:rsidP="00D543FE">
      <w:pPr>
        <w:pStyle w:val="ListParagraph"/>
        <w:numPr>
          <w:ilvl w:val="0"/>
          <w:numId w:val="38"/>
        </w:numPr>
        <w:rPr>
          <w:rFonts w:ascii="Arial" w:hAnsi="Arial" w:cs="Arial"/>
          <w:sz w:val="24"/>
          <w:szCs w:val="24"/>
          <w:lang w:val="en-ZA"/>
        </w:rPr>
      </w:pPr>
      <w:r w:rsidRPr="00D543FE">
        <w:rPr>
          <w:rFonts w:ascii="Arial" w:hAnsi="Arial" w:cs="Arial"/>
          <w:sz w:val="24"/>
          <w:szCs w:val="24"/>
          <w:lang w:val="en-ZA"/>
        </w:rPr>
        <w:t>SANRAL’s toll portfolio had a debt, as at 31 March 2015, of R 46.4 billion (audited).  This represents the total toll portfolio of over 3100km. GFIP, comprising a mere 201km of this portfolio, had an Initial Construction Cost (ICC) of R20billion when construction was completed in early 2011.  Interest was capitalised until toll commencement in December 2013.  The normal repayment period of road infrastructure projects are between 15 and 30 years, depending on the set tariff, traffic, maintenance and upgrades during that period. This is called the J-curve effect, where borrowing continues for a period of time until the projects’ net cash inflow exceeds debt servicing, after which it turns towards being positive. GFIP was forecasted to take approximately 22 years to turn positive, or when the full debt is repaid, given continuous maintenance of the road.  This extended payback period is as a result of the low tariff and extensive discounts provided to commuters and public transport operators.</w:t>
      </w:r>
    </w:p>
    <w:p w:rsidR="005C61FC" w:rsidRPr="00D543FE" w:rsidRDefault="005C61FC" w:rsidP="00D543FE">
      <w:pPr>
        <w:pStyle w:val="ListParagraph"/>
        <w:ind w:left="780"/>
        <w:rPr>
          <w:rFonts w:ascii="Arial" w:hAnsi="Arial" w:cs="Arial"/>
          <w:sz w:val="24"/>
          <w:szCs w:val="24"/>
          <w:lang w:val="en-ZA"/>
        </w:rPr>
      </w:pPr>
      <w:bookmarkStart w:id="0" w:name="_GoBack"/>
      <w:bookmarkEnd w:id="0"/>
    </w:p>
    <w:p w:rsidR="005C61FC" w:rsidRPr="00D543FE" w:rsidRDefault="005C61FC" w:rsidP="00D543FE">
      <w:pPr>
        <w:pStyle w:val="ListParagraph"/>
        <w:numPr>
          <w:ilvl w:val="0"/>
          <w:numId w:val="38"/>
        </w:numPr>
        <w:rPr>
          <w:rFonts w:ascii="Arial" w:hAnsi="Arial" w:cs="Arial"/>
          <w:sz w:val="24"/>
          <w:szCs w:val="24"/>
          <w:lang w:val="en-ZA"/>
        </w:rPr>
      </w:pPr>
      <w:r>
        <w:rPr>
          <w:rFonts w:ascii="Arial" w:hAnsi="Arial" w:cs="Arial"/>
          <w:sz w:val="24"/>
          <w:szCs w:val="24"/>
          <w:lang w:val="en-ZA"/>
        </w:rPr>
        <w:t xml:space="preserve"> See (1) above.</w:t>
      </w:r>
    </w:p>
    <w:p w:rsidR="005C61FC" w:rsidRPr="00025505" w:rsidRDefault="005C61FC" w:rsidP="00E2387B">
      <w:pPr>
        <w:ind w:left="720"/>
        <w:rPr>
          <w:rFonts w:ascii="Arial" w:hAnsi="Arial" w:cs="Arial"/>
          <w:sz w:val="24"/>
          <w:szCs w:val="24"/>
          <w:lang w:val="en-ZA"/>
        </w:rPr>
      </w:pPr>
      <w:r>
        <w:rPr>
          <w:rFonts w:ascii="Arial" w:hAnsi="Arial" w:cs="Arial"/>
          <w:sz w:val="24"/>
          <w:szCs w:val="24"/>
          <w:lang w:val="en-ZA"/>
        </w:rPr>
        <w:tab/>
        <w:t xml:space="preserve"> .</w:t>
      </w:r>
    </w:p>
    <w:p w:rsidR="005C61FC" w:rsidRPr="00D2078B" w:rsidRDefault="005C61FC" w:rsidP="00D2078B">
      <w:pPr>
        <w:pStyle w:val="ListParagraph"/>
        <w:spacing w:line="360" w:lineRule="auto"/>
        <w:jc w:val="both"/>
        <w:rPr>
          <w:rFonts w:ascii="Arial" w:hAnsi="Arial" w:cs="Arial"/>
          <w:lang w:val="en-ZA"/>
        </w:rPr>
      </w:pPr>
    </w:p>
    <w:p w:rsidR="005C61FC" w:rsidRPr="00D2078B" w:rsidRDefault="005C61FC" w:rsidP="00D2078B">
      <w:pPr>
        <w:spacing w:before="100" w:beforeAutospacing="1" w:after="100" w:afterAutospacing="1" w:line="240" w:lineRule="auto"/>
        <w:jc w:val="both"/>
        <w:rPr>
          <w:rFonts w:ascii="Arial" w:hAnsi="Arial" w:cs="Arial"/>
          <w:sz w:val="24"/>
          <w:szCs w:val="24"/>
        </w:rPr>
      </w:pPr>
    </w:p>
    <w:sectPr w:rsidR="005C61FC" w:rsidRPr="00D2078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C7D45B1"/>
    <w:multiLevelType w:val="hybridMultilevel"/>
    <w:tmpl w:val="CD885594"/>
    <w:lvl w:ilvl="0" w:tplc="3E8ABE9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CB5350B"/>
    <w:multiLevelType w:val="hybridMultilevel"/>
    <w:tmpl w:val="17B83E06"/>
    <w:lvl w:ilvl="0" w:tplc="383A5A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C1D2E74"/>
    <w:multiLevelType w:val="hybridMultilevel"/>
    <w:tmpl w:val="A9189290"/>
    <w:lvl w:ilvl="0" w:tplc="D1B472F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6">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DDD57AD"/>
    <w:multiLevelType w:val="hybridMultilevel"/>
    <w:tmpl w:val="3DBA5A72"/>
    <w:lvl w:ilvl="0" w:tplc="824C01F4">
      <w:start w:val="1"/>
      <w:numFmt w:val="lowerLetter"/>
      <w:lvlText w:val="(%1)"/>
      <w:lvlJc w:val="left"/>
      <w:pPr>
        <w:ind w:left="2880" w:hanging="360"/>
      </w:pPr>
      <w:rPr>
        <w:rFonts w:cs="Times New Roman" w:hint="default"/>
      </w:rPr>
    </w:lvl>
    <w:lvl w:ilvl="1" w:tplc="1C090019">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6">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2181CF2"/>
    <w:multiLevelType w:val="hybridMultilevel"/>
    <w:tmpl w:val="02B2C04A"/>
    <w:lvl w:ilvl="0" w:tplc="CE8C5E46">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AF519DE"/>
    <w:multiLevelType w:val="hybridMultilevel"/>
    <w:tmpl w:val="B17C65AA"/>
    <w:lvl w:ilvl="0" w:tplc="B94C3482">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2"/>
  </w:num>
  <w:num w:numId="3">
    <w:abstractNumId w:val="3"/>
  </w:num>
  <w:num w:numId="4">
    <w:abstractNumId w:val="6"/>
  </w:num>
  <w:num w:numId="5">
    <w:abstractNumId w:val="32"/>
  </w:num>
  <w:num w:numId="6">
    <w:abstractNumId w:val="35"/>
  </w:num>
  <w:num w:numId="7">
    <w:abstractNumId w:val="30"/>
  </w:num>
  <w:num w:numId="8">
    <w:abstractNumId w:val="2"/>
  </w:num>
  <w:num w:numId="9">
    <w:abstractNumId w:val="19"/>
  </w:num>
  <w:num w:numId="10">
    <w:abstractNumId w:val="14"/>
  </w:num>
  <w:num w:numId="11">
    <w:abstractNumId w:val="18"/>
  </w:num>
  <w:num w:numId="12">
    <w:abstractNumId w:val="28"/>
  </w:num>
  <w:num w:numId="13">
    <w:abstractNumId w:val="15"/>
  </w:num>
  <w:num w:numId="14">
    <w:abstractNumId w:val="10"/>
  </w:num>
  <w:num w:numId="15">
    <w:abstractNumId w:val="36"/>
  </w:num>
  <w:num w:numId="16">
    <w:abstractNumId w:val="26"/>
  </w:num>
  <w:num w:numId="17">
    <w:abstractNumId w:val="16"/>
  </w:num>
  <w:num w:numId="18">
    <w:abstractNumId w:val="37"/>
  </w:num>
  <w:num w:numId="19">
    <w:abstractNumId w:val="9"/>
  </w:num>
  <w:num w:numId="20">
    <w:abstractNumId w:val="12"/>
  </w:num>
  <w:num w:numId="21">
    <w:abstractNumId w:val="23"/>
  </w:num>
  <w:num w:numId="22">
    <w:abstractNumId w:val="34"/>
  </w:num>
  <w:num w:numId="23">
    <w:abstractNumId w:val="5"/>
  </w:num>
  <w:num w:numId="24">
    <w:abstractNumId w:val="29"/>
  </w:num>
  <w:num w:numId="25">
    <w:abstractNumId w:val="24"/>
  </w:num>
  <w:num w:numId="26">
    <w:abstractNumId w:val="17"/>
  </w:num>
  <w:num w:numId="27">
    <w:abstractNumId w:val="1"/>
  </w:num>
  <w:num w:numId="28">
    <w:abstractNumId w:val="0"/>
  </w:num>
  <w:num w:numId="29">
    <w:abstractNumId w:val="31"/>
  </w:num>
  <w:num w:numId="30">
    <w:abstractNumId w:val="4"/>
  </w:num>
  <w:num w:numId="31">
    <w:abstractNumId w:val="21"/>
  </w:num>
  <w:num w:numId="32">
    <w:abstractNumId w:val="20"/>
  </w:num>
  <w:num w:numId="33">
    <w:abstractNumId w:val="7"/>
  </w:num>
  <w:num w:numId="34">
    <w:abstractNumId w:val="25"/>
  </w:num>
  <w:num w:numId="35">
    <w:abstractNumId w:val="8"/>
  </w:num>
  <w:num w:numId="36">
    <w:abstractNumId w:val="27"/>
  </w:num>
  <w:num w:numId="37">
    <w:abstractNumId w:val="1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5505"/>
    <w:rsid w:val="00026FD9"/>
    <w:rsid w:val="00031989"/>
    <w:rsid w:val="000333D9"/>
    <w:rsid w:val="0005391D"/>
    <w:rsid w:val="00055A79"/>
    <w:rsid w:val="000645F9"/>
    <w:rsid w:val="000773B2"/>
    <w:rsid w:val="00080CA6"/>
    <w:rsid w:val="00082A4E"/>
    <w:rsid w:val="0009500E"/>
    <w:rsid w:val="000B01FF"/>
    <w:rsid w:val="000E04E0"/>
    <w:rsid w:val="000E1816"/>
    <w:rsid w:val="000E1907"/>
    <w:rsid w:val="000F14B7"/>
    <w:rsid w:val="000F15CB"/>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33BA9"/>
    <w:rsid w:val="00247ECC"/>
    <w:rsid w:val="00250926"/>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10C5F"/>
    <w:rsid w:val="00417678"/>
    <w:rsid w:val="00420BFA"/>
    <w:rsid w:val="00423E34"/>
    <w:rsid w:val="004253F6"/>
    <w:rsid w:val="00430277"/>
    <w:rsid w:val="00451494"/>
    <w:rsid w:val="004679CC"/>
    <w:rsid w:val="004813B8"/>
    <w:rsid w:val="00493015"/>
    <w:rsid w:val="004950E3"/>
    <w:rsid w:val="00495833"/>
    <w:rsid w:val="004A00D3"/>
    <w:rsid w:val="004A62DE"/>
    <w:rsid w:val="004D17A6"/>
    <w:rsid w:val="004D18C0"/>
    <w:rsid w:val="004E13FB"/>
    <w:rsid w:val="004E67DE"/>
    <w:rsid w:val="004E75EB"/>
    <w:rsid w:val="00521C71"/>
    <w:rsid w:val="005318EE"/>
    <w:rsid w:val="005346BD"/>
    <w:rsid w:val="0054378D"/>
    <w:rsid w:val="00555FE7"/>
    <w:rsid w:val="00556A1D"/>
    <w:rsid w:val="0056444A"/>
    <w:rsid w:val="00566CB8"/>
    <w:rsid w:val="00567B24"/>
    <w:rsid w:val="00571957"/>
    <w:rsid w:val="00572AAB"/>
    <w:rsid w:val="0057794C"/>
    <w:rsid w:val="00582974"/>
    <w:rsid w:val="00593859"/>
    <w:rsid w:val="005C61FC"/>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B7EE5"/>
    <w:rsid w:val="007C6F25"/>
    <w:rsid w:val="007C7CC7"/>
    <w:rsid w:val="007D3628"/>
    <w:rsid w:val="00802076"/>
    <w:rsid w:val="008046C7"/>
    <w:rsid w:val="0081425D"/>
    <w:rsid w:val="0082214B"/>
    <w:rsid w:val="00825901"/>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17E90"/>
    <w:rsid w:val="00926370"/>
    <w:rsid w:val="00926938"/>
    <w:rsid w:val="0093674F"/>
    <w:rsid w:val="00961E2F"/>
    <w:rsid w:val="0097652F"/>
    <w:rsid w:val="00983EC7"/>
    <w:rsid w:val="00990CE2"/>
    <w:rsid w:val="00992AA4"/>
    <w:rsid w:val="00993310"/>
    <w:rsid w:val="009A0286"/>
    <w:rsid w:val="009A4739"/>
    <w:rsid w:val="009B0431"/>
    <w:rsid w:val="009B20E7"/>
    <w:rsid w:val="009C4E79"/>
    <w:rsid w:val="009F4CEB"/>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40FCE"/>
    <w:rsid w:val="00B433E2"/>
    <w:rsid w:val="00B47C13"/>
    <w:rsid w:val="00B56227"/>
    <w:rsid w:val="00B93309"/>
    <w:rsid w:val="00B95F63"/>
    <w:rsid w:val="00BA3834"/>
    <w:rsid w:val="00BA4847"/>
    <w:rsid w:val="00BB5EA4"/>
    <w:rsid w:val="00BC06BD"/>
    <w:rsid w:val="00BC2F3F"/>
    <w:rsid w:val="00BD0153"/>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078B"/>
    <w:rsid w:val="00D222DF"/>
    <w:rsid w:val="00D444E5"/>
    <w:rsid w:val="00D543FE"/>
    <w:rsid w:val="00D82AB0"/>
    <w:rsid w:val="00D92CFD"/>
    <w:rsid w:val="00D92F30"/>
    <w:rsid w:val="00DA1E37"/>
    <w:rsid w:val="00DE5D58"/>
    <w:rsid w:val="00DF3495"/>
    <w:rsid w:val="00E1610F"/>
    <w:rsid w:val="00E16B9F"/>
    <w:rsid w:val="00E2387B"/>
    <w:rsid w:val="00E24CB8"/>
    <w:rsid w:val="00E31BF8"/>
    <w:rsid w:val="00E4370C"/>
    <w:rsid w:val="00E458BE"/>
    <w:rsid w:val="00E46703"/>
    <w:rsid w:val="00E53BF6"/>
    <w:rsid w:val="00E57A4E"/>
    <w:rsid w:val="00E676A3"/>
    <w:rsid w:val="00E74736"/>
    <w:rsid w:val="00E80B27"/>
    <w:rsid w:val="00E81167"/>
    <w:rsid w:val="00E83B34"/>
    <w:rsid w:val="00EB53F1"/>
    <w:rsid w:val="00EC4D69"/>
    <w:rsid w:val="00EF40E5"/>
    <w:rsid w:val="00EF5FED"/>
    <w:rsid w:val="00EF7862"/>
    <w:rsid w:val="00F00B6B"/>
    <w:rsid w:val="00F526AD"/>
    <w:rsid w:val="00F5526F"/>
    <w:rsid w:val="00F65142"/>
    <w:rsid w:val="00F806FE"/>
    <w:rsid w:val="00F80B01"/>
    <w:rsid w:val="00F83C35"/>
    <w:rsid w:val="00F86A5F"/>
    <w:rsid w:val="00F91072"/>
    <w:rsid w:val="00F920A1"/>
    <w:rsid w:val="00F948B9"/>
    <w:rsid w:val="00FA3CC6"/>
    <w:rsid w:val="00FA6022"/>
    <w:rsid w:val="00FC72B9"/>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1204758180">
      <w:marLeft w:val="0"/>
      <w:marRight w:val="0"/>
      <w:marTop w:val="0"/>
      <w:marBottom w:val="0"/>
      <w:divBdr>
        <w:top w:val="none" w:sz="0" w:space="0" w:color="auto"/>
        <w:left w:val="none" w:sz="0" w:space="0" w:color="auto"/>
        <w:bottom w:val="none" w:sz="0" w:space="0" w:color="auto"/>
        <w:right w:val="none" w:sz="0" w:space="0" w:color="auto"/>
      </w:divBdr>
    </w:div>
    <w:div w:id="1204758181">
      <w:marLeft w:val="0"/>
      <w:marRight w:val="0"/>
      <w:marTop w:val="0"/>
      <w:marBottom w:val="0"/>
      <w:divBdr>
        <w:top w:val="none" w:sz="0" w:space="0" w:color="auto"/>
        <w:left w:val="none" w:sz="0" w:space="0" w:color="auto"/>
        <w:bottom w:val="none" w:sz="0" w:space="0" w:color="auto"/>
        <w:right w:val="none" w:sz="0" w:space="0" w:color="auto"/>
      </w:divBdr>
    </w:div>
    <w:div w:id="1204758182">
      <w:marLeft w:val="0"/>
      <w:marRight w:val="0"/>
      <w:marTop w:val="0"/>
      <w:marBottom w:val="0"/>
      <w:divBdr>
        <w:top w:val="none" w:sz="0" w:space="0" w:color="auto"/>
        <w:left w:val="none" w:sz="0" w:space="0" w:color="auto"/>
        <w:bottom w:val="none" w:sz="0" w:space="0" w:color="auto"/>
        <w:right w:val="none" w:sz="0" w:space="0" w:color="auto"/>
      </w:divBdr>
    </w:div>
    <w:div w:id="1204758183">
      <w:marLeft w:val="0"/>
      <w:marRight w:val="0"/>
      <w:marTop w:val="0"/>
      <w:marBottom w:val="0"/>
      <w:divBdr>
        <w:top w:val="none" w:sz="0" w:space="0" w:color="auto"/>
        <w:left w:val="none" w:sz="0" w:space="0" w:color="auto"/>
        <w:bottom w:val="none" w:sz="0" w:space="0" w:color="auto"/>
        <w:right w:val="none" w:sz="0" w:space="0" w:color="auto"/>
      </w:divBdr>
    </w:div>
    <w:div w:id="1204758184">
      <w:marLeft w:val="0"/>
      <w:marRight w:val="0"/>
      <w:marTop w:val="0"/>
      <w:marBottom w:val="0"/>
      <w:divBdr>
        <w:top w:val="none" w:sz="0" w:space="0" w:color="auto"/>
        <w:left w:val="none" w:sz="0" w:space="0" w:color="auto"/>
        <w:bottom w:val="none" w:sz="0" w:space="0" w:color="auto"/>
        <w:right w:val="none" w:sz="0" w:space="0" w:color="auto"/>
      </w:divBdr>
    </w:div>
    <w:div w:id="12047581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217</Words>
  <Characters>1243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2016-03-31T06:14:00Z</cp:lastPrinted>
  <dcterms:created xsi:type="dcterms:W3CDTF">2016-04-05T05:46:00Z</dcterms:created>
  <dcterms:modified xsi:type="dcterms:W3CDTF">2016-04-05T05:46:00Z</dcterms:modified>
</cp:coreProperties>
</file>