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45" w:rsidRPr="001B0917" w:rsidRDefault="00CF334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F3345" w:rsidRPr="001B0917" w:rsidRDefault="00CF334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CF3345" w:rsidRPr="00CE2B5C" w:rsidRDefault="00CF334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Pr>
          <w:rFonts w:ascii="Arial" w:hAnsi="Arial" w:cs="Arial"/>
          <w:b/>
          <w:sz w:val="22"/>
          <w:szCs w:val="22"/>
        </w:rPr>
        <w:t>849</w:t>
      </w:r>
      <w:r w:rsidRPr="00CE2B5C">
        <w:rPr>
          <w:rFonts w:ascii="Arial" w:hAnsi="Arial" w:cs="Arial"/>
          <w:b/>
          <w:sz w:val="22"/>
          <w:szCs w:val="22"/>
        </w:rPr>
        <w:t xml:space="preserve"> [NW</w:t>
      </w:r>
      <w:r>
        <w:rPr>
          <w:rFonts w:ascii="Arial" w:hAnsi="Arial" w:cs="Arial"/>
          <w:b/>
          <w:sz w:val="22"/>
          <w:szCs w:val="22"/>
        </w:rPr>
        <w:t>968</w:t>
      </w:r>
      <w:r w:rsidRPr="00CE2B5C">
        <w:rPr>
          <w:rFonts w:ascii="Arial" w:hAnsi="Arial" w:cs="Arial"/>
          <w:b/>
          <w:sz w:val="22"/>
          <w:szCs w:val="22"/>
        </w:rPr>
        <w:t>E]</w:t>
      </w:r>
    </w:p>
    <w:p w:rsidR="00CF3345" w:rsidRPr="00CE2B5C" w:rsidRDefault="00CF3345" w:rsidP="001B0917">
      <w:pPr>
        <w:tabs>
          <w:tab w:val="left" w:pos="432"/>
          <w:tab w:val="left" w:pos="864"/>
        </w:tabs>
        <w:spacing w:line="276" w:lineRule="auto"/>
        <w:jc w:val="center"/>
        <w:rPr>
          <w:rFonts w:ascii="Arial" w:hAnsi="Arial" w:cs="Arial"/>
          <w:b/>
          <w:sz w:val="22"/>
          <w:szCs w:val="22"/>
        </w:rPr>
      </w:pPr>
      <w:r w:rsidRPr="00CE2B5C">
        <w:rPr>
          <w:rFonts w:ascii="Arial" w:hAnsi="Arial" w:cs="Arial"/>
          <w:b/>
          <w:sz w:val="22"/>
          <w:szCs w:val="22"/>
        </w:rPr>
        <w:t>DATE OF PUBLICATION: 18 MARCH 2016</w:t>
      </w:r>
    </w:p>
    <w:p w:rsidR="00CF3345" w:rsidRPr="00CE2B5C" w:rsidRDefault="00CF3345" w:rsidP="00CE2B5C">
      <w:pPr>
        <w:pStyle w:val="BodyTextIndent"/>
        <w:spacing w:line="276" w:lineRule="auto"/>
        <w:ind w:left="0" w:firstLine="0"/>
        <w:rPr>
          <w:rFonts w:ascii="Arial" w:hAnsi="Arial" w:cs="Arial"/>
          <w:b/>
          <w:sz w:val="22"/>
          <w:szCs w:val="22"/>
        </w:rPr>
      </w:pPr>
    </w:p>
    <w:p w:rsidR="00CF3345" w:rsidRPr="00A32709" w:rsidRDefault="00CF3345" w:rsidP="00A32709">
      <w:pPr>
        <w:spacing w:before="100" w:beforeAutospacing="1" w:after="100" w:afterAutospacing="1"/>
        <w:ind w:left="851" w:hanging="709"/>
        <w:jc w:val="both"/>
        <w:outlineLvl w:val="0"/>
        <w:rPr>
          <w:rFonts w:ascii="Arial" w:hAnsi="Arial" w:cs="Arial"/>
          <w:sz w:val="22"/>
          <w:szCs w:val="22"/>
          <w:lang w:val="af-ZA"/>
        </w:rPr>
      </w:pPr>
      <w:r w:rsidRPr="00A32709">
        <w:rPr>
          <w:rFonts w:ascii="Arial" w:hAnsi="Arial" w:cs="Arial"/>
          <w:b/>
          <w:sz w:val="22"/>
          <w:szCs w:val="22"/>
          <w:lang w:val="af-ZA"/>
        </w:rPr>
        <w:t>849.</w:t>
      </w:r>
      <w:r w:rsidRPr="00A32709">
        <w:rPr>
          <w:rFonts w:ascii="Arial" w:hAnsi="Arial" w:cs="Arial"/>
          <w:b/>
          <w:sz w:val="22"/>
          <w:szCs w:val="22"/>
          <w:lang w:val="af-ZA"/>
        </w:rPr>
        <w:tab/>
        <w:t xml:space="preserve">Mr J H Steenhuisen (DA) to </w:t>
      </w:r>
      <w:r w:rsidRPr="00A32709">
        <w:rPr>
          <w:rFonts w:ascii="Arial" w:hAnsi="Arial" w:cs="Arial"/>
          <w:b/>
          <w:sz w:val="22"/>
          <w:szCs w:val="22"/>
          <w:lang w:val="en-ZA"/>
        </w:rPr>
        <w:t>ask</w:t>
      </w:r>
      <w:r w:rsidRPr="00A32709">
        <w:rPr>
          <w:rFonts w:ascii="Arial" w:hAnsi="Arial" w:cs="Arial"/>
          <w:b/>
          <w:sz w:val="22"/>
          <w:szCs w:val="22"/>
          <w:lang w:val="af-ZA"/>
        </w:rPr>
        <w:t xml:space="preserve"> the Minister of Finance:</w:t>
      </w:r>
    </w:p>
    <w:p w:rsidR="00CF3345" w:rsidRPr="00A32709" w:rsidRDefault="00CF3345" w:rsidP="00A32709">
      <w:pPr>
        <w:spacing w:before="100" w:beforeAutospacing="1" w:after="100" w:afterAutospacing="1" w:line="276" w:lineRule="auto"/>
        <w:ind w:left="720" w:hanging="720"/>
        <w:jc w:val="both"/>
        <w:outlineLvl w:val="0"/>
        <w:rPr>
          <w:rFonts w:ascii="Arial" w:hAnsi="Arial" w:cs="Arial"/>
          <w:sz w:val="22"/>
          <w:szCs w:val="22"/>
          <w:lang w:val="af-ZA"/>
        </w:rPr>
      </w:pPr>
      <w:r w:rsidRPr="00A32709">
        <w:rPr>
          <w:rFonts w:ascii="Arial" w:hAnsi="Arial" w:cs="Arial"/>
          <w:sz w:val="22"/>
          <w:szCs w:val="22"/>
          <w:lang w:val="af-ZA"/>
        </w:rPr>
        <w:t>(1)</w:t>
      </w:r>
      <w:r w:rsidRPr="00A32709">
        <w:rPr>
          <w:rFonts w:ascii="Arial" w:hAnsi="Arial" w:cs="Arial"/>
          <w:sz w:val="22"/>
          <w:szCs w:val="22"/>
          <w:lang w:val="af-ZA"/>
        </w:rPr>
        <w:tab/>
        <w:t>On what date did sections (a) 51, (b) 52, (c) 53 and (d) 54 of the Financial Management of Parliament and Provincial Legislatures Act, Act 10 of 2009 as amended come into operation;</w:t>
      </w:r>
    </w:p>
    <w:p w:rsidR="00CF3345" w:rsidRPr="00A32709" w:rsidRDefault="00CF3345" w:rsidP="00A32709">
      <w:pPr>
        <w:spacing w:before="100" w:beforeAutospacing="1" w:after="100" w:afterAutospacing="1" w:line="276" w:lineRule="auto"/>
        <w:ind w:left="720" w:hanging="720"/>
        <w:jc w:val="both"/>
        <w:outlineLvl w:val="0"/>
        <w:rPr>
          <w:rFonts w:ascii="Arial" w:hAnsi="Arial" w:cs="Arial"/>
          <w:sz w:val="22"/>
          <w:szCs w:val="22"/>
          <w:lang w:val="af-ZA"/>
        </w:rPr>
      </w:pPr>
      <w:r w:rsidRPr="00A32709">
        <w:rPr>
          <w:rFonts w:ascii="Arial" w:hAnsi="Arial" w:cs="Arial"/>
          <w:sz w:val="22"/>
          <w:szCs w:val="22"/>
          <w:lang w:val="af-ZA"/>
        </w:rPr>
        <w:t>(2)</w:t>
      </w:r>
      <w:r w:rsidRPr="00A32709">
        <w:rPr>
          <w:rFonts w:ascii="Arial" w:hAnsi="Arial" w:cs="Arial"/>
          <w:sz w:val="22"/>
          <w:szCs w:val="22"/>
          <w:lang w:val="af-ZA"/>
        </w:rPr>
        <w:tab/>
        <w:t>was any exemption from compliance with any of the specified sections granted by the National Treasury to the Parliament of RSA; if not, has the National Treasury satisfied itself that the Parliament of RSA is compliant with each of the specified sections in the specified Act; if so, (a) on what date was the exemption granted and (b) what were the grounds for such exemptions?</w:t>
      </w:r>
      <w:r w:rsidRPr="00A32709">
        <w:rPr>
          <w:rFonts w:ascii="Arial" w:hAnsi="Arial" w:cs="Arial"/>
          <w:sz w:val="22"/>
          <w:szCs w:val="22"/>
          <w:lang w:val="af-ZA"/>
        </w:rPr>
        <w:tab/>
      </w:r>
      <w:r w:rsidRPr="00A32709">
        <w:rPr>
          <w:rFonts w:ascii="Arial" w:hAnsi="Arial" w:cs="Arial"/>
          <w:sz w:val="22"/>
          <w:szCs w:val="22"/>
          <w:lang w:val="af-ZA"/>
        </w:rPr>
        <w:tab/>
      </w:r>
      <w:r w:rsidRPr="00A32709">
        <w:rPr>
          <w:rFonts w:ascii="Arial" w:hAnsi="Arial" w:cs="Arial"/>
          <w:sz w:val="22"/>
          <w:szCs w:val="22"/>
          <w:lang w:val="af-ZA"/>
        </w:rPr>
        <w:tab/>
      </w:r>
      <w:r w:rsidRPr="00A32709">
        <w:rPr>
          <w:rFonts w:ascii="Arial" w:hAnsi="Arial" w:cs="Arial"/>
          <w:sz w:val="22"/>
          <w:szCs w:val="22"/>
          <w:lang w:val="af-ZA"/>
        </w:rPr>
        <w:tab/>
      </w:r>
      <w:r w:rsidRPr="00A32709">
        <w:rPr>
          <w:rFonts w:ascii="Arial" w:hAnsi="Arial" w:cs="Arial"/>
          <w:sz w:val="22"/>
          <w:szCs w:val="22"/>
          <w:lang w:val="af-ZA"/>
        </w:rPr>
        <w:tab/>
      </w:r>
      <w:r w:rsidRPr="00A32709">
        <w:rPr>
          <w:rFonts w:ascii="Arial" w:hAnsi="Arial" w:cs="Arial"/>
          <w:sz w:val="22"/>
          <w:szCs w:val="22"/>
          <w:lang w:val="af-ZA"/>
        </w:rPr>
        <w:tab/>
      </w:r>
      <w:r w:rsidRPr="00A32709">
        <w:rPr>
          <w:rFonts w:ascii="Arial" w:hAnsi="Arial" w:cs="Arial"/>
          <w:sz w:val="22"/>
          <w:szCs w:val="22"/>
          <w:lang w:val="af-ZA"/>
        </w:rPr>
        <w:tab/>
      </w:r>
      <w:r w:rsidRPr="00A32709">
        <w:rPr>
          <w:rFonts w:ascii="Arial" w:hAnsi="Arial" w:cs="Arial"/>
          <w:sz w:val="22"/>
          <w:szCs w:val="22"/>
          <w:lang w:val="af-ZA"/>
        </w:rPr>
        <w:tab/>
      </w:r>
      <w:r w:rsidRPr="00A32709">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Pr="00A32709">
        <w:rPr>
          <w:rFonts w:ascii="Arial" w:hAnsi="Arial" w:cs="Arial"/>
          <w:sz w:val="22"/>
          <w:szCs w:val="22"/>
          <w:lang w:val="af-ZA"/>
        </w:rPr>
        <w:t>NW968E</w:t>
      </w:r>
    </w:p>
    <w:p w:rsidR="00CF3345" w:rsidRPr="00A32709" w:rsidRDefault="00CF3345" w:rsidP="001B0917">
      <w:pPr>
        <w:pStyle w:val="BodyTextIndent"/>
        <w:spacing w:line="276" w:lineRule="auto"/>
        <w:ind w:left="0" w:firstLine="0"/>
        <w:rPr>
          <w:rFonts w:ascii="Arial" w:hAnsi="Arial" w:cs="Arial"/>
          <w:b/>
          <w:sz w:val="22"/>
          <w:szCs w:val="22"/>
        </w:rPr>
      </w:pPr>
      <w:r w:rsidRPr="00A32709">
        <w:rPr>
          <w:rFonts w:ascii="Arial" w:hAnsi="Arial" w:cs="Arial"/>
          <w:b/>
          <w:sz w:val="22"/>
          <w:szCs w:val="22"/>
        </w:rPr>
        <w:t>REPLY:</w:t>
      </w:r>
    </w:p>
    <w:p w:rsidR="00CF3345" w:rsidRPr="001B0917" w:rsidRDefault="00CF3345" w:rsidP="001B0917">
      <w:pPr>
        <w:tabs>
          <w:tab w:val="left" w:pos="432"/>
          <w:tab w:val="left" w:pos="864"/>
        </w:tabs>
        <w:spacing w:line="276" w:lineRule="auto"/>
        <w:jc w:val="center"/>
        <w:rPr>
          <w:rFonts w:ascii="Arial" w:hAnsi="Arial" w:cs="Arial"/>
          <w:b/>
          <w:sz w:val="22"/>
          <w:szCs w:val="22"/>
        </w:rPr>
      </w:pPr>
    </w:p>
    <w:p w:rsidR="00CF3345" w:rsidRDefault="00CF3345" w:rsidP="00034D8E">
      <w:pPr>
        <w:tabs>
          <w:tab w:val="left" w:pos="432"/>
          <w:tab w:val="left" w:pos="864"/>
        </w:tabs>
        <w:spacing w:line="276" w:lineRule="auto"/>
        <w:ind w:left="432" w:hanging="432"/>
        <w:jc w:val="both"/>
        <w:rPr>
          <w:rFonts w:ascii="Arial" w:hAnsi="Arial" w:cs="Arial"/>
          <w:sz w:val="22"/>
          <w:szCs w:val="22"/>
        </w:rPr>
      </w:pPr>
      <w:r>
        <w:rPr>
          <w:rFonts w:ascii="Arial" w:hAnsi="Arial" w:cs="Arial"/>
          <w:sz w:val="22"/>
          <w:szCs w:val="22"/>
        </w:rPr>
        <w:t>(1)</w:t>
      </w:r>
      <w:r>
        <w:rPr>
          <w:rFonts w:ascii="Arial" w:hAnsi="Arial" w:cs="Arial"/>
          <w:sz w:val="22"/>
          <w:szCs w:val="22"/>
        </w:rPr>
        <w:tab/>
        <w:t>Sections 51, 52, 53 and 54 of the Financial Management Parliament and Provincial Legislatures Act, 2009 (Act No. 10 of 2009), as amended (herein called “the Act”), took effect on 19 April 2009. The Act was amended by the Financial Management of Parliament Amendment Act, 2014 (Act No. 34 of 2014), which took effect on 1 April 2015. The mentioned sections of the Act were not amended by Act No. 34 of 2014.</w:t>
      </w:r>
    </w:p>
    <w:p w:rsidR="00CF3345" w:rsidRDefault="00CF3345" w:rsidP="00034D8E">
      <w:pPr>
        <w:tabs>
          <w:tab w:val="left" w:pos="432"/>
          <w:tab w:val="left" w:pos="864"/>
        </w:tabs>
        <w:spacing w:line="276" w:lineRule="auto"/>
        <w:ind w:left="432" w:hanging="432"/>
        <w:jc w:val="both"/>
        <w:rPr>
          <w:rFonts w:ascii="Arial" w:hAnsi="Arial" w:cs="Arial"/>
          <w:sz w:val="22"/>
          <w:szCs w:val="22"/>
        </w:rPr>
      </w:pPr>
    </w:p>
    <w:p w:rsidR="00CF3345" w:rsidRPr="00DC03E9" w:rsidRDefault="00CF3345" w:rsidP="00034D8E">
      <w:pPr>
        <w:tabs>
          <w:tab w:val="left" w:pos="432"/>
          <w:tab w:val="left" w:pos="864"/>
        </w:tabs>
        <w:spacing w:line="276" w:lineRule="auto"/>
        <w:ind w:left="432" w:hanging="432"/>
        <w:jc w:val="both"/>
        <w:rPr>
          <w:rFonts w:ascii="Arial" w:hAnsi="Arial" w:cs="Arial"/>
          <w:sz w:val="22"/>
          <w:szCs w:val="22"/>
        </w:rPr>
      </w:pPr>
      <w:r>
        <w:rPr>
          <w:rFonts w:ascii="Arial" w:hAnsi="Arial" w:cs="Arial"/>
          <w:sz w:val="22"/>
          <w:szCs w:val="22"/>
        </w:rPr>
        <w:t>(2)</w:t>
      </w:r>
      <w:r>
        <w:rPr>
          <w:rFonts w:ascii="Arial" w:hAnsi="Arial" w:cs="Arial"/>
          <w:sz w:val="22"/>
          <w:szCs w:val="22"/>
        </w:rPr>
        <w:tab/>
        <w:t>The Act does not confer authority on the National Treasury to grant exemptions from compliance with any of its provisions to Parliament. The National Treasury is not seized with the administration of the Act and ensuring compliance with its provisions. Sections 51 to 53 of the Act impose obligations on the Accounting Officer of Parliament, i.e. the Secretary to Parliament, while section 54 of the Act imposes obligations on the Executing Authority of Parliament, i.e. the presiding officers of the National Assembly and the National Council of Provinces, acting jointly, and also on Parliament. The oversight mechanism envisaged in section 4 of the Act is tasked with maintaining oversight of the financial management of Parliament.</w:t>
      </w:r>
    </w:p>
    <w:p w:rsidR="00CF3345" w:rsidRPr="001B0917" w:rsidRDefault="00CF3345" w:rsidP="00DC03E9">
      <w:pPr>
        <w:tabs>
          <w:tab w:val="left" w:pos="432"/>
          <w:tab w:val="left" w:pos="864"/>
          <w:tab w:val="left" w:pos="1112"/>
        </w:tabs>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F3345" w:rsidRPr="001B0917" w:rsidRDefault="00CF3345" w:rsidP="001B0917">
      <w:pPr>
        <w:tabs>
          <w:tab w:val="left" w:pos="432"/>
          <w:tab w:val="left" w:pos="864"/>
        </w:tabs>
        <w:spacing w:line="276" w:lineRule="auto"/>
        <w:jc w:val="center"/>
        <w:rPr>
          <w:rFonts w:ascii="Arial" w:hAnsi="Arial" w:cs="Arial"/>
          <w:b/>
          <w:sz w:val="22"/>
          <w:szCs w:val="22"/>
        </w:rPr>
      </w:pPr>
    </w:p>
    <w:p w:rsidR="00CF3345" w:rsidRPr="001B0917" w:rsidRDefault="00CF3345" w:rsidP="001B0917">
      <w:pPr>
        <w:tabs>
          <w:tab w:val="left" w:pos="432"/>
          <w:tab w:val="left" w:pos="864"/>
        </w:tabs>
        <w:spacing w:line="276" w:lineRule="auto"/>
        <w:jc w:val="center"/>
        <w:rPr>
          <w:rFonts w:ascii="Arial" w:hAnsi="Arial" w:cs="Arial"/>
          <w:b/>
          <w:sz w:val="22"/>
          <w:szCs w:val="22"/>
        </w:rPr>
      </w:pPr>
    </w:p>
    <w:p w:rsidR="00CF3345" w:rsidRPr="001B0917" w:rsidRDefault="00CF3345" w:rsidP="001B0917">
      <w:pPr>
        <w:tabs>
          <w:tab w:val="left" w:pos="432"/>
          <w:tab w:val="left" w:pos="864"/>
        </w:tabs>
        <w:spacing w:line="276" w:lineRule="auto"/>
        <w:jc w:val="center"/>
        <w:rPr>
          <w:rFonts w:ascii="Arial" w:hAnsi="Arial" w:cs="Arial"/>
          <w:b/>
          <w:sz w:val="22"/>
          <w:szCs w:val="22"/>
        </w:rPr>
      </w:pPr>
    </w:p>
    <w:p w:rsidR="00CF3345" w:rsidRPr="001B0917" w:rsidRDefault="00CF3345" w:rsidP="001B0917">
      <w:pPr>
        <w:tabs>
          <w:tab w:val="left" w:pos="432"/>
          <w:tab w:val="left" w:pos="864"/>
        </w:tabs>
        <w:spacing w:line="276" w:lineRule="auto"/>
        <w:jc w:val="center"/>
        <w:rPr>
          <w:rFonts w:ascii="Arial" w:hAnsi="Arial" w:cs="Arial"/>
          <w:b/>
          <w:sz w:val="22"/>
          <w:szCs w:val="22"/>
        </w:rPr>
      </w:pPr>
    </w:p>
    <w:p w:rsidR="00CF3345" w:rsidRPr="001B0917" w:rsidRDefault="00CF3345" w:rsidP="001B0917">
      <w:pPr>
        <w:tabs>
          <w:tab w:val="left" w:pos="432"/>
          <w:tab w:val="left" w:pos="864"/>
        </w:tabs>
        <w:spacing w:line="276" w:lineRule="auto"/>
        <w:jc w:val="center"/>
        <w:rPr>
          <w:rFonts w:ascii="Arial" w:hAnsi="Arial" w:cs="Arial"/>
          <w:b/>
          <w:sz w:val="22"/>
          <w:szCs w:val="22"/>
        </w:rPr>
      </w:pPr>
    </w:p>
    <w:p w:rsidR="00CF3345" w:rsidRPr="001B0917" w:rsidRDefault="00CF3345" w:rsidP="001B0917">
      <w:pPr>
        <w:spacing w:line="276" w:lineRule="auto"/>
        <w:jc w:val="both"/>
        <w:rPr>
          <w:rFonts w:ascii="Arial" w:hAnsi="Arial" w:cs="Arial"/>
          <w:b/>
          <w:sz w:val="22"/>
          <w:szCs w:val="22"/>
        </w:rPr>
      </w:pPr>
      <w:bookmarkStart w:id="0" w:name="_GoBack"/>
      <w:bookmarkEnd w:id="0"/>
    </w:p>
    <w:sectPr w:rsidR="00CF3345"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EF"/>
    <w:rsid w:val="00020C04"/>
    <w:rsid w:val="00034D8E"/>
    <w:rsid w:val="0004324C"/>
    <w:rsid w:val="000C48D8"/>
    <w:rsid w:val="000F3B14"/>
    <w:rsid w:val="001433AE"/>
    <w:rsid w:val="0015727B"/>
    <w:rsid w:val="001713D2"/>
    <w:rsid w:val="001B0917"/>
    <w:rsid w:val="001E3FB5"/>
    <w:rsid w:val="001E6902"/>
    <w:rsid w:val="002F6E86"/>
    <w:rsid w:val="003421BD"/>
    <w:rsid w:val="00426835"/>
    <w:rsid w:val="004E0896"/>
    <w:rsid w:val="004E2BA3"/>
    <w:rsid w:val="005141B3"/>
    <w:rsid w:val="005641BC"/>
    <w:rsid w:val="00574E19"/>
    <w:rsid w:val="00613FC6"/>
    <w:rsid w:val="006239F1"/>
    <w:rsid w:val="00624D20"/>
    <w:rsid w:val="0062770E"/>
    <w:rsid w:val="0064275F"/>
    <w:rsid w:val="00647EF2"/>
    <w:rsid w:val="00652C37"/>
    <w:rsid w:val="00653A85"/>
    <w:rsid w:val="00681215"/>
    <w:rsid w:val="006B531F"/>
    <w:rsid w:val="007118EA"/>
    <w:rsid w:val="00726A9C"/>
    <w:rsid w:val="007359BF"/>
    <w:rsid w:val="007914E0"/>
    <w:rsid w:val="00793538"/>
    <w:rsid w:val="007A32AF"/>
    <w:rsid w:val="007B1BA1"/>
    <w:rsid w:val="00891265"/>
    <w:rsid w:val="008C2559"/>
    <w:rsid w:val="008C43EF"/>
    <w:rsid w:val="008D33BC"/>
    <w:rsid w:val="008E2835"/>
    <w:rsid w:val="00911717"/>
    <w:rsid w:val="009163A5"/>
    <w:rsid w:val="00953363"/>
    <w:rsid w:val="0096007E"/>
    <w:rsid w:val="009A18A7"/>
    <w:rsid w:val="00A27751"/>
    <w:rsid w:val="00A32709"/>
    <w:rsid w:val="00A525F0"/>
    <w:rsid w:val="00A72B9B"/>
    <w:rsid w:val="00AD00CE"/>
    <w:rsid w:val="00AD5C9B"/>
    <w:rsid w:val="00B176FA"/>
    <w:rsid w:val="00B447E6"/>
    <w:rsid w:val="00B77F67"/>
    <w:rsid w:val="00BD31C6"/>
    <w:rsid w:val="00BF7CBE"/>
    <w:rsid w:val="00C25C7E"/>
    <w:rsid w:val="00C312EA"/>
    <w:rsid w:val="00C44C35"/>
    <w:rsid w:val="00C60822"/>
    <w:rsid w:val="00CC2F3E"/>
    <w:rsid w:val="00CE2B5C"/>
    <w:rsid w:val="00CF2A4B"/>
    <w:rsid w:val="00CF3345"/>
    <w:rsid w:val="00D66223"/>
    <w:rsid w:val="00DB2463"/>
    <w:rsid w:val="00DC03E9"/>
    <w:rsid w:val="00DC41DF"/>
    <w:rsid w:val="00DD5296"/>
    <w:rsid w:val="00DF0D26"/>
    <w:rsid w:val="00E77DF6"/>
    <w:rsid w:val="00E8352B"/>
    <w:rsid w:val="00E9093A"/>
    <w:rsid w:val="00EA6A49"/>
    <w:rsid w:val="00F51C17"/>
    <w:rsid w:val="00F5571A"/>
    <w:rsid w:val="00F74B4A"/>
    <w:rsid w:val="00F848E6"/>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E4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7C6E49"/>
    <w:rPr>
      <w:sz w:val="24"/>
      <w:szCs w:val="24"/>
    </w:rPr>
  </w:style>
</w:styles>
</file>

<file path=word/webSettings.xml><?xml version="1.0" encoding="utf-8"?>
<w:webSettings xmlns:r="http://schemas.openxmlformats.org/officeDocument/2006/relationships" xmlns:w="http://schemas.openxmlformats.org/wordprocessingml/2006/main">
  <w:divs>
    <w:div w:id="902637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288</Words>
  <Characters>1646</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2016-03-30T12:07:00Z</cp:lastPrinted>
  <dcterms:created xsi:type="dcterms:W3CDTF">2016-04-08T06:13:00Z</dcterms:created>
  <dcterms:modified xsi:type="dcterms:W3CDTF">2016-04-08T06:13:00Z</dcterms:modified>
</cp:coreProperties>
</file>