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767774">
        <w:rPr>
          <w:rFonts w:ascii="Arial" w:eastAsia="Times New Roman" w:hAnsi="Arial" w:cs="Arial"/>
          <w:b/>
          <w:snapToGrid w:val="0"/>
          <w:sz w:val="40"/>
          <w:szCs w:val="40"/>
          <w:lang w:val="en-GB"/>
        </w:rPr>
        <w:t>8</w:t>
      </w:r>
      <w:r w:rsidR="00A436AB">
        <w:rPr>
          <w:rFonts w:ascii="Arial" w:eastAsia="Times New Roman" w:hAnsi="Arial" w:cs="Arial"/>
          <w:b/>
          <w:snapToGrid w:val="0"/>
          <w:sz w:val="40"/>
          <w:szCs w:val="40"/>
          <w:lang w:val="en-GB"/>
        </w:rPr>
        <w:t>44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45203">
        <w:rPr>
          <w:rFonts w:ascii="Arial" w:eastAsia="Times New Roman" w:hAnsi="Arial" w:cs="Arial"/>
          <w:b/>
          <w:snapToGrid w:val="0"/>
          <w:sz w:val="40"/>
          <w:szCs w:val="40"/>
          <w:lang w:val="en-GB"/>
        </w:rPr>
        <w:t>15</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245203">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A436AB" w:rsidRPr="00A436AB" w:rsidRDefault="00A436AB" w:rsidP="00A436AB">
      <w:pPr>
        <w:spacing w:before="100" w:beforeAutospacing="1" w:after="100" w:afterAutospacing="1" w:line="240" w:lineRule="auto"/>
        <w:ind w:left="720" w:hanging="720"/>
        <w:jc w:val="both"/>
        <w:outlineLvl w:val="0"/>
        <w:rPr>
          <w:rFonts w:ascii="Arial" w:hAnsi="Arial" w:cs="Arial"/>
          <w:b/>
          <w:sz w:val="44"/>
          <w:szCs w:val="44"/>
        </w:rPr>
      </w:pPr>
      <w:r w:rsidRPr="00A436AB">
        <w:rPr>
          <w:rFonts w:ascii="Arial" w:hAnsi="Arial" w:cs="Arial"/>
          <w:b/>
          <w:sz w:val="44"/>
          <w:szCs w:val="44"/>
        </w:rPr>
        <w:t>844.</w:t>
      </w:r>
      <w:r w:rsidRPr="00A436AB">
        <w:rPr>
          <w:rFonts w:ascii="Arial" w:hAnsi="Arial" w:cs="Arial"/>
          <w:b/>
          <w:sz w:val="44"/>
          <w:szCs w:val="44"/>
        </w:rPr>
        <w:tab/>
        <w:t xml:space="preserve">Mr M Waters (DA) to ask the </w:t>
      </w:r>
      <w:r w:rsidRPr="00A436AB">
        <w:rPr>
          <w:rFonts w:ascii="Arial" w:eastAsia="Times New Roman" w:hAnsi="Arial" w:cs="Arial"/>
          <w:b/>
          <w:bCs/>
          <w:sz w:val="44"/>
          <w:szCs w:val="44"/>
          <w:lang w:val="en-US"/>
        </w:rPr>
        <w:t>Minister</w:t>
      </w:r>
      <w:r w:rsidRPr="00A436AB">
        <w:rPr>
          <w:rFonts w:ascii="Arial" w:hAnsi="Arial" w:cs="Arial"/>
          <w:b/>
          <w:sz w:val="44"/>
          <w:szCs w:val="44"/>
        </w:rPr>
        <w:t xml:space="preserve"> of Social Development</w:t>
      </w:r>
      <w:r w:rsidRPr="00A436AB">
        <w:rPr>
          <w:rFonts w:ascii="Arial" w:hAnsi="Arial" w:cs="Arial"/>
          <w:b/>
          <w:sz w:val="44"/>
          <w:szCs w:val="44"/>
        </w:rPr>
        <w:fldChar w:fldCharType="begin"/>
      </w:r>
      <w:r w:rsidRPr="00A436AB">
        <w:rPr>
          <w:rFonts w:ascii="Arial" w:hAnsi="Arial" w:cs="Arial"/>
          <w:sz w:val="44"/>
          <w:szCs w:val="44"/>
        </w:rPr>
        <w:instrText xml:space="preserve"> XE "</w:instrText>
      </w:r>
      <w:r w:rsidRPr="00A436AB">
        <w:rPr>
          <w:rFonts w:ascii="Arial" w:hAnsi="Arial" w:cs="Arial"/>
          <w:b/>
          <w:bCs/>
          <w:sz w:val="44"/>
          <w:szCs w:val="44"/>
        </w:rPr>
        <w:instrText>Social Development</w:instrText>
      </w:r>
      <w:r w:rsidRPr="00A436AB">
        <w:rPr>
          <w:rFonts w:ascii="Arial" w:hAnsi="Arial" w:cs="Arial"/>
          <w:sz w:val="44"/>
          <w:szCs w:val="44"/>
        </w:rPr>
        <w:instrText xml:space="preserve">" </w:instrText>
      </w:r>
      <w:r w:rsidRPr="00A436AB">
        <w:rPr>
          <w:rFonts w:ascii="Arial" w:hAnsi="Arial" w:cs="Arial"/>
          <w:b/>
          <w:sz w:val="44"/>
          <w:szCs w:val="44"/>
        </w:rPr>
        <w:fldChar w:fldCharType="end"/>
      </w:r>
      <w:r w:rsidRPr="00A436AB">
        <w:rPr>
          <w:rFonts w:ascii="Arial" w:hAnsi="Arial" w:cs="Arial"/>
          <w:b/>
          <w:sz w:val="44"/>
          <w:szCs w:val="44"/>
        </w:rPr>
        <w:t>:</w:t>
      </w:r>
    </w:p>
    <w:p w:rsidR="00A436AB" w:rsidRPr="00A436AB" w:rsidRDefault="00A436AB" w:rsidP="00A436AB">
      <w:pPr>
        <w:spacing w:before="100" w:beforeAutospacing="1" w:after="100" w:afterAutospacing="1" w:line="240" w:lineRule="auto"/>
        <w:ind w:left="720"/>
        <w:jc w:val="both"/>
        <w:rPr>
          <w:rFonts w:ascii="Arial" w:hAnsi="Arial" w:cs="Arial"/>
          <w:sz w:val="44"/>
          <w:szCs w:val="44"/>
        </w:rPr>
      </w:pPr>
      <w:r w:rsidRPr="00A436AB">
        <w:rPr>
          <w:rFonts w:ascii="Arial" w:hAnsi="Arial" w:cs="Arial"/>
          <w:sz w:val="44"/>
          <w:szCs w:val="44"/>
        </w:rPr>
        <w:t xml:space="preserve">(a) Which sphere of Government is responsible for accommodating homeless persons, (b) what total amount has been allocated by her department to address this scourge within the boundaries of the City of Ekurhuleni, (c) what number of social workers within (i) Kempton Park, (ii) Edenvale and (iii) Boksburg are assigned to work with homeless persons and (d) </w:t>
      </w:r>
      <w:r w:rsidRPr="00A436AB">
        <w:rPr>
          <w:rFonts w:ascii="Arial" w:hAnsi="Arial" w:cs="Arial"/>
          <w:sz w:val="44"/>
          <w:szCs w:val="44"/>
        </w:rPr>
        <w:lastRenderedPageBreak/>
        <w:t>what number of homeless persons are t</w:t>
      </w:r>
      <w:r>
        <w:rPr>
          <w:rFonts w:ascii="Arial" w:hAnsi="Arial" w:cs="Arial"/>
          <w:sz w:val="44"/>
          <w:szCs w:val="44"/>
        </w:rPr>
        <w:t>here in each specified town?</w:t>
      </w:r>
      <w:r>
        <w:rPr>
          <w:rFonts w:ascii="Arial" w:hAnsi="Arial" w:cs="Arial"/>
          <w:sz w:val="44"/>
          <w:szCs w:val="44"/>
        </w:rPr>
        <w:tab/>
        <w:t xml:space="preserve">    </w:t>
      </w:r>
      <w:r w:rsidRPr="00A436AB">
        <w:rPr>
          <w:rFonts w:ascii="Arial" w:hAnsi="Arial" w:cs="Arial"/>
          <w:sz w:val="44"/>
          <w:szCs w:val="44"/>
        </w:rPr>
        <w:t>NW1051E</w:t>
      </w:r>
    </w:p>
    <w:p w:rsidR="00F5732E" w:rsidRPr="00F5732E" w:rsidRDefault="00F5732E" w:rsidP="00F5732E">
      <w:pPr>
        <w:spacing w:before="100" w:beforeAutospacing="1" w:after="100" w:afterAutospacing="1" w:line="240" w:lineRule="auto"/>
        <w:ind w:left="1440" w:hanging="720"/>
        <w:jc w:val="both"/>
        <w:rPr>
          <w:rFonts w:ascii="Arial" w:hAnsi="Arial" w:cs="Arial"/>
          <w:sz w:val="44"/>
          <w:szCs w:val="44"/>
        </w:rPr>
      </w:pPr>
    </w:p>
    <w:p w:rsidR="00CF630D" w:rsidRPr="0099694C" w:rsidRDefault="00CF630D" w:rsidP="00245203">
      <w:pPr>
        <w:spacing w:before="100" w:beforeAutospacing="1" w:after="100" w:afterAutospacing="1"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767774">
        <w:rPr>
          <w:rFonts w:ascii="Arial" w:eastAsia="Times New Roman" w:hAnsi="Arial" w:cs="Arial"/>
          <w:b/>
          <w:snapToGrid w:val="0"/>
          <w:color w:val="000000"/>
          <w:sz w:val="40"/>
          <w:szCs w:val="40"/>
        </w:rPr>
        <w:t>8</w:t>
      </w:r>
      <w:r w:rsidR="00A436AB">
        <w:rPr>
          <w:rFonts w:ascii="Arial" w:eastAsia="Times New Roman" w:hAnsi="Arial" w:cs="Arial"/>
          <w:b/>
          <w:snapToGrid w:val="0"/>
          <w:color w:val="000000"/>
          <w:sz w:val="40"/>
          <w:szCs w:val="40"/>
        </w:rPr>
        <w:t>44</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BC546D" w:rsidRPr="00BC546D" w:rsidRDefault="00BC546D" w:rsidP="00BC546D">
      <w:pPr>
        <w:spacing w:after="0" w:line="240" w:lineRule="auto"/>
        <w:jc w:val="both"/>
        <w:rPr>
          <w:rFonts w:ascii="Arial" w:eastAsia="Times New Roman" w:hAnsi="Arial" w:cs="Arial"/>
          <w:snapToGrid w:val="0"/>
          <w:color w:val="000000"/>
          <w:sz w:val="40"/>
          <w:szCs w:val="40"/>
          <w:lang w:val="en-GB"/>
        </w:rPr>
      </w:pPr>
    </w:p>
    <w:p w:rsidR="00BC546D" w:rsidRPr="00BC546D" w:rsidRDefault="00BC546D" w:rsidP="00567219">
      <w:pPr>
        <w:spacing w:after="0" w:line="240" w:lineRule="auto"/>
        <w:ind w:left="720" w:hanging="720"/>
        <w:jc w:val="both"/>
        <w:rPr>
          <w:rFonts w:ascii="Arial" w:eastAsia="Times New Roman" w:hAnsi="Arial" w:cs="Arial"/>
          <w:snapToGrid w:val="0"/>
          <w:color w:val="000000"/>
          <w:sz w:val="40"/>
          <w:szCs w:val="40"/>
          <w:lang w:val="en-GB"/>
        </w:rPr>
      </w:pPr>
      <w:r w:rsidRPr="00BC546D">
        <w:rPr>
          <w:rFonts w:ascii="Arial" w:eastAsia="Times New Roman" w:hAnsi="Arial" w:cs="Arial"/>
          <w:snapToGrid w:val="0"/>
          <w:color w:val="000000"/>
          <w:sz w:val="40"/>
          <w:szCs w:val="40"/>
          <w:lang w:val="en-GB"/>
        </w:rPr>
        <w:t>(a)</w:t>
      </w:r>
      <w:r w:rsidRPr="00BC546D">
        <w:rPr>
          <w:rFonts w:ascii="Arial" w:eastAsia="Times New Roman" w:hAnsi="Arial" w:cs="Arial"/>
          <w:snapToGrid w:val="0"/>
          <w:color w:val="000000"/>
          <w:sz w:val="40"/>
          <w:szCs w:val="40"/>
          <w:lang w:val="en-GB"/>
        </w:rPr>
        <w:tab/>
      </w:r>
      <w:r w:rsidR="009F1135">
        <w:rPr>
          <w:rFonts w:ascii="Arial" w:eastAsia="Times New Roman" w:hAnsi="Arial" w:cs="Arial"/>
          <w:snapToGrid w:val="0"/>
          <w:color w:val="000000"/>
          <w:sz w:val="40"/>
          <w:szCs w:val="40"/>
          <w:lang w:val="en-GB"/>
        </w:rPr>
        <w:t xml:space="preserve">There is currently no clarity </w:t>
      </w:r>
      <w:r w:rsidRPr="00BC546D">
        <w:rPr>
          <w:rFonts w:ascii="Arial" w:eastAsia="Times New Roman" w:hAnsi="Arial" w:cs="Arial"/>
          <w:snapToGrid w:val="0"/>
          <w:color w:val="000000"/>
          <w:sz w:val="40"/>
          <w:szCs w:val="40"/>
          <w:lang w:val="en-GB"/>
        </w:rPr>
        <w:t>at National</w:t>
      </w:r>
      <w:r w:rsidR="009F1135">
        <w:rPr>
          <w:rFonts w:ascii="Arial" w:eastAsia="Times New Roman" w:hAnsi="Arial" w:cs="Arial"/>
          <w:snapToGrid w:val="0"/>
          <w:color w:val="000000"/>
          <w:sz w:val="40"/>
          <w:szCs w:val="40"/>
          <w:lang w:val="en-GB"/>
        </w:rPr>
        <w:t xml:space="preserve"> level   in terms of </w:t>
      </w:r>
      <w:r w:rsidRPr="00BC546D">
        <w:rPr>
          <w:rFonts w:ascii="Arial" w:eastAsia="Times New Roman" w:hAnsi="Arial" w:cs="Arial"/>
          <w:snapToGrid w:val="0"/>
          <w:color w:val="000000"/>
          <w:sz w:val="40"/>
          <w:szCs w:val="40"/>
          <w:lang w:val="en-GB"/>
        </w:rPr>
        <w:t xml:space="preserve">the lead Department dealing with Homelessness. However, the Department </w:t>
      </w:r>
      <w:r w:rsidR="009F1135">
        <w:rPr>
          <w:rFonts w:ascii="Arial" w:eastAsia="Times New Roman" w:hAnsi="Arial" w:cs="Arial"/>
          <w:snapToGrid w:val="0"/>
          <w:color w:val="000000"/>
          <w:sz w:val="40"/>
          <w:szCs w:val="40"/>
          <w:lang w:val="en-GB"/>
        </w:rPr>
        <w:t xml:space="preserve">of Social development in Gauteng, </w:t>
      </w:r>
      <w:r w:rsidRPr="00BC546D">
        <w:rPr>
          <w:rFonts w:ascii="Arial" w:eastAsia="Times New Roman" w:hAnsi="Arial" w:cs="Arial"/>
          <w:snapToGrid w:val="0"/>
          <w:color w:val="000000"/>
          <w:sz w:val="40"/>
          <w:szCs w:val="40"/>
          <w:lang w:val="en-GB"/>
        </w:rPr>
        <w:t xml:space="preserve">together with Municipalities are rendering services to homeless people. </w:t>
      </w:r>
    </w:p>
    <w:p w:rsidR="00BC546D" w:rsidRPr="00BC546D" w:rsidRDefault="00BC546D" w:rsidP="00BC546D">
      <w:pPr>
        <w:spacing w:after="0" w:line="240" w:lineRule="auto"/>
        <w:jc w:val="both"/>
        <w:rPr>
          <w:rFonts w:ascii="Arial" w:eastAsia="Times New Roman" w:hAnsi="Arial" w:cs="Arial"/>
          <w:snapToGrid w:val="0"/>
          <w:color w:val="000000"/>
          <w:sz w:val="40"/>
          <w:szCs w:val="40"/>
          <w:lang w:val="en-GB"/>
        </w:rPr>
      </w:pPr>
    </w:p>
    <w:p w:rsidR="00BC546D" w:rsidRPr="00BC546D" w:rsidRDefault="00BC546D" w:rsidP="00BC546D">
      <w:pPr>
        <w:spacing w:after="0" w:line="240" w:lineRule="auto"/>
        <w:jc w:val="both"/>
        <w:rPr>
          <w:rFonts w:ascii="Arial" w:eastAsia="Times New Roman" w:hAnsi="Arial" w:cs="Arial"/>
          <w:snapToGrid w:val="0"/>
          <w:color w:val="000000"/>
          <w:sz w:val="40"/>
          <w:szCs w:val="40"/>
          <w:lang w:val="en-GB"/>
        </w:rPr>
      </w:pPr>
    </w:p>
    <w:p w:rsidR="00BC546D" w:rsidRPr="00BC546D" w:rsidRDefault="00BC546D" w:rsidP="00567219">
      <w:pPr>
        <w:spacing w:after="0" w:line="240" w:lineRule="auto"/>
        <w:ind w:left="720" w:hanging="720"/>
        <w:jc w:val="both"/>
        <w:rPr>
          <w:rFonts w:ascii="Arial" w:eastAsia="Times New Roman" w:hAnsi="Arial" w:cs="Arial"/>
          <w:snapToGrid w:val="0"/>
          <w:color w:val="000000"/>
          <w:sz w:val="40"/>
          <w:szCs w:val="40"/>
          <w:lang w:val="en-GB"/>
        </w:rPr>
      </w:pPr>
      <w:r w:rsidRPr="00BC546D">
        <w:rPr>
          <w:rFonts w:ascii="Arial" w:eastAsia="Times New Roman" w:hAnsi="Arial" w:cs="Arial"/>
          <w:snapToGrid w:val="0"/>
          <w:color w:val="000000"/>
          <w:sz w:val="40"/>
          <w:szCs w:val="40"/>
          <w:lang w:val="en-GB"/>
        </w:rPr>
        <w:t>(b)</w:t>
      </w:r>
      <w:r w:rsidRPr="00BC546D">
        <w:rPr>
          <w:rFonts w:ascii="Arial" w:eastAsia="Times New Roman" w:hAnsi="Arial" w:cs="Arial"/>
          <w:snapToGrid w:val="0"/>
          <w:color w:val="000000"/>
          <w:sz w:val="40"/>
          <w:szCs w:val="40"/>
          <w:lang w:val="en-GB"/>
        </w:rPr>
        <w:tab/>
        <w:t xml:space="preserve">There is no </w:t>
      </w:r>
      <w:r w:rsidR="009F1135">
        <w:rPr>
          <w:rFonts w:ascii="Arial" w:eastAsia="Times New Roman" w:hAnsi="Arial" w:cs="Arial"/>
          <w:snapToGrid w:val="0"/>
          <w:color w:val="000000"/>
          <w:sz w:val="40"/>
          <w:szCs w:val="40"/>
          <w:lang w:val="en-GB"/>
        </w:rPr>
        <w:t xml:space="preserve">specific </w:t>
      </w:r>
      <w:r w:rsidRPr="00BC546D">
        <w:rPr>
          <w:rFonts w:ascii="Arial" w:eastAsia="Times New Roman" w:hAnsi="Arial" w:cs="Arial"/>
          <w:snapToGrid w:val="0"/>
          <w:color w:val="000000"/>
          <w:sz w:val="40"/>
          <w:szCs w:val="40"/>
          <w:lang w:val="en-GB"/>
        </w:rPr>
        <w:t>budget allocated to the Department</w:t>
      </w:r>
      <w:r w:rsidR="009F1135">
        <w:rPr>
          <w:rFonts w:ascii="Arial" w:eastAsia="Times New Roman" w:hAnsi="Arial" w:cs="Arial"/>
          <w:snapToGrid w:val="0"/>
          <w:color w:val="000000"/>
          <w:sz w:val="40"/>
          <w:szCs w:val="40"/>
          <w:lang w:val="en-GB"/>
        </w:rPr>
        <w:t xml:space="preserve"> of Social development in Gauteng </w:t>
      </w:r>
      <w:r w:rsidRPr="00BC546D">
        <w:rPr>
          <w:rFonts w:ascii="Arial" w:eastAsia="Times New Roman" w:hAnsi="Arial" w:cs="Arial"/>
          <w:snapToGrid w:val="0"/>
          <w:color w:val="000000"/>
          <w:sz w:val="40"/>
          <w:szCs w:val="40"/>
          <w:lang w:val="en-GB"/>
        </w:rPr>
        <w:t>to deal with homeless people in</w:t>
      </w:r>
      <w:r w:rsidR="009F1135">
        <w:rPr>
          <w:rFonts w:ascii="Arial" w:eastAsia="Times New Roman" w:hAnsi="Arial" w:cs="Arial"/>
          <w:snapToGrid w:val="0"/>
          <w:color w:val="000000"/>
          <w:sz w:val="40"/>
          <w:szCs w:val="40"/>
          <w:lang w:val="en-GB"/>
        </w:rPr>
        <w:t>cluding for</w:t>
      </w:r>
      <w:r w:rsidRPr="00BC546D">
        <w:rPr>
          <w:rFonts w:ascii="Arial" w:eastAsia="Times New Roman" w:hAnsi="Arial" w:cs="Arial"/>
          <w:snapToGrid w:val="0"/>
          <w:color w:val="000000"/>
          <w:sz w:val="40"/>
          <w:szCs w:val="40"/>
          <w:lang w:val="en-GB"/>
        </w:rPr>
        <w:t xml:space="preserve"> the City of Ekurhuleni. </w:t>
      </w:r>
    </w:p>
    <w:p w:rsidR="00BC546D" w:rsidRPr="00BC546D" w:rsidRDefault="00BC546D" w:rsidP="00BC546D">
      <w:pPr>
        <w:spacing w:after="0" w:line="240" w:lineRule="auto"/>
        <w:jc w:val="both"/>
        <w:rPr>
          <w:rFonts w:ascii="Arial" w:eastAsia="Times New Roman" w:hAnsi="Arial" w:cs="Arial"/>
          <w:snapToGrid w:val="0"/>
          <w:color w:val="000000"/>
          <w:sz w:val="40"/>
          <w:szCs w:val="40"/>
          <w:lang w:val="en-GB"/>
        </w:rPr>
      </w:pPr>
    </w:p>
    <w:p w:rsidR="00BC546D" w:rsidRPr="00BC546D" w:rsidRDefault="00BC546D" w:rsidP="00567219">
      <w:pPr>
        <w:spacing w:after="0" w:line="240" w:lineRule="auto"/>
        <w:ind w:left="720" w:hanging="720"/>
        <w:jc w:val="both"/>
        <w:rPr>
          <w:rFonts w:ascii="Arial" w:eastAsia="Times New Roman" w:hAnsi="Arial" w:cs="Arial"/>
          <w:snapToGrid w:val="0"/>
          <w:color w:val="000000"/>
          <w:sz w:val="40"/>
          <w:szCs w:val="40"/>
          <w:lang w:val="en-GB"/>
        </w:rPr>
      </w:pPr>
      <w:r w:rsidRPr="00BC546D">
        <w:rPr>
          <w:rFonts w:ascii="Arial" w:eastAsia="Times New Roman" w:hAnsi="Arial" w:cs="Arial"/>
          <w:snapToGrid w:val="0"/>
          <w:color w:val="000000"/>
          <w:sz w:val="40"/>
          <w:szCs w:val="40"/>
          <w:lang w:val="en-GB"/>
        </w:rPr>
        <w:t>(c)</w:t>
      </w:r>
      <w:r w:rsidRPr="00BC546D">
        <w:rPr>
          <w:rFonts w:ascii="Arial" w:eastAsia="Times New Roman" w:hAnsi="Arial" w:cs="Arial"/>
          <w:snapToGrid w:val="0"/>
          <w:color w:val="000000"/>
          <w:sz w:val="40"/>
          <w:szCs w:val="40"/>
          <w:lang w:val="en-GB"/>
        </w:rPr>
        <w:tab/>
        <w:t xml:space="preserve">There are </w:t>
      </w:r>
      <w:r w:rsidR="009F1135">
        <w:rPr>
          <w:rFonts w:ascii="Arial" w:eastAsia="Times New Roman" w:hAnsi="Arial" w:cs="Arial"/>
          <w:snapToGrid w:val="0"/>
          <w:color w:val="000000"/>
          <w:sz w:val="40"/>
          <w:szCs w:val="40"/>
          <w:lang w:val="en-GB"/>
        </w:rPr>
        <w:t xml:space="preserve">no </w:t>
      </w:r>
      <w:r w:rsidRPr="00BC546D">
        <w:rPr>
          <w:rFonts w:ascii="Arial" w:eastAsia="Times New Roman" w:hAnsi="Arial" w:cs="Arial"/>
          <w:snapToGrid w:val="0"/>
          <w:color w:val="000000"/>
          <w:sz w:val="40"/>
          <w:szCs w:val="40"/>
          <w:lang w:val="en-GB"/>
        </w:rPr>
        <w:t xml:space="preserve">specific social workers assigned to work with homeless </w:t>
      </w:r>
      <w:r w:rsidR="009F1135">
        <w:rPr>
          <w:rFonts w:ascii="Arial" w:eastAsia="Times New Roman" w:hAnsi="Arial" w:cs="Arial"/>
          <w:snapToGrid w:val="0"/>
          <w:color w:val="000000"/>
          <w:sz w:val="40"/>
          <w:szCs w:val="40"/>
          <w:lang w:val="en-GB"/>
        </w:rPr>
        <w:t xml:space="preserve">people. Currently the </w:t>
      </w:r>
      <w:r w:rsidR="009F1135" w:rsidRPr="00BC546D">
        <w:rPr>
          <w:rFonts w:ascii="Arial" w:eastAsia="Times New Roman" w:hAnsi="Arial" w:cs="Arial"/>
          <w:snapToGrid w:val="0"/>
          <w:color w:val="000000"/>
          <w:sz w:val="40"/>
          <w:szCs w:val="40"/>
          <w:lang w:val="en-GB"/>
        </w:rPr>
        <w:t>Social</w:t>
      </w:r>
      <w:r w:rsidRPr="00BC546D">
        <w:rPr>
          <w:rFonts w:ascii="Arial" w:eastAsia="Times New Roman" w:hAnsi="Arial" w:cs="Arial"/>
          <w:snapToGrid w:val="0"/>
          <w:color w:val="000000"/>
          <w:sz w:val="40"/>
          <w:szCs w:val="40"/>
          <w:lang w:val="en-GB"/>
        </w:rPr>
        <w:t xml:space="preserve"> Work Supervisors </w:t>
      </w:r>
      <w:r w:rsidR="009F1135">
        <w:rPr>
          <w:rFonts w:ascii="Arial" w:eastAsia="Times New Roman" w:hAnsi="Arial" w:cs="Arial"/>
          <w:snapToGrid w:val="0"/>
          <w:color w:val="000000"/>
          <w:sz w:val="40"/>
          <w:szCs w:val="40"/>
          <w:lang w:val="en-GB"/>
        </w:rPr>
        <w:t xml:space="preserve">in the employment of </w:t>
      </w:r>
      <w:r w:rsidR="009F1135">
        <w:rPr>
          <w:rFonts w:ascii="Arial" w:eastAsia="Times New Roman" w:hAnsi="Arial" w:cs="Arial"/>
          <w:snapToGrid w:val="0"/>
          <w:color w:val="000000"/>
          <w:sz w:val="40"/>
          <w:szCs w:val="40"/>
          <w:lang w:val="en-GB"/>
        </w:rPr>
        <w:lastRenderedPageBreak/>
        <w:t xml:space="preserve">the department </w:t>
      </w:r>
      <w:r w:rsidRPr="00BC546D">
        <w:rPr>
          <w:rFonts w:ascii="Arial" w:eastAsia="Times New Roman" w:hAnsi="Arial" w:cs="Arial"/>
          <w:snapToGrid w:val="0"/>
          <w:color w:val="000000"/>
          <w:sz w:val="40"/>
          <w:szCs w:val="40"/>
          <w:lang w:val="en-GB"/>
        </w:rPr>
        <w:t xml:space="preserve">are rendering services to the beneficiaries at the Shelter. </w:t>
      </w:r>
    </w:p>
    <w:p w:rsidR="00BC546D" w:rsidRPr="00BC546D" w:rsidRDefault="00BC546D" w:rsidP="00BC546D">
      <w:pPr>
        <w:spacing w:after="0" w:line="240" w:lineRule="auto"/>
        <w:jc w:val="both"/>
        <w:rPr>
          <w:rFonts w:ascii="Arial" w:eastAsia="Times New Roman" w:hAnsi="Arial" w:cs="Arial"/>
          <w:snapToGrid w:val="0"/>
          <w:color w:val="000000"/>
          <w:sz w:val="40"/>
          <w:szCs w:val="40"/>
          <w:lang w:val="en-GB"/>
        </w:rPr>
      </w:pPr>
    </w:p>
    <w:p w:rsidR="00BC546D" w:rsidRPr="00BC546D" w:rsidRDefault="00BC546D" w:rsidP="00567219">
      <w:pPr>
        <w:spacing w:after="0" w:line="240" w:lineRule="auto"/>
        <w:ind w:left="720" w:hanging="720"/>
        <w:jc w:val="both"/>
        <w:rPr>
          <w:rFonts w:ascii="Arial" w:eastAsia="Times New Roman" w:hAnsi="Arial" w:cs="Arial"/>
          <w:snapToGrid w:val="0"/>
          <w:color w:val="000000"/>
          <w:sz w:val="40"/>
          <w:szCs w:val="40"/>
          <w:lang w:val="en-GB"/>
        </w:rPr>
      </w:pPr>
      <w:r w:rsidRPr="00BC546D">
        <w:rPr>
          <w:rFonts w:ascii="Arial" w:eastAsia="Times New Roman" w:hAnsi="Arial" w:cs="Arial"/>
          <w:snapToGrid w:val="0"/>
          <w:color w:val="000000"/>
          <w:sz w:val="40"/>
          <w:szCs w:val="40"/>
          <w:lang w:val="en-GB"/>
        </w:rPr>
        <w:t>(d)</w:t>
      </w:r>
      <w:r w:rsidRPr="00BC546D">
        <w:rPr>
          <w:rFonts w:ascii="Arial" w:eastAsia="Times New Roman" w:hAnsi="Arial" w:cs="Arial"/>
          <w:snapToGrid w:val="0"/>
          <w:color w:val="000000"/>
          <w:sz w:val="40"/>
          <w:szCs w:val="40"/>
          <w:lang w:val="en-GB"/>
        </w:rPr>
        <w:tab/>
        <w:t>There is no database for homeless people in the specified towns</w:t>
      </w:r>
      <w:r w:rsidR="009F1135">
        <w:rPr>
          <w:rFonts w:ascii="Arial" w:eastAsia="Times New Roman" w:hAnsi="Arial" w:cs="Arial"/>
          <w:snapToGrid w:val="0"/>
          <w:color w:val="000000"/>
          <w:sz w:val="40"/>
          <w:szCs w:val="40"/>
          <w:lang w:val="en-GB"/>
        </w:rPr>
        <w:t xml:space="preserve"> but registers are kept in </w:t>
      </w:r>
      <w:r w:rsidR="00567219">
        <w:rPr>
          <w:rFonts w:ascii="Arial" w:eastAsia="Times New Roman" w:hAnsi="Arial" w:cs="Arial"/>
          <w:snapToGrid w:val="0"/>
          <w:color w:val="000000"/>
          <w:sz w:val="40"/>
          <w:szCs w:val="40"/>
          <w:lang w:val="en-GB"/>
        </w:rPr>
        <w:t>the three</w:t>
      </w:r>
      <w:r w:rsidR="009F1135">
        <w:rPr>
          <w:rFonts w:ascii="Arial" w:eastAsia="Times New Roman" w:hAnsi="Arial" w:cs="Arial"/>
          <w:snapToGrid w:val="0"/>
          <w:color w:val="000000"/>
          <w:sz w:val="40"/>
          <w:szCs w:val="40"/>
          <w:lang w:val="en-GB"/>
        </w:rPr>
        <w:t xml:space="preserve"> </w:t>
      </w:r>
      <w:r w:rsidR="00567219">
        <w:rPr>
          <w:rFonts w:ascii="Arial" w:eastAsia="Times New Roman" w:hAnsi="Arial" w:cs="Arial"/>
          <w:snapToGrid w:val="0"/>
          <w:color w:val="000000"/>
          <w:sz w:val="40"/>
          <w:szCs w:val="40"/>
          <w:lang w:val="en-GB"/>
        </w:rPr>
        <w:t xml:space="preserve">shelters. </w:t>
      </w:r>
      <w:r w:rsidRPr="00BC546D">
        <w:rPr>
          <w:rFonts w:ascii="Arial" w:eastAsia="Times New Roman" w:hAnsi="Arial" w:cs="Arial"/>
          <w:snapToGrid w:val="0"/>
          <w:color w:val="000000"/>
          <w:sz w:val="40"/>
          <w:szCs w:val="40"/>
          <w:lang w:val="en-GB"/>
        </w:rPr>
        <w:t>Based on the Registers maintained at the three (3) Shelters for Homeless an average of 192 beneficiaries access the Shelters. This number constantly fluctuates due to the constant movement of the beneficiaries.</w:t>
      </w:r>
    </w:p>
    <w:p w:rsidR="00BC546D" w:rsidRPr="00BC546D" w:rsidRDefault="00BC546D" w:rsidP="00FB4659">
      <w:pPr>
        <w:spacing w:after="0" w:line="240" w:lineRule="auto"/>
        <w:jc w:val="both"/>
        <w:rPr>
          <w:rFonts w:ascii="Arial" w:eastAsia="Times New Roman" w:hAnsi="Arial" w:cs="Arial"/>
          <w:snapToGrid w:val="0"/>
          <w:color w:val="000000"/>
          <w:sz w:val="40"/>
          <w:szCs w:val="40"/>
          <w:lang w:val="en-GB"/>
        </w:rPr>
      </w:pPr>
    </w:p>
    <w:p w:rsidR="00AB0772" w:rsidRDefault="00AB0772" w:rsidP="00FB4659">
      <w:pPr>
        <w:spacing w:after="0" w:line="240" w:lineRule="auto"/>
        <w:jc w:val="both"/>
        <w:rPr>
          <w:rFonts w:ascii="Arial" w:eastAsia="Times New Roman" w:hAnsi="Arial" w:cs="Arial"/>
          <w:snapToGrid w:val="0"/>
          <w:color w:val="000000"/>
          <w:sz w:val="40"/>
          <w:szCs w:val="40"/>
          <w:lang w:val="en-GB"/>
        </w:rPr>
      </w:pPr>
    </w:p>
    <w:sectPr w:rsidR="00AB077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7A" w:rsidRDefault="0005487A">
      <w:pPr>
        <w:spacing w:after="0" w:line="240" w:lineRule="auto"/>
      </w:pPr>
      <w:r>
        <w:separator/>
      </w:r>
    </w:p>
  </w:endnote>
  <w:endnote w:type="continuationSeparator" w:id="0">
    <w:p w:rsidR="0005487A" w:rsidRDefault="0005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BB7399">
          <w:rPr>
            <w:noProof/>
          </w:rPr>
          <w:t>3</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7A" w:rsidRDefault="0005487A">
      <w:pPr>
        <w:spacing w:after="0" w:line="240" w:lineRule="auto"/>
      </w:pPr>
      <w:r>
        <w:separator/>
      </w:r>
    </w:p>
  </w:footnote>
  <w:footnote w:type="continuationSeparator" w:id="0">
    <w:p w:rsidR="0005487A" w:rsidRDefault="00054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5487A"/>
    <w:rsid w:val="000606D9"/>
    <w:rsid w:val="00064295"/>
    <w:rsid w:val="00066271"/>
    <w:rsid w:val="000707D0"/>
    <w:rsid w:val="0007116F"/>
    <w:rsid w:val="00083B8D"/>
    <w:rsid w:val="00091658"/>
    <w:rsid w:val="0009793F"/>
    <w:rsid w:val="000A4C42"/>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6020"/>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219"/>
    <w:rsid w:val="00567EA8"/>
    <w:rsid w:val="00577FEC"/>
    <w:rsid w:val="005825E4"/>
    <w:rsid w:val="00584954"/>
    <w:rsid w:val="00586CCC"/>
    <w:rsid w:val="00587E86"/>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DBE"/>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B7544"/>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1135"/>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5AE3"/>
    <w:rsid w:val="00B16355"/>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399"/>
    <w:rsid w:val="00BB7FA9"/>
    <w:rsid w:val="00BC546D"/>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D3723"/>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EDBC-5646-41F7-86C9-EB4CC911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2020-07-22T16:23:00Z</dcterms:created>
  <dcterms:modified xsi:type="dcterms:W3CDTF">2020-07-22T16:23:00Z</dcterms:modified>
</cp:coreProperties>
</file>