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7CA16" w14:textId="77777777" w:rsidR="00284831" w:rsidRPr="00B0535B" w:rsidRDefault="00284831" w:rsidP="00B0535B">
      <w:pPr>
        <w:spacing w:after="0"/>
        <w:jc w:val="center"/>
        <w:rPr>
          <w:rFonts w:cs="Arial"/>
          <w:b/>
          <w:szCs w:val="24"/>
          <w:lang w:val="en-GB"/>
        </w:rPr>
      </w:pPr>
      <w:bookmarkStart w:id="0" w:name="_GoBack"/>
      <w:bookmarkEnd w:id="0"/>
      <w:r w:rsidRPr="00B0535B">
        <w:rPr>
          <w:rFonts w:cs="Arial"/>
          <w:b/>
          <w:szCs w:val="24"/>
          <w:lang w:val="en-GB"/>
        </w:rPr>
        <w:t>NATIONAL ASSEMBLY</w:t>
      </w:r>
    </w:p>
    <w:p w14:paraId="01505EC6" w14:textId="77777777" w:rsidR="00284831" w:rsidRPr="00B0535B" w:rsidRDefault="00284831" w:rsidP="00B0535B">
      <w:pPr>
        <w:spacing w:after="0"/>
        <w:jc w:val="center"/>
        <w:rPr>
          <w:rFonts w:cs="Arial"/>
          <w:b/>
          <w:szCs w:val="24"/>
          <w:lang w:val="en-GB"/>
        </w:rPr>
      </w:pPr>
      <w:r w:rsidRPr="00B0535B">
        <w:rPr>
          <w:rFonts w:cs="Arial"/>
          <w:b/>
          <w:szCs w:val="24"/>
          <w:lang w:val="en-GB"/>
        </w:rPr>
        <w:t>QUESTIONS FOR WRITTEN REPLY</w:t>
      </w:r>
    </w:p>
    <w:p w14:paraId="03508EED" w14:textId="77777777" w:rsidR="00284831" w:rsidRPr="00B0535B" w:rsidRDefault="00284831" w:rsidP="00B0535B">
      <w:pPr>
        <w:spacing w:after="0"/>
        <w:jc w:val="center"/>
        <w:rPr>
          <w:rFonts w:cs="Arial"/>
          <w:b/>
          <w:szCs w:val="24"/>
          <w:lang w:val="en-GB"/>
        </w:rPr>
      </w:pPr>
      <w:r w:rsidRPr="00B0535B">
        <w:rPr>
          <w:rFonts w:cs="Arial"/>
          <w:b/>
          <w:szCs w:val="24"/>
          <w:lang w:val="en-GB"/>
        </w:rPr>
        <w:t>THURSDAY, 13 FEBRUARY 2020</w:t>
      </w:r>
    </w:p>
    <w:p w14:paraId="4487C808" w14:textId="77777777" w:rsidR="00B56010" w:rsidRPr="00B0535B" w:rsidRDefault="00B56010" w:rsidP="00B0535B">
      <w:pPr>
        <w:spacing w:after="0"/>
        <w:jc w:val="center"/>
        <w:rPr>
          <w:rFonts w:cs="Arial"/>
          <w:b/>
          <w:szCs w:val="24"/>
          <w:lang w:val="en-GB"/>
        </w:rPr>
      </w:pPr>
    </w:p>
    <w:p w14:paraId="1728AE0F" w14:textId="77777777" w:rsidR="00CD1119" w:rsidRDefault="00CD1119" w:rsidP="00B0535B">
      <w:pPr>
        <w:spacing w:after="0"/>
        <w:ind w:left="720" w:hanging="720"/>
        <w:outlineLvl w:val="0"/>
        <w:rPr>
          <w:rFonts w:cs="Arial"/>
          <w:b/>
          <w:szCs w:val="24"/>
        </w:rPr>
      </w:pPr>
      <w:r w:rsidRPr="00B0535B">
        <w:rPr>
          <w:rFonts w:cs="Arial"/>
          <w:b/>
          <w:szCs w:val="24"/>
        </w:rPr>
        <w:t>84.</w:t>
      </w:r>
      <w:r w:rsidRPr="00B0535B">
        <w:rPr>
          <w:rFonts w:cs="Arial"/>
          <w:b/>
          <w:szCs w:val="24"/>
        </w:rPr>
        <w:tab/>
        <w:t>Mr S J F Marais (DA) to ask the President of the Republic</w:t>
      </w:r>
      <w:r w:rsidR="00B0535B">
        <w:rPr>
          <w:rFonts w:cs="Arial"/>
          <w:b/>
          <w:szCs w:val="24"/>
        </w:rPr>
        <w:t>:</w:t>
      </w:r>
    </w:p>
    <w:p w14:paraId="0EAA404E" w14:textId="77777777" w:rsidR="00B0535B" w:rsidRPr="00B0535B" w:rsidRDefault="00B0535B" w:rsidP="00B0535B">
      <w:pPr>
        <w:spacing w:after="0"/>
        <w:ind w:left="720" w:hanging="720"/>
        <w:outlineLvl w:val="0"/>
        <w:rPr>
          <w:rFonts w:cs="Arial"/>
          <w:b/>
          <w:szCs w:val="24"/>
        </w:rPr>
      </w:pPr>
    </w:p>
    <w:p w14:paraId="3471B56C" w14:textId="77777777" w:rsidR="00CD1119" w:rsidRDefault="00CD1119" w:rsidP="00B0535B">
      <w:pPr>
        <w:spacing w:after="0"/>
        <w:ind w:left="1440" w:right="849" w:hanging="720"/>
        <w:contextualSpacing/>
        <w:rPr>
          <w:rFonts w:eastAsia="Times New Roman" w:cs="Arial"/>
          <w:szCs w:val="24"/>
          <w:lang w:val="en-GB"/>
        </w:rPr>
      </w:pPr>
      <w:r w:rsidRPr="00B0535B">
        <w:rPr>
          <w:rFonts w:eastAsia="Times New Roman" w:cs="Arial"/>
          <w:szCs w:val="24"/>
          <w:lang w:val="en-GB"/>
        </w:rPr>
        <w:t>(1)</w:t>
      </w:r>
      <w:r w:rsidRPr="00B0535B">
        <w:rPr>
          <w:rFonts w:eastAsia="Times New Roman" w:cs="Arial"/>
          <w:szCs w:val="24"/>
          <w:lang w:val="en-GB"/>
        </w:rPr>
        <w:tab/>
        <w:t>Whether he employed the SA National Defence Force to patrol the streets of Kimberley in January 2020; if not, what is the position in this regard; if so, (a) what was the cost of employing the soldiers, (b) from which budget was the employment of the soldiers paid and (c) for what period were the soldiers employed;</w:t>
      </w:r>
    </w:p>
    <w:p w14:paraId="0949B5D9" w14:textId="77777777" w:rsidR="00B0535B" w:rsidRPr="00B0535B" w:rsidRDefault="00B0535B" w:rsidP="00B0535B">
      <w:pPr>
        <w:spacing w:after="0"/>
        <w:ind w:left="1440" w:right="849" w:hanging="720"/>
        <w:contextualSpacing/>
        <w:rPr>
          <w:rFonts w:eastAsia="Times New Roman" w:cs="Arial"/>
          <w:szCs w:val="24"/>
          <w:lang w:val="en-GB"/>
        </w:rPr>
      </w:pPr>
    </w:p>
    <w:p w14:paraId="6BD1EF7D" w14:textId="77777777" w:rsidR="00396C37" w:rsidRDefault="00CD1119" w:rsidP="00B0535B">
      <w:pPr>
        <w:spacing w:after="0"/>
        <w:ind w:left="1440" w:right="849" w:hanging="720"/>
        <w:contextualSpacing/>
        <w:rPr>
          <w:rFonts w:eastAsia="Times New Roman" w:cs="Arial"/>
          <w:szCs w:val="24"/>
          <w:lang w:val="en-GB"/>
        </w:rPr>
      </w:pPr>
      <w:r w:rsidRPr="00B0535B">
        <w:rPr>
          <w:rFonts w:eastAsia="Times New Roman" w:cs="Arial"/>
          <w:szCs w:val="24"/>
          <w:lang w:val="en-GB"/>
        </w:rPr>
        <w:t>(2)</w:t>
      </w:r>
      <w:r w:rsidRPr="00B0535B">
        <w:rPr>
          <w:rFonts w:eastAsia="Times New Roman" w:cs="Arial"/>
          <w:szCs w:val="24"/>
          <w:lang w:val="en-GB"/>
        </w:rPr>
        <w:tab/>
        <w:t>whether he communicated the soldiers’ employment to Parliament; if not, why not; if so, what are the relevant details?</w:t>
      </w:r>
    </w:p>
    <w:p w14:paraId="6FDD8E4F" w14:textId="77777777" w:rsidR="00396C37" w:rsidRDefault="00396C37" w:rsidP="00396C37">
      <w:pPr>
        <w:spacing w:after="0"/>
        <w:ind w:left="1440" w:right="849"/>
        <w:contextualSpacing/>
        <w:rPr>
          <w:rFonts w:eastAsia="Times New Roman" w:cs="Arial"/>
          <w:szCs w:val="24"/>
          <w:lang w:val="en-GB"/>
        </w:rPr>
      </w:pPr>
    </w:p>
    <w:p w14:paraId="21A96F4D" w14:textId="77777777" w:rsidR="00CD1119" w:rsidRPr="00B0535B" w:rsidRDefault="00CD1119" w:rsidP="00396C37">
      <w:pPr>
        <w:spacing w:after="0"/>
        <w:ind w:left="1440" w:right="849"/>
        <w:contextualSpacing/>
        <w:rPr>
          <w:rFonts w:eastAsia="Times New Roman" w:cs="Arial"/>
          <w:noProof/>
          <w:szCs w:val="24"/>
          <w:lang w:val="en-GB"/>
        </w:rPr>
      </w:pPr>
      <w:r w:rsidRPr="00B0535B">
        <w:rPr>
          <w:rFonts w:eastAsia="Times New Roman" w:cs="Arial"/>
          <w:szCs w:val="24"/>
          <w:lang w:val="en-GB"/>
        </w:rPr>
        <w:t>NW90E</w:t>
      </w:r>
    </w:p>
    <w:p w14:paraId="7C1FA786" w14:textId="77777777" w:rsidR="00CD1119" w:rsidRPr="00B0535B" w:rsidRDefault="00CD1119" w:rsidP="00B0535B">
      <w:pPr>
        <w:spacing w:after="0"/>
        <w:rPr>
          <w:rFonts w:cs="Arial"/>
          <w:szCs w:val="24"/>
        </w:rPr>
      </w:pPr>
    </w:p>
    <w:p w14:paraId="656AB59D" w14:textId="77777777" w:rsidR="00CD1119" w:rsidRDefault="00CD1119" w:rsidP="00B0535B">
      <w:pPr>
        <w:spacing w:after="0"/>
        <w:rPr>
          <w:rFonts w:cs="Arial"/>
          <w:b/>
          <w:szCs w:val="24"/>
        </w:rPr>
      </w:pPr>
      <w:r w:rsidRPr="00B0535B">
        <w:rPr>
          <w:rFonts w:cs="Arial"/>
          <w:b/>
          <w:szCs w:val="24"/>
        </w:rPr>
        <w:t>REPLY</w:t>
      </w:r>
    </w:p>
    <w:p w14:paraId="49C644A4" w14:textId="77777777" w:rsidR="00B0535B" w:rsidRPr="00B0535B" w:rsidRDefault="00B0535B" w:rsidP="00B0535B">
      <w:pPr>
        <w:spacing w:after="0"/>
        <w:rPr>
          <w:rFonts w:cs="Arial"/>
          <w:szCs w:val="24"/>
        </w:rPr>
      </w:pPr>
    </w:p>
    <w:p w14:paraId="5644240A" w14:textId="77777777" w:rsidR="00CD1119" w:rsidRDefault="00CD1119" w:rsidP="00B0535B">
      <w:pPr>
        <w:tabs>
          <w:tab w:val="left" w:pos="426"/>
          <w:tab w:val="left" w:pos="567"/>
        </w:tabs>
        <w:spacing w:after="0"/>
        <w:ind w:left="426" w:hanging="426"/>
        <w:rPr>
          <w:rFonts w:cs="Arial"/>
          <w:szCs w:val="24"/>
        </w:rPr>
      </w:pPr>
      <w:r w:rsidRPr="00B0535B">
        <w:rPr>
          <w:rFonts w:cs="Arial"/>
          <w:szCs w:val="24"/>
        </w:rPr>
        <w:t>(1)</w:t>
      </w:r>
      <w:r w:rsidRPr="00B0535B">
        <w:rPr>
          <w:rFonts w:cs="Arial"/>
          <w:szCs w:val="24"/>
        </w:rPr>
        <w:tab/>
        <w:t>The President did not employ the SANDF to patrol the streets of Kimberley in January 2020.</w:t>
      </w:r>
    </w:p>
    <w:p w14:paraId="0F277305" w14:textId="77777777" w:rsidR="00B0535B" w:rsidRPr="00B0535B" w:rsidRDefault="00B0535B" w:rsidP="00B0535B">
      <w:pPr>
        <w:tabs>
          <w:tab w:val="left" w:pos="426"/>
          <w:tab w:val="left" w:pos="567"/>
        </w:tabs>
        <w:spacing w:after="0"/>
        <w:ind w:left="426" w:hanging="426"/>
        <w:rPr>
          <w:rFonts w:cs="Arial"/>
          <w:szCs w:val="24"/>
        </w:rPr>
      </w:pPr>
    </w:p>
    <w:p w14:paraId="7774430E" w14:textId="77777777" w:rsidR="00CD1119" w:rsidRPr="00B0535B" w:rsidRDefault="00CD1119" w:rsidP="00B0535B">
      <w:pPr>
        <w:spacing w:after="0"/>
        <w:rPr>
          <w:rFonts w:cs="Arial"/>
          <w:szCs w:val="24"/>
        </w:rPr>
      </w:pPr>
      <w:r w:rsidRPr="00B0535B">
        <w:rPr>
          <w:rFonts w:cs="Arial"/>
          <w:szCs w:val="24"/>
        </w:rPr>
        <w:t xml:space="preserve"> (2)  There was no employment under section 201 of the Constitution. </w:t>
      </w:r>
    </w:p>
    <w:p w14:paraId="423D71C9" w14:textId="77777777" w:rsidR="00CD1119" w:rsidRPr="00B0535B" w:rsidRDefault="00CD1119" w:rsidP="00B0535B">
      <w:pPr>
        <w:spacing w:after="0"/>
        <w:rPr>
          <w:rFonts w:cs="Arial"/>
          <w:szCs w:val="24"/>
        </w:rPr>
      </w:pPr>
    </w:p>
    <w:sectPr w:rsidR="00CD1119" w:rsidRPr="00B053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385B" w14:textId="77777777" w:rsidR="00B94261" w:rsidRDefault="00B94261" w:rsidP="00C94830">
      <w:pPr>
        <w:spacing w:after="0" w:line="240" w:lineRule="auto"/>
      </w:pPr>
      <w:r>
        <w:separator/>
      </w:r>
    </w:p>
  </w:endnote>
  <w:endnote w:type="continuationSeparator" w:id="0">
    <w:p w14:paraId="0EA0C138" w14:textId="77777777" w:rsidR="00B94261" w:rsidRDefault="00B94261" w:rsidP="00C9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241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0F81D" w14:textId="595A61B5" w:rsidR="00C94830" w:rsidRDefault="00C948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3B57CA" w14:textId="77777777" w:rsidR="00C94830" w:rsidRDefault="00C94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F93F" w14:textId="77777777" w:rsidR="00B94261" w:rsidRDefault="00B94261" w:rsidP="00C94830">
      <w:pPr>
        <w:spacing w:after="0" w:line="240" w:lineRule="auto"/>
      </w:pPr>
      <w:r>
        <w:separator/>
      </w:r>
    </w:p>
  </w:footnote>
  <w:footnote w:type="continuationSeparator" w:id="0">
    <w:p w14:paraId="5D73F40E" w14:textId="77777777" w:rsidR="00B94261" w:rsidRDefault="00B94261" w:rsidP="00C9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B57"/>
    <w:multiLevelType w:val="hybridMultilevel"/>
    <w:tmpl w:val="A382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42712"/>
    <w:multiLevelType w:val="hybridMultilevel"/>
    <w:tmpl w:val="6EA427E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6AC2"/>
    <w:multiLevelType w:val="hybridMultilevel"/>
    <w:tmpl w:val="CBB0C25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1659"/>
    <w:multiLevelType w:val="hybridMultilevel"/>
    <w:tmpl w:val="26CA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455C5"/>
    <w:multiLevelType w:val="hybridMultilevel"/>
    <w:tmpl w:val="3626B3C6"/>
    <w:lvl w:ilvl="0" w:tplc="11E609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F29E8"/>
    <w:multiLevelType w:val="hybridMultilevel"/>
    <w:tmpl w:val="A308EE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1458"/>
    <w:multiLevelType w:val="hybridMultilevel"/>
    <w:tmpl w:val="07C203B6"/>
    <w:lvl w:ilvl="0" w:tplc="1E52AD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45320"/>
    <w:multiLevelType w:val="hybridMultilevel"/>
    <w:tmpl w:val="8180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769A9"/>
    <w:multiLevelType w:val="hybridMultilevel"/>
    <w:tmpl w:val="0AC20F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53155"/>
    <w:multiLevelType w:val="hybridMultilevel"/>
    <w:tmpl w:val="56C2BE8A"/>
    <w:lvl w:ilvl="0" w:tplc="AAF86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31"/>
    <w:rsid w:val="000A587C"/>
    <w:rsid w:val="00124F54"/>
    <w:rsid w:val="002328CD"/>
    <w:rsid w:val="00284831"/>
    <w:rsid w:val="002952CB"/>
    <w:rsid w:val="002C5D82"/>
    <w:rsid w:val="00321C80"/>
    <w:rsid w:val="003253F8"/>
    <w:rsid w:val="003316BB"/>
    <w:rsid w:val="00335412"/>
    <w:rsid w:val="0033622F"/>
    <w:rsid w:val="00370D50"/>
    <w:rsid w:val="00396C37"/>
    <w:rsid w:val="00461CA4"/>
    <w:rsid w:val="004C3308"/>
    <w:rsid w:val="004D2F83"/>
    <w:rsid w:val="00564F90"/>
    <w:rsid w:val="00573D3F"/>
    <w:rsid w:val="0059482E"/>
    <w:rsid w:val="00637A99"/>
    <w:rsid w:val="00641167"/>
    <w:rsid w:val="007116F7"/>
    <w:rsid w:val="00842AC7"/>
    <w:rsid w:val="00855028"/>
    <w:rsid w:val="008835CF"/>
    <w:rsid w:val="008D3916"/>
    <w:rsid w:val="008D54ED"/>
    <w:rsid w:val="00961004"/>
    <w:rsid w:val="00987DFA"/>
    <w:rsid w:val="00B0535B"/>
    <w:rsid w:val="00B56010"/>
    <w:rsid w:val="00B64EF6"/>
    <w:rsid w:val="00B94261"/>
    <w:rsid w:val="00BE16C9"/>
    <w:rsid w:val="00C94830"/>
    <w:rsid w:val="00CD1119"/>
    <w:rsid w:val="00D57381"/>
    <w:rsid w:val="00D73986"/>
    <w:rsid w:val="00D91CE9"/>
    <w:rsid w:val="00E07F8F"/>
    <w:rsid w:val="00E658CB"/>
    <w:rsid w:val="00EA3196"/>
    <w:rsid w:val="00EF076F"/>
    <w:rsid w:val="00F512E2"/>
    <w:rsid w:val="00F62D45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DE88"/>
  <w15:chartTrackingRefBased/>
  <w15:docId w15:val="{7C2E54CC-5E03-45E0-A43D-21289FB3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30"/>
  </w:style>
  <w:style w:type="paragraph" w:styleId="Footer">
    <w:name w:val="footer"/>
    <w:basedOn w:val="Normal"/>
    <w:link w:val="FooterChar"/>
    <w:uiPriority w:val="99"/>
    <w:unhideWhenUsed/>
    <w:rsid w:val="00C9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30"/>
  </w:style>
  <w:style w:type="table" w:styleId="TableGrid">
    <w:name w:val="Table Grid"/>
    <w:basedOn w:val="TableNormal"/>
    <w:uiPriority w:val="39"/>
    <w:rsid w:val="00B5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0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D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 Ahmed</dc:creator>
  <cp:keywords/>
  <dc:description/>
  <cp:lastModifiedBy>Nikiwe Ncetezo</cp:lastModifiedBy>
  <cp:revision>2</cp:revision>
  <dcterms:created xsi:type="dcterms:W3CDTF">2020-04-16T15:55:00Z</dcterms:created>
  <dcterms:modified xsi:type="dcterms:W3CDTF">2020-04-16T15:55:00Z</dcterms:modified>
</cp:coreProperties>
</file>