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7F1" w:rsidRDefault="000917F1" w:rsidP="000917F1">
      <w:pPr>
        <w:rPr>
          <w:rFonts w:ascii="Arial" w:hAnsi="Arial" w:cs="Arial"/>
          <w:lang w:eastAsia="en-ZA"/>
        </w:rPr>
      </w:pPr>
      <w:r>
        <w:rPr>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0917F1" w:rsidRDefault="000917F1" w:rsidP="000917F1">
      <w:pPr>
        <w:autoSpaceDE w:val="0"/>
        <w:autoSpaceDN w:val="0"/>
        <w:adjustRightInd w:val="0"/>
        <w:rPr>
          <w:rFonts w:ascii="Arial" w:hAnsi="Arial" w:cs="Arial"/>
        </w:rPr>
      </w:pPr>
    </w:p>
    <w:p w:rsidR="000917F1" w:rsidRDefault="000917F1" w:rsidP="000917F1">
      <w:pPr>
        <w:rPr>
          <w:rFonts w:ascii="Arial" w:hAnsi="Arial" w:cs="Arial"/>
          <w:b/>
          <w:bCs/>
          <w:color w:val="4F6228"/>
          <w:lang w:eastAsia="en-ZA"/>
        </w:rPr>
      </w:pPr>
    </w:p>
    <w:p w:rsidR="000917F1" w:rsidRDefault="000917F1" w:rsidP="000917F1">
      <w:pPr>
        <w:rPr>
          <w:rFonts w:ascii="Arial" w:hAnsi="Arial" w:cs="Arial"/>
          <w:b/>
          <w:bCs/>
          <w:color w:val="4F6228"/>
          <w:lang w:eastAsia="en-ZA"/>
        </w:rPr>
      </w:pPr>
    </w:p>
    <w:p w:rsidR="000917F1" w:rsidRDefault="000917F1" w:rsidP="000917F1">
      <w:pPr>
        <w:jc w:val="center"/>
        <w:rPr>
          <w:rFonts w:ascii="Arial" w:hAnsi="Arial" w:cs="Arial"/>
          <w:b/>
          <w:bCs/>
          <w:color w:val="4F6228"/>
          <w:lang w:eastAsia="en-ZA"/>
        </w:rPr>
      </w:pPr>
    </w:p>
    <w:p w:rsidR="000917F1" w:rsidRDefault="000917F1" w:rsidP="000917F1">
      <w:pPr>
        <w:jc w:val="center"/>
        <w:rPr>
          <w:rFonts w:ascii="Arial" w:hAnsi="Arial" w:cs="Arial"/>
          <w:b/>
          <w:bCs/>
          <w:color w:val="4F6228"/>
          <w:lang w:eastAsia="en-ZA"/>
        </w:rPr>
      </w:pPr>
    </w:p>
    <w:p w:rsidR="000917F1" w:rsidRDefault="000917F1" w:rsidP="000917F1">
      <w:pPr>
        <w:jc w:val="center"/>
        <w:rPr>
          <w:rFonts w:ascii="Arial" w:hAnsi="Arial" w:cs="Arial"/>
          <w:b/>
          <w:bCs/>
          <w:color w:val="4F6228"/>
          <w:lang w:eastAsia="en-ZA"/>
        </w:rPr>
      </w:pPr>
    </w:p>
    <w:p w:rsidR="000917F1" w:rsidRDefault="000917F1" w:rsidP="000917F1">
      <w:pPr>
        <w:jc w:val="center"/>
        <w:rPr>
          <w:rFonts w:ascii="Arial" w:hAnsi="Arial" w:cs="Arial"/>
          <w:b/>
          <w:bCs/>
          <w:color w:val="4F6228"/>
          <w:lang w:eastAsia="en-ZA"/>
        </w:rPr>
      </w:pPr>
    </w:p>
    <w:p w:rsidR="000917F1" w:rsidRDefault="000917F1" w:rsidP="000917F1">
      <w:pPr>
        <w:jc w:val="center"/>
        <w:rPr>
          <w:rFonts w:ascii="Arial" w:hAnsi="Arial" w:cs="Arial"/>
          <w:b/>
          <w:bCs/>
          <w:color w:val="4F6228"/>
          <w:lang w:eastAsia="en-ZA"/>
        </w:rPr>
      </w:pPr>
      <w:r>
        <w:rPr>
          <w:rFonts w:ascii="Arial" w:hAnsi="Arial" w:cs="Arial"/>
          <w:b/>
          <w:bCs/>
          <w:color w:val="4F6228"/>
          <w:lang w:eastAsia="en-ZA"/>
        </w:rPr>
        <w:t>MINISTRY</w:t>
      </w:r>
    </w:p>
    <w:p w:rsidR="000917F1" w:rsidRDefault="000917F1" w:rsidP="000917F1">
      <w:pPr>
        <w:jc w:val="center"/>
        <w:rPr>
          <w:rFonts w:ascii="Arial" w:hAnsi="Arial" w:cs="Arial"/>
          <w:b/>
          <w:bCs/>
          <w:color w:val="4F6228"/>
          <w:lang w:eastAsia="en-ZA"/>
        </w:rPr>
      </w:pPr>
      <w:r>
        <w:rPr>
          <w:rFonts w:ascii="Arial" w:hAnsi="Arial" w:cs="Arial"/>
          <w:b/>
          <w:bCs/>
          <w:color w:val="4F6228"/>
          <w:lang w:eastAsia="en-ZA"/>
        </w:rPr>
        <w:t>HUMAN SETTLEMENTS</w:t>
      </w:r>
    </w:p>
    <w:p w:rsidR="000917F1" w:rsidRDefault="000917F1" w:rsidP="000917F1">
      <w:pPr>
        <w:tabs>
          <w:tab w:val="center" w:pos="4513"/>
          <w:tab w:val="left" w:pos="6660"/>
        </w:tabs>
        <w:rPr>
          <w:rFonts w:ascii="Arial" w:hAnsi="Arial" w:cs="Arial"/>
          <w:b/>
          <w:bCs/>
          <w:color w:val="4F6228"/>
          <w:lang w:eastAsia="en-ZA"/>
        </w:rPr>
      </w:pPr>
      <w:r>
        <w:rPr>
          <w:rFonts w:ascii="Arial" w:hAnsi="Arial" w:cs="Arial"/>
          <w:b/>
          <w:bCs/>
          <w:color w:val="4F6228"/>
          <w:lang w:eastAsia="en-ZA"/>
        </w:rPr>
        <w:tab/>
        <w:t xml:space="preserve">REPUBLIC OF SOUTH AFRICA </w:t>
      </w:r>
      <w:r>
        <w:rPr>
          <w:rFonts w:ascii="Arial" w:hAnsi="Arial" w:cs="Arial"/>
          <w:b/>
          <w:bCs/>
          <w:color w:val="4F6228"/>
          <w:lang w:eastAsia="en-ZA"/>
        </w:rPr>
        <w:tab/>
      </w:r>
    </w:p>
    <w:p w:rsidR="000917F1" w:rsidRDefault="000917F1" w:rsidP="000917F1">
      <w:pPr>
        <w:jc w:val="center"/>
        <w:outlineLvl w:val="0"/>
        <w:rPr>
          <w:rFonts w:ascii="Arial" w:hAnsi="Arial" w:cs="Arial"/>
          <w:color w:val="000000"/>
          <w:lang w:eastAsia="en-ZA"/>
        </w:rPr>
      </w:pPr>
      <w:r>
        <w:rPr>
          <w:rFonts w:ascii="Arial" w:hAnsi="Arial" w:cs="Arial"/>
          <w:color w:val="000000"/>
          <w:lang w:eastAsia="en-ZA"/>
        </w:rPr>
        <w:t xml:space="preserve">Private Bag X645, Pretoria, 0001. Tel: (012) 421 1309, Fax: (012) 341 8513  </w:t>
      </w:r>
    </w:p>
    <w:p w:rsidR="000917F1" w:rsidRDefault="000917F1" w:rsidP="000917F1">
      <w:pPr>
        <w:jc w:val="center"/>
        <w:outlineLvl w:val="0"/>
        <w:rPr>
          <w:rFonts w:ascii="Arial" w:hAnsi="Arial" w:cs="Arial"/>
          <w:lang w:eastAsia="en-ZA"/>
        </w:rPr>
      </w:pPr>
      <w:r>
        <w:rPr>
          <w:rFonts w:ascii="Arial" w:hAnsi="Arial" w:cs="Arial"/>
          <w:color w:val="000000"/>
          <w:lang w:eastAsia="en-ZA"/>
        </w:rPr>
        <w:t xml:space="preserve">Private Bag X9029, Cape Town, 8000. Tel (021) 466 7603, </w:t>
      </w:r>
      <w:r>
        <w:rPr>
          <w:rFonts w:ascii="Arial" w:hAnsi="Arial" w:cs="Arial"/>
          <w:lang w:eastAsia="en-ZA"/>
        </w:rPr>
        <w:t xml:space="preserve">Fax: (021) 466 3610 </w:t>
      </w:r>
    </w:p>
    <w:p w:rsidR="000917F1" w:rsidRDefault="000917F1" w:rsidP="000917F1">
      <w:pPr>
        <w:spacing w:line="360" w:lineRule="auto"/>
        <w:rPr>
          <w:rFonts w:ascii="Arial" w:hAnsi="Arial" w:cs="Arial"/>
          <w:b/>
          <w:sz w:val="28"/>
          <w:szCs w:val="28"/>
        </w:rPr>
      </w:pPr>
    </w:p>
    <w:p w:rsidR="000917F1" w:rsidRDefault="000917F1" w:rsidP="000917F1">
      <w:pPr>
        <w:spacing w:line="360" w:lineRule="auto"/>
        <w:rPr>
          <w:rFonts w:ascii="Arial" w:hAnsi="Arial" w:cs="Arial"/>
          <w:b/>
          <w:sz w:val="28"/>
          <w:szCs w:val="28"/>
        </w:rPr>
      </w:pPr>
    </w:p>
    <w:p w:rsidR="00921031" w:rsidRPr="003A7B66" w:rsidRDefault="001433AE" w:rsidP="000917F1">
      <w:pPr>
        <w:spacing w:line="360" w:lineRule="auto"/>
        <w:rPr>
          <w:rFonts w:ascii="Arial" w:hAnsi="Arial" w:cs="Arial"/>
          <w:b/>
          <w:sz w:val="28"/>
          <w:szCs w:val="28"/>
        </w:rPr>
      </w:pPr>
      <w:r w:rsidRPr="003A7B66">
        <w:rPr>
          <w:rFonts w:ascii="Arial" w:hAnsi="Arial" w:cs="Arial"/>
          <w:b/>
          <w:sz w:val="28"/>
          <w:szCs w:val="28"/>
        </w:rPr>
        <w:t xml:space="preserve">QUESTION FOR </w:t>
      </w:r>
      <w:r w:rsidR="00DF41F2" w:rsidRPr="003A7B66">
        <w:rPr>
          <w:rFonts w:ascii="Arial" w:hAnsi="Arial" w:cs="Arial"/>
          <w:b/>
          <w:sz w:val="28"/>
          <w:szCs w:val="28"/>
        </w:rPr>
        <w:t>WITTEN</w:t>
      </w:r>
      <w:r w:rsidR="004F31C3" w:rsidRPr="003A7B66">
        <w:rPr>
          <w:rFonts w:ascii="Arial" w:hAnsi="Arial" w:cs="Arial"/>
          <w:b/>
          <w:sz w:val="28"/>
          <w:szCs w:val="28"/>
        </w:rPr>
        <w:t xml:space="preserve"> </w:t>
      </w:r>
      <w:r w:rsidRPr="003A7B66">
        <w:rPr>
          <w:rFonts w:ascii="Arial" w:hAnsi="Arial" w:cs="Arial"/>
          <w:b/>
          <w:sz w:val="28"/>
          <w:szCs w:val="28"/>
        </w:rPr>
        <w:t>REPLY</w:t>
      </w:r>
    </w:p>
    <w:p w:rsidR="001433AE" w:rsidRPr="003A7B66" w:rsidRDefault="006A194B" w:rsidP="000917F1">
      <w:pPr>
        <w:spacing w:line="360" w:lineRule="auto"/>
        <w:rPr>
          <w:rFonts w:ascii="Arial" w:hAnsi="Arial" w:cs="Arial"/>
          <w:b/>
          <w:sz w:val="28"/>
          <w:szCs w:val="28"/>
        </w:rPr>
      </w:pPr>
      <w:r w:rsidRPr="003A7B66">
        <w:rPr>
          <w:rFonts w:ascii="Arial" w:hAnsi="Arial" w:cs="Arial"/>
          <w:b/>
          <w:sz w:val="28"/>
          <w:szCs w:val="28"/>
        </w:rPr>
        <w:t>QUESTION NUMBER</w:t>
      </w:r>
      <w:r w:rsidR="002A5B1D" w:rsidRPr="003A7B66">
        <w:rPr>
          <w:rFonts w:ascii="Arial" w:hAnsi="Arial" w:cs="Arial"/>
          <w:b/>
          <w:sz w:val="28"/>
          <w:szCs w:val="28"/>
        </w:rPr>
        <w:t>:</w:t>
      </w:r>
      <w:r w:rsidR="00C63350" w:rsidRPr="003A7B66">
        <w:rPr>
          <w:rFonts w:ascii="Arial" w:hAnsi="Arial" w:cs="Arial"/>
          <w:b/>
          <w:sz w:val="28"/>
          <w:szCs w:val="28"/>
        </w:rPr>
        <w:t xml:space="preserve"> </w:t>
      </w:r>
      <w:r w:rsidR="00F65A6C" w:rsidRPr="003A7B66">
        <w:rPr>
          <w:rFonts w:ascii="Arial" w:hAnsi="Arial" w:cs="Arial"/>
          <w:b/>
          <w:sz w:val="28"/>
          <w:szCs w:val="28"/>
        </w:rPr>
        <w:t xml:space="preserve">PQ </w:t>
      </w:r>
      <w:r w:rsidR="00EF6649">
        <w:rPr>
          <w:rFonts w:ascii="Arial" w:hAnsi="Arial" w:cs="Arial"/>
          <w:b/>
          <w:sz w:val="28"/>
          <w:szCs w:val="28"/>
        </w:rPr>
        <w:t>834</w:t>
      </w:r>
      <w:r w:rsidR="008C702B" w:rsidRPr="003A7B66">
        <w:rPr>
          <w:rFonts w:ascii="Arial" w:hAnsi="Arial" w:cs="Arial"/>
          <w:b/>
          <w:sz w:val="28"/>
          <w:szCs w:val="28"/>
        </w:rPr>
        <w:t xml:space="preserve"> [NW</w:t>
      </w:r>
      <w:r w:rsidR="00EF6649">
        <w:rPr>
          <w:rFonts w:ascii="Arial" w:hAnsi="Arial" w:cs="Arial"/>
          <w:b/>
          <w:sz w:val="28"/>
          <w:szCs w:val="28"/>
        </w:rPr>
        <w:t>101</w:t>
      </w:r>
      <w:r w:rsidR="00663800" w:rsidRPr="003A7B66">
        <w:rPr>
          <w:rFonts w:ascii="Arial" w:hAnsi="Arial" w:cs="Arial"/>
          <w:b/>
          <w:sz w:val="28"/>
          <w:szCs w:val="28"/>
        </w:rPr>
        <w:t>4</w:t>
      </w:r>
      <w:r w:rsidR="008C702B" w:rsidRPr="003A7B66">
        <w:rPr>
          <w:rFonts w:ascii="Arial" w:hAnsi="Arial" w:cs="Arial"/>
          <w:b/>
          <w:sz w:val="28"/>
          <w:szCs w:val="28"/>
        </w:rPr>
        <w:t>E]</w:t>
      </w:r>
    </w:p>
    <w:p w:rsidR="002A1011" w:rsidRPr="003A7B66" w:rsidRDefault="00310C5A" w:rsidP="000917F1">
      <w:pPr>
        <w:pStyle w:val="Heading1"/>
        <w:tabs>
          <w:tab w:val="clear" w:pos="432"/>
          <w:tab w:val="clear" w:pos="864"/>
        </w:tabs>
        <w:spacing w:before="0" w:beforeAutospacing="0" w:line="360" w:lineRule="auto"/>
        <w:ind w:left="0"/>
        <w:jc w:val="left"/>
        <w:rPr>
          <w:rFonts w:ascii="Arial" w:hAnsi="Arial" w:cs="Arial"/>
          <w:sz w:val="28"/>
          <w:szCs w:val="28"/>
        </w:rPr>
      </w:pPr>
      <w:r w:rsidRPr="003A7B66">
        <w:rPr>
          <w:rFonts w:ascii="Arial" w:hAnsi="Arial" w:cs="Arial"/>
          <w:sz w:val="28"/>
          <w:szCs w:val="28"/>
        </w:rPr>
        <w:t>DATE OF PUBLICATION:</w:t>
      </w:r>
      <w:r w:rsidR="003023BD" w:rsidRPr="003A7B66">
        <w:rPr>
          <w:rFonts w:ascii="Arial" w:hAnsi="Arial" w:cs="Arial"/>
          <w:sz w:val="28"/>
          <w:szCs w:val="28"/>
        </w:rPr>
        <w:t xml:space="preserve"> </w:t>
      </w:r>
      <w:r w:rsidR="00EF6649">
        <w:rPr>
          <w:rFonts w:ascii="Arial" w:hAnsi="Arial" w:cs="Arial"/>
          <w:sz w:val="28"/>
          <w:szCs w:val="28"/>
        </w:rPr>
        <w:t>11</w:t>
      </w:r>
      <w:r w:rsidR="00663800" w:rsidRPr="003A7B66">
        <w:rPr>
          <w:rFonts w:ascii="Arial" w:hAnsi="Arial" w:cs="Arial"/>
          <w:sz w:val="28"/>
          <w:szCs w:val="28"/>
        </w:rPr>
        <w:t xml:space="preserve"> MARCH 2022</w:t>
      </w:r>
    </w:p>
    <w:p w:rsidR="003F2808" w:rsidRPr="003A7B66" w:rsidRDefault="003F2808" w:rsidP="003A7B66">
      <w:pPr>
        <w:spacing w:line="360" w:lineRule="auto"/>
        <w:jc w:val="both"/>
        <w:rPr>
          <w:rFonts w:ascii="Arial" w:hAnsi="Arial" w:cs="Arial"/>
          <w:sz w:val="28"/>
          <w:szCs w:val="28"/>
        </w:rPr>
      </w:pPr>
    </w:p>
    <w:p w:rsidR="00480686" w:rsidRDefault="00EF6649" w:rsidP="003A7B66">
      <w:pPr>
        <w:spacing w:line="360" w:lineRule="auto"/>
        <w:ind w:left="720" w:hanging="720"/>
        <w:jc w:val="both"/>
        <w:outlineLvl w:val="0"/>
        <w:rPr>
          <w:rFonts w:ascii="Arial" w:hAnsi="Arial" w:cs="Arial"/>
          <w:b/>
          <w:sz w:val="28"/>
          <w:szCs w:val="28"/>
        </w:rPr>
      </w:pPr>
      <w:r>
        <w:rPr>
          <w:rFonts w:ascii="Arial" w:hAnsi="Arial" w:cs="Arial"/>
          <w:b/>
          <w:sz w:val="28"/>
          <w:szCs w:val="28"/>
        </w:rPr>
        <w:t>834</w:t>
      </w:r>
      <w:r w:rsidR="00480686" w:rsidRPr="003A7B66">
        <w:rPr>
          <w:rFonts w:ascii="Arial" w:hAnsi="Arial" w:cs="Arial"/>
          <w:b/>
          <w:sz w:val="28"/>
          <w:szCs w:val="28"/>
        </w:rPr>
        <w:t>.</w:t>
      </w:r>
      <w:r w:rsidR="00480686" w:rsidRPr="003A7B66">
        <w:rPr>
          <w:rFonts w:ascii="Arial" w:hAnsi="Arial" w:cs="Arial"/>
          <w:b/>
          <w:sz w:val="28"/>
          <w:szCs w:val="28"/>
        </w:rPr>
        <w:tab/>
        <w:t xml:space="preserve">Ms </w:t>
      </w:r>
      <w:r>
        <w:rPr>
          <w:rFonts w:ascii="Arial" w:hAnsi="Arial" w:cs="Arial"/>
          <w:b/>
          <w:sz w:val="28"/>
          <w:szCs w:val="28"/>
        </w:rPr>
        <w:t>E L Powell</w:t>
      </w:r>
      <w:r w:rsidR="00480686" w:rsidRPr="003A7B66">
        <w:rPr>
          <w:rFonts w:ascii="Arial" w:hAnsi="Arial" w:cs="Arial"/>
          <w:b/>
          <w:sz w:val="28"/>
          <w:szCs w:val="28"/>
        </w:rPr>
        <w:t xml:space="preserve"> (</w:t>
      </w:r>
      <w:r>
        <w:rPr>
          <w:rFonts w:ascii="Arial" w:hAnsi="Arial" w:cs="Arial"/>
          <w:b/>
          <w:sz w:val="28"/>
          <w:szCs w:val="28"/>
        </w:rPr>
        <w:t>DA</w:t>
      </w:r>
      <w:r w:rsidR="00480686" w:rsidRPr="003A7B66">
        <w:rPr>
          <w:rFonts w:ascii="Arial" w:hAnsi="Arial" w:cs="Arial"/>
          <w:b/>
          <w:sz w:val="28"/>
          <w:szCs w:val="28"/>
        </w:rPr>
        <w:t>) to ask the Minister of Human Settlements</w:t>
      </w:r>
      <w:r w:rsidR="001D51EC" w:rsidRPr="003A7B66">
        <w:rPr>
          <w:rFonts w:ascii="Arial" w:hAnsi="Arial" w:cs="Arial"/>
          <w:b/>
          <w:sz w:val="28"/>
          <w:szCs w:val="28"/>
        </w:rPr>
        <w:fldChar w:fldCharType="begin"/>
      </w:r>
      <w:r w:rsidR="00480686" w:rsidRPr="003A7B66">
        <w:rPr>
          <w:rFonts w:ascii="Arial" w:hAnsi="Arial" w:cs="Arial"/>
          <w:sz w:val="28"/>
          <w:szCs w:val="28"/>
        </w:rPr>
        <w:instrText xml:space="preserve"> XE "</w:instrText>
      </w:r>
      <w:r w:rsidR="00480686" w:rsidRPr="003A7B66">
        <w:rPr>
          <w:rFonts w:ascii="Arial" w:hAnsi="Arial" w:cs="Arial"/>
          <w:b/>
          <w:sz w:val="28"/>
          <w:szCs w:val="28"/>
        </w:rPr>
        <w:instrText>Human Settlements</w:instrText>
      </w:r>
      <w:r w:rsidR="00480686" w:rsidRPr="003A7B66">
        <w:rPr>
          <w:rFonts w:ascii="Arial" w:hAnsi="Arial" w:cs="Arial"/>
          <w:sz w:val="28"/>
          <w:szCs w:val="28"/>
        </w:rPr>
        <w:instrText xml:space="preserve">" </w:instrText>
      </w:r>
      <w:r w:rsidR="001D51EC" w:rsidRPr="003A7B66">
        <w:rPr>
          <w:rFonts w:ascii="Arial" w:hAnsi="Arial" w:cs="Arial"/>
          <w:b/>
          <w:sz w:val="28"/>
          <w:szCs w:val="28"/>
        </w:rPr>
        <w:fldChar w:fldCharType="end"/>
      </w:r>
      <w:r w:rsidR="00480686" w:rsidRPr="003A7B66">
        <w:rPr>
          <w:rFonts w:ascii="Arial" w:hAnsi="Arial" w:cs="Arial"/>
          <w:b/>
          <w:sz w:val="28"/>
          <w:szCs w:val="28"/>
        </w:rPr>
        <w:t>:</w:t>
      </w:r>
    </w:p>
    <w:p w:rsidR="004E5238" w:rsidRPr="003A7B66" w:rsidRDefault="004E5238" w:rsidP="003A7B66">
      <w:pPr>
        <w:spacing w:line="360" w:lineRule="auto"/>
        <w:ind w:left="720" w:hanging="720"/>
        <w:jc w:val="both"/>
        <w:outlineLvl w:val="0"/>
        <w:rPr>
          <w:rFonts w:ascii="Arial" w:hAnsi="Arial" w:cs="Arial"/>
          <w:b/>
          <w:sz w:val="28"/>
          <w:szCs w:val="28"/>
          <w:lang w:val="en-ZA"/>
        </w:rPr>
      </w:pPr>
    </w:p>
    <w:p w:rsidR="00EF6649" w:rsidRDefault="00EF6649" w:rsidP="00EF6649">
      <w:pPr>
        <w:spacing w:line="360" w:lineRule="auto"/>
        <w:ind w:left="1440" w:hanging="720"/>
        <w:jc w:val="both"/>
        <w:outlineLvl w:val="0"/>
        <w:rPr>
          <w:rFonts w:ascii="Arial" w:hAnsi="Arial" w:cs="Arial"/>
          <w:sz w:val="28"/>
          <w:szCs w:val="28"/>
        </w:rPr>
      </w:pPr>
      <w:r>
        <w:rPr>
          <w:rFonts w:ascii="Arial" w:hAnsi="Arial" w:cs="Arial"/>
          <w:sz w:val="28"/>
          <w:szCs w:val="28"/>
        </w:rPr>
        <w:t>1.</w:t>
      </w:r>
      <w:r>
        <w:rPr>
          <w:rFonts w:ascii="Arial" w:hAnsi="Arial" w:cs="Arial"/>
          <w:sz w:val="28"/>
          <w:szCs w:val="28"/>
        </w:rPr>
        <w:tab/>
        <w:t>(</w:t>
      </w:r>
      <w:proofErr w:type="gramStart"/>
      <w:r>
        <w:rPr>
          <w:rFonts w:ascii="Arial" w:hAnsi="Arial" w:cs="Arial"/>
          <w:sz w:val="28"/>
          <w:szCs w:val="28"/>
        </w:rPr>
        <w:t>a</w:t>
      </w:r>
      <w:proofErr w:type="gramEnd"/>
      <w:r>
        <w:rPr>
          <w:rFonts w:ascii="Arial" w:hAnsi="Arial" w:cs="Arial"/>
          <w:sz w:val="28"/>
          <w:szCs w:val="28"/>
        </w:rPr>
        <w:t xml:space="preserve">) </w:t>
      </w:r>
      <w:r w:rsidR="00480686" w:rsidRPr="003A7B66">
        <w:rPr>
          <w:rFonts w:ascii="Arial" w:hAnsi="Arial" w:cs="Arial"/>
          <w:sz w:val="28"/>
          <w:szCs w:val="28"/>
        </w:rPr>
        <w:t xml:space="preserve">What is </w:t>
      </w:r>
      <w:r>
        <w:rPr>
          <w:rFonts w:ascii="Arial" w:hAnsi="Arial" w:cs="Arial"/>
          <w:sz w:val="28"/>
          <w:szCs w:val="28"/>
        </w:rPr>
        <w:t>the status of the contract and /or tenure of the (</w:t>
      </w:r>
      <w:proofErr w:type="spellStart"/>
      <w:r>
        <w:rPr>
          <w:rFonts w:ascii="Arial" w:hAnsi="Arial" w:cs="Arial"/>
          <w:sz w:val="28"/>
          <w:szCs w:val="28"/>
        </w:rPr>
        <w:t>i</w:t>
      </w:r>
      <w:proofErr w:type="spellEnd"/>
      <w:r>
        <w:rPr>
          <w:rFonts w:ascii="Arial" w:hAnsi="Arial" w:cs="Arial"/>
          <w:sz w:val="28"/>
          <w:szCs w:val="28"/>
        </w:rPr>
        <w:t>) Director-General (ii) all Deputy Directors-General of her Department and (b) on what date does each of the respective contracts expire,</w:t>
      </w:r>
    </w:p>
    <w:p w:rsidR="00EF6649" w:rsidRDefault="00EF6649" w:rsidP="00EF6649">
      <w:pPr>
        <w:spacing w:line="360" w:lineRule="auto"/>
        <w:ind w:left="1440" w:hanging="720"/>
        <w:jc w:val="both"/>
        <w:outlineLvl w:val="0"/>
        <w:rPr>
          <w:rFonts w:ascii="Arial" w:hAnsi="Arial" w:cs="Arial"/>
          <w:sz w:val="28"/>
          <w:szCs w:val="28"/>
        </w:rPr>
      </w:pPr>
    </w:p>
    <w:p w:rsidR="00EF6649" w:rsidRDefault="00EF6649" w:rsidP="00EF6649">
      <w:pPr>
        <w:spacing w:line="360" w:lineRule="auto"/>
        <w:ind w:left="1440" w:hanging="720"/>
        <w:jc w:val="both"/>
        <w:outlineLvl w:val="0"/>
        <w:rPr>
          <w:rFonts w:ascii="Arial" w:hAnsi="Arial" w:cs="Arial"/>
          <w:sz w:val="28"/>
          <w:szCs w:val="28"/>
        </w:rPr>
      </w:pPr>
      <w:r>
        <w:rPr>
          <w:rFonts w:ascii="Arial" w:hAnsi="Arial" w:cs="Arial"/>
          <w:sz w:val="28"/>
          <w:szCs w:val="28"/>
        </w:rPr>
        <w:t>2.</w:t>
      </w:r>
      <w:r>
        <w:rPr>
          <w:rFonts w:ascii="Arial" w:hAnsi="Arial" w:cs="Arial"/>
          <w:sz w:val="28"/>
          <w:szCs w:val="28"/>
        </w:rPr>
        <w:tab/>
        <w:t>Whether any of the contracts have been terminated in the past six months, if not, what is the position in this regard, if so, what are the relevant details;</w:t>
      </w:r>
    </w:p>
    <w:p w:rsidR="00EF6649" w:rsidRDefault="00EF6649" w:rsidP="00EF6649">
      <w:pPr>
        <w:spacing w:line="360" w:lineRule="auto"/>
        <w:ind w:left="1440" w:hanging="720"/>
        <w:jc w:val="both"/>
        <w:outlineLvl w:val="0"/>
        <w:rPr>
          <w:rFonts w:ascii="Arial" w:hAnsi="Arial" w:cs="Arial"/>
          <w:sz w:val="28"/>
          <w:szCs w:val="28"/>
        </w:rPr>
      </w:pPr>
    </w:p>
    <w:p w:rsidR="003A7B66" w:rsidRPr="003A7B66" w:rsidRDefault="00EF6649" w:rsidP="00EF6649">
      <w:pPr>
        <w:spacing w:line="360" w:lineRule="auto"/>
        <w:ind w:left="1440" w:hanging="720"/>
        <w:jc w:val="both"/>
        <w:outlineLvl w:val="0"/>
        <w:rPr>
          <w:rFonts w:ascii="Arial" w:hAnsi="Arial" w:cs="Arial"/>
          <w:sz w:val="28"/>
          <w:szCs w:val="28"/>
        </w:rPr>
      </w:pPr>
      <w:r>
        <w:rPr>
          <w:rFonts w:ascii="Arial" w:hAnsi="Arial" w:cs="Arial"/>
          <w:sz w:val="28"/>
          <w:szCs w:val="28"/>
        </w:rPr>
        <w:t>3.</w:t>
      </w:r>
      <w:r>
        <w:rPr>
          <w:rFonts w:ascii="Arial" w:hAnsi="Arial" w:cs="Arial"/>
          <w:sz w:val="28"/>
          <w:szCs w:val="28"/>
        </w:rPr>
        <w:tab/>
        <w:t>Whether there is any litigation in process over any of the specified contracts, if not, what is the position in this regard, if so, what are the relevant details in each case? NW1014E</w:t>
      </w:r>
      <w:r w:rsidR="003A7B66" w:rsidRPr="003A7B66">
        <w:rPr>
          <w:rFonts w:ascii="Arial" w:hAnsi="Arial" w:cs="Arial"/>
          <w:sz w:val="28"/>
          <w:szCs w:val="28"/>
        </w:rPr>
        <w:tab/>
      </w:r>
      <w:r w:rsidR="003A7B66" w:rsidRPr="003A7B66">
        <w:rPr>
          <w:rFonts w:ascii="Arial" w:hAnsi="Arial" w:cs="Arial"/>
          <w:sz w:val="28"/>
          <w:szCs w:val="28"/>
        </w:rPr>
        <w:tab/>
      </w:r>
      <w:r w:rsidR="003A7B66" w:rsidRPr="003A7B66">
        <w:rPr>
          <w:rFonts w:ascii="Arial" w:hAnsi="Arial" w:cs="Arial"/>
          <w:sz w:val="28"/>
          <w:szCs w:val="28"/>
        </w:rPr>
        <w:tab/>
      </w:r>
      <w:r w:rsidR="003A7B66" w:rsidRPr="003A7B66">
        <w:rPr>
          <w:rFonts w:ascii="Arial" w:hAnsi="Arial" w:cs="Arial"/>
          <w:sz w:val="28"/>
          <w:szCs w:val="28"/>
        </w:rPr>
        <w:tab/>
      </w:r>
      <w:r w:rsidR="003A7B66" w:rsidRPr="003A7B66">
        <w:rPr>
          <w:rFonts w:ascii="Arial" w:hAnsi="Arial" w:cs="Arial"/>
          <w:sz w:val="28"/>
          <w:szCs w:val="28"/>
        </w:rPr>
        <w:tab/>
      </w:r>
      <w:r w:rsidR="003A7B66" w:rsidRPr="003A7B66">
        <w:rPr>
          <w:rFonts w:ascii="Arial" w:hAnsi="Arial" w:cs="Arial"/>
          <w:sz w:val="28"/>
          <w:szCs w:val="28"/>
        </w:rPr>
        <w:tab/>
      </w:r>
      <w:r w:rsidR="003A7B66" w:rsidRPr="003A7B66">
        <w:rPr>
          <w:rFonts w:ascii="Arial" w:hAnsi="Arial" w:cs="Arial"/>
          <w:sz w:val="28"/>
          <w:szCs w:val="28"/>
        </w:rPr>
        <w:tab/>
      </w:r>
      <w:r w:rsidR="003A7B66" w:rsidRPr="003A7B66">
        <w:rPr>
          <w:rFonts w:ascii="Arial" w:hAnsi="Arial" w:cs="Arial"/>
          <w:sz w:val="28"/>
          <w:szCs w:val="28"/>
        </w:rPr>
        <w:tab/>
      </w:r>
      <w:r w:rsidR="003A7B66" w:rsidRPr="003A7B66">
        <w:rPr>
          <w:rFonts w:ascii="Arial" w:hAnsi="Arial" w:cs="Arial"/>
          <w:sz w:val="28"/>
          <w:szCs w:val="28"/>
        </w:rPr>
        <w:tab/>
      </w:r>
      <w:r w:rsidR="003A7B66" w:rsidRPr="003A7B66">
        <w:rPr>
          <w:rFonts w:ascii="Arial" w:hAnsi="Arial" w:cs="Arial"/>
          <w:sz w:val="28"/>
          <w:szCs w:val="28"/>
        </w:rPr>
        <w:tab/>
      </w:r>
    </w:p>
    <w:p w:rsidR="00C37DDC" w:rsidRPr="003A7B66" w:rsidRDefault="00F863C3" w:rsidP="003A7B66">
      <w:pPr>
        <w:spacing w:line="360" w:lineRule="auto"/>
        <w:ind w:left="737" w:hanging="737"/>
        <w:jc w:val="both"/>
        <w:rPr>
          <w:rFonts w:ascii="Arial" w:hAnsi="Arial" w:cs="Arial"/>
          <w:b/>
          <w:sz w:val="28"/>
          <w:szCs w:val="28"/>
        </w:rPr>
      </w:pPr>
      <w:r w:rsidRPr="003A7B66">
        <w:rPr>
          <w:rFonts w:ascii="Arial" w:hAnsi="Arial" w:cs="Arial"/>
          <w:b/>
          <w:sz w:val="28"/>
          <w:szCs w:val="28"/>
        </w:rPr>
        <w:t>R</w:t>
      </w:r>
      <w:r w:rsidR="001433AE" w:rsidRPr="003A7B66">
        <w:rPr>
          <w:rFonts w:ascii="Arial" w:hAnsi="Arial" w:cs="Arial"/>
          <w:b/>
          <w:sz w:val="28"/>
          <w:szCs w:val="28"/>
        </w:rPr>
        <w:t>EPLY:</w:t>
      </w:r>
    </w:p>
    <w:p w:rsidR="004865B4" w:rsidRPr="003A7B66" w:rsidRDefault="00A61150" w:rsidP="003A7B66">
      <w:pPr>
        <w:pStyle w:val="ListParagraph"/>
        <w:spacing w:line="360" w:lineRule="auto"/>
        <w:jc w:val="both"/>
        <w:rPr>
          <w:rFonts w:ascii="Arial" w:hAnsi="Arial" w:cs="Arial"/>
          <w:sz w:val="28"/>
          <w:szCs w:val="28"/>
        </w:rPr>
      </w:pPr>
      <w:r w:rsidRPr="003A7B66">
        <w:rPr>
          <w:rFonts w:ascii="Arial" w:hAnsi="Arial" w:cs="Arial"/>
          <w:sz w:val="28"/>
          <w:szCs w:val="28"/>
        </w:rPr>
        <w:t xml:space="preserve"> </w:t>
      </w:r>
      <w:r w:rsidR="004865B4" w:rsidRPr="003A7B66">
        <w:rPr>
          <w:rFonts w:ascii="Arial" w:hAnsi="Arial" w:cs="Arial"/>
          <w:sz w:val="28"/>
          <w:szCs w:val="28"/>
        </w:rPr>
        <w:t xml:space="preserve"> </w:t>
      </w:r>
    </w:p>
    <w:p w:rsidR="004E5238" w:rsidRDefault="004E5238" w:rsidP="004E5238">
      <w:pPr>
        <w:tabs>
          <w:tab w:val="left" w:pos="567"/>
          <w:tab w:val="left" w:pos="2268"/>
        </w:tabs>
        <w:spacing w:line="360" w:lineRule="auto"/>
        <w:ind w:left="2835" w:hanging="3119"/>
        <w:jc w:val="both"/>
        <w:rPr>
          <w:rFonts w:ascii="Arial" w:hAnsi="Arial" w:cs="Arial"/>
          <w:sz w:val="28"/>
          <w:szCs w:val="28"/>
        </w:rPr>
      </w:pPr>
      <w:r>
        <w:rPr>
          <w:rFonts w:ascii="Arial" w:hAnsi="Arial" w:cs="Arial"/>
          <w:sz w:val="28"/>
          <w:szCs w:val="28"/>
        </w:rPr>
        <w:lastRenderedPageBreak/>
        <w:t>(1)</w:t>
      </w:r>
      <w:r>
        <w:rPr>
          <w:rFonts w:ascii="Arial" w:hAnsi="Arial" w:cs="Arial"/>
          <w:sz w:val="28"/>
          <w:szCs w:val="28"/>
        </w:rPr>
        <w:tab/>
      </w:r>
      <w:r w:rsidR="00B30668" w:rsidRPr="004E5238">
        <w:rPr>
          <w:rFonts w:ascii="Arial" w:hAnsi="Arial" w:cs="Arial"/>
          <w:sz w:val="28"/>
          <w:szCs w:val="28"/>
        </w:rPr>
        <w:t>(</w:t>
      </w:r>
      <w:proofErr w:type="gramStart"/>
      <w:r w:rsidR="00B30668" w:rsidRPr="004E5238">
        <w:rPr>
          <w:rFonts w:ascii="Arial" w:hAnsi="Arial" w:cs="Arial"/>
          <w:sz w:val="28"/>
          <w:szCs w:val="28"/>
        </w:rPr>
        <w:t>a</w:t>
      </w:r>
      <w:proofErr w:type="gramEnd"/>
      <w:r w:rsidR="00B30668" w:rsidRPr="004E5238">
        <w:rPr>
          <w:rFonts w:ascii="Arial" w:hAnsi="Arial" w:cs="Arial"/>
          <w:sz w:val="28"/>
          <w:szCs w:val="28"/>
        </w:rPr>
        <w:t>)</w:t>
      </w:r>
      <w:r w:rsidR="00EA1F37" w:rsidRPr="004E5238">
        <w:rPr>
          <w:rFonts w:ascii="Arial" w:hAnsi="Arial" w:cs="Arial"/>
          <w:sz w:val="28"/>
          <w:szCs w:val="28"/>
        </w:rPr>
        <w:t xml:space="preserve"> and (b)</w:t>
      </w:r>
      <w:r w:rsidR="00B30668" w:rsidRPr="004E5238">
        <w:rPr>
          <w:rFonts w:ascii="Arial" w:hAnsi="Arial" w:cs="Arial"/>
          <w:sz w:val="28"/>
          <w:szCs w:val="28"/>
        </w:rPr>
        <w:t xml:space="preserve"> </w:t>
      </w:r>
      <w:r w:rsidRPr="004E5238">
        <w:rPr>
          <w:rFonts w:ascii="Arial" w:hAnsi="Arial" w:cs="Arial"/>
          <w:sz w:val="28"/>
          <w:szCs w:val="28"/>
        </w:rPr>
        <w:tab/>
      </w:r>
      <w:r w:rsidR="00B30668" w:rsidRPr="004E5238">
        <w:rPr>
          <w:rFonts w:ascii="Arial" w:hAnsi="Arial" w:cs="Arial"/>
          <w:sz w:val="28"/>
          <w:szCs w:val="28"/>
        </w:rPr>
        <w:t>(</w:t>
      </w:r>
      <w:proofErr w:type="spellStart"/>
      <w:r w:rsidR="00B30668" w:rsidRPr="004E5238">
        <w:rPr>
          <w:rFonts w:ascii="Arial" w:hAnsi="Arial" w:cs="Arial"/>
          <w:sz w:val="28"/>
          <w:szCs w:val="28"/>
        </w:rPr>
        <w:t>i</w:t>
      </w:r>
      <w:proofErr w:type="spellEnd"/>
      <w:r w:rsidR="00B30668" w:rsidRPr="004E5238">
        <w:rPr>
          <w:rFonts w:ascii="Arial" w:hAnsi="Arial" w:cs="Arial"/>
          <w:sz w:val="28"/>
          <w:szCs w:val="28"/>
        </w:rPr>
        <w:t xml:space="preserve">) </w:t>
      </w:r>
      <w:r>
        <w:rPr>
          <w:rFonts w:ascii="Arial" w:hAnsi="Arial" w:cs="Arial"/>
          <w:sz w:val="28"/>
          <w:szCs w:val="28"/>
        </w:rPr>
        <w:tab/>
      </w:r>
      <w:r w:rsidR="00B30668" w:rsidRPr="004E5238">
        <w:rPr>
          <w:rFonts w:ascii="Arial" w:hAnsi="Arial" w:cs="Arial"/>
          <w:sz w:val="28"/>
          <w:szCs w:val="28"/>
        </w:rPr>
        <w:t xml:space="preserve">The Director-General’s contract was renewed for a further 5 years ending </w:t>
      </w:r>
      <w:r w:rsidR="00B30668" w:rsidRPr="004E5238">
        <w:rPr>
          <w:rFonts w:ascii="Arial" w:hAnsi="Arial" w:cs="Arial"/>
          <w:b/>
          <w:sz w:val="28"/>
          <w:szCs w:val="28"/>
        </w:rPr>
        <w:t>31 March 2026</w:t>
      </w:r>
      <w:r w:rsidR="00B30668" w:rsidRPr="004E5238">
        <w:rPr>
          <w:rFonts w:ascii="Arial" w:hAnsi="Arial" w:cs="Arial"/>
          <w:sz w:val="28"/>
          <w:szCs w:val="28"/>
        </w:rPr>
        <w:t>.</w:t>
      </w:r>
    </w:p>
    <w:p w:rsidR="004E5238" w:rsidRDefault="004E5238" w:rsidP="004E5238">
      <w:pPr>
        <w:tabs>
          <w:tab w:val="left" w:pos="567"/>
          <w:tab w:val="left" w:pos="2268"/>
        </w:tabs>
        <w:spacing w:line="360" w:lineRule="auto"/>
        <w:ind w:left="2835" w:hanging="3119"/>
        <w:jc w:val="both"/>
        <w:rPr>
          <w:rFonts w:ascii="Arial" w:hAnsi="Arial" w:cs="Arial"/>
          <w:sz w:val="28"/>
          <w:szCs w:val="28"/>
        </w:rPr>
      </w:pPr>
    </w:p>
    <w:p w:rsidR="00B30668" w:rsidRDefault="004E5238" w:rsidP="004E5238">
      <w:pPr>
        <w:tabs>
          <w:tab w:val="left" w:pos="567"/>
          <w:tab w:val="left" w:pos="2268"/>
        </w:tabs>
        <w:spacing w:line="360" w:lineRule="auto"/>
        <w:ind w:left="2835" w:hanging="3119"/>
        <w:jc w:val="both"/>
        <w:rPr>
          <w:rFonts w:ascii="Arial" w:hAnsi="Arial" w:cs="Arial"/>
          <w:sz w:val="28"/>
          <w:szCs w:val="28"/>
        </w:rPr>
      </w:pPr>
      <w:r>
        <w:rPr>
          <w:rFonts w:ascii="Arial" w:hAnsi="Arial" w:cs="Arial"/>
          <w:sz w:val="28"/>
          <w:szCs w:val="28"/>
        </w:rPr>
        <w:tab/>
      </w:r>
      <w:r>
        <w:rPr>
          <w:rFonts w:ascii="Arial" w:hAnsi="Arial" w:cs="Arial"/>
          <w:sz w:val="28"/>
          <w:szCs w:val="28"/>
        </w:rPr>
        <w:tab/>
      </w:r>
      <w:r w:rsidR="00B30668">
        <w:rPr>
          <w:rFonts w:ascii="Arial" w:hAnsi="Arial" w:cs="Arial"/>
          <w:sz w:val="28"/>
          <w:szCs w:val="28"/>
        </w:rPr>
        <w:t xml:space="preserve">(ii) </w:t>
      </w:r>
      <w:r>
        <w:rPr>
          <w:rFonts w:ascii="Arial" w:hAnsi="Arial" w:cs="Arial"/>
          <w:sz w:val="28"/>
          <w:szCs w:val="28"/>
        </w:rPr>
        <w:tab/>
      </w:r>
      <w:r w:rsidR="00B30668">
        <w:rPr>
          <w:rFonts w:ascii="Arial" w:hAnsi="Arial" w:cs="Arial"/>
          <w:sz w:val="28"/>
          <w:szCs w:val="28"/>
        </w:rPr>
        <w:t>Deputy Director-General: Corporate Services is a permanent appoint</w:t>
      </w:r>
      <w:r w:rsidR="00EA1F37">
        <w:rPr>
          <w:rFonts w:ascii="Arial" w:hAnsi="Arial" w:cs="Arial"/>
          <w:sz w:val="28"/>
          <w:szCs w:val="28"/>
        </w:rPr>
        <w:t>ment</w:t>
      </w:r>
      <w:r w:rsidR="00B30668">
        <w:rPr>
          <w:rFonts w:ascii="Arial" w:hAnsi="Arial" w:cs="Arial"/>
          <w:sz w:val="28"/>
          <w:szCs w:val="28"/>
        </w:rPr>
        <w:t xml:space="preserve">.  </w:t>
      </w:r>
    </w:p>
    <w:p w:rsidR="004E5238" w:rsidRDefault="004E5238" w:rsidP="004E5238">
      <w:pPr>
        <w:spacing w:line="360" w:lineRule="auto"/>
        <w:ind w:left="2835" w:firstLine="4"/>
        <w:jc w:val="both"/>
        <w:rPr>
          <w:rFonts w:ascii="Arial" w:hAnsi="Arial" w:cs="Arial"/>
          <w:sz w:val="28"/>
          <w:szCs w:val="28"/>
        </w:rPr>
      </w:pPr>
    </w:p>
    <w:p w:rsidR="004E5238" w:rsidRDefault="00EA1F37" w:rsidP="004E5238">
      <w:pPr>
        <w:spacing w:line="360" w:lineRule="auto"/>
        <w:ind w:left="2835" w:firstLine="4"/>
        <w:jc w:val="both"/>
        <w:rPr>
          <w:rFonts w:ascii="Arial" w:hAnsi="Arial" w:cs="Arial"/>
          <w:sz w:val="28"/>
          <w:szCs w:val="28"/>
        </w:rPr>
      </w:pPr>
      <w:r>
        <w:rPr>
          <w:rFonts w:ascii="Arial" w:hAnsi="Arial" w:cs="Arial"/>
          <w:sz w:val="28"/>
          <w:szCs w:val="28"/>
        </w:rPr>
        <w:t>Deputy Director-General: Entities Oversight, IGR</w:t>
      </w:r>
      <w:r w:rsidR="004E5238">
        <w:rPr>
          <w:rFonts w:ascii="Arial" w:hAnsi="Arial" w:cs="Arial"/>
          <w:sz w:val="28"/>
          <w:szCs w:val="28"/>
        </w:rPr>
        <w:t>, M</w:t>
      </w:r>
      <w:r>
        <w:rPr>
          <w:rFonts w:ascii="Arial" w:hAnsi="Arial" w:cs="Arial"/>
          <w:sz w:val="28"/>
          <w:szCs w:val="28"/>
        </w:rPr>
        <w:t xml:space="preserve">onitoring and Evaluation </w:t>
      </w:r>
      <w:proofErr w:type="gramStart"/>
      <w:r>
        <w:rPr>
          <w:rFonts w:ascii="Arial" w:hAnsi="Arial" w:cs="Arial"/>
          <w:sz w:val="28"/>
          <w:szCs w:val="28"/>
        </w:rPr>
        <w:t>is</w:t>
      </w:r>
      <w:proofErr w:type="gramEnd"/>
      <w:r>
        <w:rPr>
          <w:rFonts w:ascii="Arial" w:hAnsi="Arial" w:cs="Arial"/>
          <w:sz w:val="28"/>
          <w:szCs w:val="28"/>
        </w:rPr>
        <w:t xml:space="preserve"> a permanent appointment.</w:t>
      </w:r>
    </w:p>
    <w:p w:rsidR="004E5238" w:rsidRDefault="00EA1F37" w:rsidP="004E5238">
      <w:pPr>
        <w:spacing w:line="360" w:lineRule="auto"/>
        <w:ind w:left="2835" w:firstLine="4"/>
        <w:jc w:val="both"/>
        <w:rPr>
          <w:rFonts w:ascii="Arial" w:hAnsi="Arial" w:cs="Arial"/>
          <w:sz w:val="28"/>
          <w:szCs w:val="28"/>
        </w:rPr>
      </w:pPr>
      <w:r>
        <w:rPr>
          <w:rFonts w:ascii="Arial" w:hAnsi="Arial" w:cs="Arial"/>
          <w:sz w:val="28"/>
          <w:szCs w:val="28"/>
        </w:rPr>
        <w:t xml:space="preserve">Deputy Director-General: Research, Policy, </w:t>
      </w:r>
      <w:r w:rsidR="004E5238">
        <w:rPr>
          <w:rFonts w:ascii="Arial" w:hAnsi="Arial" w:cs="Arial"/>
          <w:sz w:val="28"/>
          <w:szCs w:val="28"/>
        </w:rPr>
        <w:t>S</w:t>
      </w:r>
      <w:r>
        <w:rPr>
          <w:rFonts w:ascii="Arial" w:hAnsi="Arial" w:cs="Arial"/>
          <w:sz w:val="28"/>
          <w:szCs w:val="28"/>
        </w:rPr>
        <w:t xml:space="preserve">trategy and Planning </w:t>
      </w:r>
      <w:proofErr w:type="gramStart"/>
      <w:r>
        <w:rPr>
          <w:rFonts w:ascii="Arial" w:hAnsi="Arial" w:cs="Arial"/>
          <w:sz w:val="28"/>
          <w:szCs w:val="28"/>
        </w:rPr>
        <w:t>is</w:t>
      </w:r>
      <w:proofErr w:type="gramEnd"/>
      <w:r>
        <w:rPr>
          <w:rFonts w:ascii="Arial" w:hAnsi="Arial" w:cs="Arial"/>
          <w:sz w:val="28"/>
          <w:szCs w:val="28"/>
        </w:rPr>
        <w:t xml:space="preserve"> a contract appointment which will expire on </w:t>
      </w:r>
      <w:r w:rsidRPr="002E61A6">
        <w:rPr>
          <w:rFonts w:ascii="Arial" w:hAnsi="Arial" w:cs="Arial"/>
          <w:b/>
          <w:sz w:val="28"/>
          <w:szCs w:val="28"/>
        </w:rPr>
        <w:t>31 March 2023.</w:t>
      </w:r>
    </w:p>
    <w:p w:rsidR="004E5238" w:rsidRDefault="004E5238" w:rsidP="004E5238">
      <w:pPr>
        <w:spacing w:line="360" w:lineRule="auto"/>
        <w:ind w:left="2835" w:firstLine="4"/>
        <w:jc w:val="both"/>
        <w:rPr>
          <w:rFonts w:ascii="Arial" w:hAnsi="Arial" w:cs="Arial"/>
          <w:sz w:val="28"/>
          <w:szCs w:val="28"/>
        </w:rPr>
      </w:pPr>
    </w:p>
    <w:p w:rsidR="00EA533A" w:rsidRDefault="00EA1F37" w:rsidP="00EA533A">
      <w:pPr>
        <w:tabs>
          <w:tab w:val="left" w:pos="567"/>
        </w:tabs>
        <w:spacing w:line="360" w:lineRule="auto"/>
        <w:ind w:left="2835" w:hanging="2835"/>
        <w:jc w:val="both"/>
        <w:rPr>
          <w:rFonts w:ascii="Arial" w:hAnsi="Arial" w:cs="Arial"/>
          <w:sz w:val="28"/>
          <w:szCs w:val="28"/>
        </w:rPr>
      </w:pPr>
      <w:r>
        <w:rPr>
          <w:rFonts w:ascii="Arial" w:hAnsi="Arial" w:cs="Arial"/>
          <w:sz w:val="28"/>
          <w:szCs w:val="28"/>
        </w:rPr>
        <w:t>Deputy Director-General: Chief Financial Officer</w:t>
      </w:r>
      <w:r w:rsidR="00BB28DF">
        <w:rPr>
          <w:rFonts w:ascii="Arial" w:hAnsi="Arial" w:cs="Arial"/>
          <w:sz w:val="28"/>
          <w:szCs w:val="28"/>
        </w:rPr>
        <w:t xml:space="preserve">, the post is </w:t>
      </w:r>
      <w:r w:rsidR="00EA533A">
        <w:rPr>
          <w:rFonts w:ascii="Arial" w:hAnsi="Arial" w:cs="Arial"/>
          <w:sz w:val="28"/>
          <w:szCs w:val="28"/>
        </w:rPr>
        <w:t xml:space="preserve">currently </w:t>
      </w:r>
      <w:r w:rsidR="00BB28DF">
        <w:rPr>
          <w:rFonts w:ascii="Arial" w:hAnsi="Arial" w:cs="Arial"/>
          <w:sz w:val="28"/>
          <w:szCs w:val="28"/>
        </w:rPr>
        <w:t>vacant and funded and currently has an acting appointment.</w:t>
      </w:r>
      <w:r w:rsidR="000E55BE">
        <w:rPr>
          <w:rFonts w:ascii="Arial" w:hAnsi="Arial" w:cs="Arial"/>
          <w:sz w:val="28"/>
          <w:szCs w:val="28"/>
        </w:rPr>
        <w:t xml:space="preserve"> Her contract was extended by the former Minister and the legality of that contract was questioned.</w:t>
      </w:r>
      <w:r w:rsidR="00EA533A">
        <w:rPr>
          <w:rFonts w:ascii="Arial" w:hAnsi="Arial" w:cs="Arial"/>
          <w:sz w:val="28"/>
          <w:szCs w:val="28"/>
        </w:rPr>
        <w:t xml:space="preserve"> The contract for Deputy Director-General: Chief Financial Officer ended on 28 February 2022 and the contract was not renewed.</w:t>
      </w:r>
    </w:p>
    <w:p w:rsidR="000E55BE" w:rsidRDefault="000E55BE" w:rsidP="00EA533A">
      <w:pPr>
        <w:spacing w:line="360" w:lineRule="auto"/>
        <w:jc w:val="both"/>
        <w:rPr>
          <w:rFonts w:ascii="Arial" w:hAnsi="Arial" w:cs="Arial"/>
          <w:sz w:val="28"/>
          <w:szCs w:val="28"/>
        </w:rPr>
      </w:pPr>
    </w:p>
    <w:p w:rsidR="000E55BE" w:rsidRDefault="000E55BE" w:rsidP="004E5238">
      <w:pPr>
        <w:spacing w:line="360" w:lineRule="auto"/>
        <w:ind w:left="2835" w:firstLine="4"/>
        <w:jc w:val="both"/>
        <w:rPr>
          <w:rFonts w:ascii="Arial" w:hAnsi="Arial" w:cs="Arial"/>
          <w:sz w:val="28"/>
          <w:szCs w:val="28"/>
        </w:rPr>
      </w:pPr>
      <w:r>
        <w:rPr>
          <w:rFonts w:ascii="Arial" w:hAnsi="Arial" w:cs="Arial"/>
          <w:sz w:val="28"/>
          <w:szCs w:val="28"/>
        </w:rPr>
        <w:t>We have received the lette</w:t>
      </w:r>
      <w:r w:rsidR="00EA533A">
        <w:rPr>
          <w:rFonts w:ascii="Arial" w:hAnsi="Arial" w:cs="Arial"/>
          <w:sz w:val="28"/>
          <w:szCs w:val="28"/>
        </w:rPr>
        <w:t>r of demand from the former CFO, which was responded to through lawyers.</w:t>
      </w:r>
    </w:p>
    <w:p w:rsidR="004E5238" w:rsidRDefault="004E5238" w:rsidP="004E5238">
      <w:pPr>
        <w:spacing w:line="360" w:lineRule="auto"/>
        <w:ind w:left="2835" w:firstLine="4"/>
        <w:jc w:val="both"/>
        <w:rPr>
          <w:rFonts w:ascii="Arial" w:hAnsi="Arial" w:cs="Arial"/>
          <w:sz w:val="28"/>
          <w:szCs w:val="28"/>
        </w:rPr>
      </w:pPr>
    </w:p>
    <w:p w:rsidR="004E5238" w:rsidRDefault="00EA1F37" w:rsidP="004E5238">
      <w:pPr>
        <w:spacing w:line="360" w:lineRule="auto"/>
        <w:ind w:left="2835" w:firstLine="4"/>
        <w:jc w:val="both"/>
        <w:rPr>
          <w:rFonts w:ascii="Arial" w:hAnsi="Arial" w:cs="Arial"/>
          <w:sz w:val="28"/>
          <w:szCs w:val="28"/>
        </w:rPr>
      </w:pPr>
      <w:r>
        <w:rPr>
          <w:rFonts w:ascii="Arial" w:hAnsi="Arial" w:cs="Arial"/>
          <w:sz w:val="28"/>
          <w:szCs w:val="28"/>
        </w:rPr>
        <w:t xml:space="preserve">Deputy Director-General: Informal Settlements </w:t>
      </w:r>
      <w:proofErr w:type="gramStart"/>
      <w:r>
        <w:rPr>
          <w:rFonts w:ascii="Arial" w:hAnsi="Arial" w:cs="Arial"/>
          <w:sz w:val="28"/>
          <w:szCs w:val="28"/>
        </w:rPr>
        <w:t>Upgrading</w:t>
      </w:r>
      <w:proofErr w:type="gramEnd"/>
      <w:r>
        <w:rPr>
          <w:rFonts w:ascii="Arial" w:hAnsi="Arial" w:cs="Arial"/>
          <w:sz w:val="28"/>
          <w:szCs w:val="28"/>
        </w:rPr>
        <w:t xml:space="preserve"> and Emergency Housing, </w:t>
      </w:r>
      <w:r w:rsidR="00BB28DF">
        <w:rPr>
          <w:rFonts w:ascii="Arial" w:hAnsi="Arial" w:cs="Arial"/>
          <w:sz w:val="28"/>
          <w:szCs w:val="28"/>
        </w:rPr>
        <w:t>the post is vacant and funded and currently has an acting appointment</w:t>
      </w:r>
    </w:p>
    <w:p w:rsidR="004E5238" w:rsidRDefault="004E5238" w:rsidP="004E5238">
      <w:pPr>
        <w:spacing w:line="360" w:lineRule="auto"/>
        <w:ind w:left="2835" w:firstLine="4"/>
        <w:jc w:val="both"/>
        <w:rPr>
          <w:rFonts w:ascii="Arial" w:hAnsi="Arial" w:cs="Arial"/>
          <w:sz w:val="28"/>
          <w:szCs w:val="28"/>
        </w:rPr>
      </w:pPr>
    </w:p>
    <w:p w:rsidR="00EA1F37" w:rsidRDefault="00EA1F37" w:rsidP="004E5238">
      <w:pPr>
        <w:spacing w:line="360" w:lineRule="auto"/>
        <w:ind w:left="2835" w:firstLine="4"/>
        <w:jc w:val="both"/>
        <w:rPr>
          <w:rFonts w:ascii="Arial" w:hAnsi="Arial" w:cs="Arial"/>
          <w:sz w:val="28"/>
          <w:szCs w:val="28"/>
        </w:rPr>
      </w:pPr>
      <w:r>
        <w:rPr>
          <w:rFonts w:ascii="Arial" w:hAnsi="Arial" w:cs="Arial"/>
          <w:sz w:val="28"/>
          <w:szCs w:val="28"/>
        </w:rPr>
        <w:t>Deputy Director-General: Affordable Rental and Social Housing</w:t>
      </w:r>
      <w:r w:rsidR="00BB28DF">
        <w:rPr>
          <w:rFonts w:ascii="Arial" w:hAnsi="Arial" w:cs="Arial"/>
          <w:sz w:val="28"/>
          <w:szCs w:val="28"/>
        </w:rPr>
        <w:t>, the post is vacant and funded and currently has an acting appointment.</w:t>
      </w:r>
      <w:r>
        <w:rPr>
          <w:rFonts w:ascii="Arial" w:hAnsi="Arial" w:cs="Arial"/>
          <w:sz w:val="28"/>
          <w:szCs w:val="28"/>
        </w:rPr>
        <w:tab/>
      </w:r>
    </w:p>
    <w:p w:rsidR="00B30668" w:rsidRPr="00B30668" w:rsidRDefault="00B30668" w:rsidP="00B30668">
      <w:pPr>
        <w:spacing w:line="360" w:lineRule="auto"/>
        <w:jc w:val="both"/>
        <w:rPr>
          <w:rFonts w:ascii="Arial" w:hAnsi="Arial" w:cs="Arial"/>
          <w:sz w:val="28"/>
          <w:szCs w:val="28"/>
        </w:rPr>
      </w:pPr>
    </w:p>
    <w:p w:rsidR="00151E79" w:rsidRDefault="004E5238" w:rsidP="00BB28DF">
      <w:pPr>
        <w:tabs>
          <w:tab w:val="left" w:pos="567"/>
        </w:tabs>
        <w:spacing w:line="360" w:lineRule="auto"/>
        <w:ind w:left="2835" w:hanging="2835"/>
        <w:jc w:val="both"/>
        <w:rPr>
          <w:rFonts w:ascii="Arial" w:hAnsi="Arial" w:cs="Arial"/>
          <w:sz w:val="28"/>
          <w:szCs w:val="28"/>
        </w:rPr>
      </w:pPr>
      <w:r>
        <w:rPr>
          <w:rFonts w:ascii="Arial" w:hAnsi="Arial" w:cs="Arial"/>
          <w:sz w:val="28"/>
          <w:szCs w:val="28"/>
        </w:rPr>
        <w:t>(2)</w:t>
      </w:r>
      <w:r>
        <w:rPr>
          <w:rFonts w:ascii="Arial" w:hAnsi="Arial" w:cs="Arial"/>
          <w:sz w:val="28"/>
          <w:szCs w:val="28"/>
        </w:rPr>
        <w:tab/>
      </w:r>
      <w:r w:rsidR="00BB28DF">
        <w:rPr>
          <w:rFonts w:ascii="Arial" w:hAnsi="Arial" w:cs="Arial"/>
          <w:sz w:val="28"/>
          <w:szCs w:val="28"/>
        </w:rPr>
        <w:tab/>
      </w:r>
      <w:r w:rsidR="00BB28DF">
        <w:rPr>
          <w:rFonts w:ascii="Arial" w:hAnsi="Arial" w:cs="Arial"/>
          <w:sz w:val="28"/>
          <w:szCs w:val="28"/>
        </w:rPr>
        <w:tab/>
        <w:t>The contract for Deputy Director-General: Affordable Rental and Social Housing ended on 31 December 2021 and the contract was not renewed.</w:t>
      </w:r>
      <w:r w:rsidR="000E55BE">
        <w:rPr>
          <w:rFonts w:ascii="Arial" w:hAnsi="Arial" w:cs="Arial"/>
          <w:sz w:val="28"/>
          <w:szCs w:val="28"/>
        </w:rPr>
        <w:t xml:space="preserve">  His contract was extended by the former Minister and the legality of that contract was questioned.</w:t>
      </w:r>
    </w:p>
    <w:p w:rsidR="00EA533A" w:rsidRDefault="00EA533A" w:rsidP="00BB28DF">
      <w:pPr>
        <w:tabs>
          <w:tab w:val="left" w:pos="567"/>
        </w:tabs>
        <w:spacing w:line="360" w:lineRule="auto"/>
        <w:ind w:left="2835" w:hanging="2835"/>
        <w:jc w:val="both"/>
        <w:rPr>
          <w:rFonts w:ascii="Arial" w:hAnsi="Arial" w:cs="Arial"/>
          <w:sz w:val="28"/>
          <w:szCs w:val="28"/>
        </w:rPr>
      </w:pPr>
      <w:r>
        <w:rPr>
          <w:rFonts w:ascii="Arial" w:hAnsi="Arial" w:cs="Arial"/>
          <w:sz w:val="28"/>
          <w:szCs w:val="28"/>
        </w:rPr>
        <w:tab/>
      </w:r>
    </w:p>
    <w:p w:rsidR="00EA533A" w:rsidRDefault="00EA533A" w:rsidP="00EA533A">
      <w:pPr>
        <w:tabs>
          <w:tab w:val="left" w:pos="567"/>
        </w:tabs>
        <w:spacing w:line="360" w:lineRule="auto"/>
        <w:ind w:left="4275" w:hanging="2835"/>
        <w:jc w:val="both"/>
        <w:rPr>
          <w:rFonts w:ascii="Arial" w:hAnsi="Arial" w:cs="Arial"/>
          <w:sz w:val="28"/>
          <w:szCs w:val="28"/>
        </w:rPr>
      </w:pPr>
      <w:r>
        <w:rPr>
          <w:rFonts w:ascii="Arial" w:hAnsi="Arial" w:cs="Arial"/>
          <w:sz w:val="28"/>
          <w:szCs w:val="28"/>
        </w:rPr>
        <w:t>The contract for Deputy Director-General: Chief Financial Officer ended on 28 February 2022</w:t>
      </w:r>
    </w:p>
    <w:p w:rsidR="00BB28DF" w:rsidRDefault="00BB28DF" w:rsidP="00BB28DF">
      <w:pPr>
        <w:tabs>
          <w:tab w:val="left" w:pos="567"/>
        </w:tabs>
        <w:spacing w:line="360" w:lineRule="auto"/>
        <w:ind w:left="2835" w:hanging="2835"/>
        <w:jc w:val="both"/>
        <w:rPr>
          <w:rFonts w:ascii="Arial" w:hAnsi="Arial" w:cs="Arial"/>
          <w:sz w:val="28"/>
          <w:szCs w:val="28"/>
        </w:rPr>
      </w:pPr>
      <w:r>
        <w:rPr>
          <w:rFonts w:ascii="Arial" w:hAnsi="Arial" w:cs="Arial"/>
          <w:sz w:val="28"/>
          <w:szCs w:val="28"/>
        </w:rPr>
        <w:tab/>
      </w:r>
      <w:r>
        <w:rPr>
          <w:rFonts w:ascii="Arial" w:hAnsi="Arial" w:cs="Arial"/>
          <w:sz w:val="28"/>
          <w:szCs w:val="28"/>
        </w:rPr>
        <w:tab/>
      </w:r>
    </w:p>
    <w:p w:rsidR="00BB28DF" w:rsidRDefault="00BB28DF" w:rsidP="00BB28DF">
      <w:pPr>
        <w:tabs>
          <w:tab w:val="left" w:pos="567"/>
        </w:tabs>
        <w:spacing w:line="360" w:lineRule="auto"/>
        <w:ind w:left="2835" w:hanging="2835"/>
        <w:jc w:val="both"/>
        <w:rPr>
          <w:rFonts w:ascii="Arial" w:hAnsi="Arial" w:cs="Arial"/>
          <w:sz w:val="28"/>
          <w:szCs w:val="28"/>
        </w:rPr>
      </w:pPr>
      <w:r>
        <w:rPr>
          <w:rFonts w:ascii="Arial" w:hAnsi="Arial" w:cs="Arial"/>
          <w:sz w:val="28"/>
          <w:szCs w:val="28"/>
        </w:rPr>
        <w:tab/>
      </w:r>
      <w:r>
        <w:rPr>
          <w:rFonts w:ascii="Arial" w:hAnsi="Arial" w:cs="Arial"/>
          <w:sz w:val="28"/>
          <w:szCs w:val="28"/>
        </w:rPr>
        <w:tab/>
      </w:r>
    </w:p>
    <w:p w:rsidR="004E5238" w:rsidRDefault="004E5238" w:rsidP="004E5238">
      <w:pPr>
        <w:tabs>
          <w:tab w:val="left" w:pos="567"/>
        </w:tabs>
        <w:spacing w:line="360" w:lineRule="auto"/>
        <w:jc w:val="both"/>
        <w:rPr>
          <w:rFonts w:ascii="Arial" w:hAnsi="Arial" w:cs="Arial"/>
          <w:sz w:val="28"/>
          <w:szCs w:val="28"/>
        </w:rPr>
      </w:pPr>
    </w:p>
    <w:p w:rsidR="004E5238" w:rsidRDefault="004E5238" w:rsidP="00BB28DF">
      <w:pPr>
        <w:tabs>
          <w:tab w:val="left" w:pos="567"/>
        </w:tabs>
        <w:spacing w:line="360" w:lineRule="auto"/>
        <w:ind w:left="2835" w:hanging="2835"/>
        <w:jc w:val="both"/>
        <w:rPr>
          <w:rFonts w:ascii="Arial" w:hAnsi="Arial" w:cs="Arial"/>
          <w:sz w:val="28"/>
          <w:szCs w:val="28"/>
        </w:rPr>
      </w:pPr>
      <w:r>
        <w:rPr>
          <w:rFonts w:ascii="Arial" w:hAnsi="Arial" w:cs="Arial"/>
          <w:sz w:val="28"/>
          <w:szCs w:val="28"/>
        </w:rPr>
        <w:t>(3)</w:t>
      </w:r>
      <w:r>
        <w:rPr>
          <w:rFonts w:ascii="Arial" w:hAnsi="Arial" w:cs="Arial"/>
          <w:sz w:val="28"/>
          <w:szCs w:val="28"/>
        </w:rPr>
        <w:tab/>
      </w:r>
      <w:r w:rsidR="00BB28DF">
        <w:rPr>
          <w:rFonts w:ascii="Arial" w:hAnsi="Arial" w:cs="Arial"/>
          <w:sz w:val="28"/>
          <w:szCs w:val="28"/>
        </w:rPr>
        <w:tab/>
      </w:r>
      <w:r w:rsidR="00BB28DF">
        <w:rPr>
          <w:rFonts w:ascii="Arial" w:hAnsi="Arial" w:cs="Arial"/>
          <w:sz w:val="28"/>
          <w:szCs w:val="28"/>
        </w:rPr>
        <w:tab/>
        <w:t xml:space="preserve">Deputy Director-General: Affordable Rental and Social Housing whose contract ended on 31 December 2021 and when the contract was not renewed made an urgent court application to ask the court that his contract be extended. The court deemed that the matter was not urgent and did not ask the department to extend his contract. </w:t>
      </w:r>
    </w:p>
    <w:p w:rsidR="00BB28DF" w:rsidRDefault="00BB28DF" w:rsidP="00BB28DF">
      <w:pPr>
        <w:tabs>
          <w:tab w:val="left" w:pos="567"/>
        </w:tabs>
        <w:spacing w:line="360" w:lineRule="auto"/>
        <w:ind w:left="2835" w:hanging="2835"/>
        <w:jc w:val="both"/>
        <w:rPr>
          <w:rFonts w:ascii="Arial" w:hAnsi="Arial" w:cs="Arial"/>
          <w:sz w:val="28"/>
          <w:szCs w:val="28"/>
        </w:rPr>
      </w:pPr>
    </w:p>
    <w:p w:rsidR="00BB28DF" w:rsidRPr="004E5238" w:rsidRDefault="00BB28DF" w:rsidP="00BB28DF">
      <w:pPr>
        <w:tabs>
          <w:tab w:val="left" w:pos="567"/>
        </w:tabs>
        <w:spacing w:line="360" w:lineRule="auto"/>
        <w:ind w:left="2835" w:hanging="2835"/>
        <w:jc w:val="both"/>
        <w:rPr>
          <w:rFonts w:ascii="Arial" w:hAnsi="Arial" w:cs="Arial"/>
          <w:sz w:val="28"/>
          <w:szCs w:val="28"/>
        </w:rPr>
      </w:pPr>
      <w:r>
        <w:rPr>
          <w:rFonts w:ascii="Arial" w:hAnsi="Arial" w:cs="Arial"/>
          <w:sz w:val="28"/>
          <w:szCs w:val="28"/>
        </w:rPr>
        <w:tab/>
      </w:r>
      <w:r>
        <w:rPr>
          <w:rFonts w:ascii="Arial" w:hAnsi="Arial" w:cs="Arial"/>
          <w:sz w:val="28"/>
          <w:szCs w:val="28"/>
        </w:rPr>
        <w:tab/>
        <w:t>There is no other litigation on the above.</w:t>
      </w:r>
      <w:bookmarkStart w:id="0" w:name="_GoBack"/>
      <w:bookmarkEnd w:id="0"/>
    </w:p>
    <w:sectPr w:rsidR="00BB28DF" w:rsidRPr="004E5238" w:rsidSect="004E5238">
      <w:pgSz w:w="11909" w:h="16834" w:code="9"/>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C8D" w:rsidRDefault="00601C8D" w:rsidP="004E5238">
      <w:r>
        <w:separator/>
      </w:r>
    </w:p>
  </w:endnote>
  <w:endnote w:type="continuationSeparator" w:id="0">
    <w:p w:rsidR="00601C8D" w:rsidRDefault="00601C8D" w:rsidP="004E5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C8D" w:rsidRDefault="00601C8D" w:rsidP="004E5238">
      <w:r>
        <w:separator/>
      </w:r>
    </w:p>
  </w:footnote>
  <w:footnote w:type="continuationSeparator" w:id="0">
    <w:p w:rsidR="00601C8D" w:rsidRDefault="00601C8D" w:rsidP="004E5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1808"/>
    <w:multiLevelType w:val="hybridMultilevel"/>
    <w:tmpl w:val="902A0C70"/>
    <w:lvl w:ilvl="0" w:tplc="7570AFE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227B6E68"/>
    <w:multiLevelType w:val="hybridMultilevel"/>
    <w:tmpl w:val="29FC0F0C"/>
    <w:lvl w:ilvl="0" w:tplc="77EE7C40">
      <w:start w:val="1"/>
      <w:numFmt w:val="lowerRoman"/>
      <w:lvlText w:val="(%1)"/>
      <w:lvlJc w:val="left"/>
      <w:pPr>
        <w:ind w:left="1457" w:hanging="720"/>
      </w:pPr>
      <w:rPr>
        <w:rFonts w:hint="default"/>
      </w:rPr>
    </w:lvl>
    <w:lvl w:ilvl="1" w:tplc="1C090019" w:tentative="1">
      <w:start w:val="1"/>
      <w:numFmt w:val="lowerLetter"/>
      <w:lvlText w:val="%2."/>
      <w:lvlJc w:val="left"/>
      <w:pPr>
        <w:ind w:left="1817" w:hanging="360"/>
      </w:pPr>
    </w:lvl>
    <w:lvl w:ilvl="2" w:tplc="1C09001B" w:tentative="1">
      <w:start w:val="1"/>
      <w:numFmt w:val="lowerRoman"/>
      <w:lvlText w:val="%3."/>
      <w:lvlJc w:val="right"/>
      <w:pPr>
        <w:ind w:left="2537" w:hanging="180"/>
      </w:pPr>
    </w:lvl>
    <w:lvl w:ilvl="3" w:tplc="1C09000F" w:tentative="1">
      <w:start w:val="1"/>
      <w:numFmt w:val="decimal"/>
      <w:lvlText w:val="%4."/>
      <w:lvlJc w:val="left"/>
      <w:pPr>
        <w:ind w:left="3257" w:hanging="360"/>
      </w:pPr>
    </w:lvl>
    <w:lvl w:ilvl="4" w:tplc="1C090019" w:tentative="1">
      <w:start w:val="1"/>
      <w:numFmt w:val="lowerLetter"/>
      <w:lvlText w:val="%5."/>
      <w:lvlJc w:val="left"/>
      <w:pPr>
        <w:ind w:left="3977" w:hanging="360"/>
      </w:pPr>
    </w:lvl>
    <w:lvl w:ilvl="5" w:tplc="1C09001B" w:tentative="1">
      <w:start w:val="1"/>
      <w:numFmt w:val="lowerRoman"/>
      <w:lvlText w:val="%6."/>
      <w:lvlJc w:val="right"/>
      <w:pPr>
        <w:ind w:left="4697" w:hanging="180"/>
      </w:pPr>
    </w:lvl>
    <w:lvl w:ilvl="6" w:tplc="1C09000F" w:tentative="1">
      <w:start w:val="1"/>
      <w:numFmt w:val="decimal"/>
      <w:lvlText w:val="%7."/>
      <w:lvlJc w:val="left"/>
      <w:pPr>
        <w:ind w:left="5417" w:hanging="360"/>
      </w:pPr>
    </w:lvl>
    <w:lvl w:ilvl="7" w:tplc="1C090019" w:tentative="1">
      <w:start w:val="1"/>
      <w:numFmt w:val="lowerLetter"/>
      <w:lvlText w:val="%8."/>
      <w:lvlJc w:val="left"/>
      <w:pPr>
        <w:ind w:left="6137" w:hanging="360"/>
      </w:pPr>
    </w:lvl>
    <w:lvl w:ilvl="8" w:tplc="1C09001B" w:tentative="1">
      <w:start w:val="1"/>
      <w:numFmt w:val="lowerRoman"/>
      <w:lvlText w:val="%9."/>
      <w:lvlJc w:val="right"/>
      <w:pPr>
        <w:ind w:left="6857" w:hanging="180"/>
      </w:pPr>
    </w:lvl>
  </w:abstractNum>
  <w:abstractNum w:abstractNumId="2">
    <w:nsid w:val="271C0927"/>
    <w:multiLevelType w:val="hybridMultilevel"/>
    <w:tmpl w:val="960A9F36"/>
    <w:lvl w:ilvl="0" w:tplc="3A1A62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A1330EC"/>
    <w:multiLevelType w:val="hybridMultilevel"/>
    <w:tmpl w:val="3966907E"/>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4">
    <w:nsid w:val="48AB09E1"/>
    <w:multiLevelType w:val="hybridMultilevel"/>
    <w:tmpl w:val="FDB24FB8"/>
    <w:lvl w:ilvl="0" w:tplc="B6160EA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C7F70C9"/>
    <w:multiLevelType w:val="hybridMultilevel"/>
    <w:tmpl w:val="116EE626"/>
    <w:lvl w:ilvl="0" w:tplc="AB94E134">
      <w:start w:val="1"/>
      <w:numFmt w:val="lowerLetter"/>
      <w:lvlText w:val="(%1)"/>
      <w:lvlJc w:val="left"/>
      <w:pPr>
        <w:ind w:left="1095" w:hanging="7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3CC08BD"/>
    <w:multiLevelType w:val="hybridMultilevel"/>
    <w:tmpl w:val="60BED9B4"/>
    <w:lvl w:ilvl="0" w:tplc="5B5C4242">
      <w:start w:val="1"/>
      <w:numFmt w:val="decimal"/>
      <w:lvlText w:val="(%1)"/>
      <w:lvlJc w:val="left"/>
      <w:pPr>
        <w:ind w:left="1097" w:hanging="360"/>
      </w:pPr>
      <w:rPr>
        <w:rFonts w:hint="default"/>
      </w:rPr>
    </w:lvl>
    <w:lvl w:ilvl="1" w:tplc="1C090019" w:tentative="1">
      <w:start w:val="1"/>
      <w:numFmt w:val="lowerLetter"/>
      <w:lvlText w:val="%2."/>
      <w:lvlJc w:val="left"/>
      <w:pPr>
        <w:ind w:left="1817" w:hanging="360"/>
      </w:pPr>
    </w:lvl>
    <w:lvl w:ilvl="2" w:tplc="1C09001B" w:tentative="1">
      <w:start w:val="1"/>
      <w:numFmt w:val="lowerRoman"/>
      <w:lvlText w:val="%3."/>
      <w:lvlJc w:val="right"/>
      <w:pPr>
        <w:ind w:left="2537" w:hanging="180"/>
      </w:pPr>
    </w:lvl>
    <w:lvl w:ilvl="3" w:tplc="1C09000F" w:tentative="1">
      <w:start w:val="1"/>
      <w:numFmt w:val="decimal"/>
      <w:lvlText w:val="%4."/>
      <w:lvlJc w:val="left"/>
      <w:pPr>
        <w:ind w:left="3257" w:hanging="360"/>
      </w:pPr>
    </w:lvl>
    <w:lvl w:ilvl="4" w:tplc="1C090019" w:tentative="1">
      <w:start w:val="1"/>
      <w:numFmt w:val="lowerLetter"/>
      <w:lvlText w:val="%5."/>
      <w:lvlJc w:val="left"/>
      <w:pPr>
        <w:ind w:left="3977" w:hanging="360"/>
      </w:pPr>
    </w:lvl>
    <w:lvl w:ilvl="5" w:tplc="1C09001B" w:tentative="1">
      <w:start w:val="1"/>
      <w:numFmt w:val="lowerRoman"/>
      <w:lvlText w:val="%6."/>
      <w:lvlJc w:val="right"/>
      <w:pPr>
        <w:ind w:left="4697" w:hanging="180"/>
      </w:pPr>
    </w:lvl>
    <w:lvl w:ilvl="6" w:tplc="1C09000F" w:tentative="1">
      <w:start w:val="1"/>
      <w:numFmt w:val="decimal"/>
      <w:lvlText w:val="%7."/>
      <w:lvlJc w:val="left"/>
      <w:pPr>
        <w:ind w:left="5417" w:hanging="360"/>
      </w:pPr>
    </w:lvl>
    <w:lvl w:ilvl="7" w:tplc="1C090019" w:tentative="1">
      <w:start w:val="1"/>
      <w:numFmt w:val="lowerLetter"/>
      <w:lvlText w:val="%8."/>
      <w:lvlJc w:val="left"/>
      <w:pPr>
        <w:ind w:left="6137" w:hanging="360"/>
      </w:pPr>
    </w:lvl>
    <w:lvl w:ilvl="8" w:tplc="1C09001B" w:tentative="1">
      <w:start w:val="1"/>
      <w:numFmt w:val="lowerRoman"/>
      <w:lvlText w:val="%9."/>
      <w:lvlJc w:val="right"/>
      <w:pPr>
        <w:ind w:left="6857" w:hanging="180"/>
      </w:pPr>
    </w:lvl>
  </w:abstractNum>
  <w:abstractNum w:abstractNumId="7">
    <w:nsid w:val="5D5C65F1"/>
    <w:multiLevelType w:val="hybridMultilevel"/>
    <w:tmpl w:val="DEAE5AD0"/>
    <w:lvl w:ilvl="0" w:tplc="8FA04F90">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8">
    <w:nsid w:val="6A8B1CAA"/>
    <w:multiLevelType w:val="hybridMultilevel"/>
    <w:tmpl w:val="D5F6D07C"/>
    <w:lvl w:ilvl="0" w:tplc="E282163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6D62079E"/>
    <w:multiLevelType w:val="hybridMultilevel"/>
    <w:tmpl w:val="75640564"/>
    <w:lvl w:ilvl="0" w:tplc="909069DC">
      <w:start w:val="1"/>
      <w:numFmt w:val="lowerLetter"/>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num w:numId="1">
    <w:abstractNumId w:val="0"/>
  </w:num>
  <w:num w:numId="2">
    <w:abstractNumId w:val="8"/>
  </w:num>
  <w:num w:numId="3">
    <w:abstractNumId w:val="7"/>
  </w:num>
  <w:num w:numId="4">
    <w:abstractNumId w:val="9"/>
  </w:num>
  <w:num w:numId="5">
    <w:abstractNumId w:val="4"/>
  </w:num>
  <w:num w:numId="6">
    <w:abstractNumId w:val="6"/>
  </w:num>
  <w:num w:numId="7">
    <w:abstractNumId w:val="5"/>
  </w:num>
  <w:num w:numId="8">
    <w:abstractNumId w:val="2"/>
  </w:num>
  <w:num w:numId="9">
    <w:abstractNumId w:val="3"/>
  </w:num>
  <w:num w:numId="10">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1433AE"/>
    <w:rsid w:val="000174E5"/>
    <w:rsid w:val="00022171"/>
    <w:rsid w:val="00026757"/>
    <w:rsid w:val="00045F9D"/>
    <w:rsid w:val="00050301"/>
    <w:rsid w:val="0005083B"/>
    <w:rsid w:val="000576F3"/>
    <w:rsid w:val="00060FD6"/>
    <w:rsid w:val="00063069"/>
    <w:rsid w:val="00063BEC"/>
    <w:rsid w:val="000652CF"/>
    <w:rsid w:val="00071799"/>
    <w:rsid w:val="000725BF"/>
    <w:rsid w:val="0007292E"/>
    <w:rsid w:val="00074776"/>
    <w:rsid w:val="00075BCC"/>
    <w:rsid w:val="00080D68"/>
    <w:rsid w:val="00087A5E"/>
    <w:rsid w:val="000917F1"/>
    <w:rsid w:val="00096501"/>
    <w:rsid w:val="000A03E4"/>
    <w:rsid w:val="000A0798"/>
    <w:rsid w:val="000A68B1"/>
    <w:rsid w:val="000A77BE"/>
    <w:rsid w:val="000B0B7B"/>
    <w:rsid w:val="000B0E98"/>
    <w:rsid w:val="000B3B21"/>
    <w:rsid w:val="000C0817"/>
    <w:rsid w:val="000C503F"/>
    <w:rsid w:val="000D06AF"/>
    <w:rsid w:val="000D7C55"/>
    <w:rsid w:val="000E1CD9"/>
    <w:rsid w:val="000E2111"/>
    <w:rsid w:val="000E351B"/>
    <w:rsid w:val="000E44A0"/>
    <w:rsid w:val="000E55BE"/>
    <w:rsid w:val="000E5DDF"/>
    <w:rsid w:val="000E6B63"/>
    <w:rsid w:val="000F480A"/>
    <w:rsid w:val="000F5CB3"/>
    <w:rsid w:val="00101760"/>
    <w:rsid w:val="001047DD"/>
    <w:rsid w:val="0010488F"/>
    <w:rsid w:val="0010620E"/>
    <w:rsid w:val="00106EDB"/>
    <w:rsid w:val="00110D1A"/>
    <w:rsid w:val="001117CF"/>
    <w:rsid w:val="001126AD"/>
    <w:rsid w:val="001131D9"/>
    <w:rsid w:val="00115721"/>
    <w:rsid w:val="00120022"/>
    <w:rsid w:val="00123B58"/>
    <w:rsid w:val="00132165"/>
    <w:rsid w:val="001323C3"/>
    <w:rsid w:val="00134EAF"/>
    <w:rsid w:val="00136FAA"/>
    <w:rsid w:val="001377E4"/>
    <w:rsid w:val="001433AE"/>
    <w:rsid w:val="00145113"/>
    <w:rsid w:val="00145FF8"/>
    <w:rsid w:val="00151E79"/>
    <w:rsid w:val="00152495"/>
    <w:rsid w:val="001525C0"/>
    <w:rsid w:val="00161003"/>
    <w:rsid w:val="001630D3"/>
    <w:rsid w:val="001650F9"/>
    <w:rsid w:val="00166953"/>
    <w:rsid w:val="00173318"/>
    <w:rsid w:val="00180565"/>
    <w:rsid w:val="00182F5E"/>
    <w:rsid w:val="001912E4"/>
    <w:rsid w:val="001A074B"/>
    <w:rsid w:val="001A63B6"/>
    <w:rsid w:val="001B2946"/>
    <w:rsid w:val="001B5A3D"/>
    <w:rsid w:val="001D51EC"/>
    <w:rsid w:val="001E67C6"/>
    <w:rsid w:val="001E6902"/>
    <w:rsid w:val="001F1E97"/>
    <w:rsid w:val="001F223B"/>
    <w:rsid w:val="002016F3"/>
    <w:rsid w:val="00204862"/>
    <w:rsid w:val="00204FF3"/>
    <w:rsid w:val="002064A5"/>
    <w:rsid w:val="0021081B"/>
    <w:rsid w:val="002108D9"/>
    <w:rsid w:val="00211947"/>
    <w:rsid w:val="0021673A"/>
    <w:rsid w:val="00220A80"/>
    <w:rsid w:val="002261BD"/>
    <w:rsid w:val="00232C84"/>
    <w:rsid w:val="002339EB"/>
    <w:rsid w:val="00243194"/>
    <w:rsid w:val="00247658"/>
    <w:rsid w:val="00252C87"/>
    <w:rsid w:val="00253548"/>
    <w:rsid w:val="002537B7"/>
    <w:rsid w:val="002549F9"/>
    <w:rsid w:val="002576FA"/>
    <w:rsid w:val="00260F40"/>
    <w:rsid w:val="00270EFD"/>
    <w:rsid w:val="002765F6"/>
    <w:rsid w:val="00281699"/>
    <w:rsid w:val="0028289F"/>
    <w:rsid w:val="0028754A"/>
    <w:rsid w:val="0029369F"/>
    <w:rsid w:val="002956E3"/>
    <w:rsid w:val="002964BE"/>
    <w:rsid w:val="00296AED"/>
    <w:rsid w:val="00296DDA"/>
    <w:rsid w:val="002A1011"/>
    <w:rsid w:val="002A3C5D"/>
    <w:rsid w:val="002A5054"/>
    <w:rsid w:val="002A5B1D"/>
    <w:rsid w:val="002A5BD6"/>
    <w:rsid w:val="002A603C"/>
    <w:rsid w:val="002A67BC"/>
    <w:rsid w:val="002B0965"/>
    <w:rsid w:val="002B2A5A"/>
    <w:rsid w:val="002B2A6C"/>
    <w:rsid w:val="002B2EE1"/>
    <w:rsid w:val="002B71FA"/>
    <w:rsid w:val="002C02A3"/>
    <w:rsid w:val="002C24CE"/>
    <w:rsid w:val="002C631D"/>
    <w:rsid w:val="002C6C90"/>
    <w:rsid w:val="002D008B"/>
    <w:rsid w:val="002D2158"/>
    <w:rsid w:val="002D30C6"/>
    <w:rsid w:val="002D5902"/>
    <w:rsid w:val="002E2EB5"/>
    <w:rsid w:val="002E61A6"/>
    <w:rsid w:val="002F23E4"/>
    <w:rsid w:val="002F5614"/>
    <w:rsid w:val="002F5E69"/>
    <w:rsid w:val="003023BD"/>
    <w:rsid w:val="00303310"/>
    <w:rsid w:val="0030386E"/>
    <w:rsid w:val="00310087"/>
    <w:rsid w:val="00310AE4"/>
    <w:rsid w:val="00310C5A"/>
    <w:rsid w:val="00310F16"/>
    <w:rsid w:val="00312EAF"/>
    <w:rsid w:val="0032410D"/>
    <w:rsid w:val="00327F7B"/>
    <w:rsid w:val="00345DF8"/>
    <w:rsid w:val="0035038D"/>
    <w:rsid w:val="00356C78"/>
    <w:rsid w:val="00357C23"/>
    <w:rsid w:val="003645BD"/>
    <w:rsid w:val="003713FA"/>
    <w:rsid w:val="00374A86"/>
    <w:rsid w:val="00377298"/>
    <w:rsid w:val="00382C77"/>
    <w:rsid w:val="003A2E1F"/>
    <w:rsid w:val="003A7A5F"/>
    <w:rsid w:val="003A7B66"/>
    <w:rsid w:val="003B072C"/>
    <w:rsid w:val="003B70C7"/>
    <w:rsid w:val="003C08B6"/>
    <w:rsid w:val="003C2E38"/>
    <w:rsid w:val="003C3D38"/>
    <w:rsid w:val="003C47FC"/>
    <w:rsid w:val="003C4967"/>
    <w:rsid w:val="003D73C1"/>
    <w:rsid w:val="003E1DCB"/>
    <w:rsid w:val="003E740E"/>
    <w:rsid w:val="003F0AC4"/>
    <w:rsid w:val="003F2808"/>
    <w:rsid w:val="00401CFF"/>
    <w:rsid w:val="00407221"/>
    <w:rsid w:val="004273F4"/>
    <w:rsid w:val="00427411"/>
    <w:rsid w:val="00430423"/>
    <w:rsid w:val="0043086E"/>
    <w:rsid w:val="00433463"/>
    <w:rsid w:val="0045212C"/>
    <w:rsid w:val="0045353D"/>
    <w:rsid w:val="00454205"/>
    <w:rsid w:val="00460208"/>
    <w:rsid w:val="00461060"/>
    <w:rsid w:val="00461C4A"/>
    <w:rsid w:val="00467CB5"/>
    <w:rsid w:val="00471B54"/>
    <w:rsid w:val="00473D21"/>
    <w:rsid w:val="00475F05"/>
    <w:rsid w:val="0048061D"/>
    <w:rsid w:val="00480686"/>
    <w:rsid w:val="004865B4"/>
    <w:rsid w:val="004940B7"/>
    <w:rsid w:val="00496B53"/>
    <w:rsid w:val="004A096E"/>
    <w:rsid w:val="004C6411"/>
    <w:rsid w:val="004D3238"/>
    <w:rsid w:val="004D4607"/>
    <w:rsid w:val="004D4B92"/>
    <w:rsid w:val="004E0FE4"/>
    <w:rsid w:val="004E5238"/>
    <w:rsid w:val="004E78A1"/>
    <w:rsid w:val="004F31C3"/>
    <w:rsid w:val="004F3E21"/>
    <w:rsid w:val="005141B3"/>
    <w:rsid w:val="00520687"/>
    <w:rsid w:val="0052147D"/>
    <w:rsid w:val="00521621"/>
    <w:rsid w:val="00523F82"/>
    <w:rsid w:val="00524983"/>
    <w:rsid w:val="005249F1"/>
    <w:rsid w:val="005260B0"/>
    <w:rsid w:val="0052772E"/>
    <w:rsid w:val="00531187"/>
    <w:rsid w:val="00531438"/>
    <w:rsid w:val="005370B3"/>
    <w:rsid w:val="005518C8"/>
    <w:rsid w:val="0055475C"/>
    <w:rsid w:val="00554EE1"/>
    <w:rsid w:val="00556DDA"/>
    <w:rsid w:val="0057734B"/>
    <w:rsid w:val="005853FE"/>
    <w:rsid w:val="00585CFA"/>
    <w:rsid w:val="0058640A"/>
    <w:rsid w:val="00586943"/>
    <w:rsid w:val="00592F77"/>
    <w:rsid w:val="00597805"/>
    <w:rsid w:val="005A055A"/>
    <w:rsid w:val="005A6D5E"/>
    <w:rsid w:val="005B0003"/>
    <w:rsid w:val="005B0FFA"/>
    <w:rsid w:val="005B1257"/>
    <w:rsid w:val="005B1288"/>
    <w:rsid w:val="005B3543"/>
    <w:rsid w:val="005B4FC8"/>
    <w:rsid w:val="005C1BF3"/>
    <w:rsid w:val="005D0171"/>
    <w:rsid w:val="005D1BE8"/>
    <w:rsid w:val="005E282C"/>
    <w:rsid w:val="005F2221"/>
    <w:rsid w:val="00600D90"/>
    <w:rsid w:val="00601C8D"/>
    <w:rsid w:val="00603762"/>
    <w:rsid w:val="0060632C"/>
    <w:rsid w:val="00612029"/>
    <w:rsid w:val="006138FC"/>
    <w:rsid w:val="00613FC6"/>
    <w:rsid w:val="006223BC"/>
    <w:rsid w:val="0063006D"/>
    <w:rsid w:val="00633968"/>
    <w:rsid w:val="0064068A"/>
    <w:rsid w:val="00641DFB"/>
    <w:rsid w:val="00642372"/>
    <w:rsid w:val="006449EA"/>
    <w:rsid w:val="00644B5E"/>
    <w:rsid w:val="00646FC2"/>
    <w:rsid w:val="0065428D"/>
    <w:rsid w:val="00662C25"/>
    <w:rsid w:val="00663800"/>
    <w:rsid w:val="00663F97"/>
    <w:rsid w:val="00671811"/>
    <w:rsid w:val="00672894"/>
    <w:rsid w:val="00675DD7"/>
    <w:rsid w:val="006770D3"/>
    <w:rsid w:val="00677823"/>
    <w:rsid w:val="00680B4C"/>
    <w:rsid w:val="0068459F"/>
    <w:rsid w:val="00695A9A"/>
    <w:rsid w:val="00696317"/>
    <w:rsid w:val="006A194B"/>
    <w:rsid w:val="006B1504"/>
    <w:rsid w:val="006D1B00"/>
    <w:rsid w:val="006D28F8"/>
    <w:rsid w:val="006D7226"/>
    <w:rsid w:val="006F1EBA"/>
    <w:rsid w:val="006F3DE0"/>
    <w:rsid w:val="006F481A"/>
    <w:rsid w:val="006F7AE8"/>
    <w:rsid w:val="007012BC"/>
    <w:rsid w:val="00702034"/>
    <w:rsid w:val="00705F07"/>
    <w:rsid w:val="00706627"/>
    <w:rsid w:val="0071378E"/>
    <w:rsid w:val="00716189"/>
    <w:rsid w:val="0071634B"/>
    <w:rsid w:val="007227F6"/>
    <w:rsid w:val="00723D49"/>
    <w:rsid w:val="00725BF3"/>
    <w:rsid w:val="00726177"/>
    <w:rsid w:val="00726C9A"/>
    <w:rsid w:val="00727CBD"/>
    <w:rsid w:val="007335CD"/>
    <w:rsid w:val="00736CFE"/>
    <w:rsid w:val="00736F97"/>
    <w:rsid w:val="00741F31"/>
    <w:rsid w:val="00743599"/>
    <w:rsid w:val="00744248"/>
    <w:rsid w:val="00753DA7"/>
    <w:rsid w:val="00755D90"/>
    <w:rsid w:val="007574A1"/>
    <w:rsid w:val="00757D83"/>
    <w:rsid w:val="00764964"/>
    <w:rsid w:val="007652EF"/>
    <w:rsid w:val="0076584C"/>
    <w:rsid w:val="0076659D"/>
    <w:rsid w:val="00766DE6"/>
    <w:rsid w:val="00767375"/>
    <w:rsid w:val="00771F97"/>
    <w:rsid w:val="007735D2"/>
    <w:rsid w:val="0079058D"/>
    <w:rsid w:val="00793D84"/>
    <w:rsid w:val="00795BAC"/>
    <w:rsid w:val="007A2722"/>
    <w:rsid w:val="007C1BA4"/>
    <w:rsid w:val="007C3414"/>
    <w:rsid w:val="007C704E"/>
    <w:rsid w:val="007D27E9"/>
    <w:rsid w:val="007D6774"/>
    <w:rsid w:val="007D7CCD"/>
    <w:rsid w:val="007E06B5"/>
    <w:rsid w:val="007F1446"/>
    <w:rsid w:val="007F17A6"/>
    <w:rsid w:val="007F4790"/>
    <w:rsid w:val="008035B6"/>
    <w:rsid w:val="00807D47"/>
    <w:rsid w:val="00810D64"/>
    <w:rsid w:val="00822931"/>
    <w:rsid w:val="00832486"/>
    <w:rsid w:val="00833D1C"/>
    <w:rsid w:val="00843AA2"/>
    <w:rsid w:val="00847909"/>
    <w:rsid w:val="00847934"/>
    <w:rsid w:val="00847AA8"/>
    <w:rsid w:val="00852C00"/>
    <w:rsid w:val="008602E4"/>
    <w:rsid w:val="0086128D"/>
    <w:rsid w:val="008638E7"/>
    <w:rsid w:val="0087557B"/>
    <w:rsid w:val="00876012"/>
    <w:rsid w:val="008771D8"/>
    <w:rsid w:val="00882E6A"/>
    <w:rsid w:val="00892134"/>
    <w:rsid w:val="00895CFC"/>
    <w:rsid w:val="008A1EEE"/>
    <w:rsid w:val="008A3155"/>
    <w:rsid w:val="008A575E"/>
    <w:rsid w:val="008A733E"/>
    <w:rsid w:val="008B5B10"/>
    <w:rsid w:val="008C29C6"/>
    <w:rsid w:val="008C702B"/>
    <w:rsid w:val="008D1954"/>
    <w:rsid w:val="008D419D"/>
    <w:rsid w:val="008D49A0"/>
    <w:rsid w:val="008E0F6C"/>
    <w:rsid w:val="008E1349"/>
    <w:rsid w:val="008E7A70"/>
    <w:rsid w:val="008F0AD5"/>
    <w:rsid w:val="008F5DC6"/>
    <w:rsid w:val="008F6684"/>
    <w:rsid w:val="00902B61"/>
    <w:rsid w:val="00905FB2"/>
    <w:rsid w:val="0091205F"/>
    <w:rsid w:val="00921031"/>
    <w:rsid w:val="0092136F"/>
    <w:rsid w:val="009366FC"/>
    <w:rsid w:val="00937495"/>
    <w:rsid w:val="0094289C"/>
    <w:rsid w:val="009441EE"/>
    <w:rsid w:val="00945C5C"/>
    <w:rsid w:val="00953788"/>
    <w:rsid w:val="00956BFC"/>
    <w:rsid w:val="00960071"/>
    <w:rsid w:val="00962347"/>
    <w:rsid w:val="00963B57"/>
    <w:rsid w:val="00964C44"/>
    <w:rsid w:val="00971C6D"/>
    <w:rsid w:val="00972091"/>
    <w:rsid w:val="009876D8"/>
    <w:rsid w:val="009A18A7"/>
    <w:rsid w:val="009C10CD"/>
    <w:rsid w:val="009C4D50"/>
    <w:rsid w:val="009D4310"/>
    <w:rsid w:val="009E0EE0"/>
    <w:rsid w:val="009E105A"/>
    <w:rsid w:val="009F1A2F"/>
    <w:rsid w:val="009F49D9"/>
    <w:rsid w:val="00A02BDF"/>
    <w:rsid w:val="00A031A0"/>
    <w:rsid w:val="00A0767E"/>
    <w:rsid w:val="00A10467"/>
    <w:rsid w:val="00A10AF2"/>
    <w:rsid w:val="00A113A2"/>
    <w:rsid w:val="00A17907"/>
    <w:rsid w:val="00A2416D"/>
    <w:rsid w:val="00A2418B"/>
    <w:rsid w:val="00A25EBB"/>
    <w:rsid w:val="00A278F5"/>
    <w:rsid w:val="00A3118A"/>
    <w:rsid w:val="00A31551"/>
    <w:rsid w:val="00A31BBF"/>
    <w:rsid w:val="00A31D7C"/>
    <w:rsid w:val="00A32409"/>
    <w:rsid w:val="00A33631"/>
    <w:rsid w:val="00A42134"/>
    <w:rsid w:val="00A5418D"/>
    <w:rsid w:val="00A56019"/>
    <w:rsid w:val="00A61150"/>
    <w:rsid w:val="00A6413D"/>
    <w:rsid w:val="00A65CB3"/>
    <w:rsid w:val="00A65EA0"/>
    <w:rsid w:val="00A6750A"/>
    <w:rsid w:val="00A71CDB"/>
    <w:rsid w:val="00A729D6"/>
    <w:rsid w:val="00A746D7"/>
    <w:rsid w:val="00A769C8"/>
    <w:rsid w:val="00A80B2E"/>
    <w:rsid w:val="00A836A1"/>
    <w:rsid w:val="00A85276"/>
    <w:rsid w:val="00A86AE1"/>
    <w:rsid w:val="00A86FBE"/>
    <w:rsid w:val="00A90D7A"/>
    <w:rsid w:val="00AA1288"/>
    <w:rsid w:val="00AA604E"/>
    <w:rsid w:val="00AB0D1C"/>
    <w:rsid w:val="00AB4FAB"/>
    <w:rsid w:val="00AC19F1"/>
    <w:rsid w:val="00AC2B01"/>
    <w:rsid w:val="00AD0537"/>
    <w:rsid w:val="00AF2EB9"/>
    <w:rsid w:val="00AF496B"/>
    <w:rsid w:val="00AF50AE"/>
    <w:rsid w:val="00B03929"/>
    <w:rsid w:val="00B30668"/>
    <w:rsid w:val="00B31438"/>
    <w:rsid w:val="00B36CFA"/>
    <w:rsid w:val="00B409C6"/>
    <w:rsid w:val="00B40A36"/>
    <w:rsid w:val="00B44DA2"/>
    <w:rsid w:val="00B50F3A"/>
    <w:rsid w:val="00B55DB6"/>
    <w:rsid w:val="00B605D3"/>
    <w:rsid w:val="00B75338"/>
    <w:rsid w:val="00B8062F"/>
    <w:rsid w:val="00B8353F"/>
    <w:rsid w:val="00B83D33"/>
    <w:rsid w:val="00B870DF"/>
    <w:rsid w:val="00B938F1"/>
    <w:rsid w:val="00B93AE7"/>
    <w:rsid w:val="00BA28B3"/>
    <w:rsid w:val="00BA3495"/>
    <w:rsid w:val="00BA5000"/>
    <w:rsid w:val="00BB28DF"/>
    <w:rsid w:val="00BC262B"/>
    <w:rsid w:val="00BD6EC6"/>
    <w:rsid w:val="00BE245E"/>
    <w:rsid w:val="00BE7A6C"/>
    <w:rsid w:val="00BE7B79"/>
    <w:rsid w:val="00BF6291"/>
    <w:rsid w:val="00C014E5"/>
    <w:rsid w:val="00C02CE0"/>
    <w:rsid w:val="00C1443C"/>
    <w:rsid w:val="00C14829"/>
    <w:rsid w:val="00C20EFF"/>
    <w:rsid w:val="00C379DD"/>
    <w:rsid w:val="00C37DDC"/>
    <w:rsid w:val="00C42882"/>
    <w:rsid w:val="00C44C35"/>
    <w:rsid w:val="00C51221"/>
    <w:rsid w:val="00C5229F"/>
    <w:rsid w:val="00C540F1"/>
    <w:rsid w:val="00C54B79"/>
    <w:rsid w:val="00C5555D"/>
    <w:rsid w:val="00C613F8"/>
    <w:rsid w:val="00C63350"/>
    <w:rsid w:val="00C6512D"/>
    <w:rsid w:val="00C66769"/>
    <w:rsid w:val="00C70129"/>
    <w:rsid w:val="00C7658A"/>
    <w:rsid w:val="00C8003B"/>
    <w:rsid w:val="00C85790"/>
    <w:rsid w:val="00C86358"/>
    <w:rsid w:val="00C86FC7"/>
    <w:rsid w:val="00C96086"/>
    <w:rsid w:val="00CA56BB"/>
    <w:rsid w:val="00CB4486"/>
    <w:rsid w:val="00CC0C90"/>
    <w:rsid w:val="00CC1BCF"/>
    <w:rsid w:val="00CC1E7A"/>
    <w:rsid w:val="00CC5E74"/>
    <w:rsid w:val="00CC7AE3"/>
    <w:rsid w:val="00CD419B"/>
    <w:rsid w:val="00CD717F"/>
    <w:rsid w:val="00CD763D"/>
    <w:rsid w:val="00CE381F"/>
    <w:rsid w:val="00CE3823"/>
    <w:rsid w:val="00CE4705"/>
    <w:rsid w:val="00CE6DA8"/>
    <w:rsid w:val="00D00B52"/>
    <w:rsid w:val="00D0120D"/>
    <w:rsid w:val="00D0316D"/>
    <w:rsid w:val="00D04212"/>
    <w:rsid w:val="00D04D8B"/>
    <w:rsid w:val="00D06A82"/>
    <w:rsid w:val="00D07D04"/>
    <w:rsid w:val="00D10EF1"/>
    <w:rsid w:val="00D20348"/>
    <w:rsid w:val="00D20BD4"/>
    <w:rsid w:val="00D24021"/>
    <w:rsid w:val="00D26B3A"/>
    <w:rsid w:val="00D32984"/>
    <w:rsid w:val="00D350CD"/>
    <w:rsid w:val="00D41095"/>
    <w:rsid w:val="00D4251F"/>
    <w:rsid w:val="00D45665"/>
    <w:rsid w:val="00D53109"/>
    <w:rsid w:val="00D536A1"/>
    <w:rsid w:val="00D6723D"/>
    <w:rsid w:val="00D71DE6"/>
    <w:rsid w:val="00D747FF"/>
    <w:rsid w:val="00D96133"/>
    <w:rsid w:val="00DA216D"/>
    <w:rsid w:val="00DB2057"/>
    <w:rsid w:val="00DB65DF"/>
    <w:rsid w:val="00DB6B3C"/>
    <w:rsid w:val="00DC5AF1"/>
    <w:rsid w:val="00DD4B94"/>
    <w:rsid w:val="00DE1679"/>
    <w:rsid w:val="00DE27E8"/>
    <w:rsid w:val="00DE4138"/>
    <w:rsid w:val="00DE4C4E"/>
    <w:rsid w:val="00DF0C19"/>
    <w:rsid w:val="00DF41F2"/>
    <w:rsid w:val="00DF5ECB"/>
    <w:rsid w:val="00E04F8E"/>
    <w:rsid w:val="00E07C96"/>
    <w:rsid w:val="00E118BB"/>
    <w:rsid w:val="00E15431"/>
    <w:rsid w:val="00E21152"/>
    <w:rsid w:val="00E2245D"/>
    <w:rsid w:val="00E24DE3"/>
    <w:rsid w:val="00E26C88"/>
    <w:rsid w:val="00E32136"/>
    <w:rsid w:val="00E323D0"/>
    <w:rsid w:val="00E3463B"/>
    <w:rsid w:val="00E54800"/>
    <w:rsid w:val="00E55058"/>
    <w:rsid w:val="00E578F0"/>
    <w:rsid w:val="00E613DA"/>
    <w:rsid w:val="00E613DC"/>
    <w:rsid w:val="00E67BEC"/>
    <w:rsid w:val="00E67FCE"/>
    <w:rsid w:val="00E714E6"/>
    <w:rsid w:val="00E72933"/>
    <w:rsid w:val="00E77DF6"/>
    <w:rsid w:val="00E8304C"/>
    <w:rsid w:val="00EA1F37"/>
    <w:rsid w:val="00EA5314"/>
    <w:rsid w:val="00EA533A"/>
    <w:rsid w:val="00EA701B"/>
    <w:rsid w:val="00EB1D8E"/>
    <w:rsid w:val="00EB3782"/>
    <w:rsid w:val="00ED564B"/>
    <w:rsid w:val="00ED5787"/>
    <w:rsid w:val="00ED6014"/>
    <w:rsid w:val="00ED7900"/>
    <w:rsid w:val="00EE1654"/>
    <w:rsid w:val="00EE5A27"/>
    <w:rsid w:val="00EE7DFE"/>
    <w:rsid w:val="00EF311A"/>
    <w:rsid w:val="00EF6649"/>
    <w:rsid w:val="00F01FC0"/>
    <w:rsid w:val="00F07B7F"/>
    <w:rsid w:val="00F136DB"/>
    <w:rsid w:val="00F168CE"/>
    <w:rsid w:val="00F204DD"/>
    <w:rsid w:val="00F24B8C"/>
    <w:rsid w:val="00F24EF0"/>
    <w:rsid w:val="00F26840"/>
    <w:rsid w:val="00F35CB0"/>
    <w:rsid w:val="00F412ED"/>
    <w:rsid w:val="00F4391D"/>
    <w:rsid w:val="00F47D63"/>
    <w:rsid w:val="00F62E1E"/>
    <w:rsid w:val="00F65A6C"/>
    <w:rsid w:val="00F7428E"/>
    <w:rsid w:val="00F835C0"/>
    <w:rsid w:val="00F863C3"/>
    <w:rsid w:val="00F908AA"/>
    <w:rsid w:val="00F92C08"/>
    <w:rsid w:val="00F92F40"/>
    <w:rsid w:val="00F93635"/>
    <w:rsid w:val="00FA2825"/>
    <w:rsid w:val="00FA4288"/>
    <w:rsid w:val="00FA66F6"/>
    <w:rsid w:val="00FB2715"/>
    <w:rsid w:val="00FB3EF0"/>
    <w:rsid w:val="00FB69B9"/>
    <w:rsid w:val="00FC1B07"/>
    <w:rsid w:val="00FC2B87"/>
    <w:rsid w:val="00FC6990"/>
    <w:rsid w:val="00FE1E48"/>
    <w:rsid w:val="00FE4484"/>
    <w:rsid w:val="00FF009F"/>
    <w:rsid w:val="00FF00B7"/>
    <w:rsid w:val="00FF30D3"/>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66"/>
    <w:rPr>
      <w:sz w:val="24"/>
      <w:szCs w:val="24"/>
      <w:lang w:val="en-GB" w:eastAsia="en-US"/>
    </w:rPr>
  </w:style>
  <w:style w:type="paragraph" w:styleId="Heading1">
    <w:name w:val="heading 1"/>
    <w:basedOn w:val="Normal"/>
    <w:next w:val="Normal"/>
    <w:link w:val="Heading1Char"/>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5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aliases w:val="Bullet Text 1"/>
    <w:basedOn w:val="Normal"/>
    <w:link w:val="ListParagraphChar"/>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rmalWeb">
    <w:name w:val="Normal (Web)"/>
    <w:basedOn w:val="Normal"/>
    <w:uiPriority w:val="99"/>
    <w:unhideWhenUsed/>
    <w:rsid w:val="00430423"/>
    <w:pPr>
      <w:spacing w:before="100" w:beforeAutospacing="1" w:after="100" w:afterAutospacing="1"/>
    </w:pPr>
    <w:rPr>
      <w:lang w:val="en-ZA" w:eastAsia="en-ZA"/>
    </w:rPr>
  </w:style>
  <w:style w:type="character" w:customStyle="1" w:styleId="ListParagraphChar">
    <w:name w:val="List Paragraph Char"/>
    <w:aliases w:val="Bullet Text 1 Char"/>
    <w:link w:val="ListParagraph"/>
    <w:uiPriority w:val="34"/>
    <w:rsid w:val="000A68B1"/>
    <w:rPr>
      <w:sz w:val="24"/>
      <w:szCs w:val="24"/>
      <w:lang w:val="en-GB" w:eastAsia="en-US"/>
    </w:rPr>
  </w:style>
  <w:style w:type="character" w:customStyle="1" w:styleId="Heading1Char">
    <w:name w:val="Heading 1 Char"/>
    <w:basedOn w:val="DefaultParagraphFont"/>
    <w:link w:val="Heading1"/>
    <w:rsid w:val="003F2808"/>
    <w:rPr>
      <w:b/>
      <w:sz w:val="24"/>
      <w:szCs w:val="24"/>
      <w:lang w:val="en-GB" w:eastAsia="en-US"/>
    </w:rPr>
  </w:style>
  <w:style w:type="paragraph" w:customStyle="1" w:styleId="Default">
    <w:name w:val="Default"/>
    <w:rsid w:val="008C702B"/>
    <w:pPr>
      <w:widowControl w:val="0"/>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1A074B"/>
    <w:rPr>
      <w:sz w:val="24"/>
      <w:szCs w:val="24"/>
      <w:lang w:val="en-GB" w:eastAsia="en-US"/>
    </w:rPr>
  </w:style>
  <w:style w:type="paragraph" w:styleId="Header">
    <w:name w:val="header"/>
    <w:basedOn w:val="Normal"/>
    <w:link w:val="HeaderChar"/>
    <w:unhideWhenUsed/>
    <w:rsid w:val="004E5238"/>
    <w:pPr>
      <w:tabs>
        <w:tab w:val="center" w:pos="4513"/>
        <w:tab w:val="right" w:pos="9026"/>
      </w:tabs>
    </w:pPr>
  </w:style>
  <w:style w:type="character" w:customStyle="1" w:styleId="HeaderChar">
    <w:name w:val="Header Char"/>
    <w:basedOn w:val="DefaultParagraphFont"/>
    <w:link w:val="Header"/>
    <w:rsid w:val="004E5238"/>
    <w:rPr>
      <w:sz w:val="24"/>
      <w:szCs w:val="24"/>
      <w:lang w:val="en-GB" w:eastAsia="en-US"/>
    </w:rPr>
  </w:style>
  <w:style w:type="paragraph" w:styleId="Footer">
    <w:name w:val="footer"/>
    <w:basedOn w:val="Normal"/>
    <w:link w:val="FooterChar"/>
    <w:unhideWhenUsed/>
    <w:rsid w:val="004E5238"/>
    <w:pPr>
      <w:tabs>
        <w:tab w:val="center" w:pos="4513"/>
        <w:tab w:val="right" w:pos="9026"/>
      </w:tabs>
    </w:pPr>
  </w:style>
  <w:style w:type="character" w:customStyle="1" w:styleId="FooterChar">
    <w:name w:val="Footer Char"/>
    <w:basedOn w:val="DefaultParagraphFont"/>
    <w:link w:val="Footer"/>
    <w:rsid w:val="004E5238"/>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52306895">
      <w:bodyDiv w:val="1"/>
      <w:marLeft w:val="0"/>
      <w:marRight w:val="0"/>
      <w:marTop w:val="0"/>
      <w:marBottom w:val="0"/>
      <w:divBdr>
        <w:top w:val="none" w:sz="0" w:space="0" w:color="auto"/>
        <w:left w:val="none" w:sz="0" w:space="0" w:color="auto"/>
        <w:bottom w:val="none" w:sz="0" w:space="0" w:color="auto"/>
        <w:right w:val="none" w:sz="0" w:space="0" w:color="auto"/>
      </w:divBdr>
    </w:div>
    <w:div w:id="520240354">
      <w:bodyDiv w:val="1"/>
      <w:marLeft w:val="0"/>
      <w:marRight w:val="0"/>
      <w:marTop w:val="0"/>
      <w:marBottom w:val="0"/>
      <w:divBdr>
        <w:top w:val="none" w:sz="0" w:space="0" w:color="auto"/>
        <w:left w:val="none" w:sz="0" w:space="0" w:color="auto"/>
        <w:bottom w:val="none" w:sz="0" w:space="0" w:color="auto"/>
        <w:right w:val="none" w:sz="0" w:space="0" w:color="auto"/>
      </w:divBdr>
    </w:div>
    <w:div w:id="635112286">
      <w:bodyDiv w:val="1"/>
      <w:marLeft w:val="0"/>
      <w:marRight w:val="0"/>
      <w:marTop w:val="0"/>
      <w:marBottom w:val="0"/>
      <w:divBdr>
        <w:top w:val="none" w:sz="0" w:space="0" w:color="auto"/>
        <w:left w:val="none" w:sz="0" w:space="0" w:color="auto"/>
        <w:bottom w:val="none" w:sz="0" w:space="0" w:color="auto"/>
        <w:right w:val="none" w:sz="0" w:space="0" w:color="auto"/>
      </w:divBdr>
    </w:div>
    <w:div w:id="635648299">
      <w:bodyDiv w:val="1"/>
      <w:marLeft w:val="0"/>
      <w:marRight w:val="0"/>
      <w:marTop w:val="0"/>
      <w:marBottom w:val="0"/>
      <w:divBdr>
        <w:top w:val="none" w:sz="0" w:space="0" w:color="auto"/>
        <w:left w:val="none" w:sz="0" w:space="0" w:color="auto"/>
        <w:bottom w:val="none" w:sz="0" w:space="0" w:color="auto"/>
        <w:right w:val="none" w:sz="0" w:space="0" w:color="auto"/>
      </w:divBdr>
    </w:div>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746147714">
      <w:bodyDiv w:val="1"/>
      <w:marLeft w:val="0"/>
      <w:marRight w:val="0"/>
      <w:marTop w:val="0"/>
      <w:marBottom w:val="0"/>
      <w:divBdr>
        <w:top w:val="none" w:sz="0" w:space="0" w:color="auto"/>
        <w:left w:val="none" w:sz="0" w:space="0" w:color="auto"/>
        <w:bottom w:val="none" w:sz="0" w:space="0" w:color="auto"/>
        <w:right w:val="none" w:sz="0" w:space="0" w:color="auto"/>
      </w:divBdr>
    </w:div>
    <w:div w:id="1318341215">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B6A9-AFE0-453E-980E-3E621727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Nelly Letsholonyane</dc:creator>
  <cp:lastModifiedBy>USER</cp:lastModifiedBy>
  <cp:revision>2</cp:revision>
  <cp:lastPrinted>2022-03-09T19:53:00Z</cp:lastPrinted>
  <dcterms:created xsi:type="dcterms:W3CDTF">2022-04-01T13:20:00Z</dcterms:created>
  <dcterms:modified xsi:type="dcterms:W3CDTF">2022-04-01T13:20:00Z</dcterms:modified>
</cp:coreProperties>
</file>