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F" w:rsidRPr="00020FDF" w:rsidRDefault="00F57A44" w:rsidP="007D3E33">
      <w:pPr>
        <w:spacing w:before="100" w:beforeAutospacing="1" w:after="100" w:afterAutospacing="1" w:line="276" w:lineRule="auto"/>
        <w:ind w:left="720" w:hanging="720"/>
        <w:outlineLvl w:val="0"/>
        <w:rPr>
          <w:rFonts w:ascii="Arial" w:hAnsi="Arial" w:cs="Arial"/>
          <w:b/>
          <w:sz w:val="20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bookmarkStart w:id="4" w:name="OLE_LINK8"/>
      <w:bookmarkStart w:id="5" w:name="OLE_LINK9"/>
      <w:bookmarkStart w:id="6" w:name="_GoBack"/>
      <w:bookmarkEnd w:id="6"/>
      <w:r>
        <w:rPr>
          <w:rFonts w:ascii="Arial" w:hAnsi="Arial" w:cs="Arial"/>
          <w:b/>
          <w:noProof/>
          <w:sz w:val="20"/>
          <w:szCs w:val="22"/>
        </w:rPr>
        <w:drawing>
          <wp:inline distT="0" distB="0" distL="0" distR="0">
            <wp:extent cx="2181225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319" w:rsidRDefault="005A2319" w:rsidP="007D3E33">
      <w:pPr>
        <w:spacing w:line="276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277279">
        <w:rPr>
          <w:rFonts w:ascii="Arial" w:hAnsi="Arial" w:cs="Arial"/>
          <w:b/>
        </w:rPr>
        <w:t>THE NATIONAL ASSEMBLY</w:t>
      </w:r>
    </w:p>
    <w:p w:rsidR="00277279" w:rsidRPr="00277279" w:rsidRDefault="00277279" w:rsidP="007D3E33">
      <w:pPr>
        <w:spacing w:line="276" w:lineRule="auto"/>
        <w:ind w:left="720" w:hanging="720"/>
        <w:jc w:val="center"/>
        <w:outlineLvl w:val="0"/>
        <w:rPr>
          <w:rFonts w:ascii="Arial" w:hAnsi="Arial" w:cs="Arial"/>
          <w:b/>
        </w:rPr>
      </w:pPr>
    </w:p>
    <w:p w:rsidR="005A2319" w:rsidRPr="00277279" w:rsidRDefault="005A2319" w:rsidP="007D3E33">
      <w:pPr>
        <w:spacing w:line="276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277279">
        <w:rPr>
          <w:rFonts w:ascii="Arial" w:hAnsi="Arial" w:cs="Arial"/>
          <w:b/>
        </w:rPr>
        <w:t>QUESTION FOR WRITTEN REPLY</w:t>
      </w:r>
    </w:p>
    <w:p w:rsidR="00785115" w:rsidRDefault="00785115" w:rsidP="007D3E33">
      <w:pPr>
        <w:spacing w:after="160" w:line="276" w:lineRule="auto"/>
        <w:jc w:val="both"/>
        <w:outlineLvl w:val="0"/>
        <w:rPr>
          <w:rFonts w:ascii="Arial" w:eastAsia="Arial Unicode MS" w:hAnsi="Arial" w:cs="Arial"/>
          <w:b/>
          <w:color w:val="000000"/>
        </w:rPr>
      </w:pPr>
    </w:p>
    <w:p w:rsidR="001C22C1" w:rsidRDefault="00785115" w:rsidP="007D3E33">
      <w:pPr>
        <w:spacing w:line="276" w:lineRule="auto"/>
        <w:jc w:val="both"/>
        <w:outlineLvl w:val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PARLIAMENTARY QUESTION</w:t>
      </w:r>
      <w:r w:rsidR="001C22C1">
        <w:rPr>
          <w:rFonts w:ascii="Arial" w:eastAsia="Arial Unicode MS" w:hAnsi="Arial" w:cs="Arial"/>
          <w:b/>
        </w:rPr>
        <w:t>:</w:t>
      </w:r>
      <w:r>
        <w:rPr>
          <w:rFonts w:ascii="Arial" w:eastAsia="Arial Unicode MS" w:hAnsi="Arial" w:cs="Arial"/>
          <w:b/>
        </w:rPr>
        <w:t xml:space="preserve"> 832</w:t>
      </w:r>
    </w:p>
    <w:p w:rsidR="001C22C1" w:rsidRDefault="001C22C1" w:rsidP="007D3E33">
      <w:pPr>
        <w:spacing w:after="160" w:line="276" w:lineRule="auto"/>
        <w:jc w:val="both"/>
        <w:rPr>
          <w:rFonts w:ascii="Arial" w:eastAsia="Arial Unicode MS" w:hAnsi="Arial" w:cs="Arial"/>
          <w:b/>
          <w:lang w:eastAsia="en-ZA"/>
        </w:rPr>
      </w:pPr>
    </w:p>
    <w:p w:rsidR="00785115" w:rsidRDefault="00785115" w:rsidP="007D3E33">
      <w:pPr>
        <w:spacing w:after="160" w:line="276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 D W Macpherson (DA) to ask the Minister of Trade, Industry and Competition:</w:t>
      </w:r>
    </w:p>
    <w:p w:rsidR="00785115" w:rsidRPr="001C22C1" w:rsidRDefault="00785115" w:rsidP="007D3E33">
      <w:pPr>
        <w:spacing w:after="160" w:line="276" w:lineRule="auto"/>
        <w:jc w:val="both"/>
        <w:rPr>
          <w:rFonts w:ascii="Arial" w:hAnsi="Arial" w:cs="Arial"/>
          <w:lang w:val="en-GB"/>
        </w:rPr>
      </w:pPr>
      <w:r w:rsidRPr="001C22C1">
        <w:rPr>
          <w:rFonts w:ascii="Arial" w:hAnsi="Arial" w:cs="Arial"/>
          <w:lang w:val="en-GB"/>
        </w:rPr>
        <w:t>Whether, given that no logical rationale has been provided to South Africans and businesses for the restriction on the unfettered operation of e-commerce under the risk-adjusted approach and following his statement (details furnished), he can elaborate on (a) what the directions are and (b) by what date the directions will be made public?</w:t>
      </w:r>
      <w:r w:rsidR="001C22C1">
        <w:rPr>
          <w:rFonts w:ascii="Arial" w:hAnsi="Arial" w:cs="Arial"/>
          <w:lang w:val="en-GB"/>
        </w:rPr>
        <w:t xml:space="preserve"> [</w:t>
      </w:r>
      <w:r w:rsidRPr="001C22C1">
        <w:rPr>
          <w:rFonts w:ascii="Arial" w:hAnsi="Arial" w:cs="Arial"/>
          <w:lang w:val="en-GB"/>
        </w:rPr>
        <w:t>NW1039E</w:t>
      </w:r>
      <w:r w:rsidR="001C22C1">
        <w:rPr>
          <w:rFonts w:ascii="Arial" w:hAnsi="Arial" w:cs="Arial"/>
          <w:lang w:val="en-GB"/>
        </w:rPr>
        <w:t>]</w:t>
      </w:r>
    </w:p>
    <w:p w:rsidR="00785115" w:rsidRDefault="00785115" w:rsidP="007D3E33">
      <w:pPr>
        <w:spacing w:line="276" w:lineRule="auto"/>
        <w:jc w:val="both"/>
        <w:outlineLvl w:val="0"/>
        <w:rPr>
          <w:rFonts w:ascii="Arial" w:eastAsia="Calibri" w:hAnsi="Arial" w:cs="Arial"/>
          <w:b/>
          <w:lang w:val="en-GB"/>
        </w:rPr>
      </w:pPr>
    </w:p>
    <w:p w:rsidR="00785115" w:rsidRDefault="0038351C" w:rsidP="007D3E33">
      <w:pPr>
        <w:spacing w:line="276" w:lineRule="auto"/>
        <w:jc w:val="both"/>
        <w:outlineLvl w:val="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REPLY</w:t>
      </w:r>
    </w:p>
    <w:p w:rsidR="001C22C1" w:rsidRDefault="001C22C1" w:rsidP="007D3E33">
      <w:pPr>
        <w:spacing w:line="276" w:lineRule="auto"/>
        <w:jc w:val="both"/>
        <w:outlineLvl w:val="0"/>
        <w:rPr>
          <w:rFonts w:ascii="Arial" w:eastAsia="Calibri" w:hAnsi="Arial" w:cs="Arial"/>
          <w:b/>
          <w:lang w:val="en-GB"/>
        </w:rPr>
      </w:pPr>
    </w:p>
    <w:p w:rsidR="00F01BDA" w:rsidRDefault="00C54AAE" w:rsidP="007D3E33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Directions</w:t>
      </w:r>
      <w:r w:rsidR="0038351C">
        <w:rPr>
          <w:rFonts w:ascii="Arial" w:eastAsia="Calibri" w:hAnsi="Arial" w:cs="Arial"/>
        </w:rPr>
        <w:t xml:space="preserve"> on e-Commerce</w:t>
      </w:r>
      <w:r w:rsidR="007D3E33">
        <w:rPr>
          <w:rFonts w:ascii="Arial" w:eastAsia="Calibri" w:hAnsi="Arial" w:cs="Arial"/>
        </w:rPr>
        <w:t xml:space="preserve"> were </w:t>
      </w:r>
      <w:r>
        <w:rPr>
          <w:rFonts w:ascii="Arial" w:eastAsia="Calibri" w:hAnsi="Arial" w:cs="Arial"/>
        </w:rPr>
        <w:t xml:space="preserve">gazetted on 14 May 2020 (gazette no 43321). </w:t>
      </w:r>
    </w:p>
    <w:p w:rsidR="00F01BDA" w:rsidRDefault="00F01BDA" w:rsidP="007D3E33">
      <w:pPr>
        <w:spacing w:line="276" w:lineRule="auto"/>
        <w:jc w:val="both"/>
        <w:rPr>
          <w:rFonts w:ascii="Arial" w:eastAsia="Calibri" w:hAnsi="Arial" w:cs="Arial"/>
        </w:rPr>
      </w:pPr>
    </w:p>
    <w:p w:rsidR="00785115" w:rsidRDefault="00785115" w:rsidP="007D3E33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directions provide clarity on what goods may be transacted and the protocols which must be</w:t>
      </w:r>
      <w:r w:rsidR="001E5EB6">
        <w:rPr>
          <w:rFonts w:ascii="Arial" w:eastAsia="Calibri" w:hAnsi="Arial" w:cs="Arial"/>
        </w:rPr>
        <w:t xml:space="preserve"> observed by retailers, courier and</w:t>
      </w:r>
      <w:r>
        <w:rPr>
          <w:rFonts w:ascii="Arial" w:eastAsia="Calibri" w:hAnsi="Arial" w:cs="Arial"/>
        </w:rPr>
        <w:t xml:space="preserve"> delivery services used by e-commerce retailers. </w:t>
      </w:r>
    </w:p>
    <w:p w:rsidR="00F01BDA" w:rsidRDefault="00F01BDA" w:rsidP="007D3E33">
      <w:pPr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F01BDA" w:rsidRDefault="00F01BDA" w:rsidP="007D3E33">
      <w:pPr>
        <w:spacing w:line="276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A copy of the Directions may be accessed from the Department’s website. </w:t>
      </w:r>
    </w:p>
    <w:bookmarkEnd w:id="0"/>
    <w:bookmarkEnd w:id="1"/>
    <w:bookmarkEnd w:id="2"/>
    <w:bookmarkEnd w:id="3"/>
    <w:bookmarkEnd w:id="4"/>
    <w:bookmarkEnd w:id="5"/>
    <w:p w:rsidR="0038351C" w:rsidRDefault="0038351C" w:rsidP="007D3E33">
      <w:pPr>
        <w:tabs>
          <w:tab w:val="center" w:pos="4513"/>
          <w:tab w:val="right" w:pos="902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4D17DD" w:rsidRDefault="004D17DD" w:rsidP="007D3E33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</w:rPr>
      </w:pPr>
    </w:p>
    <w:p w:rsidR="004D17DD" w:rsidRDefault="004D17DD" w:rsidP="007D3E33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</w:rPr>
      </w:pPr>
    </w:p>
    <w:p w:rsidR="006C47FF" w:rsidRDefault="00980B4A" w:rsidP="00980B4A">
      <w:pPr>
        <w:spacing w:after="160" w:line="276" w:lineRule="auto"/>
        <w:jc w:val="center"/>
        <w:rPr>
          <w:rFonts w:ascii="Arial" w:eastAsia="Calibri" w:hAnsi="Arial" w:cs="Arial"/>
          <w:b/>
          <w:lang w:val="en-ZA"/>
        </w:rPr>
      </w:pPr>
      <w:r>
        <w:rPr>
          <w:rFonts w:ascii="Arial" w:hAnsi="Arial" w:cs="Arial"/>
          <w:b/>
        </w:rPr>
        <w:t>-END-</w:t>
      </w:r>
    </w:p>
    <w:p w:rsidR="00EE2ED9" w:rsidRPr="007376D2" w:rsidRDefault="00EE2ED9" w:rsidP="007D3E33">
      <w:pPr>
        <w:tabs>
          <w:tab w:val="left" w:pos="432"/>
          <w:tab w:val="left" w:pos="864"/>
        </w:tabs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  <w:lang w:val="en-GB"/>
        </w:rPr>
      </w:pPr>
    </w:p>
    <w:sectPr w:rsidR="00EE2ED9" w:rsidRPr="007376D2" w:rsidSect="007D3E33">
      <w:footerReference w:type="default" r:id="rId9"/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41" w:rsidRDefault="005B1D41" w:rsidP="00020FDF">
      <w:r>
        <w:separator/>
      </w:r>
    </w:p>
  </w:endnote>
  <w:endnote w:type="continuationSeparator" w:id="0">
    <w:p w:rsidR="005B1D41" w:rsidRDefault="005B1D41" w:rsidP="0002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FF" w:rsidRPr="006C47FF" w:rsidRDefault="006C47FF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6C47FF">
      <w:rPr>
        <w:rFonts w:ascii="Arial" w:hAnsi="Arial" w:cs="Arial"/>
        <w:sz w:val="20"/>
        <w:szCs w:val="20"/>
      </w:rPr>
      <w:fldChar w:fldCharType="begin"/>
    </w:r>
    <w:r w:rsidRPr="006C47FF">
      <w:rPr>
        <w:rFonts w:ascii="Arial" w:hAnsi="Arial" w:cs="Arial"/>
        <w:sz w:val="20"/>
        <w:szCs w:val="20"/>
      </w:rPr>
      <w:instrText xml:space="preserve"> PAGE   \* MERGEFORMAT </w:instrText>
    </w:r>
    <w:r w:rsidRPr="006C47FF">
      <w:rPr>
        <w:rFonts w:ascii="Arial" w:hAnsi="Arial" w:cs="Arial"/>
        <w:sz w:val="20"/>
        <w:szCs w:val="20"/>
      </w:rPr>
      <w:fldChar w:fldCharType="separate"/>
    </w:r>
    <w:r w:rsidR="00F57A44">
      <w:rPr>
        <w:rFonts w:ascii="Arial" w:hAnsi="Arial" w:cs="Arial"/>
        <w:noProof/>
        <w:sz w:val="20"/>
        <w:szCs w:val="20"/>
      </w:rPr>
      <w:t>1</w:t>
    </w:r>
    <w:r w:rsidRPr="006C47FF">
      <w:rPr>
        <w:rFonts w:ascii="Arial" w:hAnsi="Arial" w:cs="Arial"/>
        <w:noProof/>
        <w:sz w:val="20"/>
        <w:szCs w:val="20"/>
      </w:rPr>
      <w:fldChar w:fldCharType="end"/>
    </w:r>
  </w:p>
  <w:p w:rsidR="006C47FF" w:rsidRPr="006C47FF" w:rsidRDefault="006C47FF">
    <w:pPr>
      <w:pStyle w:val="Footer"/>
      <w:jc w:val="center"/>
      <w:rPr>
        <w:rFonts w:ascii="Arial" w:hAnsi="Arial" w:cs="Arial"/>
        <w:sz w:val="20"/>
        <w:szCs w:val="20"/>
      </w:rPr>
    </w:pPr>
    <w:r w:rsidRPr="006C47FF">
      <w:rPr>
        <w:rFonts w:ascii="Arial" w:eastAsia="Calibri" w:hAnsi="Arial" w:cs="Arial"/>
        <w:sz w:val="20"/>
        <w:szCs w:val="20"/>
        <w:lang w:val="en-ZA"/>
      </w:rPr>
      <w:t>P</w:t>
    </w:r>
    <w:r w:rsidR="001C22C1">
      <w:rPr>
        <w:rFonts w:ascii="Arial" w:eastAsia="Calibri" w:hAnsi="Arial" w:cs="Arial"/>
        <w:sz w:val="20"/>
        <w:szCs w:val="20"/>
        <w:lang w:val="en-ZA"/>
      </w:rPr>
      <w:t>arliamentary Question: NA PQ 832</w:t>
    </w:r>
  </w:p>
  <w:p w:rsidR="006C47FF" w:rsidRPr="006C47FF" w:rsidRDefault="006C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41" w:rsidRDefault="005B1D41" w:rsidP="00020FDF">
      <w:r>
        <w:separator/>
      </w:r>
    </w:p>
  </w:footnote>
  <w:footnote w:type="continuationSeparator" w:id="0">
    <w:p w:rsidR="005B1D41" w:rsidRDefault="005B1D41" w:rsidP="0002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1A6"/>
    <w:multiLevelType w:val="hybridMultilevel"/>
    <w:tmpl w:val="52BC5C50"/>
    <w:lvl w:ilvl="0" w:tplc="3A82FA20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31F3A"/>
    <w:multiLevelType w:val="hybridMultilevel"/>
    <w:tmpl w:val="737E4C62"/>
    <w:lvl w:ilvl="0" w:tplc="293AFC1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D686B"/>
    <w:multiLevelType w:val="hybridMultilevel"/>
    <w:tmpl w:val="77881188"/>
    <w:lvl w:ilvl="0" w:tplc="AFD86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E655E"/>
    <w:multiLevelType w:val="hybridMultilevel"/>
    <w:tmpl w:val="FFB20A5C"/>
    <w:lvl w:ilvl="0" w:tplc="293AF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05DC4"/>
    <w:multiLevelType w:val="hybridMultilevel"/>
    <w:tmpl w:val="330010F0"/>
    <w:lvl w:ilvl="0" w:tplc="EE48C05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D64A7A"/>
    <w:multiLevelType w:val="hybridMultilevel"/>
    <w:tmpl w:val="0F6E563C"/>
    <w:lvl w:ilvl="0" w:tplc="2FBA7D8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57CA7"/>
    <w:multiLevelType w:val="hybridMultilevel"/>
    <w:tmpl w:val="DA9295A6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1211E"/>
    <w:multiLevelType w:val="hybridMultilevel"/>
    <w:tmpl w:val="E66C3DB0"/>
    <w:lvl w:ilvl="0" w:tplc="4400125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69" w:hanging="360"/>
      </w:pPr>
    </w:lvl>
    <w:lvl w:ilvl="2" w:tplc="1C09001B" w:tentative="1">
      <w:start w:val="1"/>
      <w:numFmt w:val="lowerRoman"/>
      <w:lvlText w:val="%3."/>
      <w:lvlJc w:val="right"/>
      <w:pPr>
        <w:ind w:left="3589" w:hanging="180"/>
      </w:pPr>
    </w:lvl>
    <w:lvl w:ilvl="3" w:tplc="1C09000F" w:tentative="1">
      <w:start w:val="1"/>
      <w:numFmt w:val="decimal"/>
      <w:lvlText w:val="%4."/>
      <w:lvlJc w:val="left"/>
      <w:pPr>
        <w:ind w:left="4309" w:hanging="360"/>
      </w:pPr>
    </w:lvl>
    <w:lvl w:ilvl="4" w:tplc="1C090019" w:tentative="1">
      <w:start w:val="1"/>
      <w:numFmt w:val="lowerLetter"/>
      <w:lvlText w:val="%5."/>
      <w:lvlJc w:val="left"/>
      <w:pPr>
        <w:ind w:left="5029" w:hanging="360"/>
      </w:pPr>
    </w:lvl>
    <w:lvl w:ilvl="5" w:tplc="1C09001B" w:tentative="1">
      <w:start w:val="1"/>
      <w:numFmt w:val="lowerRoman"/>
      <w:lvlText w:val="%6."/>
      <w:lvlJc w:val="right"/>
      <w:pPr>
        <w:ind w:left="5749" w:hanging="180"/>
      </w:pPr>
    </w:lvl>
    <w:lvl w:ilvl="6" w:tplc="1C09000F" w:tentative="1">
      <w:start w:val="1"/>
      <w:numFmt w:val="decimal"/>
      <w:lvlText w:val="%7."/>
      <w:lvlJc w:val="left"/>
      <w:pPr>
        <w:ind w:left="6469" w:hanging="360"/>
      </w:pPr>
    </w:lvl>
    <w:lvl w:ilvl="7" w:tplc="1C090019" w:tentative="1">
      <w:start w:val="1"/>
      <w:numFmt w:val="lowerLetter"/>
      <w:lvlText w:val="%8."/>
      <w:lvlJc w:val="left"/>
      <w:pPr>
        <w:ind w:left="7189" w:hanging="360"/>
      </w:pPr>
    </w:lvl>
    <w:lvl w:ilvl="8" w:tplc="1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6A033949"/>
    <w:multiLevelType w:val="hybridMultilevel"/>
    <w:tmpl w:val="CE005324"/>
    <w:lvl w:ilvl="0" w:tplc="C96CC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C8"/>
    <w:multiLevelType w:val="hybridMultilevel"/>
    <w:tmpl w:val="87BE2AB4"/>
    <w:lvl w:ilvl="0" w:tplc="03E8514E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75"/>
    <w:rsid w:val="00001E01"/>
    <w:rsid w:val="00001F2A"/>
    <w:rsid w:val="00020FDF"/>
    <w:rsid w:val="00023B52"/>
    <w:rsid w:val="00037F15"/>
    <w:rsid w:val="0005305C"/>
    <w:rsid w:val="0006531F"/>
    <w:rsid w:val="000848E4"/>
    <w:rsid w:val="00086307"/>
    <w:rsid w:val="0009685B"/>
    <w:rsid w:val="000B3E19"/>
    <w:rsid w:val="000B76B9"/>
    <w:rsid w:val="000C216E"/>
    <w:rsid w:val="000D21CE"/>
    <w:rsid w:val="000E1930"/>
    <w:rsid w:val="000E24F8"/>
    <w:rsid w:val="000E2DD9"/>
    <w:rsid w:val="001014F0"/>
    <w:rsid w:val="00122975"/>
    <w:rsid w:val="0012629F"/>
    <w:rsid w:val="0014091D"/>
    <w:rsid w:val="0015345E"/>
    <w:rsid w:val="00160714"/>
    <w:rsid w:val="00163580"/>
    <w:rsid w:val="00165E2C"/>
    <w:rsid w:val="00196A1F"/>
    <w:rsid w:val="001A0B3D"/>
    <w:rsid w:val="001A5378"/>
    <w:rsid w:val="001B45CF"/>
    <w:rsid w:val="001C22C1"/>
    <w:rsid w:val="001E0FD3"/>
    <w:rsid w:val="001E5EB6"/>
    <w:rsid w:val="00202978"/>
    <w:rsid w:val="002116B8"/>
    <w:rsid w:val="002316ED"/>
    <w:rsid w:val="002450FE"/>
    <w:rsid w:val="00253AF2"/>
    <w:rsid w:val="00261D23"/>
    <w:rsid w:val="00273E03"/>
    <w:rsid w:val="00277279"/>
    <w:rsid w:val="002B6093"/>
    <w:rsid w:val="00317DD3"/>
    <w:rsid w:val="00372FEC"/>
    <w:rsid w:val="0038351C"/>
    <w:rsid w:val="00391465"/>
    <w:rsid w:val="0039361F"/>
    <w:rsid w:val="0039631A"/>
    <w:rsid w:val="003B71A6"/>
    <w:rsid w:val="003C3F79"/>
    <w:rsid w:val="003F0914"/>
    <w:rsid w:val="004316F1"/>
    <w:rsid w:val="0043328B"/>
    <w:rsid w:val="00436845"/>
    <w:rsid w:val="004407EC"/>
    <w:rsid w:val="00456D26"/>
    <w:rsid w:val="00463815"/>
    <w:rsid w:val="00483A0B"/>
    <w:rsid w:val="004C4ED7"/>
    <w:rsid w:val="004D17DD"/>
    <w:rsid w:val="004D4CFE"/>
    <w:rsid w:val="004F70D8"/>
    <w:rsid w:val="0050167F"/>
    <w:rsid w:val="005049F6"/>
    <w:rsid w:val="005065E6"/>
    <w:rsid w:val="0054058E"/>
    <w:rsid w:val="00544E03"/>
    <w:rsid w:val="00547321"/>
    <w:rsid w:val="00592EEA"/>
    <w:rsid w:val="005A2319"/>
    <w:rsid w:val="005B1505"/>
    <w:rsid w:val="005B1D41"/>
    <w:rsid w:val="005D596A"/>
    <w:rsid w:val="005E3083"/>
    <w:rsid w:val="00601FF4"/>
    <w:rsid w:val="0061494B"/>
    <w:rsid w:val="00620585"/>
    <w:rsid w:val="00621A9C"/>
    <w:rsid w:val="006367F2"/>
    <w:rsid w:val="00643475"/>
    <w:rsid w:val="00667FBE"/>
    <w:rsid w:val="0067609F"/>
    <w:rsid w:val="00677524"/>
    <w:rsid w:val="006973C5"/>
    <w:rsid w:val="006B2977"/>
    <w:rsid w:val="006C47FF"/>
    <w:rsid w:val="006C79B7"/>
    <w:rsid w:val="00733132"/>
    <w:rsid w:val="007376D2"/>
    <w:rsid w:val="00772BD2"/>
    <w:rsid w:val="00772F4E"/>
    <w:rsid w:val="00785115"/>
    <w:rsid w:val="007A1E0C"/>
    <w:rsid w:val="007A5B0F"/>
    <w:rsid w:val="007D12A4"/>
    <w:rsid w:val="007D3E33"/>
    <w:rsid w:val="007E4F1E"/>
    <w:rsid w:val="00812223"/>
    <w:rsid w:val="00813DF0"/>
    <w:rsid w:val="00823801"/>
    <w:rsid w:val="00823C62"/>
    <w:rsid w:val="00847123"/>
    <w:rsid w:val="00852FC7"/>
    <w:rsid w:val="00862F31"/>
    <w:rsid w:val="00893403"/>
    <w:rsid w:val="008C72C6"/>
    <w:rsid w:val="008D1D6A"/>
    <w:rsid w:val="008D4FC9"/>
    <w:rsid w:val="008F6152"/>
    <w:rsid w:val="009357D0"/>
    <w:rsid w:val="0095115B"/>
    <w:rsid w:val="00955F73"/>
    <w:rsid w:val="00980B4A"/>
    <w:rsid w:val="009A58E7"/>
    <w:rsid w:val="009C1487"/>
    <w:rsid w:val="009C4EE3"/>
    <w:rsid w:val="00A0119C"/>
    <w:rsid w:val="00A10936"/>
    <w:rsid w:val="00A1309A"/>
    <w:rsid w:val="00A170BE"/>
    <w:rsid w:val="00A32CE1"/>
    <w:rsid w:val="00A53948"/>
    <w:rsid w:val="00A5434F"/>
    <w:rsid w:val="00A65FFC"/>
    <w:rsid w:val="00A817A7"/>
    <w:rsid w:val="00A83AF7"/>
    <w:rsid w:val="00AB4DB4"/>
    <w:rsid w:val="00AC7BE8"/>
    <w:rsid w:val="00AD7680"/>
    <w:rsid w:val="00AE583A"/>
    <w:rsid w:val="00AE6949"/>
    <w:rsid w:val="00AF6A22"/>
    <w:rsid w:val="00B24A70"/>
    <w:rsid w:val="00B4093C"/>
    <w:rsid w:val="00B6224E"/>
    <w:rsid w:val="00B63B41"/>
    <w:rsid w:val="00B8304F"/>
    <w:rsid w:val="00B85893"/>
    <w:rsid w:val="00B8702F"/>
    <w:rsid w:val="00B900D2"/>
    <w:rsid w:val="00B971D4"/>
    <w:rsid w:val="00B97AAA"/>
    <w:rsid w:val="00BA264D"/>
    <w:rsid w:val="00BA7AAB"/>
    <w:rsid w:val="00BC4B09"/>
    <w:rsid w:val="00BD6348"/>
    <w:rsid w:val="00BE0CBF"/>
    <w:rsid w:val="00C36DE4"/>
    <w:rsid w:val="00C5065A"/>
    <w:rsid w:val="00C54AAE"/>
    <w:rsid w:val="00C6391A"/>
    <w:rsid w:val="00C74F9E"/>
    <w:rsid w:val="00C77256"/>
    <w:rsid w:val="00C96A2E"/>
    <w:rsid w:val="00CD261F"/>
    <w:rsid w:val="00CE3E66"/>
    <w:rsid w:val="00CE5786"/>
    <w:rsid w:val="00D1362C"/>
    <w:rsid w:val="00D1470A"/>
    <w:rsid w:val="00D25D7B"/>
    <w:rsid w:val="00D26FBC"/>
    <w:rsid w:val="00D3471D"/>
    <w:rsid w:val="00D53143"/>
    <w:rsid w:val="00D8101B"/>
    <w:rsid w:val="00D844E9"/>
    <w:rsid w:val="00DA71AA"/>
    <w:rsid w:val="00DB2A6F"/>
    <w:rsid w:val="00DB5974"/>
    <w:rsid w:val="00DD500D"/>
    <w:rsid w:val="00DD543F"/>
    <w:rsid w:val="00DE7BF4"/>
    <w:rsid w:val="00E10008"/>
    <w:rsid w:val="00E1765D"/>
    <w:rsid w:val="00E23262"/>
    <w:rsid w:val="00E32251"/>
    <w:rsid w:val="00E4123D"/>
    <w:rsid w:val="00E53718"/>
    <w:rsid w:val="00E61348"/>
    <w:rsid w:val="00E97598"/>
    <w:rsid w:val="00EA7B99"/>
    <w:rsid w:val="00EB7FE8"/>
    <w:rsid w:val="00EC58B1"/>
    <w:rsid w:val="00EC6495"/>
    <w:rsid w:val="00EE2ED9"/>
    <w:rsid w:val="00EE6A25"/>
    <w:rsid w:val="00EF2D59"/>
    <w:rsid w:val="00F01BDA"/>
    <w:rsid w:val="00F10F8C"/>
    <w:rsid w:val="00F25196"/>
    <w:rsid w:val="00F5605F"/>
    <w:rsid w:val="00F57A44"/>
    <w:rsid w:val="00F7331A"/>
    <w:rsid w:val="00F769D7"/>
    <w:rsid w:val="00F97A54"/>
    <w:rsid w:val="00FA21D9"/>
    <w:rsid w:val="00FB6533"/>
    <w:rsid w:val="00FC07E2"/>
    <w:rsid w:val="00FD1DF0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D39C0-ABE6-410F-AC04-4CB809BB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6224E"/>
    <w:rPr>
      <w:rFonts w:cs="Times New Roman"/>
      <w:i/>
      <w:iCs/>
    </w:rPr>
  </w:style>
  <w:style w:type="paragraph" w:styleId="Header">
    <w:name w:val="header"/>
    <w:basedOn w:val="Normal"/>
    <w:link w:val="HeaderChar"/>
    <w:rsid w:val="00020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0F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20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0F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7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15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DDA0-C201-49FB-9D78-DEC681C9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RFrost</dc:creator>
  <cp:keywords/>
  <cp:lastModifiedBy>Nikiwe Ncetezo</cp:lastModifiedBy>
  <cp:revision>2</cp:revision>
  <cp:lastPrinted>2018-09-27T06:51:00Z</cp:lastPrinted>
  <dcterms:created xsi:type="dcterms:W3CDTF">2020-06-02T15:43:00Z</dcterms:created>
  <dcterms:modified xsi:type="dcterms:W3CDTF">2020-06-02T15:43:00Z</dcterms:modified>
</cp:coreProperties>
</file>