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CA" w:rsidRPr="000376CA" w:rsidRDefault="000376CA" w:rsidP="0003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76CA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0376CA" w:rsidRPr="000376CA" w:rsidRDefault="000376CA" w:rsidP="0003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76CA">
        <w:rPr>
          <w:rFonts w:ascii="Arial" w:hAnsi="Arial" w:cs="Arial"/>
          <w:b/>
          <w:bCs/>
          <w:sz w:val="20"/>
          <w:szCs w:val="20"/>
        </w:rPr>
        <w:t>INTERNAL QUESTION PAPER NO 8</w:t>
      </w:r>
    </w:p>
    <w:p w:rsidR="000376CA" w:rsidRPr="000376CA" w:rsidRDefault="000376CA" w:rsidP="0003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76CA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0376CA" w:rsidRPr="000376CA" w:rsidRDefault="000376CA" w:rsidP="0003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76CA">
        <w:rPr>
          <w:rFonts w:ascii="Arial" w:hAnsi="Arial" w:cs="Arial"/>
          <w:b/>
          <w:bCs/>
          <w:sz w:val="20"/>
          <w:szCs w:val="20"/>
        </w:rPr>
        <w:t>QUESTION NO 830</w:t>
      </w:r>
      <w:r w:rsidRPr="000376CA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376CA">
        <w:rPr>
          <w:rFonts w:ascii="Arial" w:hAnsi="Arial" w:cs="Arial"/>
          <w:b/>
          <w:bCs/>
          <w:sz w:val="20"/>
          <w:szCs w:val="20"/>
        </w:rPr>
        <w:t>Inkosi</w:t>
      </w:r>
      <w:proofErr w:type="spellEnd"/>
      <w:r w:rsidRPr="000376CA">
        <w:rPr>
          <w:rFonts w:ascii="Arial" w:hAnsi="Arial" w:cs="Arial"/>
          <w:b/>
          <w:bCs/>
          <w:sz w:val="20"/>
          <w:szCs w:val="20"/>
        </w:rPr>
        <w:t xml:space="preserve"> R.N. </w:t>
      </w:r>
      <w:proofErr w:type="spellStart"/>
      <w:r w:rsidRPr="000376CA">
        <w:rPr>
          <w:rFonts w:ascii="Arial" w:hAnsi="Arial" w:cs="Arial"/>
          <w:b/>
          <w:bCs/>
          <w:sz w:val="20"/>
          <w:szCs w:val="20"/>
        </w:rPr>
        <w:t>Cebekhulu</w:t>
      </w:r>
      <w:proofErr w:type="spellEnd"/>
      <w:r w:rsidRPr="000376CA">
        <w:rPr>
          <w:rFonts w:ascii="Arial" w:hAnsi="Arial" w:cs="Arial"/>
          <w:b/>
          <w:bCs/>
          <w:sz w:val="20"/>
          <w:szCs w:val="20"/>
        </w:rPr>
        <w:t xml:space="preserve"> (IFP) to ask the Minister of Defence and Military Veterans:</w:t>
      </w:r>
    </w:p>
    <w:p w:rsidR="000376CA" w:rsidRPr="000376CA" w:rsidRDefault="000376CA" w:rsidP="0003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376CA">
        <w:rPr>
          <w:rFonts w:ascii="Arial" w:hAnsi="Arial" w:cs="Arial"/>
          <w:sz w:val="20"/>
          <w:szCs w:val="20"/>
        </w:rPr>
        <w:t>(1) Whether, with regard to reports of trespassing and poaching on SA National Defence</w:t>
      </w:r>
      <w:r>
        <w:rPr>
          <w:rFonts w:ascii="Arial" w:hAnsi="Arial" w:cs="Arial"/>
          <w:sz w:val="20"/>
          <w:szCs w:val="20"/>
        </w:rPr>
        <w:t xml:space="preserve"> </w:t>
      </w:r>
      <w:r w:rsidRPr="000376CA">
        <w:rPr>
          <w:rFonts w:ascii="Arial" w:hAnsi="Arial" w:cs="Arial"/>
          <w:sz w:val="20"/>
          <w:szCs w:val="20"/>
        </w:rPr>
        <w:t xml:space="preserve">Force (SANDF) occupied land in </w:t>
      </w:r>
      <w:proofErr w:type="spellStart"/>
      <w:r w:rsidRPr="000376CA">
        <w:rPr>
          <w:rFonts w:ascii="Arial" w:hAnsi="Arial" w:cs="Arial"/>
          <w:sz w:val="20"/>
          <w:szCs w:val="20"/>
        </w:rPr>
        <w:t>Makhanda</w:t>
      </w:r>
      <w:proofErr w:type="spellEnd"/>
      <w:r w:rsidRPr="000376CA">
        <w:rPr>
          <w:rFonts w:ascii="Arial" w:hAnsi="Arial" w:cs="Arial"/>
          <w:sz w:val="20"/>
          <w:szCs w:val="20"/>
        </w:rPr>
        <w:t>, which led to her department registering</w:t>
      </w:r>
      <w:r>
        <w:rPr>
          <w:rFonts w:ascii="Arial" w:hAnsi="Arial" w:cs="Arial"/>
          <w:sz w:val="20"/>
          <w:szCs w:val="20"/>
        </w:rPr>
        <w:t xml:space="preserve"> </w:t>
      </w:r>
      <w:r w:rsidRPr="000376CA">
        <w:rPr>
          <w:rFonts w:ascii="Arial" w:hAnsi="Arial" w:cs="Arial"/>
          <w:sz w:val="20"/>
          <w:szCs w:val="20"/>
        </w:rPr>
        <w:t>a project to construct perimeter fencing around the training area, the specified fence</w:t>
      </w:r>
      <w:r>
        <w:rPr>
          <w:rFonts w:ascii="Arial" w:hAnsi="Arial" w:cs="Arial"/>
          <w:sz w:val="20"/>
          <w:szCs w:val="20"/>
        </w:rPr>
        <w:t xml:space="preserve"> </w:t>
      </w:r>
      <w:r w:rsidRPr="000376CA">
        <w:rPr>
          <w:rFonts w:ascii="Arial" w:hAnsi="Arial" w:cs="Arial"/>
          <w:sz w:val="20"/>
          <w:szCs w:val="20"/>
        </w:rPr>
        <w:t>has been erected; if not, why not.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376CA">
        <w:rPr>
          <w:rFonts w:ascii="Arial" w:hAnsi="Arial" w:cs="Arial"/>
          <w:sz w:val="20"/>
          <w:szCs w:val="20"/>
        </w:rPr>
        <w:t>(2) If so, whether the perimeter fencing resulted in reduced reports of trespassing; if not, what is the position in this regard; if so, what are the relevant details.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376CA">
        <w:rPr>
          <w:rFonts w:ascii="Arial" w:hAnsi="Arial" w:cs="Arial"/>
          <w:sz w:val="20"/>
          <w:szCs w:val="20"/>
        </w:rPr>
        <w:t>(3) Whether the SANDF is involved in any collaborative anti-poaching efforts in the area</w:t>
      </w:r>
      <w:r>
        <w:rPr>
          <w:rFonts w:ascii="Arial" w:hAnsi="Arial" w:cs="Arial"/>
          <w:sz w:val="20"/>
          <w:szCs w:val="20"/>
        </w:rPr>
        <w:t xml:space="preserve"> </w:t>
      </w:r>
      <w:r w:rsidRPr="000376CA">
        <w:rPr>
          <w:rFonts w:ascii="Arial" w:hAnsi="Arial" w:cs="Arial"/>
          <w:sz w:val="20"/>
          <w:szCs w:val="20"/>
        </w:rPr>
        <w:t>with other departments; if not, why not; if so, what are the relevant details?</w:t>
      </w:r>
    </w:p>
    <w:p w:rsidR="000376CA" w:rsidRPr="000376CA" w:rsidRDefault="000376CA" w:rsidP="0003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0376CA">
        <w:rPr>
          <w:rFonts w:ascii="Arial" w:hAnsi="Arial" w:cs="Arial"/>
          <w:b/>
          <w:bCs/>
          <w:sz w:val="20"/>
          <w:szCs w:val="20"/>
        </w:rPr>
        <w:t>REPLY</w:t>
      </w:r>
    </w:p>
    <w:p w:rsidR="00ED3C56" w:rsidRPr="000376CA" w:rsidRDefault="000376CA" w:rsidP="0003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376CA">
        <w:rPr>
          <w:rFonts w:ascii="Arial" w:hAnsi="Arial" w:cs="Arial"/>
          <w:sz w:val="20"/>
          <w:szCs w:val="20"/>
        </w:rPr>
        <w:t>1. The Chief of Logistics registered and approved the project to build a perimeter fence</w:t>
      </w:r>
      <w:r>
        <w:rPr>
          <w:rFonts w:ascii="Arial" w:hAnsi="Arial" w:cs="Arial"/>
          <w:sz w:val="20"/>
          <w:szCs w:val="20"/>
        </w:rPr>
        <w:t xml:space="preserve"> </w:t>
      </w:r>
      <w:r w:rsidRPr="000376CA">
        <w:rPr>
          <w:rFonts w:ascii="Arial" w:hAnsi="Arial" w:cs="Arial"/>
          <w:sz w:val="20"/>
          <w:szCs w:val="20"/>
        </w:rPr>
        <w:t>around the training area because it falls under his responsibility, but it was unable to</w:t>
      </w:r>
      <w:r>
        <w:rPr>
          <w:rFonts w:ascii="Arial" w:hAnsi="Arial" w:cs="Arial"/>
          <w:sz w:val="20"/>
          <w:szCs w:val="20"/>
        </w:rPr>
        <w:t xml:space="preserve"> </w:t>
      </w:r>
      <w:r w:rsidRPr="000376CA">
        <w:rPr>
          <w:rFonts w:ascii="Arial" w:hAnsi="Arial" w:cs="Arial"/>
          <w:sz w:val="20"/>
          <w:szCs w:val="20"/>
        </w:rPr>
        <w:t>be executed due to lack of funding.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376CA">
        <w:rPr>
          <w:rFonts w:ascii="Arial" w:hAnsi="Arial" w:cs="Arial"/>
          <w:sz w:val="20"/>
          <w:szCs w:val="20"/>
        </w:rPr>
        <w:t>2. The project will be carried out depending on the availability of funds after it was</w:t>
      </w:r>
      <w:r>
        <w:rPr>
          <w:rFonts w:ascii="Arial" w:hAnsi="Arial" w:cs="Arial"/>
          <w:sz w:val="20"/>
          <w:szCs w:val="20"/>
        </w:rPr>
        <w:t xml:space="preserve"> </w:t>
      </w:r>
      <w:r w:rsidRPr="000376CA">
        <w:rPr>
          <w:rFonts w:ascii="Arial" w:hAnsi="Arial" w:cs="Arial"/>
          <w:sz w:val="20"/>
          <w:szCs w:val="20"/>
        </w:rPr>
        <w:t>unable to be executed owing to financial restrictions.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376CA">
        <w:rPr>
          <w:rFonts w:ascii="Arial" w:hAnsi="Arial" w:cs="Arial"/>
          <w:sz w:val="20"/>
          <w:szCs w:val="20"/>
        </w:rPr>
        <w:t>3. The SANDF is currently not involved in any collaborative anti-poaching efforts in the</w:t>
      </w:r>
      <w:r>
        <w:rPr>
          <w:rFonts w:ascii="Arial" w:hAnsi="Arial" w:cs="Arial"/>
          <w:sz w:val="20"/>
          <w:szCs w:val="20"/>
        </w:rPr>
        <w:t xml:space="preserve"> </w:t>
      </w:r>
      <w:r w:rsidRPr="000376CA">
        <w:rPr>
          <w:rFonts w:ascii="Arial" w:hAnsi="Arial" w:cs="Arial"/>
          <w:sz w:val="20"/>
          <w:szCs w:val="20"/>
        </w:rPr>
        <w:t>area with other departments due to roles and functions as well as boundary</w:t>
      </w:r>
      <w:r>
        <w:rPr>
          <w:rFonts w:ascii="Arial" w:hAnsi="Arial" w:cs="Arial"/>
          <w:sz w:val="20"/>
          <w:szCs w:val="20"/>
        </w:rPr>
        <w:t xml:space="preserve"> </w:t>
      </w:r>
      <w:r w:rsidRPr="000376CA">
        <w:rPr>
          <w:rFonts w:ascii="Arial" w:hAnsi="Arial" w:cs="Arial"/>
          <w:sz w:val="20"/>
          <w:szCs w:val="20"/>
        </w:rPr>
        <w:t>management.</w:t>
      </w:r>
    </w:p>
    <w:sectPr w:rsidR="00ED3C56" w:rsidRPr="000376CA" w:rsidSect="00ED3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6CA"/>
    <w:rsid w:val="000376CA"/>
    <w:rsid w:val="00E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2023-04-13T09:36:00Z</dcterms:created>
  <dcterms:modified xsi:type="dcterms:W3CDTF">2023-04-13T09:38:00Z</dcterms:modified>
</cp:coreProperties>
</file>