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3" w:rsidRPr="00070D93" w:rsidRDefault="00070D93" w:rsidP="00070D93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070D93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070D93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070D93">
        <w:rPr>
          <w:rFonts w:ascii="Arial" w:hAnsi="Arial" w:cs="Arial"/>
          <w:b/>
          <w:sz w:val="20"/>
          <w:szCs w:val="20"/>
          <w:lang w:val="en-ZA"/>
        </w:rPr>
        <w:br/>
        <w:t>QUESTION 830</w:t>
      </w:r>
      <w:r w:rsidRPr="00070D93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070D93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070D93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070D93">
        <w:rPr>
          <w:rFonts w:ascii="Arial" w:hAnsi="Arial" w:cs="Arial"/>
          <w:b/>
          <w:sz w:val="20"/>
          <w:szCs w:val="20"/>
          <w:lang w:val="en-ZA"/>
        </w:rPr>
        <w:br/>
      </w:r>
      <w:r w:rsidRPr="00070D93">
        <w:rPr>
          <w:rFonts w:ascii="Arial" w:hAnsi="Arial" w:cs="Arial"/>
          <w:b/>
          <w:sz w:val="20"/>
          <w:szCs w:val="20"/>
          <w:lang w:val="en-ZA"/>
        </w:rPr>
        <w:br/>
        <w:t xml:space="preserve">Mr L </w:t>
      </w:r>
      <w:proofErr w:type="spellStart"/>
      <w:r w:rsidRPr="00070D93">
        <w:rPr>
          <w:rFonts w:ascii="Arial" w:hAnsi="Arial" w:cs="Arial"/>
          <w:b/>
          <w:sz w:val="20"/>
          <w:szCs w:val="20"/>
          <w:lang w:val="en-ZA"/>
        </w:rPr>
        <w:t>Mphithi</w:t>
      </w:r>
      <w:proofErr w:type="spellEnd"/>
      <w:r w:rsidRPr="00070D93">
        <w:rPr>
          <w:rFonts w:ascii="Arial" w:hAnsi="Arial" w:cs="Arial"/>
          <w:b/>
          <w:sz w:val="20"/>
          <w:szCs w:val="20"/>
          <w:lang w:val="en-ZA"/>
        </w:rPr>
        <w:t xml:space="preserve"> (DA) to ask the Minister in the Presidency for Women, Youth and Persons with Disabilities :</w:t>
      </w:r>
    </w:p>
    <w:p w:rsidR="00F04BD9" w:rsidRPr="00070D93" w:rsidRDefault="00070D93" w:rsidP="00070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70D93">
        <w:rPr>
          <w:rFonts w:ascii="Arial" w:hAnsi="Arial" w:cs="Arial"/>
          <w:sz w:val="20"/>
          <w:szCs w:val="20"/>
        </w:rPr>
        <w:t>What (a) number of (</w:t>
      </w:r>
      <w:proofErr w:type="spellStart"/>
      <w:r w:rsidRPr="00070D93">
        <w:rPr>
          <w:rFonts w:ascii="Arial" w:hAnsi="Arial" w:cs="Arial"/>
          <w:sz w:val="20"/>
          <w:szCs w:val="20"/>
        </w:rPr>
        <w:t>i</w:t>
      </w:r>
      <w:proofErr w:type="spellEnd"/>
      <w:r w:rsidRPr="00070D93">
        <w:rPr>
          <w:rFonts w:ascii="Arial" w:hAnsi="Arial" w:cs="Arial"/>
          <w:sz w:val="20"/>
          <w:szCs w:val="20"/>
        </w:rPr>
        <w:t>) financial, (ii) forensic and/or (iii) other investigations that were commissioned by her Office in the (</w:t>
      </w:r>
      <w:proofErr w:type="spellStart"/>
      <w:r w:rsidRPr="00070D93">
        <w:rPr>
          <w:rFonts w:ascii="Arial" w:hAnsi="Arial" w:cs="Arial"/>
          <w:sz w:val="20"/>
          <w:szCs w:val="20"/>
        </w:rPr>
        <w:t>aa</w:t>
      </w:r>
      <w:proofErr w:type="spellEnd"/>
      <w:r w:rsidRPr="00070D93">
        <w:rPr>
          <w:rFonts w:ascii="Arial" w:hAnsi="Arial" w:cs="Arial"/>
          <w:sz w:val="20"/>
          <w:szCs w:val="20"/>
        </w:rPr>
        <w:t>) 2019-20, (bb) 2020-21 and (cc) 2021-22 financial years have been completed and (b) in each case are the relevant details of the (</w:t>
      </w:r>
      <w:proofErr w:type="spellStart"/>
      <w:r w:rsidRPr="00070D93">
        <w:rPr>
          <w:rFonts w:ascii="Arial" w:hAnsi="Arial" w:cs="Arial"/>
          <w:sz w:val="20"/>
          <w:szCs w:val="20"/>
        </w:rPr>
        <w:t>i</w:t>
      </w:r>
      <w:proofErr w:type="spellEnd"/>
      <w:r w:rsidRPr="00070D93">
        <w:rPr>
          <w:rFonts w:ascii="Arial" w:hAnsi="Arial" w:cs="Arial"/>
          <w:sz w:val="20"/>
          <w:szCs w:val="20"/>
        </w:rPr>
        <w:t xml:space="preserve">) investigation(s) including a synopsis of the facts and/or findings of each case, (ii) persons and/or third parties responsible for each investigation, (iii) total cost to date of each investigation and (iv) appropriate steps taken against officials and/or third parties implicated in wrongdoing in the findings of the investigations? </w:t>
      </w:r>
      <w:r w:rsidRPr="00070D93">
        <w:rPr>
          <w:rFonts w:ascii="Arial" w:hAnsi="Arial" w:cs="Arial"/>
          <w:sz w:val="20"/>
          <w:szCs w:val="20"/>
        </w:rPr>
        <w:br/>
      </w:r>
      <w:r w:rsidRPr="00070D93">
        <w:rPr>
          <w:rFonts w:ascii="Arial" w:hAnsi="Arial" w:cs="Arial"/>
          <w:sz w:val="20"/>
          <w:szCs w:val="20"/>
        </w:rPr>
        <w:br/>
      </w:r>
      <w:r w:rsidRPr="00070D9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5267A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070D93">
        <w:rPr>
          <w:rFonts w:ascii="Arial" w:hAnsi="Arial" w:cs="Arial"/>
          <w:sz w:val="20"/>
          <w:szCs w:val="20"/>
        </w:rPr>
        <w:t xml:space="preserve"> </w:t>
      </w:r>
    </w:p>
    <w:sectPr w:rsidR="00F04BD9" w:rsidRPr="00070D9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D93"/>
    <w:rsid w:val="00070D93"/>
    <w:rsid w:val="005267AF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30-2022-04-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2022-04-12T11:27:00Z</dcterms:created>
  <dcterms:modified xsi:type="dcterms:W3CDTF">2022-04-12T11:35:00Z</dcterms:modified>
</cp:coreProperties>
</file>