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6515DA" w:rsidRDefault="00F515CF" w:rsidP="006515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515DA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515DA" w:rsidRDefault="001304CF" w:rsidP="006515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15DA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6515DA">
        <w:rPr>
          <w:rFonts w:ascii="Arial" w:eastAsia="Times New Roman" w:hAnsi="Arial" w:cs="Arial"/>
          <w:b/>
          <w:sz w:val="24"/>
          <w:szCs w:val="24"/>
        </w:rPr>
        <w:t>R</w:t>
      </w:r>
      <w:r w:rsidRPr="006515DA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515DA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F515CF" w:rsidRPr="006515DA" w:rsidRDefault="00F515CF" w:rsidP="006515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15DA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515DA" w:rsidRPr="006515DA">
        <w:rPr>
          <w:rFonts w:ascii="Arial" w:eastAsia="Times New Roman" w:hAnsi="Arial" w:cs="Arial"/>
          <w:b/>
          <w:bCs/>
          <w:sz w:val="24"/>
          <w:szCs w:val="24"/>
        </w:rPr>
        <w:t>825</w:t>
      </w:r>
    </w:p>
    <w:p w:rsidR="00FF1348" w:rsidRPr="006515DA" w:rsidRDefault="00F515CF" w:rsidP="006515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15DA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515DA" w:rsidRDefault="00687C52" w:rsidP="006515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D5C1B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6515DA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E5915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6515DA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667C44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515DA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515D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6515DA" w:rsidRDefault="00EE5915" w:rsidP="006515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6515DA" w:rsidRDefault="006515DA" w:rsidP="006515D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" w:name="_Hlk40419277"/>
      <w:r w:rsidRPr="006515DA">
        <w:rPr>
          <w:rFonts w:ascii="Arial" w:hAnsi="Arial" w:cs="Arial"/>
          <w:b/>
          <w:sz w:val="24"/>
          <w:szCs w:val="24"/>
        </w:rPr>
        <w:t>825.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15DA">
        <w:rPr>
          <w:rFonts w:ascii="Arial" w:hAnsi="Arial" w:cs="Arial"/>
          <w:b/>
          <w:sz w:val="24"/>
          <w:szCs w:val="24"/>
        </w:rPr>
        <w:t>Mr M K Montwedi (EFF) to ask the Minister of Agriculture, Land Reform and Rural Development</w:t>
      </w:r>
      <w:r w:rsidRPr="006515DA">
        <w:rPr>
          <w:rFonts w:ascii="Arial" w:hAnsi="Arial" w:cs="Arial"/>
          <w:b/>
          <w:sz w:val="24"/>
          <w:szCs w:val="24"/>
        </w:rPr>
        <w:fldChar w:fldCharType="begin"/>
      </w:r>
      <w:r w:rsidRPr="006515DA">
        <w:rPr>
          <w:rFonts w:ascii="Arial" w:hAnsi="Arial" w:cs="Arial"/>
          <w:sz w:val="24"/>
          <w:szCs w:val="24"/>
        </w:rPr>
        <w:instrText xml:space="preserve"> XE "</w:instrText>
      </w:r>
      <w:r w:rsidRPr="006515DA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6515DA">
        <w:rPr>
          <w:rFonts w:ascii="Arial" w:hAnsi="Arial" w:cs="Arial"/>
          <w:sz w:val="24"/>
          <w:szCs w:val="24"/>
        </w:rPr>
        <w:instrText xml:space="preserve">" </w:instrText>
      </w:r>
      <w:r w:rsidRPr="006515DA">
        <w:rPr>
          <w:rFonts w:ascii="Arial" w:hAnsi="Arial" w:cs="Arial"/>
          <w:b/>
          <w:sz w:val="24"/>
          <w:szCs w:val="24"/>
        </w:rPr>
        <w:fldChar w:fldCharType="end"/>
      </w:r>
      <w:r w:rsidRPr="006515DA">
        <w:rPr>
          <w:rFonts w:ascii="Arial" w:hAnsi="Arial" w:cs="Arial"/>
          <w:b/>
          <w:sz w:val="24"/>
          <w:szCs w:val="24"/>
        </w:rPr>
        <w:t>:</w:t>
      </w:r>
    </w:p>
    <w:p w:rsidR="006515DA" w:rsidRPr="006515DA" w:rsidRDefault="006515DA" w:rsidP="006515DA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515DA" w:rsidRPr="006515DA" w:rsidRDefault="006515DA" w:rsidP="00651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5DA">
        <w:rPr>
          <w:rFonts w:ascii="Arial" w:hAnsi="Arial" w:cs="Arial"/>
          <w:sz w:val="24"/>
          <w:szCs w:val="24"/>
        </w:rPr>
        <w:t>Whether there is a lease agreement between the Dilokwaneng Communal Property Association (CPA) and a certain person (</w:t>
      </w:r>
      <w:r w:rsidR="001653AD">
        <w:rPr>
          <w:rFonts w:ascii="Arial" w:hAnsi="Arial" w:cs="Arial"/>
          <w:sz w:val="24"/>
          <w:szCs w:val="24"/>
        </w:rPr>
        <w:t>Peter Sabatier</w:t>
      </w:r>
      <w:r w:rsidRPr="006515DA">
        <w:rPr>
          <w:rFonts w:ascii="Arial" w:hAnsi="Arial" w:cs="Arial"/>
          <w:sz w:val="24"/>
          <w:szCs w:val="24"/>
        </w:rPr>
        <w:t>); if so, has she found that the Dilokwaneng CPA complied with the Communal Property Associations Act, Act 28 of 1996?</w:t>
      </w:r>
      <w:r w:rsidRPr="006515DA">
        <w:rPr>
          <w:rFonts w:ascii="Arial" w:hAnsi="Arial" w:cs="Arial"/>
          <w:sz w:val="24"/>
          <w:szCs w:val="24"/>
        </w:rPr>
        <w:tab/>
      </w:r>
      <w:r w:rsidRPr="006515DA">
        <w:rPr>
          <w:rFonts w:ascii="Arial" w:hAnsi="Arial" w:cs="Arial"/>
          <w:sz w:val="24"/>
          <w:szCs w:val="24"/>
        </w:rPr>
        <w:tab/>
      </w:r>
      <w:r w:rsidRPr="006515DA">
        <w:rPr>
          <w:rFonts w:ascii="Arial" w:hAnsi="Arial" w:cs="Arial"/>
          <w:sz w:val="24"/>
          <w:szCs w:val="24"/>
        </w:rPr>
        <w:tab/>
      </w:r>
      <w:r w:rsidRPr="006515DA">
        <w:rPr>
          <w:rFonts w:ascii="Arial" w:hAnsi="Arial" w:cs="Arial"/>
          <w:sz w:val="24"/>
          <w:szCs w:val="24"/>
        </w:rPr>
        <w:tab/>
      </w:r>
      <w:r w:rsidRPr="006515DA">
        <w:rPr>
          <w:rFonts w:ascii="Arial" w:hAnsi="Arial" w:cs="Arial"/>
          <w:sz w:val="24"/>
          <w:szCs w:val="24"/>
        </w:rPr>
        <w:tab/>
      </w:r>
      <w:r w:rsidRPr="006515DA">
        <w:rPr>
          <w:rFonts w:ascii="Arial" w:hAnsi="Arial" w:cs="Arial"/>
          <w:sz w:val="24"/>
          <w:szCs w:val="24"/>
        </w:rPr>
        <w:tab/>
      </w:r>
      <w:r w:rsidRPr="006515DA">
        <w:rPr>
          <w:rFonts w:ascii="Arial" w:hAnsi="Arial" w:cs="Arial"/>
          <w:sz w:val="24"/>
          <w:szCs w:val="24"/>
        </w:rPr>
        <w:tab/>
      </w:r>
      <w:r w:rsidRPr="006515DA">
        <w:rPr>
          <w:rFonts w:ascii="Arial" w:hAnsi="Arial" w:cs="Arial"/>
          <w:sz w:val="24"/>
          <w:szCs w:val="24"/>
        </w:rPr>
        <w:tab/>
      </w:r>
      <w:r w:rsidRPr="006515DA">
        <w:rPr>
          <w:rFonts w:ascii="Arial" w:hAnsi="Arial" w:cs="Arial"/>
          <w:sz w:val="24"/>
          <w:szCs w:val="24"/>
        </w:rPr>
        <w:tab/>
      </w:r>
      <w:r w:rsidRPr="006515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B47578">
        <w:rPr>
          <w:rFonts w:ascii="Arial" w:hAnsi="Arial" w:cs="Arial"/>
          <w:b/>
          <w:sz w:val="24"/>
          <w:szCs w:val="24"/>
        </w:rPr>
        <w:t>NW1028</w:t>
      </w:r>
    </w:p>
    <w:bookmarkEnd w:id="1"/>
    <w:p w:rsidR="00EE5915" w:rsidRDefault="00EE5915" w:rsidP="00651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06B0" w:rsidRPr="006515DA" w:rsidRDefault="00CD06B0" w:rsidP="00651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Default="00E433A8" w:rsidP="00651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15DA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515DA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515DA">
        <w:rPr>
          <w:rFonts w:ascii="Arial" w:hAnsi="Arial" w:cs="Arial"/>
          <w:b/>
          <w:sz w:val="24"/>
          <w:szCs w:val="24"/>
        </w:rPr>
        <w:t>:</w:t>
      </w:r>
    </w:p>
    <w:p w:rsidR="004C5278" w:rsidRDefault="004C5278" w:rsidP="00651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1228" w:rsidRDefault="004C5278" w:rsidP="00651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Yes, there is a signed lease. According to the current CPA </w:t>
      </w:r>
      <w:r w:rsidR="00CD06B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hairperson, Ms </w:t>
      </w:r>
      <w:proofErr w:type="spellStart"/>
      <w:r>
        <w:rPr>
          <w:rFonts w:ascii="Arial" w:hAnsi="Arial" w:cs="Arial"/>
          <w:sz w:val="24"/>
          <w:szCs w:val="24"/>
        </w:rPr>
        <w:t>Mantsha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Mosito</w:t>
      </w:r>
      <w:proofErr w:type="spellEnd"/>
      <w:r>
        <w:rPr>
          <w:rFonts w:ascii="Arial" w:hAnsi="Arial" w:cs="Arial"/>
          <w:sz w:val="24"/>
          <w:szCs w:val="24"/>
        </w:rPr>
        <w:t>, the lease was signed by her predecessors before she became</w:t>
      </w:r>
      <w:r w:rsidR="00CD06B0">
        <w:rPr>
          <w:rFonts w:ascii="Arial" w:hAnsi="Arial" w:cs="Arial"/>
          <w:sz w:val="24"/>
          <w:szCs w:val="24"/>
        </w:rPr>
        <w:t xml:space="preserve"> the chairperson in 2012. The Department has established </w:t>
      </w:r>
      <w:r>
        <w:rPr>
          <w:rFonts w:ascii="Arial" w:hAnsi="Arial" w:cs="Arial"/>
          <w:sz w:val="24"/>
          <w:szCs w:val="24"/>
        </w:rPr>
        <w:t>from Mr Ryan Sabatier, who signed the contract on behalf of a family company</w:t>
      </w:r>
      <w:r w:rsidR="00CD0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 lease was signed in 2010, to run for a period of 15 years </w:t>
      </w:r>
      <w:r w:rsidR="00CD06B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will expire in 2025. </w:t>
      </w:r>
      <w:r w:rsidR="00CD06B0">
        <w:rPr>
          <w:rFonts w:ascii="Arial" w:hAnsi="Arial" w:cs="Arial"/>
          <w:sz w:val="24"/>
          <w:szCs w:val="24"/>
        </w:rPr>
        <w:t xml:space="preserve">Mr Sabatier </w:t>
      </w:r>
      <w:r>
        <w:rPr>
          <w:rFonts w:ascii="Arial" w:hAnsi="Arial" w:cs="Arial"/>
          <w:sz w:val="24"/>
          <w:szCs w:val="24"/>
        </w:rPr>
        <w:t xml:space="preserve">left the company </w:t>
      </w:r>
      <w:r w:rsidR="00CD06B0">
        <w:rPr>
          <w:rFonts w:ascii="Arial" w:hAnsi="Arial" w:cs="Arial"/>
          <w:sz w:val="24"/>
          <w:szCs w:val="24"/>
        </w:rPr>
        <w:t xml:space="preserve">under the control </w:t>
      </w:r>
      <w:r>
        <w:rPr>
          <w:rFonts w:ascii="Arial" w:hAnsi="Arial" w:cs="Arial"/>
          <w:sz w:val="24"/>
          <w:szCs w:val="24"/>
        </w:rPr>
        <w:t xml:space="preserve">of his father, Mr Peter Sabatier. Both Ms </w:t>
      </w:r>
      <w:proofErr w:type="spellStart"/>
      <w:r>
        <w:rPr>
          <w:rFonts w:ascii="Arial" w:hAnsi="Arial" w:cs="Arial"/>
          <w:sz w:val="24"/>
          <w:szCs w:val="24"/>
        </w:rPr>
        <w:t>Mosito</w:t>
      </w:r>
      <w:proofErr w:type="spellEnd"/>
      <w:r>
        <w:rPr>
          <w:rFonts w:ascii="Arial" w:hAnsi="Arial" w:cs="Arial"/>
          <w:sz w:val="24"/>
          <w:szCs w:val="24"/>
        </w:rPr>
        <w:t xml:space="preserve"> and Mr </w:t>
      </w:r>
      <w:r w:rsidR="00CD06B0">
        <w:rPr>
          <w:rFonts w:ascii="Arial" w:hAnsi="Arial" w:cs="Arial"/>
          <w:sz w:val="24"/>
          <w:szCs w:val="24"/>
        </w:rPr>
        <w:t xml:space="preserve">Ryan </w:t>
      </w:r>
      <w:r>
        <w:rPr>
          <w:rFonts w:ascii="Arial" w:hAnsi="Arial" w:cs="Arial"/>
          <w:sz w:val="24"/>
          <w:szCs w:val="24"/>
        </w:rPr>
        <w:t xml:space="preserve">Sabatier </w:t>
      </w:r>
      <w:r w:rsidR="00CD06B0">
        <w:rPr>
          <w:rFonts w:ascii="Arial" w:hAnsi="Arial" w:cs="Arial"/>
          <w:sz w:val="24"/>
          <w:szCs w:val="24"/>
        </w:rPr>
        <w:t xml:space="preserve">confirmed </w:t>
      </w:r>
      <w:r>
        <w:rPr>
          <w:rFonts w:ascii="Arial" w:hAnsi="Arial" w:cs="Arial"/>
          <w:sz w:val="24"/>
          <w:szCs w:val="24"/>
        </w:rPr>
        <w:t xml:space="preserve">that Mr </w:t>
      </w:r>
      <w:r w:rsidR="00CD06B0">
        <w:rPr>
          <w:rFonts w:ascii="Arial" w:hAnsi="Arial" w:cs="Arial"/>
          <w:sz w:val="24"/>
          <w:szCs w:val="24"/>
        </w:rPr>
        <w:t xml:space="preserve">Peter </w:t>
      </w:r>
      <w:r>
        <w:rPr>
          <w:rFonts w:ascii="Arial" w:hAnsi="Arial" w:cs="Arial"/>
          <w:sz w:val="24"/>
          <w:szCs w:val="24"/>
        </w:rPr>
        <w:t xml:space="preserve">Sabatier </w:t>
      </w:r>
      <w:r w:rsidR="00501228">
        <w:rPr>
          <w:rFonts w:ascii="Arial" w:hAnsi="Arial" w:cs="Arial"/>
          <w:sz w:val="24"/>
          <w:szCs w:val="24"/>
        </w:rPr>
        <w:t xml:space="preserve">has started to </w:t>
      </w:r>
      <w:r w:rsidR="00CD06B0">
        <w:rPr>
          <w:rFonts w:ascii="Arial" w:hAnsi="Arial" w:cs="Arial"/>
          <w:sz w:val="24"/>
          <w:szCs w:val="24"/>
        </w:rPr>
        <w:t xml:space="preserve">breach terms of </w:t>
      </w:r>
      <w:r w:rsidR="00501228">
        <w:rPr>
          <w:rFonts w:ascii="Arial" w:hAnsi="Arial" w:cs="Arial"/>
          <w:sz w:val="24"/>
          <w:szCs w:val="24"/>
        </w:rPr>
        <w:t>the contract. He is no longer paying rent and is sub</w:t>
      </w:r>
      <w:r w:rsidR="00CD06B0">
        <w:rPr>
          <w:rFonts w:ascii="Arial" w:hAnsi="Arial" w:cs="Arial"/>
          <w:sz w:val="24"/>
          <w:szCs w:val="24"/>
        </w:rPr>
        <w:t>-</w:t>
      </w:r>
      <w:r w:rsidR="00501228">
        <w:rPr>
          <w:rFonts w:ascii="Arial" w:hAnsi="Arial" w:cs="Arial"/>
          <w:sz w:val="24"/>
          <w:szCs w:val="24"/>
        </w:rPr>
        <w:t>letting</w:t>
      </w:r>
      <w:r w:rsidR="00943EC2">
        <w:rPr>
          <w:rFonts w:ascii="Arial" w:hAnsi="Arial" w:cs="Arial"/>
          <w:sz w:val="24"/>
          <w:szCs w:val="24"/>
        </w:rPr>
        <w:t xml:space="preserve"> the farm</w:t>
      </w:r>
      <w:r w:rsidR="00501228">
        <w:rPr>
          <w:rFonts w:ascii="Arial" w:hAnsi="Arial" w:cs="Arial"/>
          <w:sz w:val="24"/>
          <w:szCs w:val="24"/>
        </w:rPr>
        <w:t xml:space="preserve">.  Both acts are a violation of the signed contract.  </w:t>
      </w:r>
    </w:p>
    <w:p w:rsidR="00501228" w:rsidRDefault="00501228" w:rsidP="00651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29B" w:rsidRDefault="00C119B3" w:rsidP="00DC4395">
      <w:pPr>
        <w:spacing w:after="0" w:line="240" w:lineRule="auto"/>
        <w:jc w:val="both"/>
      </w:pPr>
      <w:r w:rsidRPr="00C119B3">
        <w:rPr>
          <w:rFonts w:ascii="Arial" w:hAnsi="Arial" w:cs="Arial"/>
          <w:sz w:val="24"/>
          <w:szCs w:val="24"/>
        </w:rPr>
        <w:t>I</w:t>
      </w:r>
      <w:r w:rsidR="00CD06B0">
        <w:rPr>
          <w:rFonts w:ascii="Arial" w:hAnsi="Arial" w:cs="Arial"/>
          <w:sz w:val="24"/>
          <w:szCs w:val="24"/>
        </w:rPr>
        <w:t>t was reported i</w:t>
      </w:r>
      <w:r w:rsidRPr="00C119B3">
        <w:rPr>
          <w:rFonts w:ascii="Arial" w:hAnsi="Arial" w:cs="Arial"/>
          <w:sz w:val="24"/>
          <w:szCs w:val="24"/>
        </w:rPr>
        <w:t xml:space="preserve">n </w:t>
      </w:r>
      <w:r w:rsidR="00CD06B0">
        <w:rPr>
          <w:rFonts w:ascii="Arial" w:hAnsi="Arial" w:cs="Arial"/>
          <w:sz w:val="24"/>
          <w:szCs w:val="24"/>
        </w:rPr>
        <w:t xml:space="preserve">the </w:t>
      </w:r>
      <w:r w:rsidR="008533E3">
        <w:rPr>
          <w:rFonts w:ascii="Arial" w:hAnsi="Arial" w:cs="Arial"/>
          <w:sz w:val="24"/>
          <w:szCs w:val="24"/>
        </w:rPr>
        <w:t>2018-</w:t>
      </w:r>
      <w:r w:rsidRPr="00C119B3"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 xml:space="preserve">CPA Annual </w:t>
      </w:r>
      <w:r w:rsidR="00CD06B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  <w:r w:rsidR="00CD0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this CPA was not </w:t>
      </w:r>
      <w:r w:rsidR="008533E3">
        <w:rPr>
          <w:rFonts w:ascii="Arial" w:hAnsi="Arial" w:cs="Arial"/>
          <w:sz w:val="24"/>
          <w:szCs w:val="24"/>
        </w:rPr>
        <w:t>fully compliant</w:t>
      </w:r>
      <w:r>
        <w:rPr>
          <w:rFonts w:ascii="Arial" w:hAnsi="Arial" w:cs="Arial"/>
          <w:sz w:val="24"/>
          <w:szCs w:val="24"/>
        </w:rPr>
        <w:t xml:space="preserve"> with the Act</w:t>
      </w:r>
      <w:r w:rsidRPr="00C119B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During </w:t>
      </w:r>
      <w:r w:rsidR="008533E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2019</w:t>
      </w:r>
      <w:r w:rsidR="008533E3">
        <w:rPr>
          <w:rFonts w:ascii="Arial" w:hAnsi="Arial" w:cs="Arial"/>
          <w:sz w:val="24"/>
          <w:szCs w:val="24"/>
        </w:rPr>
        <w:t>-2020 f</w:t>
      </w:r>
      <w:r>
        <w:rPr>
          <w:rFonts w:ascii="Arial" w:hAnsi="Arial" w:cs="Arial"/>
          <w:sz w:val="24"/>
          <w:szCs w:val="24"/>
        </w:rPr>
        <w:t xml:space="preserve">inancial year, the Department undertook </w:t>
      </w:r>
      <w:r w:rsidR="008533E3">
        <w:rPr>
          <w:rFonts w:ascii="Arial" w:hAnsi="Arial" w:cs="Arial"/>
          <w:sz w:val="24"/>
          <w:szCs w:val="24"/>
        </w:rPr>
        <w:t>to train 900 Communal Property A</w:t>
      </w:r>
      <w:r>
        <w:rPr>
          <w:rFonts w:ascii="Arial" w:hAnsi="Arial" w:cs="Arial"/>
          <w:sz w:val="24"/>
          <w:szCs w:val="24"/>
        </w:rPr>
        <w:t xml:space="preserve">ssociations across the </w:t>
      </w:r>
      <w:r w:rsidR="008533E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ountry to assist them to be complaint with the Act, of which this CPA was also targeted</w:t>
      </w:r>
      <w:r w:rsidR="00853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since the</w:t>
      </w:r>
      <w:r w:rsidRPr="00C119B3">
        <w:rPr>
          <w:rFonts w:ascii="Arial" w:hAnsi="Arial" w:cs="Arial"/>
          <w:sz w:val="24"/>
          <w:szCs w:val="24"/>
        </w:rPr>
        <w:t xml:space="preserve"> current committee has been in office since 2012 and </w:t>
      </w:r>
      <w:r>
        <w:rPr>
          <w:rFonts w:ascii="Arial" w:hAnsi="Arial" w:cs="Arial"/>
          <w:sz w:val="24"/>
          <w:szCs w:val="24"/>
        </w:rPr>
        <w:t>are</w:t>
      </w:r>
      <w:r w:rsidRPr="00C119B3">
        <w:rPr>
          <w:rFonts w:ascii="Arial" w:hAnsi="Arial" w:cs="Arial"/>
          <w:sz w:val="24"/>
          <w:szCs w:val="24"/>
        </w:rPr>
        <w:t xml:space="preserve"> beyond their term of offic</w:t>
      </w:r>
      <w:r w:rsidR="008533E3">
        <w:rPr>
          <w:rFonts w:ascii="Arial" w:hAnsi="Arial" w:cs="Arial"/>
          <w:sz w:val="24"/>
          <w:szCs w:val="24"/>
        </w:rPr>
        <w:t>e. The Limpopo PSSC invited them</w:t>
      </w:r>
      <w:r w:rsidRPr="00C119B3">
        <w:rPr>
          <w:rFonts w:ascii="Arial" w:hAnsi="Arial" w:cs="Arial"/>
          <w:sz w:val="24"/>
          <w:szCs w:val="24"/>
        </w:rPr>
        <w:t xml:space="preserve"> for training in October 2019</w:t>
      </w:r>
      <w:r>
        <w:rPr>
          <w:rFonts w:ascii="Arial" w:hAnsi="Arial" w:cs="Arial"/>
          <w:sz w:val="24"/>
          <w:szCs w:val="24"/>
        </w:rPr>
        <w:t>, however, the committee</w:t>
      </w:r>
      <w:r w:rsidRPr="00C119B3">
        <w:rPr>
          <w:rFonts w:ascii="Arial" w:hAnsi="Arial" w:cs="Arial"/>
          <w:sz w:val="24"/>
          <w:szCs w:val="24"/>
        </w:rPr>
        <w:t xml:space="preserve"> </w:t>
      </w:r>
      <w:r w:rsidR="008533E3">
        <w:rPr>
          <w:rFonts w:ascii="Arial" w:hAnsi="Arial" w:cs="Arial"/>
          <w:sz w:val="24"/>
          <w:szCs w:val="24"/>
        </w:rPr>
        <w:t xml:space="preserve">failed to </w:t>
      </w:r>
      <w:r>
        <w:rPr>
          <w:rFonts w:ascii="Arial" w:hAnsi="Arial" w:cs="Arial"/>
          <w:sz w:val="24"/>
          <w:szCs w:val="24"/>
        </w:rPr>
        <w:t>attend the training</w:t>
      </w:r>
      <w:r w:rsidR="008533E3">
        <w:rPr>
          <w:rFonts w:ascii="Arial" w:hAnsi="Arial" w:cs="Arial"/>
          <w:sz w:val="24"/>
          <w:szCs w:val="24"/>
        </w:rPr>
        <w:t xml:space="preserve">. </w:t>
      </w:r>
      <w:r>
        <w:t xml:space="preserve"> </w:t>
      </w:r>
    </w:p>
    <w:p w:rsidR="003A629B" w:rsidRDefault="003A629B" w:rsidP="00DC43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9B3" w:rsidRDefault="004757AE" w:rsidP="003A629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757AE">
        <w:rPr>
          <w:rFonts w:ascii="Arial" w:hAnsi="Arial" w:cs="Arial"/>
          <w:sz w:val="24"/>
          <w:szCs w:val="24"/>
        </w:rPr>
        <w:t xml:space="preserve">The Department is continuing with the training to ensure all CPAs are compliant with the Act and </w:t>
      </w:r>
      <w:r w:rsidR="008533E3">
        <w:rPr>
          <w:rFonts w:ascii="Arial" w:hAnsi="Arial" w:cs="Arial"/>
          <w:sz w:val="24"/>
          <w:szCs w:val="24"/>
        </w:rPr>
        <w:t xml:space="preserve">undertakes to ensure that </w:t>
      </w:r>
      <w:r w:rsidRPr="004757AE">
        <w:rPr>
          <w:rFonts w:ascii="Arial" w:hAnsi="Arial" w:cs="Arial"/>
          <w:sz w:val="24"/>
          <w:szCs w:val="24"/>
        </w:rPr>
        <w:t>this CPA will be assisted</w:t>
      </w:r>
      <w:r w:rsidR="003A629B">
        <w:rPr>
          <w:rFonts w:ascii="Arial" w:hAnsi="Arial" w:cs="Arial"/>
          <w:sz w:val="24"/>
          <w:szCs w:val="24"/>
        </w:rPr>
        <w:t>.</w:t>
      </w:r>
      <w:r>
        <w:t xml:space="preserve"> </w:t>
      </w:r>
      <w:r w:rsidR="00C119B3">
        <w:br/>
      </w:r>
    </w:p>
    <w:sectPr w:rsidR="00C119B3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53AD"/>
    <w:rsid w:val="00173910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264C0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A629B"/>
    <w:rsid w:val="003C11E4"/>
    <w:rsid w:val="003D1330"/>
    <w:rsid w:val="003D548B"/>
    <w:rsid w:val="003E310F"/>
    <w:rsid w:val="003F27D2"/>
    <w:rsid w:val="003F52DB"/>
    <w:rsid w:val="004031A4"/>
    <w:rsid w:val="004034CA"/>
    <w:rsid w:val="00412A28"/>
    <w:rsid w:val="004150FB"/>
    <w:rsid w:val="00416746"/>
    <w:rsid w:val="00420BA1"/>
    <w:rsid w:val="004236B2"/>
    <w:rsid w:val="00424059"/>
    <w:rsid w:val="0042523B"/>
    <w:rsid w:val="00427162"/>
    <w:rsid w:val="00431D0C"/>
    <w:rsid w:val="0044241E"/>
    <w:rsid w:val="00445328"/>
    <w:rsid w:val="0044699A"/>
    <w:rsid w:val="004502CE"/>
    <w:rsid w:val="004521E7"/>
    <w:rsid w:val="00456125"/>
    <w:rsid w:val="00473A47"/>
    <w:rsid w:val="004757AE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278"/>
    <w:rsid w:val="004C5DCF"/>
    <w:rsid w:val="004C636E"/>
    <w:rsid w:val="004C721E"/>
    <w:rsid w:val="004F25D4"/>
    <w:rsid w:val="004F33BF"/>
    <w:rsid w:val="004F452F"/>
    <w:rsid w:val="004F4F02"/>
    <w:rsid w:val="00501228"/>
    <w:rsid w:val="005057D6"/>
    <w:rsid w:val="00511BE9"/>
    <w:rsid w:val="00512497"/>
    <w:rsid w:val="00530D84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15DA"/>
    <w:rsid w:val="00661A1E"/>
    <w:rsid w:val="00665264"/>
    <w:rsid w:val="00667C44"/>
    <w:rsid w:val="00667CFA"/>
    <w:rsid w:val="00667F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03D8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33934"/>
    <w:rsid w:val="00850FCB"/>
    <w:rsid w:val="008533E3"/>
    <w:rsid w:val="00854733"/>
    <w:rsid w:val="00855EF5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3EC2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47B5B"/>
    <w:rsid w:val="00A5099E"/>
    <w:rsid w:val="00A518E5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5D3E"/>
    <w:rsid w:val="00B01282"/>
    <w:rsid w:val="00B125DB"/>
    <w:rsid w:val="00B23562"/>
    <w:rsid w:val="00B27A1B"/>
    <w:rsid w:val="00B33396"/>
    <w:rsid w:val="00B35E24"/>
    <w:rsid w:val="00B454C9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119B3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06B0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395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E534B"/>
    <w:rsid w:val="00EE5915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733F4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9217B-A4A8-4CB7-BAF3-7B2491DC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ABAB-E3F9-49CD-B6CB-8A111958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cp:lastPrinted>2020-05-20T09:23:00Z</cp:lastPrinted>
  <dcterms:created xsi:type="dcterms:W3CDTF">2020-06-02T15:14:00Z</dcterms:created>
  <dcterms:modified xsi:type="dcterms:W3CDTF">2020-06-02T15:14:00Z</dcterms:modified>
</cp:coreProperties>
</file>