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B1" w:rsidRDefault="00A56F57">
      <w:pPr>
        <w:spacing w:before="83"/>
        <w:ind w:right="162"/>
        <w:jc w:val="right"/>
        <w:rPr>
          <w:rFonts w:ascii="Arial Narrow"/>
        </w:rPr>
      </w:pPr>
      <w:r>
        <w:rPr>
          <w:rFonts w:ascii="Arial Narrow"/>
          <w:w w:val="115"/>
        </w:rPr>
        <w:t>36/1/4/1(201900208)</w:t>
      </w:r>
    </w:p>
    <w:p w:rsidR="004102B1" w:rsidRDefault="00A56F57">
      <w:pPr>
        <w:spacing w:before="9"/>
        <w:ind w:left="3105" w:right="3051"/>
        <w:jc w:val="center"/>
        <w:rPr>
          <w:sz w:val="21"/>
        </w:rPr>
      </w:pPr>
      <w:r>
        <w:rPr>
          <w:w w:val="105"/>
          <w:sz w:val="21"/>
        </w:rPr>
        <w:t xml:space="preserve">NATIONAL </w:t>
      </w:r>
      <w:r>
        <w:rPr>
          <w:color w:val="111111"/>
          <w:w w:val="105"/>
          <w:sz w:val="21"/>
        </w:rPr>
        <w:t>ASSEMBLY</w:t>
      </w:r>
    </w:p>
    <w:p w:rsidR="004102B1" w:rsidRDefault="004102B1">
      <w:pPr>
        <w:pStyle w:val="BodyText"/>
        <w:spacing w:before="3"/>
        <w:rPr>
          <w:sz w:val="13"/>
        </w:rPr>
      </w:pPr>
    </w:p>
    <w:p w:rsidR="004102B1" w:rsidRDefault="00A56F57">
      <w:pPr>
        <w:spacing w:before="93"/>
        <w:ind w:left="296"/>
      </w:pPr>
      <w:r>
        <w:rPr>
          <w:color w:val="151515"/>
          <w:u w:val="single" w:color="343834"/>
        </w:rPr>
        <w:t xml:space="preserve">FOR </w:t>
      </w:r>
      <w:r>
        <w:rPr>
          <w:color w:val="0F0F0F"/>
          <w:u w:val="single" w:color="343834"/>
        </w:rPr>
        <w:t xml:space="preserve">WRITTEN </w:t>
      </w:r>
      <w:r>
        <w:rPr>
          <w:color w:val="131313"/>
          <w:u w:val="single" w:color="343834"/>
        </w:rPr>
        <w:t>REPLY</w:t>
      </w:r>
    </w:p>
    <w:p w:rsidR="004102B1" w:rsidRDefault="004102B1">
      <w:pPr>
        <w:pStyle w:val="BodyText"/>
        <w:rPr>
          <w:sz w:val="22"/>
        </w:rPr>
      </w:pPr>
    </w:p>
    <w:p w:rsidR="004102B1" w:rsidRDefault="00A56F57">
      <w:pPr>
        <w:spacing w:before="1"/>
        <w:ind w:left="298"/>
        <w:rPr>
          <w:sz w:val="21"/>
        </w:rPr>
      </w:pPr>
      <w:r>
        <w:rPr>
          <w:color w:val="0C0C0C"/>
          <w:sz w:val="21"/>
          <w:u w:val="single" w:color="3B3B38"/>
        </w:rPr>
        <w:t xml:space="preserve">QUESTION </w:t>
      </w:r>
      <w:r>
        <w:rPr>
          <w:sz w:val="21"/>
          <w:u w:val="single" w:color="3B3B38"/>
        </w:rPr>
        <w:t>825</w:t>
      </w:r>
    </w:p>
    <w:p w:rsidR="004102B1" w:rsidRDefault="004102B1">
      <w:pPr>
        <w:pStyle w:val="BodyText"/>
        <w:spacing w:before="4"/>
        <w:rPr>
          <w:sz w:val="21"/>
        </w:rPr>
      </w:pPr>
    </w:p>
    <w:p w:rsidR="004102B1" w:rsidRDefault="00A56F57">
      <w:pPr>
        <w:ind w:left="2100" w:hanging="1718"/>
      </w:pPr>
      <w:r>
        <w:rPr>
          <w:color w:val="0F0F0F"/>
          <w:u w:val="single" w:color="343834"/>
        </w:rPr>
        <w:t>DATE</w:t>
      </w:r>
      <w:r>
        <w:rPr>
          <w:color w:val="0F0F0F"/>
          <w:spacing w:val="-22"/>
          <w:u w:val="single" w:color="343834"/>
        </w:rPr>
        <w:t xml:space="preserve"> </w:t>
      </w:r>
      <w:r>
        <w:rPr>
          <w:u w:val="single" w:color="343834"/>
        </w:rPr>
        <w:t>OF</w:t>
      </w:r>
      <w:r>
        <w:rPr>
          <w:spacing w:val="-23"/>
          <w:u w:val="single" w:color="343834"/>
        </w:rPr>
        <w:t xml:space="preserve"> </w:t>
      </w:r>
      <w:r>
        <w:rPr>
          <w:u w:val="single" w:color="343834"/>
        </w:rPr>
        <w:t>PUBLICATION</w:t>
      </w:r>
      <w:r>
        <w:rPr>
          <w:spacing w:val="-14"/>
          <w:u w:val="single" w:color="343834"/>
        </w:rPr>
        <w:t xml:space="preserve"> </w:t>
      </w:r>
      <w:r>
        <w:rPr>
          <w:color w:val="0F0F0F"/>
          <w:u w:val="single" w:color="343834"/>
        </w:rPr>
        <w:t>IN</w:t>
      </w:r>
      <w:r>
        <w:rPr>
          <w:color w:val="0F0F0F"/>
          <w:spacing w:val="-26"/>
          <w:u w:val="single" w:color="343834"/>
        </w:rPr>
        <w:t xml:space="preserve"> </w:t>
      </w:r>
      <w:r>
        <w:rPr>
          <w:u w:val="single" w:color="343834"/>
        </w:rPr>
        <w:t>INTERNAL</w:t>
      </w:r>
      <w:r>
        <w:rPr>
          <w:spacing w:val="-10"/>
          <w:u w:val="single" w:color="343834"/>
        </w:rPr>
        <w:t xml:space="preserve"> </w:t>
      </w:r>
      <w:r>
        <w:rPr>
          <w:color w:val="0E0E0E"/>
          <w:u w:val="single" w:color="343834"/>
        </w:rPr>
        <w:t>QUESTION</w:t>
      </w:r>
      <w:r>
        <w:rPr>
          <w:color w:val="0E0E0E"/>
          <w:spacing w:val="-15"/>
          <w:u w:val="single" w:color="343834"/>
        </w:rPr>
        <w:t xml:space="preserve"> </w:t>
      </w:r>
      <w:r>
        <w:rPr>
          <w:u w:val="single" w:color="343834"/>
        </w:rPr>
        <w:t>PAPER:</w:t>
      </w:r>
      <w:r>
        <w:rPr>
          <w:spacing w:val="-12"/>
          <w:u w:val="single" w:color="343834"/>
        </w:rPr>
        <w:t xml:space="preserve"> </w:t>
      </w:r>
      <w:r>
        <w:rPr>
          <w:color w:val="2D2D2D"/>
          <w:u w:val="single" w:color="343834"/>
        </w:rPr>
        <w:t>6</w:t>
      </w:r>
      <w:r>
        <w:rPr>
          <w:color w:val="2D2D2D"/>
          <w:spacing w:val="-30"/>
          <w:u w:val="single" w:color="343834"/>
        </w:rPr>
        <w:t xml:space="preserve"> </w:t>
      </w:r>
      <w:r>
        <w:rPr>
          <w:u w:val="single" w:color="343834"/>
        </w:rPr>
        <w:t>SEPTEMBER</w:t>
      </w:r>
      <w:r>
        <w:rPr>
          <w:spacing w:val="-6"/>
          <w:u w:val="single" w:color="343834"/>
        </w:rPr>
        <w:t xml:space="preserve"> </w:t>
      </w:r>
      <w:r>
        <w:rPr>
          <w:color w:val="0F0F0F"/>
          <w:u w:val="single" w:color="343834"/>
        </w:rPr>
        <w:t>2019</w:t>
      </w:r>
      <w:r>
        <w:rPr>
          <w:color w:val="0F0F0F"/>
        </w:rPr>
        <w:t xml:space="preserve"> </w:t>
      </w:r>
      <w:r>
        <w:rPr>
          <w:u w:val="single" w:color="343834"/>
        </w:rPr>
        <w:t xml:space="preserve">(INTERNAL QUESTION </w:t>
      </w:r>
      <w:r>
        <w:rPr>
          <w:color w:val="0C0C0C"/>
          <w:u w:val="single" w:color="343834"/>
        </w:rPr>
        <w:t xml:space="preserve">PAPER </w:t>
      </w:r>
      <w:r>
        <w:rPr>
          <w:u w:val="single" w:color="343834"/>
        </w:rPr>
        <w:t>NO</w:t>
      </w:r>
      <w:r>
        <w:rPr>
          <w:spacing w:val="8"/>
          <w:u w:val="single" w:color="343834"/>
        </w:rPr>
        <w:t xml:space="preserve"> </w:t>
      </w:r>
      <w:r>
        <w:rPr>
          <w:u w:val="single" w:color="343834"/>
        </w:rPr>
        <w:t>14-2019)</w:t>
      </w:r>
    </w:p>
    <w:p w:rsidR="004102B1" w:rsidRDefault="004102B1">
      <w:pPr>
        <w:pStyle w:val="BodyText"/>
        <w:spacing w:before="11"/>
        <w:rPr>
          <w:sz w:val="21"/>
        </w:rPr>
      </w:pPr>
    </w:p>
    <w:p w:rsidR="004102B1" w:rsidRDefault="00A56F57">
      <w:pPr>
        <w:tabs>
          <w:tab w:val="left" w:pos="939"/>
        </w:tabs>
        <w:ind w:left="291"/>
        <w:rPr>
          <w:sz w:val="21"/>
        </w:rPr>
      </w:pPr>
      <w:r>
        <w:rPr>
          <w:color w:val="0C0C0C"/>
          <w:w w:val="105"/>
          <w:sz w:val="21"/>
        </w:rPr>
        <w:t>825.</w:t>
      </w:r>
      <w:r>
        <w:rPr>
          <w:color w:val="0C0C0C"/>
          <w:w w:val="105"/>
          <w:sz w:val="21"/>
        </w:rPr>
        <w:tab/>
        <w:t xml:space="preserve">Mr </w:t>
      </w:r>
      <w:r>
        <w:rPr>
          <w:color w:val="0F0F0F"/>
          <w:w w:val="105"/>
          <w:sz w:val="21"/>
        </w:rPr>
        <w:t xml:space="preserve">H </w:t>
      </w:r>
      <w:r>
        <w:rPr>
          <w:color w:val="2A2A2A"/>
          <w:w w:val="105"/>
          <w:sz w:val="21"/>
        </w:rPr>
        <w:t xml:space="preserve">S </w:t>
      </w:r>
      <w:proofErr w:type="spellStart"/>
      <w:r>
        <w:rPr>
          <w:color w:val="3F3F3F"/>
          <w:spacing w:val="4"/>
          <w:w w:val="105"/>
          <w:sz w:val="21"/>
        </w:rPr>
        <w:t>G</w:t>
      </w:r>
      <w:r>
        <w:rPr>
          <w:color w:val="1D1D1D"/>
          <w:spacing w:val="4"/>
          <w:w w:val="105"/>
          <w:sz w:val="21"/>
        </w:rPr>
        <w:t>um</w:t>
      </w:r>
      <w:r>
        <w:rPr>
          <w:color w:val="1C1C1C"/>
          <w:spacing w:val="4"/>
          <w:w w:val="105"/>
          <w:sz w:val="21"/>
        </w:rPr>
        <w:t>bi</w:t>
      </w:r>
      <w:proofErr w:type="spellEnd"/>
      <w:r>
        <w:rPr>
          <w:color w:val="1C1C1C"/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 xml:space="preserve">(DA) </w:t>
      </w:r>
      <w:r>
        <w:rPr>
          <w:color w:val="1C1C1C"/>
          <w:w w:val="105"/>
          <w:sz w:val="21"/>
        </w:rPr>
        <w:t xml:space="preserve">to </w:t>
      </w:r>
      <w:r>
        <w:rPr>
          <w:color w:val="131313"/>
          <w:w w:val="105"/>
          <w:sz w:val="21"/>
        </w:rPr>
        <w:t xml:space="preserve">ask </w:t>
      </w:r>
      <w:r>
        <w:rPr>
          <w:w w:val="105"/>
          <w:sz w:val="21"/>
        </w:rPr>
        <w:t xml:space="preserve">the </w:t>
      </w:r>
      <w:r>
        <w:rPr>
          <w:color w:val="111111"/>
          <w:w w:val="105"/>
          <w:sz w:val="21"/>
        </w:rPr>
        <w:t xml:space="preserve">Minister </w:t>
      </w:r>
      <w:r>
        <w:rPr>
          <w:color w:val="151515"/>
          <w:w w:val="105"/>
          <w:sz w:val="21"/>
        </w:rPr>
        <w:t>of</w:t>
      </w:r>
      <w:r>
        <w:rPr>
          <w:color w:val="151515"/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Police:</w:t>
      </w:r>
    </w:p>
    <w:p w:rsidR="004102B1" w:rsidRDefault="004102B1">
      <w:pPr>
        <w:pStyle w:val="BodyText"/>
        <w:spacing w:before="3"/>
        <w:rPr>
          <w:sz w:val="22"/>
        </w:rPr>
      </w:pPr>
    </w:p>
    <w:p w:rsidR="004102B1" w:rsidRDefault="00A56F57">
      <w:pPr>
        <w:pStyle w:val="BodyText"/>
        <w:spacing w:line="225" w:lineRule="auto"/>
        <w:ind w:left="285" w:right="208" w:firstLine="5"/>
        <w:jc w:val="both"/>
      </w:pPr>
      <w:r>
        <w:rPr>
          <w:color w:val="111111"/>
          <w:w w:val="95"/>
        </w:rPr>
        <w:t>What</w:t>
      </w:r>
      <w:r>
        <w:rPr>
          <w:color w:val="111111"/>
          <w:spacing w:val="-30"/>
          <w:w w:val="95"/>
        </w:rPr>
        <w:t xml:space="preserve"> </w:t>
      </w:r>
      <w:r>
        <w:rPr>
          <w:w w:val="95"/>
        </w:rPr>
        <w:t>number</w:t>
      </w:r>
      <w:r>
        <w:rPr>
          <w:spacing w:val="-23"/>
          <w:w w:val="95"/>
        </w:rPr>
        <w:t xml:space="preserve"> </w:t>
      </w:r>
      <w:r>
        <w:rPr>
          <w:color w:val="0F0F0F"/>
          <w:w w:val="95"/>
        </w:rPr>
        <w:t>of</w:t>
      </w:r>
      <w:r>
        <w:rPr>
          <w:color w:val="0F0F0F"/>
          <w:spacing w:val="-35"/>
          <w:w w:val="95"/>
        </w:rPr>
        <w:t xml:space="preserve"> </w:t>
      </w:r>
      <w:r>
        <w:rPr>
          <w:w w:val="95"/>
        </w:rPr>
        <w:t>(a)</w:t>
      </w:r>
      <w:r>
        <w:rPr>
          <w:spacing w:val="-27"/>
          <w:w w:val="95"/>
        </w:rPr>
        <w:t xml:space="preserve"> </w:t>
      </w:r>
      <w:r>
        <w:rPr>
          <w:w w:val="95"/>
        </w:rPr>
        <w:t>police</w:t>
      </w:r>
      <w:r>
        <w:rPr>
          <w:spacing w:val="-25"/>
          <w:w w:val="95"/>
        </w:rPr>
        <w:t xml:space="preserve"> </w:t>
      </w:r>
      <w:r>
        <w:rPr>
          <w:w w:val="95"/>
        </w:rPr>
        <w:t>stations</w:t>
      </w:r>
      <w:r>
        <w:rPr>
          <w:spacing w:val="-23"/>
          <w:w w:val="95"/>
        </w:rPr>
        <w:t xml:space="preserve"> </w:t>
      </w:r>
      <w:r>
        <w:rPr>
          <w:w w:val="95"/>
        </w:rPr>
        <w:t>operate</w:t>
      </w:r>
      <w:r>
        <w:rPr>
          <w:spacing w:val="-28"/>
          <w:w w:val="95"/>
        </w:rPr>
        <w:t xml:space="preserve"> </w:t>
      </w:r>
      <w:r>
        <w:rPr>
          <w:w w:val="95"/>
        </w:rPr>
        <w:t>between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lnanda</w:t>
      </w:r>
      <w:proofErr w:type="spellEnd"/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KwaMashu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Ntuzuma</w:t>
      </w:r>
      <w:proofErr w:type="spellEnd"/>
      <w:r>
        <w:rPr>
          <w:w w:val="95"/>
        </w:rPr>
        <w:t xml:space="preserve"> in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eThekwini</w:t>
      </w:r>
      <w:r>
        <w:rPr>
          <w:spacing w:val="-10"/>
          <w:w w:val="95"/>
        </w:rPr>
        <w:t xml:space="preserve"> </w:t>
      </w:r>
      <w:r>
        <w:rPr>
          <w:w w:val="95"/>
        </w:rPr>
        <w:t>Metropolitan</w:t>
      </w:r>
      <w:r>
        <w:rPr>
          <w:spacing w:val="-13"/>
          <w:w w:val="95"/>
        </w:rPr>
        <w:t xml:space="preserve"> </w:t>
      </w:r>
      <w:r>
        <w:rPr>
          <w:w w:val="95"/>
        </w:rPr>
        <w:t>Municipality,</w:t>
      </w:r>
      <w:r>
        <w:rPr>
          <w:spacing w:val="-2"/>
          <w:w w:val="95"/>
        </w:rPr>
        <w:t xml:space="preserve"> </w:t>
      </w:r>
      <w:r>
        <w:rPr>
          <w:w w:val="95"/>
        </w:rPr>
        <w:t>(b)</w:t>
      </w:r>
      <w:r>
        <w:rPr>
          <w:spacing w:val="-15"/>
          <w:w w:val="95"/>
        </w:rPr>
        <w:t xml:space="preserve"> </w:t>
      </w:r>
      <w:r>
        <w:rPr>
          <w:w w:val="95"/>
        </w:rPr>
        <w:t>police</w:t>
      </w:r>
      <w:r>
        <w:rPr>
          <w:spacing w:val="-13"/>
          <w:w w:val="95"/>
        </w:rPr>
        <w:t xml:space="preserve"> </w:t>
      </w:r>
      <w:r>
        <w:rPr>
          <w:w w:val="95"/>
        </w:rPr>
        <w:t>officers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allocated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each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of </w:t>
      </w:r>
      <w:r>
        <w:t>the</w:t>
      </w:r>
      <w:r>
        <w:rPr>
          <w:spacing w:val="-30"/>
        </w:rPr>
        <w:t xml:space="preserve"> </w:t>
      </w:r>
      <w:r>
        <w:t>specified</w:t>
      </w:r>
      <w:r>
        <w:rPr>
          <w:spacing w:val="-28"/>
        </w:rPr>
        <w:t xml:space="preserve"> </w:t>
      </w:r>
      <w:r>
        <w:t>police</w:t>
      </w:r>
      <w:r>
        <w:rPr>
          <w:spacing w:val="-30"/>
        </w:rPr>
        <w:t xml:space="preserve"> </w:t>
      </w:r>
      <w:r>
        <w:t>stations,</w:t>
      </w:r>
      <w:r>
        <w:rPr>
          <w:spacing w:val="-23"/>
        </w:rPr>
        <w:t xml:space="preserve"> </w:t>
      </w:r>
      <w:r>
        <w:t>(c)</w:t>
      </w:r>
      <w:r>
        <w:rPr>
          <w:spacing w:val="-26"/>
        </w:rPr>
        <w:t xml:space="preserve"> </w:t>
      </w:r>
      <w:r>
        <w:t>vehicles</w:t>
      </w:r>
      <w:r>
        <w:rPr>
          <w:spacing w:val="-25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-30"/>
        </w:rPr>
        <w:t xml:space="preserve"> </w:t>
      </w:r>
      <w:r>
        <w:t>operational</w:t>
      </w:r>
      <w:r>
        <w:rPr>
          <w:spacing w:val="-22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-31"/>
        </w:rPr>
        <w:t xml:space="preserve"> </w:t>
      </w:r>
      <w:r>
        <w:t>each</w:t>
      </w:r>
      <w:r>
        <w:rPr>
          <w:spacing w:val="-33"/>
        </w:rPr>
        <w:t xml:space="preserve"> </w:t>
      </w:r>
      <w:r>
        <w:t>police</w:t>
      </w:r>
      <w:r>
        <w:rPr>
          <w:spacing w:val="-28"/>
        </w:rPr>
        <w:t xml:space="preserve"> </w:t>
      </w:r>
      <w:r>
        <w:t>station</w:t>
      </w:r>
      <w:r>
        <w:rPr>
          <w:spacing w:val="-33"/>
        </w:rPr>
        <w:t xml:space="preserve"> </w:t>
      </w:r>
      <w:r>
        <w:rPr>
          <w:color w:val="0F0F0F"/>
        </w:rPr>
        <w:t xml:space="preserve">and </w:t>
      </w:r>
      <w:r>
        <w:rPr>
          <w:w w:val="95"/>
        </w:rPr>
        <w:t>(d</w:t>
      </w:r>
      <w:proofErr w:type="gramStart"/>
      <w:r>
        <w:rPr>
          <w:w w:val="95"/>
        </w:rPr>
        <w:t>)(</w:t>
      </w:r>
      <w:proofErr w:type="spellStart"/>
      <w:proofErr w:type="gramEnd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spacing w:val="-6"/>
          <w:w w:val="95"/>
        </w:rPr>
        <w:t xml:space="preserve"> </w:t>
      </w:r>
      <w:r>
        <w:rPr>
          <w:w w:val="95"/>
        </w:rPr>
        <w:t>firearms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allocated</w:t>
      </w:r>
      <w:r>
        <w:rPr>
          <w:spacing w:val="-4"/>
          <w:w w:val="95"/>
        </w:rPr>
        <w:t xml:space="preserve"> </w:t>
      </w:r>
      <w:r>
        <w:rPr>
          <w:color w:val="0C0C0C"/>
          <w:w w:val="95"/>
        </w:rPr>
        <w:t>to</w:t>
      </w:r>
      <w:r>
        <w:rPr>
          <w:color w:val="0C0C0C"/>
          <w:spacing w:val="-18"/>
          <w:w w:val="95"/>
        </w:rPr>
        <w:t xml:space="preserve"> </w:t>
      </w:r>
      <w:r>
        <w:rPr>
          <w:w w:val="95"/>
        </w:rPr>
        <w:t>each</w:t>
      </w:r>
      <w:r>
        <w:rPr>
          <w:spacing w:val="-18"/>
          <w:w w:val="95"/>
        </w:rPr>
        <w:t xml:space="preserve"> </w:t>
      </w:r>
      <w:r>
        <w:rPr>
          <w:w w:val="95"/>
        </w:rPr>
        <w:t>police</w:t>
      </w:r>
      <w:r>
        <w:rPr>
          <w:spacing w:val="-9"/>
          <w:w w:val="95"/>
        </w:rPr>
        <w:t xml:space="preserve"> </w:t>
      </w:r>
      <w:r>
        <w:rPr>
          <w:w w:val="95"/>
        </w:rPr>
        <w:t>station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(ii)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specified</w:t>
      </w:r>
      <w:r>
        <w:rPr>
          <w:spacing w:val="-5"/>
          <w:w w:val="95"/>
        </w:rPr>
        <w:t xml:space="preserve"> </w:t>
      </w:r>
      <w:r>
        <w:rPr>
          <w:w w:val="95"/>
        </w:rPr>
        <w:t>firearms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have </w:t>
      </w:r>
      <w:r>
        <w:rPr>
          <w:color w:val="0E0E0E"/>
        </w:rPr>
        <w:t xml:space="preserve">been </w:t>
      </w:r>
      <w:r>
        <w:t xml:space="preserve">lost or stolen since </w:t>
      </w:r>
      <w:r>
        <w:rPr>
          <w:color w:val="0C0C0C"/>
        </w:rPr>
        <w:t xml:space="preserve">1 </w:t>
      </w:r>
      <w:r>
        <w:t>April</w:t>
      </w:r>
      <w:r>
        <w:rPr>
          <w:spacing w:val="-9"/>
        </w:rPr>
        <w:t xml:space="preserve"> </w:t>
      </w:r>
      <w:r>
        <w:t>2014?</w:t>
      </w:r>
    </w:p>
    <w:p w:rsidR="004102B1" w:rsidRDefault="00A56F57">
      <w:pPr>
        <w:pStyle w:val="BodyText"/>
        <w:spacing w:line="241" w:lineRule="exact"/>
        <w:ind w:right="233"/>
        <w:jc w:val="right"/>
      </w:pPr>
      <w:r>
        <w:rPr>
          <w:w w:val="90"/>
        </w:rPr>
        <w:t>NW1942E</w:t>
      </w:r>
    </w:p>
    <w:p w:rsidR="004102B1" w:rsidRDefault="00A56F57">
      <w:pPr>
        <w:pStyle w:val="BodyText"/>
        <w:spacing w:line="258" w:lineRule="exact"/>
        <w:ind w:left="289"/>
      </w:pPr>
      <w:r>
        <w:t>REPLY:</w:t>
      </w:r>
    </w:p>
    <w:p w:rsidR="004102B1" w:rsidRDefault="00A56F57">
      <w:pPr>
        <w:pStyle w:val="BodyText"/>
        <w:spacing w:before="232"/>
        <w:ind w:left="293"/>
      </w:pPr>
      <w:r>
        <w:t>(a)(b)(c)(d)(ii)</w:t>
      </w:r>
    </w:p>
    <w:p w:rsidR="004102B1" w:rsidRDefault="004102B1">
      <w:pPr>
        <w:pStyle w:val="BodyText"/>
        <w:spacing w:before="5" w:after="1"/>
        <w:rPr>
          <w:sz w:val="22"/>
        </w:rPr>
      </w:pPr>
    </w:p>
    <w:tbl>
      <w:tblPr>
        <w:tblW w:w="0" w:type="auto"/>
        <w:tblInd w:w="27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6"/>
        <w:gridCol w:w="1641"/>
        <w:gridCol w:w="1516"/>
        <w:gridCol w:w="1281"/>
      </w:tblGrid>
      <w:tr w:rsidR="004102B1">
        <w:trPr>
          <w:trHeight w:val="1431"/>
        </w:trPr>
        <w:tc>
          <w:tcPr>
            <w:tcW w:w="1766" w:type="dxa"/>
            <w:vMerge w:val="restart"/>
          </w:tcPr>
          <w:p w:rsidR="004102B1" w:rsidRDefault="004102B1">
            <w:pPr>
              <w:pStyle w:val="TableParagraph"/>
              <w:jc w:val="left"/>
              <w:rPr>
                <w:sz w:val="18"/>
              </w:rPr>
            </w:pPr>
          </w:p>
          <w:p w:rsidR="004102B1" w:rsidRDefault="004102B1">
            <w:pPr>
              <w:pStyle w:val="TableParagraph"/>
              <w:spacing w:before="9"/>
              <w:jc w:val="left"/>
            </w:pPr>
          </w:p>
          <w:p w:rsidR="004102B1" w:rsidRDefault="00A56F57">
            <w:pPr>
              <w:pStyle w:val="TableParagraph"/>
              <w:ind w:left="167" w:right="110"/>
              <w:rPr>
                <w:sz w:val="17"/>
              </w:rPr>
            </w:pPr>
            <w:r>
              <w:rPr>
                <w:sz w:val="17"/>
              </w:rPr>
              <w:t>(a)</w:t>
            </w:r>
          </w:p>
          <w:p w:rsidR="004102B1" w:rsidRDefault="00A56F57">
            <w:pPr>
              <w:pStyle w:val="TableParagraph"/>
              <w:spacing w:before="13" w:line="244" w:lineRule="auto"/>
              <w:ind w:left="167" w:right="117"/>
              <w:rPr>
                <w:sz w:val="17"/>
              </w:rPr>
            </w:pPr>
            <w:r>
              <w:rPr>
                <w:sz w:val="17"/>
              </w:rPr>
              <w:t xml:space="preserve">Police stations th6t operate between </w:t>
            </w:r>
            <w:proofErr w:type="spellStart"/>
            <w:r>
              <w:rPr>
                <w:sz w:val="17"/>
              </w:rPr>
              <w:t>Inanda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Ntuzuma</w:t>
            </w:r>
            <w:proofErr w:type="spellEnd"/>
            <w:r>
              <w:rPr>
                <w:sz w:val="17"/>
              </w:rPr>
              <w:t xml:space="preserve"> and </w:t>
            </w:r>
            <w:proofErr w:type="spellStart"/>
            <w:r>
              <w:rPr>
                <w:sz w:val="17"/>
              </w:rPr>
              <w:t>KwaMash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color w:val="0F0F0F"/>
                <w:sz w:val="17"/>
              </w:rPr>
              <w:t>u.</w:t>
            </w:r>
          </w:p>
        </w:tc>
        <w:tc>
          <w:tcPr>
            <w:tcW w:w="1641" w:type="dxa"/>
          </w:tcPr>
          <w:p w:rsidR="004102B1" w:rsidRDefault="004102B1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4102B1" w:rsidRDefault="00A56F57">
            <w:pPr>
              <w:pStyle w:val="TableParagraph"/>
              <w:spacing w:before="1" w:line="198" w:lineRule="exact"/>
              <w:ind w:left="64"/>
              <w:rPr>
                <w:sz w:val="18"/>
              </w:rPr>
            </w:pPr>
            <w:r>
              <w:rPr>
                <w:w w:val="96"/>
                <w:sz w:val="18"/>
              </w:rPr>
              <w:t>b</w:t>
            </w:r>
          </w:p>
          <w:p w:rsidR="004102B1" w:rsidRDefault="00A56F57">
            <w:pPr>
              <w:pStyle w:val="TableParagraph"/>
              <w:spacing w:line="242" w:lineRule="auto"/>
              <w:ind w:left="169" w:right="117" w:hanging="1"/>
              <w:rPr>
                <w:sz w:val="17"/>
              </w:rPr>
            </w:pPr>
            <w:proofErr w:type="gramStart"/>
            <w:r>
              <w:rPr>
                <w:position w:val="2"/>
                <w:sz w:val="17"/>
              </w:rPr>
              <w:t>n</w:t>
            </w:r>
            <w:proofErr w:type="gramEnd"/>
            <w:r>
              <w:rPr>
                <w:position w:val="2"/>
                <w:sz w:val="17"/>
              </w:rPr>
              <w:t xml:space="preserve"> </w:t>
            </w:r>
            <w:proofErr w:type="spellStart"/>
            <w:r>
              <w:rPr>
                <w:position w:val="2"/>
                <w:sz w:val="18"/>
              </w:rPr>
              <w:t>o</w:t>
            </w:r>
            <w:r>
              <w:rPr>
                <w:position w:val="2"/>
                <w:sz w:val="17"/>
              </w:rPr>
              <w:t>ti</w:t>
            </w:r>
            <w:r>
              <w:rPr>
                <w:position w:val="2"/>
                <w:sz w:val="18"/>
              </w:rPr>
              <w:t>ce</w:t>
            </w:r>
            <w:proofErr w:type="spellEnd"/>
            <w:r>
              <w:rPr>
                <w:position w:val="2"/>
                <w:sz w:val="18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7"/>
              </w:rPr>
              <w:t>fficers allocated to each Police station.</w:t>
            </w:r>
          </w:p>
        </w:tc>
        <w:tc>
          <w:tcPr>
            <w:tcW w:w="1516" w:type="dxa"/>
            <w:tcBorders>
              <w:bottom w:val="thinThickMediumGap" w:sz="4" w:space="0" w:color="1F1F1F"/>
            </w:tcBorders>
          </w:tcPr>
          <w:p w:rsidR="004102B1" w:rsidRDefault="004102B1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4102B1" w:rsidRDefault="00A56F57">
            <w:pPr>
              <w:pStyle w:val="TableParagraph"/>
              <w:spacing w:line="205" w:lineRule="exact"/>
              <w:ind w:left="491" w:right="438"/>
              <w:rPr>
                <w:sz w:val="19"/>
              </w:rPr>
            </w:pPr>
            <w:r>
              <w:rPr>
                <w:sz w:val="19"/>
              </w:rPr>
              <w:t>( )</w:t>
            </w:r>
          </w:p>
          <w:p w:rsidR="004102B1" w:rsidRDefault="00A56F57">
            <w:pPr>
              <w:pStyle w:val="TableParagraph"/>
              <w:spacing w:line="228" w:lineRule="auto"/>
              <w:ind w:left="144" w:right="81" w:hanging="2"/>
              <w:rPr>
                <w:sz w:val="19"/>
              </w:rPr>
            </w:pPr>
            <w:r>
              <w:rPr>
                <w:sz w:val="17"/>
              </w:rPr>
              <w:t xml:space="preserve">Number </w:t>
            </w:r>
            <w:r>
              <w:rPr>
                <w:color w:val="0C0C0C"/>
                <w:sz w:val="17"/>
              </w:rPr>
              <w:t xml:space="preserve">of </w:t>
            </w:r>
            <w:r>
              <w:rPr>
                <w:sz w:val="19"/>
              </w:rPr>
              <w:t xml:space="preserve">operational </w:t>
            </w:r>
            <w:r>
              <w:rPr>
                <w:w w:val="95"/>
                <w:sz w:val="19"/>
              </w:rPr>
              <w:t xml:space="preserve">vehicles </w:t>
            </w:r>
            <w:r>
              <w:rPr>
                <w:color w:val="0E0E0E"/>
                <w:w w:val="95"/>
                <w:sz w:val="19"/>
              </w:rPr>
              <w:t xml:space="preserve">at </w:t>
            </w:r>
            <w:r>
              <w:rPr>
                <w:spacing w:val="-5"/>
                <w:w w:val="95"/>
                <w:sz w:val="19"/>
              </w:rPr>
              <w:t xml:space="preserve">each </w:t>
            </w:r>
            <w:r>
              <w:rPr>
                <w:sz w:val="19"/>
              </w:rPr>
              <w:t>police station.</w:t>
            </w:r>
          </w:p>
        </w:tc>
        <w:tc>
          <w:tcPr>
            <w:tcW w:w="1281" w:type="dxa"/>
            <w:vMerge w:val="restart"/>
          </w:tcPr>
          <w:p w:rsidR="004102B1" w:rsidRDefault="004102B1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4102B1" w:rsidRDefault="00A56F57">
            <w:pPr>
              <w:pStyle w:val="TableParagraph"/>
              <w:ind w:left="130" w:right="81" w:hanging="12"/>
              <w:rPr>
                <w:sz w:val="18"/>
              </w:rPr>
            </w:pPr>
            <w:r>
              <w:rPr>
                <w:sz w:val="18"/>
              </w:rPr>
              <w:t>(d)(ii) Number of firearms reported stolen or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last, </w:t>
            </w:r>
            <w:r>
              <w:rPr>
                <w:sz w:val="18"/>
              </w:rPr>
              <w:t>since 2014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color w:val="111111"/>
                <w:sz w:val="18"/>
              </w:rPr>
              <w:t xml:space="preserve">to </w:t>
            </w:r>
            <w:r>
              <w:rPr>
                <w:sz w:val="18"/>
              </w:rPr>
              <w:t>date.</w:t>
            </w:r>
          </w:p>
        </w:tc>
      </w:tr>
      <w:tr w:rsidR="004102B1">
        <w:trPr>
          <w:trHeight w:val="486"/>
        </w:trPr>
        <w:tc>
          <w:tcPr>
            <w:tcW w:w="1766" w:type="dxa"/>
            <w:vMerge/>
            <w:tcBorders>
              <w:top w:val="nil"/>
            </w:tcBorders>
          </w:tcPr>
          <w:p w:rsidR="004102B1" w:rsidRDefault="004102B1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4102B1" w:rsidRDefault="00A56F57">
            <w:pPr>
              <w:pStyle w:val="TableParagraph"/>
              <w:spacing w:before="106"/>
              <w:ind w:left="555" w:right="504"/>
              <w:rPr>
                <w:sz w:val="18"/>
              </w:rPr>
            </w:pPr>
            <w:r>
              <w:rPr>
                <w:w w:val="105"/>
                <w:sz w:val="18"/>
              </w:rPr>
              <w:t>Actual</w:t>
            </w:r>
          </w:p>
        </w:tc>
        <w:tc>
          <w:tcPr>
            <w:tcW w:w="1516" w:type="dxa"/>
            <w:tcBorders>
              <w:top w:val="thickThinMediumGap" w:sz="4" w:space="0" w:color="1F1F1F"/>
            </w:tcBorders>
          </w:tcPr>
          <w:p w:rsidR="004102B1" w:rsidRDefault="00A56F57">
            <w:pPr>
              <w:pStyle w:val="TableParagraph"/>
              <w:spacing w:before="106"/>
              <w:ind w:left="491" w:right="444"/>
              <w:rPr>
                <w:sz w:val="18"/>
              </w:rPr>
            </w:pPr>
            <w:r>
              <w:rPr>
                <w:color w:val="161616"/>
                <w:w w:val="105"/>
                <w:sz w:val="18"/>
              </w:rPr>
              <w:t>Actual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4102B1" w:rsidRDefault="004102B1">
            <w:pPr>
              <w:rPr>
                <w:sz w:val="2"/>
                <w:szCs w:val="2"/>
              </w:rPr>
            </w:pPr>
          </w:p>
        </w:tc>
      </w:tr>
      <w:tr w:rsidR="004102B1">
        <w:trPr>
          <w:trHeight w:val="445"/>
        </w:trPr>
        <w:tc>
          <w:tcPr>
            <w:tcW w:w="1766" w:type="dxa"/>
          </w:tcPr>
          <w:p w:rsidR="004102B1" w:rsidRDefault="00A56F57">
            <w:pPr>
              <w:pStyle w:val="TableParagraph"/>
              <w:spacing w:before="90"/>
              <w:ind w:left="118"/>
              <w:jc w:val="lef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Inanda</w:t>
            </w:r>
            <w:proofErr w:type="spellEnd"/>
          </w:p>
        </w:tc>
        <w:tc>
          <w:tcPr>
            <w:tcW w:w="1641" w:type="dxa"/>
          </w:tcPr>
          <w:p w:rsidR="004102B1" w:rsidRDefault="00A56F57">
            <w:pPr>
              <w:pStyle w:val="TableParagraph"/>
              <w:spacing w:before="97"/>
              <w:ind w:left="549" w:right="504"/>
              <w:rPr>
                <w:sz w:val="17"/>
              </w:rPr>
            </w:pPr>
            <w:r>
              <w:rPr>
                <w:sz w:val="17"/>
              </w:rPr>
              <w:t>387</w:t>
            </w:r>
          </w:p>
        </w:tc>
        <w:tc>
          <w:tcPr>
            <w:tcW w:w="1516" w:type="dxa"/>
          </w:tcPr>
          <w:p w:rsidR="004102B1" w:rsidRDefault="00A56F57">
            <w:pPr>
              <w:pStyle w:val="TableParagraph"/>
              <w:spacing w:before="78"/>
              <w:ind w:left="477" w:right="444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1281" w:type="dxa"/>
          </w:tcPr>
          <w:p w:rsidR="004102B1" w:rsidRDefault="00A56F57">
            <w:pPr>
              <w:pStyle w:val="TableParagraph"/>
              <w:spacing w:before="87"/>
              <w:ind w:left="516" w:right="490"/>
              <w:rPr>
                <w:sz w:val="18"/>
              </w:rPr>
            </w:pPr>
            <w:r>
              <w:rPr>
                <w:color w:val="0C0C0C"/>
                <w:sz w:val="18"/>
              </w:rPr>
              <w:t>25</w:t>
            </w:r>
          </w:p>
        </w:tc>
      </w:tr>
      <w:tr w:rsidR="004102B1">
        <w:trPr>
          <w:trHeight w:val="455"/>
        </w:trPr>
        <w:tc>
          <w:tcPr>
            <w:tcW w:w="1766" w:type="dxa"/>
          </w:tcPr>
          <w:p w:rsidR="004102B1" w:rsidRDefault="00A56F57">
            <w:pPr>
              <w:pStyle w:val="TableParagraph"/>
              <w:spacing w:before="97"/>
              <w:ind w:left="121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KwaMashu</w:t>
            </w:r>
            <w:proofErr w:type="spellEnd"/>
          </w:p>
        </w:tc>
        <w:tc>
          <w:tcPr>
            <w:tcW w:w="1641" w:type="dxa"/>
          </w:tcPr>
          <w:p w:rsidR="004102B1" w:rsidRDefault="00A56F57">
            <w:pPr>
              <w:pStyle w:val="TableParagraph"/>
              <w:spacing w:before="104"/>
              <w:ind w:left="555" w:right="500"/>
              <w:rPr>
                <w:sz w:val="17"/>
              </w:rPr>
            </w:pPr>
            <w:r>
              <w:rPr>
                <w:sz w:val="17"/>
              </w:rPr>
              <w:t>256</w:t>
            </w:r>
          </w:p>
        </w:tc>
        <w:tc>
          <w:tcPr>
            <w:tcW w:w="1516" w:type="dxa"/>
          </w:tcPr>
          <w:p w:rsidR="004102B1" w:rsidRDefault="00A56F57">
            <w:pPr>
              <w:pStyle w:val="TableParagraph"/>
              <w:spacing w:before="113"/>
              <w:ind w:left="491" w:right="443"/>
              <w:rPr>
                <w:sz w:val="16"/>
              </w:rPr>
            </w:pPr>
            <w:r>
              <w:rPr>
                <w:color w:val="0F0F0F"/>
                <w:w w:val="110"/>
                <w:sz w:val="16"/>
              </w:rPr>
              <w:t>43</w:t>
            </w:r>
          </w:p>
        </w:tc>
        <w:tc>
          <w:tcPr>
            <w:tcW w:w="1281" w:type="dxa"/>
          </w:tcPr>
          <w:p w:rsidR="004102B1" w:rsidRDefault="00A56F57">
            <w:pPr>
              <w:pStyle w:val="TableParagraph"/>
              <w:spacing w:before="85"/>
              <w:ind w:left="523" w:right="490"/>
              <w:rPr>
                <w:sz w:val="19"/>
              </w:rPr>
            </w:pPr>
            <w:r>
              <w:rPr>
                <w:color w:val="131313"/>
                <w:sz w:val="19"/>
              </w:rPr>
              <w:t>11</w:t>
            </w:r>
          </w:p>
        </w:tc>
      </w:tr>
      <w:tr w:rsidR="004102B1">
        <w:trPr>
          <w:trHeight w:val="460"/>
        </w:trPr>
        <w:tc>
          <w:tcPr>
            <w:tcW w:w="1766" w:type="dxa"/>
          </w:tcPr>
          <w:p w:rsidR="004102B1" w:rsidRDefault="00A56F57">
            <w:pPr>
              <w:pStyle w:val="TableParagraph"/>
              <w:spacing w:before="93"/>
              <w:ind w:left="123"/>
              <w:jc w:val="left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w w:val="115"/>
                <w:sz w:val="18"/>
              </w:rPr>
              <w:t>Ntuzuma</w:t>
            </w:r>
            <w:proofErr w:type="spellEnd"/>
          </w:p>
        </w:tc>
        <w:tc>
          <w:tcPr>
            <w:tcW w:w="1641" w:type="dxa"/>
          </w:tcPr>
          <w:p w:rsidR="004102B1" w:rsidRDefault="00A56F57">
            <w:pPr>
              <w:pStyle w:val="TableParagraph"/>
              <w:spacing w:before="102"/>
              <w:ind w:left="544" w:right="504"/>
              <w:rPr>
                <w:sz w:val="17"/>
              </w:rPr>
            </w:pPr>
            <w:r>
              <w:rPr>
                <w:sz w:val="17"/>
              </w:rPr>
              <w:t>219</w:t>
            </w:r>
          </w:p>
        </w:tc>
        <w:tc>
          <w:tcPr>
            <w:tcW w:w="1516" w:type="dxa"/>
          </w:tcPr>
          <w:p w:rsidR="004102B1" w:rsidRDefault="00A56F57">
            <w:pPr>
              <w:pStyle w:val="TableParagraph"/>
              <w:spacing w:before="111"/>
              <w:ind w:left="485" w:right="444"/>
              <w:rPr>
                <w:sz w:val="16"/>
              </w:rPr>
            </w:pPr>
            <w:r>
              <w:rPr>
                <w:color w:val="111111"/>
                <w:w w:val="105"/>
                <w:sz w:val="16"/>
              </w:rPr>
              <w:t>46</w:t>
            </w:r>
          </w:p>
        </w:tc>
        <w:tc>
          <w:tcPr>
            <w:tcW w:w="1281" w:type="dxa"/>
          </w:tcPr>
          <w:p w:rsidR="004102B1" w:rsidRDefault="00A56F57">
            <w:pPr>
              <w:pStyle w:val="TableParagraph"/>
              <w:spacing w:before="103"/>
              <w:ind w:left="37"/>
              <w:rPr>
                <w:rFonts w:ascii="Courier New"/>
                <w:sz w:val="19"/>
              </w:rPr>
            </w:pPr>
            <w:r>
              <w:rPr>
                <w:rFonts w:ascii="Courier New"/>
                <w:color w:val="181818"/>
                <w:w w:val="109"/>
                <w:sz w:val="19"/>
              </w:rPr>
              <w:t>8</w:t>
            </w:r>
          </w:p>
        </w:tc>
      </w:tr>
    </w:tbl>
    <w:p w:rsidR="004102B1" w:rsidRDefault="004102B1">
      <w:pPr>
        <w:pStyle w:val="BodyText"/>
        <w:rPr>
          <w:sz w:val="20"/>
        </w:rPr>
      </w:pPr>
    </w:p>
    <w:p w:rsidR="004102B1" w:rsidRDefault="004102B1">
      <w:pPr>
        <w:pStyle w:val="BodyText"/>
        <w:spacing w:before="9"/>
        <w:rPr>
          <w:sz w:val="19"/>
        </w:rPr>
      </w:pPr>
    </w:p>
    <w:p w:rsidR="004102B1" w:rsidRDefault="004102B1">
      <w:pPr>
        <w:tabs>
          <w:tab w:val="left" w:pos="928"/>
        </w:tabs>
        <w:spacing w:before="1" w:line="355" w:lineRule="auto"/>
        <w:ind w:left="926" w:right="214" w:hanging="640"/>
      </w:pPr>
      <w:r>
        <w:pict>
          <v:line id="_x0000_s1031" style="position:absolute;left:0;text-align:left;z-index:-4624;mso-position-horizontal-relative:page" from="210.95pt,-48.8pt" to="256.55pt,-48.8pt" strokecolor="#2f2f2f" strokeweight=".96pt">
            <w10:wrap anchorx="page"/>
          </v:line>
        </w:pict>
      </w:r>
      <w:r>
        <w:pict>
          <v:line id="_x0000_s1030" style="position:absolute;left:0;text-align:left;z-index:-4600;mso-position-horizontal-relative:page" from="195.85pt,-95.6pt" to="239.05pt,-95.6pt" strokecolor="#1f231f" strokeweight=".96pt">
            <w10:wrap anchorx="page"/>
          </v:line>
        </w:pict>
      </w:r>
      <w:r w:rsidR="00A56F57">
        <w:t>(d)(</w:t>
      </w:r>
      <w:proofErr w:type="spellStart"/>
      <w:r w:rsidR="00A56F57">
        <w:t>i</w:t>
      </w:r>
      <w:proofErr w:type="spellEnd"/>
      <w:r w:rsidR="00A56F57">
        <w:t>)</w:t>
      </w:r>
      <w:r w:rsidR="00A56F57">
        <w:tab/>
      </w:r>
      <w:r w:rsidR="00A56F57">
        <w:tab/>
        <w:t>The</w:t>
      </w:r>
      <w:r w:rsidR="00A56F57">
        <w:rPr>
          <w:spacing w:val="-18"/>
        </w:rPr>
        <w:t xml:space="preserve"> </w:t>
      </w:r>
      <w:r w:rsidR="00A56F57">
        <w:t>number</w:t>
      </w:r>
      <w:r w:rsidR="00A56F57">
        <w:rPr>
          <w:spacing w:val="-5"/>
        </w:rPr>
        <w:t xml:space="preserve"> </w:t>
      </w:r>
      <w:r w:rsidR="00A56F57">
        <w:t>of</w:t>
      </w:r>
      <w:r w:rsidR="00A56F57">
        <w:rPr>
          <w:spacing w:val="-10"/>
        </w:rPr>
        <w:t xml:space="preserve"> </w:t>
      </w:r>
      <w:r w:rsidR="00A56F57">
        <w:t>firearms,</w:t>
      </w:r>
      <w:r w:rsidR="00A56F57">
        <w:rPr>
          <w:spacing w:val="-3"/>
        </w:rPr>
        <w:t xml:space="preserve"> </w:t>
      </w:r>
      <w:r w:rsidR="00A56F57">
        <w:t>which</w:t>
      </w:r>
      <w:r w:rsidR="00A56F57">
        <w:rPr>
          <w:spacing w:val="-9"/>
        </w:rPr>
        <w:t xml:space="preserve"> </w:t>
      </w:r>
      <w:r w:rsidR="00A56F57">
        <w:t>are</w:t>
      </w:r>
      <w:r w:rsidR="00A56F57">
        <w:rPr>
          <w:spacing w:val="-13"/>
        </w:rPr>
        <w:t xml:space="preserve"> </w:t>
      </w:r>
      <w:r w:rsidR="00A56F57">
        <w:t>allocated</w:t>
      </w:r>
      <w:r w:rsidR="00A56F57">
        <w:rPr>
          <w:spacing w:val="-15"/>
        </w:rPr>
        <w:t xml:space="preserve"> </w:t>
      </w:r>
      <w:r w:rsidR="00A56F57">
        <w:t>to</w:t>
      </w:r>
      <w:r w:rsidR="00A56F57">
        <w:rPr>
          <w:spacing w:val="-16"/>
        </w:rPr>
        <w:t xml:space="preserve"> </w:t>
      </w:r>
      <w:r w:rsidR="00A56F57">
        <w:t>each</w:t>
      </w:r>
      <w:r w:rsidR="00A56F57">
        <w:rPr>
          <w:spacing w:val="-10"/>
        </w:rPr>
        <w:t xml:space="preserve"> </w:t>
      </w:r>
      <w:r w:rsidR="00A56F57">
        <w:t>police</w:t>
      </w:r>
      <w:r w:rsidR="00A56F57">
        <w:rPr>
          <w:spacing w:val="-14"/>
        </w:rPr>
        <w:t xml:space="preserve"> </w:t>
      </w:r>
      <w:r w:rsidR="00A56F57">
        <w:t>station,</w:t>
      </w:r>
      <w:r w:rsidR="00A56F57">
        <w:rPr>
          <w:spacing w:val="-6"/>
        </w:rPr>
        <w:t xml:space="preserve"> </w:t>
      </w:r>
      <w:r w:rsidR="00A56F57">
        <w:t>cannot</w:t>
      </w:r>
      <w:r w:rsidR="00A56F57">
        <w:rPr>
          <w:spacing w:val="-11"/>
        </w:rPr>
        <w:t xml:space="preserve"> </w:t>
      </w:r>
      <w:r w:rsidR="00A56F57">
        <w:rPr>
          <w:color w:val="0C0C0C"/>
        </w:rPr>
        <w:t xml:space="preserve">be </w:t>
      </w:r>
      <w:r w:rsidR="00A56F57">
        <w:t xml:space="preserve">divulged, as this will </w:t>
      </w:r>
      <w:r w:rsidR="00A56F57">
        <w:rPr>
          <w:color w:val="0C0C0C"/>
        </w:rPr>
        <w:t xml:space="preserve">pose </w:t>
      </w:r>
      <w:r w:rsidR="00A56F57">
        <w:t>a security</w:t>
      </w:r>
      <w:r w:rsidR="00A56F57">
        <w:rPr>
          <w:spacing w:val="46"/>
        </w:rPr>
        <w:t xml:space="preserve"> </w:t>
      </w:r>
      <w:r w:rsidR="00A56F57">
        <w:t>threat.</w:t>
      </w:r>
    </w:p>
    <w:p w:rsidR="004102B1" w:rsidRDefault="004102B1">
      <w:pPr>
        <w:spacing w:line="355" w:lineRule="auto"/>
        <w:sectPr w:rsidR="004102B1">
          <w:type w:val="continuous"/>
          <w:pgSz w:w="11910" w:h="16850"/>
          <w:pgMar w:top="1560" w:right="1680" w:bottom="280" w:left="1680" w:header="720" w:footer="720" w:gutter="0"/>
          <w:cols w:space="720"/>
        </w:sectPr>
      </w:pPr>
    </w:p>
    <w:p w:rsidR="004102B1" w:rsidRDefault="00A56F57">
      <w:pPr>
        <w:spacing w:before="74"/>
        <w:ind w:left="138"/>
        <w:jc w:val="center"/>
        <w:rPr>
          <w:rFonts w:ascii="Arial Narrow"/>
          <w:sz w:val="21"/>
        </w:rPr>
      </w:pPr>
      <w:r>
        <w:rPr>
          <w:rFonts w:ascii="Arial Narrow"/>
          <w:color w:val="212121"/>
          <w:w w:val="95"/>
          <w:sz w:val="21"/>
        </w:rPr>
        <w:lastRenderedPageBreak/>
        <w:t>2</w:t>
      </w:r>
    </w:p>
    <w:p w:rsidR="004102B1" w:rsidRDefault="004102B1">
      <w:pPr>
        <w:pStyle w:val="BodyText"/>
        <w:rPr>
          <w:rFonts w:ascii="Arial Narrow"/>
          <w:sz w:val="24"/>
        </w:rPr>
      </w:pPr>
    </w:p>
    <w:sectPr w:rsidR="004102B1" w:rsidSect="004102B1">
      <w:type w:val="continuous"/>
      <w:pgSz w:w="11910" w:h="16850"/>
      <w:pgMar w:top="1560" w:right="1680" w:bottom="280" w:left="1680" w:header="720" w:footer="720" w:gutter="0"/>
      <w:cols w:num="2" w:space="720" w:equalWidth="0">
        <w:col w:w="3373" w:space="435"/>
        <w:col w:w="47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02B1"/>
    <w:rsid w:val="00247370"/>
    <w:rsid w:val="004102B1"/>
    <w:rsid w:val="00A5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02B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02B1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4102B1"/>
  </w:style>
  <w:style w:type="paragraph" w:customStyle="1" w:styleId="TableParagraph">
    <w:name w:val="Table Paragraph"/>
    <w:basedOn w:val="Normal"/>
    <w:uiPriority w:val="1"/>
    <w:qFormat/>
    <w:rsid w:val="004102B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2019-12-05T12:10:00Z</dcterms:created>
  <dcterms:modified xsi:type="dcterms:W3CDTF">2019-12-05T12:10:00Z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2019-12-05T00:00:00Z</vt:filetime>
  </property>
</Properties>
</file>