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443" w:rsidRPr="00966443" w:rsidRDefault="00966443" w:rsidP="00966443">
      <w:pPr>
        <w:tabs>
          <w:tab w:val="left" w:pos="432"/>
          <w:tab w:val="left" w:pos="864"/>
        </w:tabs>
        <w:spacing w:before="100" w:beforeAutospacing="1" w:after="160" w:line="360" w:lineRule="auto"/>
        <w:rPr>
          <w:rFonts w:ascii="Arial" w:eastAsia="Calibri" w:hAnsi="Arial" w:cs="Arial"/>
          <w:b/>
          <w:sz w:val="22"/>
          <w:szCs w:val="22"/>
          <w:lang w:val="en-ZA"/>
        </w:rPr>
      </w:pPr>
      <w:bookmarkStart w:id="0" w:name="_GoBack"/>
      <w:bookmarkEnd w:id="0"/>
    </w:p>
    <w:p w:rsidR="00966443" w:rsidRPr="00966443" w:rsidRDefault="00966443" w:rsidP="00966443">
      <w:pPr>
        <w:spacing w:after="160" w:line="259" w:lineRule="auto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  <w:r w:rsidRPr="00966443">
        <w:rPr>
          <w:rFonts w:ascii="Calibri" w:eastAsia="Calibri" w:hAnsi="Calibri"/>
          <w:noProof/>
          <w:sz w:val="22"/>
          <w:szCs w:val="22"/>
          <w:lang w:val="en-ZA" w:eastAsia="en-Z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1270</wp:posOffset>
            </wp:positionV>
            <wp:extent cx="1143000" cy="1352550"/>
            <wp:effectExtent l="0" t="0" r="0" b="0"/>
            <wp:wrapSquare wrapText="bothSides"/>
            <wp:docPr id="1" name="Picture 1" descr="Description: Description: http://www.environment.gov.za/soer/estuary/navig/coatar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www.environment.gov.za/soer/estuary/navig/coatarm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6443" w:rsidRPr="00966443" w:rsidRDefault="00966443" w:rsidP="00966443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</w:p>
    <w:p w:rsidR="00966443" w:rsidRPr="00966443" w:rsidRDefault="00966443" w:rsidP="00966443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</w:p>
    <w:p w:rsidR="00966443" w:rsidRPr="00966443" w:rsidRDefault="00966443" w:rsidP="00966443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</w:p>
    <w:p w:rsidR="00966443" w:rsidRPr="00966443" w:rsidRDefault="00966443" w:rsidP="00966443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</w:p>
    <w:p w:rsidR="00966443" w:rsidRPr="00966443" w:rsidRDefault="00966443" w:rsidP="00966443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  <w:r w:rsidRPr="00966443"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  <w:t>MINISTRY</w:t>
      </w:r>
    </w:p>
    <w:p w:rsidR="00966443" w:rsidRPr="00966443" w:rsidRDefault="00966443" w:rsidP="00966443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  <w:r w:rsidRPr="00966443"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  <w:t>HUMAN SETTLEMENTS</w:t>
      </w:r>
    </w:p>
    <w:p w:rsidR="00966443" w:rsidRPr="00966443" w:rsidRDefault="00966443" w:rsidP="00966443">
      <w:pPr>
        <w:tabs>
          <w:tab w:val="center" w:pos="4513"/>
          <w:tab w:val="left" w:pos="6660"/>
        </w:tabs>
        <w:spacing w:after="160" w:line="259" w:lineRule="auto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  <w:r w:rsidRPr="00966443"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  <w:tab/>
        <w:t xml:space="preserve">REPUBLIC OF SOUTH AFRICA </w:t>
      </w:r>
      <w:r w:rsidRPr="00966443"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  <w:tab/>
      </w:r>
    </w:p>
    <w:p w:rsidR="00966443" w:rsidRPr="00966443" w:rsidRDefault="00966443" w:rsidP="00966443">
      <w:pPr>
        <w:spacing w:after="160" w:line="259" w:lineRule="auto"/>
        <w:jc w:val="center"/>
        <w:outlineLvl w:val="0"/>
        <w:rPr>
          <w:rFonts w:ascii="Arial" w:eastAsia="Calibri" w:hAnsi="Arial" w:cs="Arial"/>
          <w:color w:val="000000"/>
          <w:sz w:val="22"/>
          <w:szCs w:val="22"/>
          <w:lang w:val="en-ZA"/>
        </w:rPr>
      </w:pPr>
      <w:r w:rsidRPr="00966443">
        <w:rPr>
          <w:rFonts w:ascii="Arial" w:eastAsia="Calibri" w:hAnsi="Arial" w:cs="Arial"/>
          <w:color w:val="000000"/>
          <w:sz w:val="22"/>
          <w:szCs w:val="22"/>
          <w:lang w:val="en-ZA"/>
        </w:rPr>
        <w:t xml:space="preserve">Private Bag X645, Pretoria, 0001. Tel: (012) 421 1309, Fax: (012) 341 8513  </w:t>
      </w:r>
    </w:p>
    <w:p w:rsidR="00966443" w:rsidRPr="00966443" w:rsidRDefault="00966443" w:rsidP="00966443">
      <w:pPr>
        <w:tabs>
          <w:tab w:val="left" w:pos="432"/>
          <w:tab w:val="left" w:pos="864"/>
        </w:tabs>
        <w:spacing w:before="100" w:beforeAutospacing="1"/>
        <w:jc w:val="center"/>
        <w:rPr>
          <w:rFonts w:ascii="Arial" w:hAnsi="Arial" w:cs="Arial"/>
          <w:b/>
        </w:rPr>
      </w:pPr>
      <w:r w:rsidRPr="00966443">
        <w:rPr>
          <w:rFonts w:ascii="Arial" w:eastAsia="Calibri" w:hAnsi="Arial" w:cs="Arial"/>
          <w:color w:val="000000"/>
          <w:sz w:val="22"/>
          <w:szCs w:val="22"/>
          <w:lang w:val="en-ZA"/>
        </w:rPr>
        <w:t xml:space="preserve">Private Bag X9029, Cape Town, 8000. Tel (021) 466 7603, </w:t>
      </w:r>
      <w:r w:rsidRPr="00966443">
        <w:rPr>
          <w:rFonts w:ascii="Arial" w:eastAsia="Calibri" w:hAnsi="Arial" w:cs="Arial"/>
          <w:sz w:val="22"/>
          <w:szCs w:val="22"/>
          <w:lang w:val="en-ZA"/>
        </w:rPr>
        <w:t>Fax: (021) 466 3610</w:t>
      </w:r>
    </w:p>
    <w:p w:rsidR="0027064F" w:rsidRDefault="0027064F" w:rsidP="00966443">
      <w:pPr>
        <w:pStyle w:val="NoSpacing"/>
        <w:jc w:val="center"/>
        <w:rPr>
          <w:rFonts w:ascii="Arial" w:hAnsi="Arial" w:cs="Arial"/>
          <w:b/>
        </w:rPr>
      </w:pPr>
    </w:p>
    <w:p w:rsidR="00966443" w:rsidRDefault="00966443" w:rsidP="00966443">
      <w:pPr>
        <w:pStyle w:val="NoSpacing"/>
        <w:rPr>
          <w:rFonts w:ascii="Arial" w:hAnsi="Arial" w:cs="Arial"/>
          <w:b/>
        </w:rPr>
      </w:pPr>
    </w:p>
    <w:p w:rsidR="00966443" w:rsidRDefault="00966443" w:rsidP="00966443">
      <w:pPr>
        <w:pStyle w:val="NoSpacing"/>
        <w:rPr>
          <w:rFonts w:ascii="Arial" w:hAnsi="Arial" w:cs="Arial"/>
          <w:b/>
        </w:rPr>
      </w:pPr>
    </w:p>
    <w:p w:rsidR="00966443" w:rsidRDefault="00966443" w:rsidP="00966443">
      <w:pPr>
        <w:pStyle w:val="NoSpacing"/>
        <w:rPr>
          <w:rFonts w:ascii="Arial" w:hAnsi="Arial" w:cs="Arial"/>
          <w:b/>
        </w:rPr>
      </w:pPr>
    </w:p>
    <w:p w:rsidR="00966443" w:rsidRDefault="00966443" w:rsidP="00966443">
      <w:pPr>
        <w:pStyle w:val="NoSpacing"/>
        <w:rPr>
          <w:rFonts w:ascii="Arial" w:hAnsi="Arial" w:cs="Arial"/>
          <w:b/>
        </w:rPr>
      </w:pPr>
    </w:p>
    <w:p w:rsidR="00966443" w:rsidRDefault="00966443" w:rsidP="00966443">
      <w:pPr>
        <w:pStyle w:val="NoSpacing"/>
        <w:rPr>
          <w:rFonts w:ascii="Arial" w:hAnsi="Arial" w:cs="Arial"/>
          <w:b/>
        </w:rPr>
      </w:pPr>
    </w:p>
    <w:p w:rsidR="00966443" w:rsidRDefault="00966443" w:rsidP="00966443">
      <w:pPr>
        <w:pStyle w:val="NoSpacing"/>
        <w:rPr>
          <w:rFonts w:ascii="Arial" w:hAnsi="Arial" w:cs="Arial"/>
          <w:b/>
        </w:rPr>
      </w:pPr>
    </w:p>
    <w:p w:rsidR="00966443" w:rsidRDefault="00966443" w:rsidP="00966443">
      <w:pPr>
        <w:pStyle w:val="NoSpacing"/>
        <w:rPr>
          <w:rFonts w:ascii="Arial" w:hAnsi="Arial" w:cs="Arial"/>
          <w:b/>
        </w:rPr>
      </w:pPr>
    </w:p>
    <w:p w:rsidR="00966443" w:rsidRDefault="00966443" w:rsidP="00966443">
      <w:pPr>
        <w:pStyle w:val="NoSpacing"/>
        <w:rPr>
          <w:rFonts w:ascii="Arial" w:hAnsi="Arial" w:cs="Arial"/>
          <w:b/>
        </w:rPr>
      </w:pPr>
    </w:p>
    <w:p w:rsidR="00184628" w:rsidRPr="00184628" w:rsidRDefault="00184628" w:rsidP="00966443">
      <w:pPr>
        <w:pStyle w:val="NoSpacing"/>
        <w:spacing w:line="360" w:lineRule="auto"/>
        <w:rPr>
          <w:rFonts w:ascii="Arial" w:hAnsi="Arial" w:cs="Arial"/>
          <w:b/>
        </w:rPr>
      </w:pPr>
      <w:r w:rsidRPr="00184628">
        <w:rPr>
          <w:rFonts w:ascii="Arial" w:hAnsi="Arial" w:cs="Arial"/>
          <w:b/>
        </w:rPr>
        <w:t>NATIONAL ASSEMBLY</w:t>
      </w:r>
    </w:p>
    <w:p w:rsidR="00184628" w:rsidRPr="00184628" w:rsidRDefault="00184628" w:rsidP="00966443">
      <w:pPr>
        <w:pStyle w:val="NoSpacing"/>
        <w:spacing w:line="360" w:lineRule="auto"/>
        <w:rPr>
          <w:rFonts w:ascii="Arial" w:hAnsi="Arial" w:cs="Arial"/>
          <w:b/>
        </w:rPr>
      </w:pPr>
      <w:r w:rsidRPr="00184628">
        <w:rPr>
          <w:rFonts w:ascii="Arial" w:hAnsi="Arial" w:cs="Arial"/>
          <w:b/>
        </w:rPr>
        <w:t xml:space="preserve">QUESTION FOR WRITTEN REPLY </w:t>
      </w:r>
    </w:p>
    <w:p w:rsidR="00184628" w:rsidRPr="00184628" w:rsidRDefault="00184628" w:rsidP="00966443">
      <w:pPr>
        <w:pStyle w:val="NoSpacing"/>
        <w:spacing w:line="360" w:lineRule="auto"/>
        <w:rPr>
          <w:rFonts w:ascii="Arial" w:hAnsi="Arial" w:cs="Arial"/>
          <w:b/>
        </w:rPr>
      </w:pPr>
      <w:r w:rsidRPr="00184628">
        <w:rPr>
          <w:rFonts w:ascii="Arial" w:hAnsi="Arial" w:cs="Arial"/>
          <w:b/>
        </w:rPr>
        <w:t xml:space="preserve">QUESTION NO.: </w:t>
      </w:r>
      <w:r w:rsidR="00D1754C">
        <w:rPr>
          <w:rFonts w:ascii="Arial" w:hAnsi="Arial" w:cs="Arial"/>
          <w:b/>
        </w:rPr>
        <w:t>821</w:t>
      </w:r>
      <w:r w:rsidRPr="00184628">
        <w:rPr>
          <w:rFonts w:ascii="Arial" w:hAnsi="Arial" w:cs="Arial"/>
          <w:b/>
        </w:rPr>
        <w:t>.</w:t>
      </w:r>
    </w:p>
    <w:p w:rsidR="00CA5550" w:rsidRDefault="00184628" w:rsidP="00966443">
      <w:pPr>
        <w:pStyle w:val="NoSpacing"/>
        <w:spacing w:line="360" w:lineRule="auto"/>
        <w:rPr>
          <w:rFonts w:ascii="Arial" w:hAnsi="Arial" w:cs="Arial"/>
          <w:b/>
        </w:rPr>
      </w:pPr>
      <w:r w:rsidRPr="00184628">
        <w:rPr>
          <w:rFonts w:ascii="Arial" w:hAnsi="Arial" w:cs="Arial"/>
          <w:b/>
        </w:rPr>
        <w:t>DATE OF PUBLICATION: 1</w:t>
      </w:r>
      <w:r w:rsidR="00D1754C">
        <w:rPr>
          <w:rFonts w:ascii="Arial" w:hAnsi="Arial" w:cs="Arial"/>
          <w:b/>
        </w:rPr>
        <w:t>0</w:t>
      </w:r>
      <w:r w:rsidRPr="00184628">
        <w:rPr>
          <w:rFonts w:ascii="Arial" w:hAnsi="Arial" w:cs="Arial"/>
          <w:b/>
        </w:rPr>
        <w:t xml:space="preserve"> MARCH 202</w:t>
      </w:r>
      <w:r w:rsidR="00D1754C">
        <w:rPr>
          <w:rFonts w:ascii="Arial" w:hAnsi="Arial" w:cs="Arial"/>
          <w:b/>
        </w:rPr>
        <w:t>3</w:t>
      </w:r>
    </w:p>
    <w:p w:rsidR="00184628" w:rsidRPr="00184628" w:rsidRDefault="00D1754C" w:rsidP="00184628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eastAsia="Calibri" w:hAnsi="Arial" w:cs="Arial"/>
          <w:b/>
          <w:lang w:val="en-US"/>
        </w:rPr>
      </w:pPr>
      <w:r>
        <w:rPr>
          <w:rFonts w:ascii="Arial" w:eastAsia="Calibri" w:hAnsi="Arial" w:cs="Arial"/>
          <w:b/>
          <w:lang w:val="en-ZA"/>
        </w:rPr>
        <w:t>821</w:t>
      </w:r>
      <w:r w:rsidR="00184628" w:rsidRPr="00184628">
        <w:rPr>
          <w:rFonts w:ascii="Arial" w:eastAsia="Calibri" w:hAnsi="Arial" w:cs="Arial"/>
          <w:b/>
          <w:lang w:val="en-ZA"/>
        </w:rPr>
        <w:t>.</w:t>
      </w:r>
      <w:r w:rsidR="00184628" w:rsidRPr="00184628">
        <w:rPr>
          <w:rFonts w:ascii="Arial" w:eastAsia="Calibri" w:hAnsi="Arial" w:cs="Arial"/>
          <w:b/>
          <w:lang w:val="en-ZA"/>
        </w:rPr>
        <w:tab/>
        <w:t>Ms</w:t>
      </w:r>
      <w:r w:rsidR="00184628" w:rsidRPr="00184628">
        <w:rPr>
          <w:rFonts w:ascii="Arial" w:eastAsia="Calibri" w:hAnsi="Arial" w:cs="Arial"/>
          <w:b/>
          <w:lang w:val="en-US"/>
        </w:rPr>
        <w:t xml:space="preserve"> </w:t>
      </w:r>
      <w:r>
        <w:rPr>
          <w:rFonts w:ascii="Arial" w:eastAsia="Calibri" w:hAnsi="Arial" w:cs="Arial"/>
          <w:b/>
          <w:lang w:val="en-US"/>
        </w:rPr>
        <w:t>S A Buthelezi</w:t>
      </w:r>
      <w:r w:rsidR="00184628" w:rsidRPr="00184628">
        <w:rPr>
          <w:rFonts w:ascii="Arial" w:eastAsia="Calibri" w:hAnsi="Arial" w:cs="Arial"/>
          <w:b/>
          <w:lang w:val="en-US"/>
        </w:rPr>
        <w:t xml:space="preserve"> (</w:t>
      </w:r>
      <w:r>
        <w:rPr>
          <w:rFonts w:ascii="Arial" w:eastAsia="Calibri" w:hAnsi="Arial" w:cs="Arial"/>
          <w:b/>
          <w:lang w:val="en-US"/>
        </w:rPr>
        <w:t>IFP</w:t>
      </w:r>
      <w:r w:rsidR="00184628" w:rsidRPr="00184628">
        <w:rPr>
          <w:rFonts w:ascii="Arial" w:eastAsia="Calibri" w:hAnsi="Arial" w:cs="Arial"/>
          <w:b/>
          <w:lang w:val="en-US"/>
        </w:rPr>
        <w:t>) to ask the Minister of Human Settlements</w:t>
      </w:r>
      <w:r w:rsidR="00D946B6" w:rsidRPr="00184628">
        <w:rPr>
          <w:rFonts w:ascii="Arial" w:eastAsia="Calibri" w:hAnsi="Arial" w:cs="Arial"/>
          <w:b/>
          <w:lang w:val="en-US"/>
        </w:rPr>
        <w:fldChar w:fldCharType="begin"/>
      </w:r>
      <w:r w:rsidR="00184628" w:rsidRPr="00184628">
        <w:rPr>
          <w:rFonts w:ascii="Arial" w:eastAsia="Calibri" w:hAnsi="Arial" w:cs="Arial"/>
          <w:lang w:val="en-ZA"/>
        </w:rPr>
        <w:instrText xml:space="preserve"> XE "</w:instrText>
      </w:r>
      <w:r w:rsidR="00184628" w:rsidRPr="00184628">
        <w:rPr>
          <w:rFonts w:ascii="Arial" w:eastAsia="Calibri" w:hAnsi="Arial" w:cs="Arial"/>
          <w:b/>
        </w:rPr>
        <w:instrText>Human Settlements</w:instrText>
      </w:r>
      <w:r w:rsidR="00184628" w:rsidRPr="00184628">
        <w:rPr>
          <w:rFonts w:ascii="Arial" w:eastAsia="Calibri" w:hAnsi="Arial" w:cs="Arial"/>
          <w:lang w:val="en-ZA"/>
        </w:rPr>
        <w:instrText xml:space="preserve">" </w:instrText>
      </w:r>
      <w:r w:rsidR="00D946B6" w:rsidRPr="00184628">
        <w:rPr>
          <w:rFonts w:ascii="Arial" w:eastAsia="Calibri" w:hAnsi="Arial" w:cs="Arial"/>
          <w:b/>
          <w:lang w:val="en-US"/>
        </w:rPr>
        <w:fldChar w:fldCharType="end"/>
      </w:r>
      <w:r w:rsidR="00184628" w:rsidRPr="00184628">
        <w:rPr>
          <w:rFonts w:ascii="Arial" w:eastAsia="Calibri" w:hAnsi="Arial" w:cs="Arial"/>
          <w:b/>
          <w:lang w:val="en-US"/>
        </w:rPr>
        <w:t>:</w:t>
      </w:r>
    </w:p>
    <w:p w:rsidR="00D1754C" w:rsidRDefault="00D1754C" w:rsidP="007628B2">
      <w:pPr>
        <w:spacing w:before="240" w:after="160" w:line="360" w:lineRule="auto"/>
        <w:ind w:right="26"/>
        <w:jc w:val="both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>Whether her department has facilitated any partnerships between stakeholders in the private sector, with particular focus on including innovative, low-cost housing solutions such as prefabricated modular housing in the upgrading of human settlements;</w:t>
      </w:r>
      <w:r w:rsidR="007628B2">
        <w:rPr>
          <w:rFonts w:ascii="Arial" w:eastAsia="Calibri" w:hAnsi="Arial" w:cs="Arial"/>
          <w:lang w:val="en-ZA"/>
        </w:rPr>
        <w:t xml:space="preserve"> </w:t>
      </w:r>
      <w:r>
        <w:rPr>
          <w:rFonts w:ascii="Arial" w:eastAsia="Calibri" w:hAnsi="Arial" w:cs="Arial"/>
          <w:lang w:val="en-ZA"/>
        </w:rPr>
        <w:t>if not why not, if so, what are the rele</w:t>
      </w:r>
      <w:r w:rsidR="007628B2">
        <w:rPr>
          <w:rFonts w:ascii="Arial" w:eastAsia="Calibri" w:hAnsi="Arial" w:cs="Arial"/>
          <w:lang w:val="en-ZA"/>
        </w:rPr>
        <w:t>vant details?                                      NW921E</w:t>
      </w:r>
    </w:p>
    <w:p w:rsidR="00184628" w:rsidRPr="00966443" w:rsidRDefault="00232147" w:rsidP="00184628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  <w:lang w:val="en-ZA"/>
        </w:rPr>
      </w:pPr>
      <w:r w:rsidRPr="00966443">
        <w:rPr>
          <w:rFonts w:ascii="Arial" w:hAnsi="Arial" w:cs="Arial"/>
          <w:b/>
          <w:lang w:val="en-ZA"/>
        </w:rPr>
        <w:t>REPLY</w:t>
      </w:r>
      <w:r w:rsidR="00134846" w:rsidRPr="00966443">
        <w:rPr>
          <w:rFonts w:ascii="Arial" w:hAnsi="Arial" w:cs="Arial"/>
          <w:b/>
          <w:lang w:val="en-ZA"/>
        </w:rPr>
        <w:t xml:space="preserve">: </w:t>
      </w:r>
    </w:p>
    <w:p w:rsidR="00B03DB8" w:rsidRDefault="00082E7F" w:rsidP="00A7346D">
      <w:pPr>
        <w:spacing w:line="360" w:lineRule="auto"/>
        <w:jc w:val="both"/>
        <w:rPr>
          <w:rFonts w:ascii="Arial" w:eastAsia="Calibri" w:hAnsi="Arial" w:cs="Arial"/>
          <w:lang w:val="en-ZA"/>
        </w:rPr>
      </w:pPr>
      <w:r>
        <w:rPr>
          <w:rFonts w:ascii="Arial" w:hAnsi="Arial" w:cs="Arial"/>
          <w:iCs/>
          <w:color w:val="000000"/>
          <w:lang w:val="en-US" w:eastAsia="en-ZA"/>
        </w:rPr>
        <w:t>Yes, th</w:t>
      </w:r>
      <w:r w:rsidR="00F97724" w:rsidRPr="00F97724">
        <w:rPr>
          <w:rFonts w:ascii="Arial" w:hAnsi="Arial" w:cs="Arial"/>
          <w:iCs/>
          <w:color w:val="000000"/>
          <w:lang w:val="en-US" w:eastAsia="en-ZA"/>
        </w:rPr>
        <w:t xml:space="preserve">e </w:t>
      </w:r>
      <w:r w:rsidR="00835170">
        <w:rPr>
          <w:rFonts w:ascii="Arial" w:hAnsi="Arial" w:cs="Arial"/>
          <w:iCs/>
          <w:color w:val="000000"/>
          <w:lang w:val="en-US" w:eastAsia="en-ZA"/>
        </w:rPr>
        <w:t>Department</w:t>
      </w:r>
      <w:r w:rsidR="00B1679F">
        <w:rPr>
          <w:rFonts w:ascii="Arial" w:hAnsi="Arial" w:cs="Arial"/>
          <w:iCs/>
          <w:color w:val="000000"/>
          <w:lang w:val="en-US" w:eastAsia="en-ZA"/>
        </w:rPr>
        <w:t xml:space="preserve"> has</w:t>
      </w:r>
      <w:r w:rsidR="00802552">
        <w:rPr>
          <w:rFonts w:ascii="Arial" w:hAnsi="Arial" w:cs="Arial"/>
          <w:iCs/>
          <w:color w:val="000000"/>
          <w:lang w:val="en-US" w:eastAsia="en-ZA"/>
        </w:rPr>
        <w:t xml:space="preserve"> </w:t>
      </w:r>
      <w:r w:rsidR="00257767">
        <w:rPr>
          <w:rFonts w:ascii="Arial" w:hAnsi="Arial" w:cs="Arial"/>
          <w:iCs/>
          <w:color w:val="000000"/>
          <w:lang w:val="en-US" w:eastAsia="en-ZA"/>
        </w:rPr>
        <w:t>together</w:t>
      </w:r>
      <w:r w:rsidR="002B6F75">
        <w:rPr>
          <w:rFonts w:ascii="Arial" w:hAnsi="Arial" w:cs="Arial"/>
          <w:iCs/>
          <w:color w:val="000000"/>
          <w:lang w:val="en-US" w:eastAsia="en-ZA"/>
        </w:rPr>
        <w:t xml:space="preserve"> with the National Home Builders Registration Council (</w:t>
      </w:r>
      <w:r w:rsidR="002B6F75" w:rsidRPr="00F97724">
        <w:rPr>
          <w:rFonts w:ascii="Arial" w:hAnsi="Arial" w:cs="Arial"/>
          <w:iCs/>
          <w:color w:val="000000"/>
          <w:lang w:val="en-US" w:eastAsia="en-ZA"/>
        </w:rPr>
        <w:t>NHBRC</w:t>
      </w:r>
      <w:r w:rsidR="002B6F75">
        <w:rPr>
          <w:rFonts w:ascii="Arial" w:hAnsi="Arial" w:cs="Arial"/>
          <w:iCs/>
          <w:color w:val="000000"/>
          <w:lang w:val="en-US" w:eastAsia="en-ZA"/>
        </w:rPr>
        <w:t>)</w:t>
      </w:r>
      <w:r w:rsidR="002B6F75" w:rsidRPr="00F97724">
        <w:rPr>
          <w:rFonts w:ascii="Arial" w:hAnsi="Arial" w:cs="Arial"/>
          <w:iCs/>
          <w:color w:val="000000"/>
          <w:lang w:val="en-US" w:eastAsia="en-ZA"/>
        </w:rPr>
        <w:t xml:space="preserve"> </w:t>
      </w:r>
      <w:r w:rsidR="001B5B05">
        <w:rPr>
          <w:rFonts w:ascii="Arial" w:hAnsi="Arial" w:cs="Arial"/>
          <w:iCs/>
          <w:color w:val="000000"/>
          <w:lang w:val="en-US" w:eastAsia="en-ZA"/>
        </w:rPr>
        <w:t>facilitat</w:t>
      </w:r>
      <w:r w:rsidR="00D54D91">
        <w:rPr>
          <w:rFonts w:ascii="Arial" w:hAnsi="Arial" w:cs="Arial"/>
          <w:iCs/>
          <w:color w:val="000000"/>
          <w:lang w:val="en-US" w:eastAsia="en-ZA"/>
        </w:rPr>
        <w:t>e</w:t>
      </w:r>
      <w:r w:rsidR="00203B69">
        <w:rPr>
          <w:rFonts w:ascii="Arial" w:hAnsi="Arial" w:cs="Arial"/>
          <w:iCs/>
          <w:color w:val="000000"/>
          <w:lang w:val="en-US" w:eastAsia="en-ZA"/>
        </w:rPr>
        <w:t>d</w:t>
      </w:r>
      <w:r w:rsidR="00D54D91">
        <w:rPr>
          <w:rFonts w:ascii="Arial" w:hAnsi="Arial" w:cs="Arial"/>
          <w:iCs/>
          <w:color w:val="000000"/>
          <w:lang w:val="en-US" w:eastAsia="en-ZA"/>
        </w:rPr>
        <w:t xml:space="preserve"> </w:t>
      </w:r>
      <w:r w:rsidR="00650EB4">
        <w:rPr>
          <w:rFonts w:ascii="Arial" w:hAnsi="Arial" w:cs="Arial"/>
          <w:iCs/>
          <w:color w:val="000000"/>
          <w:lang w:val="en-US" w:eastAsia="en-ZA"/>
        </w:rPr>
        <w:t>partnerships</w:t>
      </w:r>
      <w:r w:rsidR="00D52073">
        <w:rPr>
          <w:rFonts w:ascii="Arial" w:hAnsi="Arial" w:cs="Arial"/>
          <w:iCs/>
          <w:color w:val="000000"/>
          <w:lang w:val="en-US" w:eastAsia="en-ZA"/>
        </w:rPr>
        <w:t xml:space="preserve"> with stakeholders</w:t>
      </w:r>
      <w:r w:rsidR="00834879">
        <w:rPr>
          <w:rFonts w:ascii="Arial" w:hAnsi="Arial" w:cs="Arial"/>
          <w:iCs/>
          <w:color w:val="000000"/>
          <w:lang w:val="en-US" w:eastAsia="en-ZA"/>
        </w:rPr>
        <w:t xml:space="preserve"> </w:t>
      </w:r>
      <w:r w:rsidR="00875932">
        <w:rPr>
          <w:rFonts w:ascii="Arial" w:hAnsi="Arial" w:cs="Arial"/>
          <w:iCs/>
          <w:color w:val="000000"/>
          <w:lang w:val="en-US" w:eastAsia="en-ZA"/>
        </w:rPr>
        <w:t>in</w:t>
      </w:r>
      <w:r w:rsidR="00834879">
        <w:rPr>
          <w:rFonts w:ascii="Arial" w:hAnsi="Arial" w:cs="Arial"/>
          <w:iCs/>
          <w:color w:val="000000"/>
          <w:lang w:val="en-US" w:eastAsia="en-ZA"/>
        </w:rPr>
        <w:t xml:space="preserve"> </w:t>
      </w:r>
      <w:r w:rsidR="00D43852">
        <w:rPr>
          <w:rFonts w:ascii="Arial" w:eastAsia="Calibri" w:hAnsi="Arial" w:cs="Arial"/>
          <w:lang w:val="en-ZA"/>
        </w:rPr>
        <w:t>the private sector</w:t>
      </w:r>
      <w:r w:rsidR="00D54D91">
        <w:rPr>
          <w:rFonts w:ascii="Arial" w:eastAsia="Calibri" w:hAnsi="Arial" w:cs="Arial"/>
          <w:lang w:val="en-ZA"/>
        </w:rPr>
        <w:t xml:space="preserve">. This was </w:t>
      </w:r>
      <w:r w:rsidR="004E0E0A">
        <w:rPr>
          <w:rFonts w:ascii="Arial" w:eastAsia="Calibri" w:hAnsi="Arial" w:cs="Arial"/>
          <w:lang w:val="en-ZA"/>
        </w:rPr>
        <w:t xml:space="preserve">not only </w:t>
      </w:r>
      <w:r w:rsidR="00561BDD">
        <w:rPr>
          <w:rFonts w:ascii="Arial" w:eastAsia="Calibri" w:hAnsi="Arial" w:cs="Arial"/>
          <w:lang w:val="en-ZA"/>
        </w:rPr>
        <w:t>with</w:t>
      </w:r>
      <w:r w:rsidR="00D54D91">
        <w:rPr>
          <w:rFonts w:ascii="Arial" w:eastAsia="Calibri" w:hAnsi="Arial" w:cs="Arial"/>
          <w:lang w:val="en-ZA"/>
        </w:rPr>
        <w:t xml:space="preserve"> regards to</w:t>
      </w:r>
      <w:r w:rsidR="00561BDD">
        <w:rPr>
          <w:rFonts w:ascii="Arial" w:eastAsia="Calibri" w:hAnsi="Arial" w:cs="Arial"/>
          <w:lang w:val="en-ZA"/>
        </w:rPr>
        <w:t xml:space="preserve"> prefabricated modular housing in the </w:t>
      </w:r>
      <w:r w:rsidR="0025755B">
        <w:rPr>
          <w:rFonts w:ascii="Arial" w:eastAsia="Calibri" w:hAnsi="Arial" w:cs="Arial"/>
          <w:lang w:val="en-ZA"/>
        </w:rPr>
        <w:t xml:space="preserve">programme </w:t>
      </w:r>
      <w:r w:rsidR="00FB7201">
        <w:rPr>
          <w:rFonts w:ascii="Arial" w:eastAsia="Calibri" w:hAnsi="Arial" w:cs="Arial"/>
          <w:lang w:val="en-ZA"/>
        </w:rPr>
        <w:lastRenderedPageBreak/>
        <w:t>upgrading informal</w:t>
      </w:r>
      <w:r w:rsidR="00561BDD">
        <w:rPr>
          <w:rFonts w:ascii="Arial" w:eastAsia="Calibri" w:hAnsi="Arial" w:cs="Arial"/>
          <w:lang w:val="en-ZA"/>
        </w:rPr>
        <w:t xml:space="preserve"> settlements</w:t>
      </w:r>
      <w:r w:rsidR="00D43852">
        <w:rPr>
          <w:rFonts w:ascii="Arial" w:eastAsia="Calibri" w:hAnsi="Arial" w:cs="Arial"/>
          <w:lang w:val="en-ZA"/>
        </w:rPr>
        <w:t xml:space="preserve"> </w:t>
      </w:r>
      <w:r w:rsidR="00DE1159">
        <w:rPr>
          <w:rFonts w:ascii="Arial" w:eastAsia="Calibri" w:hAnsi="Arial" w:cs="Arial"/>
          <w:lang w:val="en-ZA"/>
        </w:rPr>
        <w:t xml:space="preserve">but </w:t>
      </w:r>
      <w:r w:rsidR="00D54D91">
        <w:rPr>
          <w:rFonts w:ascii="Arial" w:eastAsia="Calibri" w:hAnsi="Arial" w:cs="Arial"/>
          <w:lang w:val="en-ZA"/>
        </w:rPr>
        <w:t xml:space="preserve">with regards </w:t>
      </w:r>
      <w:r w:rsidR="002B3EF8">
        <w:rPr>
          <w:rFonts w:ascii="Arial" w:eastAsia="Calibri" w:hAnsi="Arial" w:cs="Arial"/>
          <w:lang w:val="en-ZA"/>
        </w:rPr>
        <w:t>to</w:t>
      </w:r>
      <w:r w:rsidR="00532FE6">
        <w:rPr>
          <w:rFonts w:ascii="Arial" w:eastAsia="Calibri" w:hAnsi="Arial" w:cs="Arial"/>
          <w:lang w:val="en-ZA"/>
        </w:rPr>
        <w:t xml:space="preserve"> different types of i</w:t>
      </w:r>
      <w:r w:rsidR="00D43852">
        <w:rPr>
          <w:rFonts w:ascii="Arial" w:eastAsia="Calibri" w:hAnsi="Arial" w:cs="Arial"/>
          <w:lang w:val="en-ZA"/>
        </w:rPr>
        <w:t>nnovative</w:t>
      </w:r>
      <w:r w:rsidR="00532FE6">
        <w:rPr>
          <w:rFonts w:ascii="Arial" w:eastAsia="Calibri" w:hAnsi="Arial" w:cs="Arial"/>
          <w:lang w:val="en-ZA"/>
        </w:rPr>
        <w:t xml:space="preserve"> technology </w:t>
      </w:r>
      <w:r w:rsidR="00D43852">
        <w:rPr>
          <w:rFonts w:ascii="Arial" w:eastAsia="Calibri" w:hAnsi="Arial" w:cs="Arial"/>
          <w:lang w:val="en-ZA"/>
        </w:rPr>
        <w:t xml:space="preserve">housing solutions </w:t>
      </w:r>
      <w:r w:rsidR="008C538D">
        <w:rPr>
          <w:rFonts w:ascii="Arial" w:eastAsia="Calibri" w:hAnsi="Arial" w:cs="Arial"/>
          <w:lang w:val="en-ZA"/>
        </w:rPr>
        <w:t>such as</w:t>
      </w:r>
      <w:r w:rsidR="008827E9">
        <w:rPr>
          <w:rFonts w:ascii="Arial" w:eastAsia="Calibri" w:hAnsi="Arial" w:cs="Arial"/>
          <w:lang w:val="en-ZA"/>
        </w:rPr>
        <w:t xml:space="preserve"> </w:t>
      </w:r>
      <w:r w:rsidR="00C45B7C">
        <w:rPr>
          <w:rFonts w:ascii="Arial" w:eastAsia="Calibri" w:hAnsi="Arial" w:cs="Arial"/>
          <w:lang w:val="en-ZA"/>
        </w:rPr>
        <w:t>light</w:t>
      </w:r>
      <w:r w:rsidR="0061332D">
        <w:rPr>
          <w:rFonts w:ascii="Arial" w:eastAsia="Calibri" w:hAnsi="Arial" w:cs="Arial"/>
          <w:lang w:val="en-ZA"/>
        </w:rPr>
        <w:t xml:space="preserve"> steel, heavy steel</w:t>
      </w:r>
      <w:r w:rsidR="008C538D">
        <w:rPr>
          <w:rFonts w:ascii="Arial" w:eastAsia="Calibri" w:hAnsi="Arial" w:cs="Arial"/>
          <w:lang w:val="en-ZA"/>
        </w:rPr>
        <w:t>,</w:t>
      </w:r>
      <w:r w:rsidR="0061332D">
        <w:rPr>
          <w:rFonts w:ascii="Arial" w:eastAsia="Calibri" w:hAnsi="Arial" w:cs="Arial"/>
          <w:lang w:val="en-ZA"/>
        </w:rPr>
        <w:t xml:space="preserve"> hybrid </w:t>
      </w:r>
      <w:r w:rsidR="00E502A4">
        <w:rPr>
          <w:rFonts w:ascii="Arial" w:eastAsia="Calibri" w:hAnsi="Arial" w:cs="Arial"/>
          <w:lang w:val="en-ZA"/>
        </w:rPr>
        <w:t>material</w:t>
      </w:r>
      <w:r w:rsidR="008C538D">
        <w:rPr>
          <w:rFonts w:ascii="Arial" w:eastAsia="Calibri" w:hAnsi="Arial" w:cs="Arial"/>
          <w:lang w:val="en-ZA"/>
        </w:rPr>
        <w:t xml:space="preserve"> and </w:t>
      </w:r>
      <w:r w:rsidR="00972B16">
        <w:rPr>
          <w:rFonts w:ascii="Arial" w:eastAsia="Calibri" w:hAnsi="Arial" w:cs="Arial"/>
          <w:lang w:val="en-ZA"/>
        </w:rPr>
        <w:t>water-wise</w:t>
      </w:r>
      <w:r w:rsidR="008C538D">
        <w:rPr>
          <w:rFonts w:ascii="Arial" w:eastAsia="Calibri" w:hAnsi="Arial" w:cs="Arial"/>
          <w:lang w:val="en-ZA"/>
        </w:rPr>
        <w:t xml:space="preserve"> </w:t>
      </w:r>
      <w:r w:rsidR="00E502A4">
        <w:rPr>
          <w:rFonts w:ascii="Arial" w:eastAsia="Calibri" w:hAnsi="Arial" w:cs="Arial"/>
          <w:lang w:val="en-ZA"/>
        </w:rPr>
        <w:t>devices</w:t>
      </w:r>
      <w:r w:rsidR="0061332D">
        <w:rPr>
          <w:rFonts w:ascii="Arial" w:eastAsia="Calibri" w:hAnsi="Arial" w:cs="Arial"/>
          <w:lang w:val="en-ZA"/>
        </w:rPr>
        <w:t xml:space="preserve"> </w:t>
      </w:r>
      <w:r w:rsidR="002B3EF8">
        <w:rPr>
          <w:rFonts w:ascii="Arial" w:eastAsia="Calibri" w:hAnsi="Arial" w:cs="Arial"/>
          <w:lang w:val="en-ZA"/>
        </w:rPr>
        <w:t xml:space="preserve">in </w:t>
      </w:r>
      <w:r w:rsidR="000E3269">
        <w:rPr>
          <w:rFonts w:ascii="Arial" w:eastAsia="Calibri" w:hAnsi="Arial" w:cs="Arial"/>
          <w:lang w:val="en-ZA"/>
        </w:rPr>
        <w:t xml:space="preserve">all types of </w:t>
      </w:r>
      <w:r w:rsidR="002B3EF8">
        <w:rPr>
          <w:rFonts w:ascii="Arial" w:eastAsia="Calibri" w:hAnsi="Arial" w:cs="Arial"/>
          <w:lang w:val="en-ZA"/>
        </w:rPr>
        <w:t xml:space="preserve">settlements. This was done to </w:t>
      </w:r>
      <w:proofErr w:type="spellStart"/>
      <w:r w:rsidR="00972B16">
        <w:rPr>
          <w:rFonts w:ascii="Arial" w:eastAsia="Calibri" w:hAnsi="Arial" w:cs="Arial"/>
          <w:lang w:val="en-ZA"/>
        </w:rPr>
        <w:t>fulfill</w:t>
      </w:r>
      <w:proofErr w:type="spellEnd"/>
      <w:r w:rsidR="000C5E12">
        <w:rPr>
          <w:rFonts w:ascii="Arial" w:eastAsia="Calibri" w:hAnsi="Arial" w:cs="Arial"/>
          <w:lang w:val="en-ZA"/>
        </w:rPr>
        <w:t xml:space="preserve"> the research and policy agenda </w:t>
      </w:r>
      <w:r w:rsidR="00096DE7">
        <w:rPr>
          <w:rFonts w:ascii="Arial" w:eastAsia="Calibri" w:hAnsi="Arial" w:cs="Arial"/>
          <w:lang w:val="en-ZA"/>
        </w:rPr>
        <w:t xml:space="preserve">with </w:t>
      </w:r>
      <w:r w:rsidR="00972B16">
        <w:rPr>
          <w:rFonts w:ascii="Arial" w:eastAsia="Calibri" w:hAnsi="Arial" w:cs="Arial"/>
          <w:lang w:val="en-ZA"/>
        </w:rPr>
        <w:t>the</w:t>
      </w:r>
      <w:r w:rsidR="00096DE7">
        <w:rPr>
          <w:rFonts w:ascii="Arial" w:eastAsia="Calibri" w:hAnsi="Arial" w:cs="Arial"/>
          <w:lang w:val="en-ZA"/>
        </w:rPr>
        <w:t xml:space="preserve"> ultimate objective </w:t>
      </w:r>
      <w:r w:rsidR="000E3269">
        <w:rPr>
          <w:rFonts w:ascii="Arial" w:eastAsia="Calibri" w:hAnsi="Arial" w:cs="Arial"/>
          <w:lang w:val="en-ZA"/>
        </w:rPr>
        <w:t xml:space="preserve">of ensuring </w:t>
      </w:r>
      <w:r w:rsidR="00972B16">
        <w:rPr>
          <w:rFonts w:ascii="Arial" w:eastAsia="Calibri" w:hAnsi="Arial" w:cs="Arial"/>
          <w:lang w:val="en-ZA"/>
        </w:rPr>
        <w:t xml:space="preserve">the </w:t>
      </w:r>
      <w:r w:rsidR="00096DE7">
        <w:rPr>
          <w:rFonts w:ascii="Arial" w:eastAsia="Calibri" w:hAnsi="Arial" w:cs="Arial"/>
          <w:lang w:val="en-ZA"/>
        </w:rPr>
        <w:t>inclusion</w:t>
      </w:r>
      <w:r w:rsidR="008C538D">
        <w:rPr>
          <w:rFonts w:ascii="Arial" w:eastAsia="Calibri" w:hAnsi="Arial" w:cs="Arial"/>
          <w:lang w:val="en-ZA"/>
        </w:rPr>
        <w:t xml:space="preserve"> of sustainable </w:t>
      </w:r>
      <w:r w:rsidR="00E502A4">
        <w:rPr>
          <w:rFonts w:ascii="Arial" w:eastAsia="Calibri" w:hAnsi="Arial" w:cs="Arial"/>
          <w:lang w:val="en-ZA"/>
        </w:rPr>
        <w:t xml:space="preserve">innovative technologies </w:t>
      </w:r>
      <w:r w:rsidR="00526399">
        <w:rPr>
          <w:rFonts w:ascii="Arial" w:eastAsia="Calibri" w:hAnsi="Arial" w:cs="Arial"/>
          <w:lang w:val="en-ZA"/>
        </w:rPr>
        <w:t xml:space="preserve">in </w:t>
      </w:r>
      <w:r w:rsidR="00D43852">
        <w:rPr>
          <w:rFonts w:ascii="Arial" w:eastAsia="Calibri" w:hAnsi="Arial" w:cs="Arial"/>
          <w:lang w:val="en-ZA"/>
        </w:rPr>
        <w:t>housing</w:t>
      </w:r>
      <w:r w:rsidR="00BC73DA">
        <w:rPr>
          <w:rFonts w:ascii="Arial" w:eastAsia="Calibri" w:hAnsi="Arial" w:cs="Arial"/>
          <w:lang w:val="en-ZA"/>
        </w:rPr>
        <w:t xml:space="preserve"> </w:t>
      </w:r>
      <w:r w:rsidR="00526399">
        <w:rPr>
          <w:rFonts w:ascii="Arial" w:eastAsia="Calibri" w:hAnsi="Arial" w:cs="Arial"/>
          <w:lang w:val="en-ZA"/>
        </w:rPr>
        <w:t xml:space="preserve">and human settlements </w:t>
      </w:r>
      <w:r w:rsidR="00BC73DA">
        <w:rPr>
          <w:rFonts w:ascii="Arial" w:eastAsia="Calibri" w:hAnsi="Arial" w:cs="Arial"/>
          <w:lang w:val="en-ZA"/>
        </w:rPr>
        <w:t>policies and programmes</w:t>
      </w:r>
      <w:r w:rsidR="00AF454F">
        <w:rPr>
          <w:rFonts w:ascii="Arial" w:eastAsia="Calibri" w:hAnsi="Arial" w:cs="Arial"/>
          <w:lang w:val="en-ZA"/>
        </w:rPr>
        <w:t xml:space="preserve">. </w:t>
      </w:r>
    </w:p>
    <w:p w:rsidR="00B03DB8" w:rsidRDefault="00B03DB8" w:rsidP="00A7346D">
      <w:pPr>
        <w:spacing w:line="360" w:lineRule="auto"/>
        <w:jc w:val="both"/>
        <w:rPr>
          <w:rFonts w:ascii="Arial" w:eastAsia="Calibri" w:hAnsi="Arial" w:cs="Arial"/>
          <w:lang w:val="en-ZA"/>
        </w:rPr>
      </w:pPr>
    </w:p>
    <w:p w:rsidR="00C76505" w:rsidRDefault="00EF6C7E" w:rsidP="00C23511">
      <w:pPr>
        <w:spacing w:line="360" w:lineRule="auto"/>
        <w:jc w:val="both"/>
        <w:rPr>
          <w:rFonts w:ascii="Arial" w:hAnsi="Arial" w:cs="Arial"/>
          <w:iCs/>
          <w:color w:val="000000"/>
          <w:lang w:val="en-US" w:eastAsia="en-ZA"/>
        </w:rPr>
      </w:pPr>
      <w:r>
        <w:rPr>
          <w:rFonts w:ascii="Arial" w:hAnsi="Arial" w:cs="Arial"/>
          <w:iCs/>
          <w:color w:val="000000"/>
          <w:lang w:val="en-US" w:eastAsia="en-ZA"/>
        </w:rPr>
        <w:t>Th</w:t>
      </w:r>
      <w:r w:rsidR="00F64C9A">
        <w:rPr>
          <w:rFonts w:ascii="Arial" w:hAnsi="Arial" w:cs="Arial"/>
          <w:iCs/>
          <w:color w:val="000000"/>
          <w:lang w:val="en-US" w:eastAsia="en-ZA"/>
        </w:rPr>
        <w:t xml:space="preserve">e </w:t>
      </w:r>
      <w:r w:rsidR="000779EA">
        <w:rPr>
          <w:rFonts w:ascii="Arial" w:hAnsi="Arial" w:cs="Arial"/>
          <w:iCs/>
          <w:color w:val="000000"/>
          <w:lang w:val="en-US" w:eastAsia="en-ZA"/>
        </w:rPr>
        <w:t xml:space="preserve">partnership </w:t>
      </w:r>
      <w:r>
        <w:rPr>
          <w:rFonts w:ascii="Arial" w:hAnsi="Arial" w:cs="Arial"/>
          <w:iCs/>
          <w:color w:val="000000"/>
          <w:lang w:val="en-US" w:eastAsia="en-ZA"/>
        </w:rPr>
        <w:t xml:space="preserve">has been done </w:t>
      </w:r>
      <w:r w:rsidR="009E3DA1">
        <w:rPr>
          <w:rFonts w:ascii="Arial" w:hAnsi="Arial" w:cs="Arial"/>
          <w:iCs/>
          <w:color w:val="000000"/>
          <w:lang w:val="en-US" w:eastAsia="en-ZA"/>
        </w:rPr>
        <w:t xml:space="preserve">in </w:t>
      </w:r>
      <w:r w:rsidR="000B0643">
        <w:rPr>
          <w:rFonts w:ascii="Arial" w:hAnsi="Arial" w:cs="Arial"/>
          <w:iCs/>
          <w:color w:val="000000"/>
          <w:lang w:val="en-US" w:eastAsia="en-ZA"/>
        </w:rPr>
        <w:t xml:space="preserve">many </w:t>
      </w:r>
      <w:r w:rsidR="002A1024">
        <w:rPr>
          <w:rFonts w:ascii="Arial" w:hAnsi="Arial" w:cs="Arial"/>
          <w:iCs/>
          <w:color w:val="000000"/>
          <w:lang w:val="en-US" w:eastAsia="en-ZA"/>
        </w:rPr>
        <w:t>ways</w:t>
      </w:r>
      <w:r w:rsidR="000779EA">
        <w:rPr>
          <w:rFonts w:ascii="Arial" w:hAnsi="Arial" w:cs="Arial"/>
          <w:iCs/>
          <w:color w:val="000000"/>
          <w:lang w:val="en-US" w:eastAsia="en-ZA"/>
        </w:rPr>
        <w:t xml:space="preserve"> including amongst others; </w:t>
      </w:r>
      <w:r w:rsidR="00567916">
        <w:rPr>
          <w:rFonts w:ascii="Arial" w:hAnsi="Arial" w:cs="Arial"/>
          <w:iCs/>
          <w:color w:val="000000"/>
          <w:lang w:val="en-US" w:eastAsia="en-ZA"/>
        </w:rPr>
        <w:t xml:space="preserve">allowing </w:t>
      </w:r>
      <w:r w:rsidR="00972B16">
        <w:rPr>
          <w:rFonts w:ascii="Arial" w:hAnsi="Arial" w:cs="Arial"/>
          <w:iCs/>
          <w:color w:val="000000"/>
          <w:lang w:val="en-US" w:eastAsia="en-ZA"/>
        </w:rPr>
        <w:t xml:space="preserve">the </w:t>
      </w:r>
      <w:r w:rsidR="00567916">
        <w:rPr>
          <w:rFonts w:ascii="Arial" w:hAnsi="Arial" w:cs="Arial"/>
          <w:iCs/>
          <w:color w:val="000000"/>
          <w:lang w:val="en-US" w:eastAsia="en-ZA"/>
        </w:rPr>
        <w:t xml:space="preserve">private sector </w:t>
      </w:r>
      <w:r w:rsidR="00566CDC">
        <w:rPr>
          <w:rFonts w:ascii="Arial" w:hAnsi="Arial" w:cs="Arial"/>
          <w:iCs/>
          <w:color w:val="000000"/>
          <w:lang w:val="en-US" w:eastAsia="en-ZA"/>
        </w:rPr>
        <w:t xml:space="preserve">to </w:t>
      </w:r>
      <w:r w:rsidR="00834360" w:rsidRPr="002364C9">
        <w:rPr>
          <w:rFonts w:ascii="Arial" w:hAnsi="Arial" w:cs="Arial"/>
          <w:iCs/>
          <w:color w:val="000000"/>
          <w:lang w:val="en-US" w:eastAsia="en-ZA"/>
        </w:rPr>
        <w:t>showcas</w:t>
      </w:r>
      <w:r w:rsidR="00566CDC">
        <w:rPr>
          <w:rFonts w:ascii="Arial" w:hAnsi="Arial" w:cs="Arial"/>
          <w:iCs/>
          <w:color w:val="000000"/>
          <w:lang w:val="en-US" w:eastAsia="en-ZA"/>
        </w:rPr>
        <w:t xml:space="preserve">e </w:t>
      </w:r>
      <w:r w:rsidR="00294703">
        <w:rPr>
          <w:rFonts w:ascii="Arial" w:hAnsi="Arial" w:cs="Arial"/>
          <w:iCs/>
          <w:color w:val="000000"/>
          <w:lang w:val="en-US" w:eastAsia="en-ZA"/>
        </w:rPr>
        <w:t xml:space="preserve">their technologies at </w:t>
      </w:r>
      <w:r w:rsidR="00294703" w:rsidRPr="002364C9">
        <w:rPr>
          <w:rFonts w:ascii="Arial" w:hAnsi="Arial" w:cs="Arial"/>
          <w:iCs/>
          <w:color w:val="000000"/>
          <w:lang w:val="en-US" w:eastAsia="en-ZA"/>
        </w:rPr>
        <w:t xml:space="preserve">Eric </w:t>
      </w:r>
      <w:proofErr w:type="spellStart"/>
      <w:r w:rsidR="00294703" w:rsidRPr="002364C9">
        <w:rPr>
          <w:rFonts w:ascii="Arial" w:hAnsi="Arial" w:cs="Arial"/>
          <w:iCs/>
          <w:color w:val="000000"/>
          <w:lang w:val="en-US" w:eastAsia="en-ZA"/>
        </w:rPr>
        <w:t>Molobi</w:t>
      </w:r>
      <w:proofErr w:type="spellEnd"/>
      <w:r w:rsidR="00294703" w:rsidRPr="002364C9">
        <w:rPr>
          <w:rFonts w:ascii="Arial" w:hAnsi="Arial" w:cs="Arial"/>
          <w:iCs/>
          <w:color w:val="000000"/>
          <w:lang w:val="en-US" w:eastAsia="en-ZA"/>
        </w:rPr>
        <w:t xml:space="preserve"> Innovation </w:t>
      </w:r>
      <w:r w:rsidR="00FF2D02">
        <w:rPr>
          <w:rFonts w:ascii="Arial" w:hAnsi="Arial" w:cs="Arial"/>
          <w:iCs/>
          <w:color w:val="000000"/>
          <w:lang w:val="en-US" w:eastAsia="en-ZA"/>
        </w:rPr>
        <w:t>H</w:t>
      </w:r>
      <w:r w:rsidR="00294703" w:rsidRPr="002364C9">
        <w:rPr>
          <w:rFonts w:ascii="Arial" w:hAnsi="Arial" w:cs="Arial"/>
          <w:iCs/>
          <w:color w:val="000000"/>
          <w:lang w:val="en-US" w:eastAsia="en-ZA"/>
        </w:rPr>
        <w:t>ub</w:t>
      </w:r>
      <w:r w:rsidR="00801936">
        <w:rPr>
          <w:rFonts w:ascii="Arial" w:hAnsi="Arial" w:cs="Arial"/>
          <w:iCs/>
          <w:color w:val="000000"/>
          <w:lang w:val="en-US" w:eastAsia="en-ZA"/>
        </w:rPr>
        <w:t xml:space="preserve"> </w:t>
      </w:r>
      <w:r w:rsidR="00FF2D02">
        <w:rPr>
          <w:rFonts w:ascii="Arial" w:hAnsi="Arial" w:cs="Arial"/>
          <w:iCs/>
          <w:color w:val="000000"/>
          <w:lang w:val="en-US" w:eastAsia="en-ZA"/>
        </w:rPr>
        <w:t>in Soshanguve</w:t>
      </w:r>
      <w:r w:rsidR="00E255B7">
        <w:rPr>
          <w:rFonts w:ascii="Arial" w:hAnsi="Arial" w:cs="Arial"/>
          <w:iCs/>
          <w:color w:val="000000"/>
          <w:lang w:val="en-US" w:eastAsia="en-ZA"/>
        </w:rPr>
        <w:t xml:space="preserve"> and </w:t>
      </w:r>
      <w:r w:rsidR="00AE61F6">
        <w:rPr>
          <w:rFonts w:ascii="Arial" w:hAnsi="Arial" w:cs="Arial"/>
          <w:iCs/>
          <w:color w:val="000000"/>
          <w:lang w:val="en-US" w:eastAsia="en-ZA"/>
        </w:rPr>
        <w:t xml:space="preserve">creating </w:t>
      </w:r>
      <w:r w:rsidR="00522533">
        <w:rPr>
          <w:rFonts w:ascii="Arial" w:hAnsi="Arial" w:cs="Arial"/>
          <w:iCs/>
          <w:color w:val="000000"/>
          <w:lang w:val="en-US" w:eastAsia="en-ZA"/>
        </w:rPr>
        <w:t>an enabling environment for the</w:t>
      </w:r>
      <w:r w:rsidR="00B31094">
        <w:rPr>
          <w:rFonts w:ascii="Arial" w:hAnsi="Arial" w:cs="Arial"/>
          <w:iCs/>
          <w:color w:val="000000"/>
          <w:lang w:val="en-US" w:eastAsia="en-ZA"/>
        </w:rPr>
        <w:t xml:space="preserve"> NHBRC to</w:t>
      </w:r>
      <w:r w:rsidR="000943C0">
        <w:rPr>
          <w:rFonts w:ascii="Arial" w:hAnsi="Arial" w:cs="Arial"/>
          <w:iCs/>
          <w:color w:val="000000"/>
          <w:lang w:val="en-US" w:eastAsia="en-ZA"/>
        </w:rPr>
        <w:t xml:space="preserve"> </w:t>
      </w:r>
      <w:r w:rsidR="00B31094">
        <w:rPr>
          <w:rFonts w:ascii="Arial" w:hAnsi="Arial" w:cs="Arial"/>
          <w:iCs/>
          <w:color w:val="000000"/>
          <w:lang w:val="en-US" w:eastAsia="en-ZA"/>
        </w:rPr>
        <w:t xml:space="preserve">undertake </w:t>
      </w:r>
      <w:r w:rsidR="000943C0">
        <w:rPr>
          <w:rFonts w:ascii="Arial" w:hAnsi="Arial" w:cs="Arial"/>
          <w:iCs/>
          <w:color w:val="000000"/>
          <w:lang w:val="en-US" w:eastAsia="en-ZA"/>
        </w:rPr>
        <w:t xml:space="preserve">the </w:t>
      </w:r>
      <w:r w:rsidR="00834360" w:rsidRPr="002364C9">
        <w:rPr>
          <w:rFonts w:ascii="Arial" w:hAnsi="Arial" w:cs="Arial"/>
          <w:iCs/>
          <w:color w:val="000000"/>
          <w:lang w:val="en-US" w:eastAsia="en-ZA"/>
        </w:rPr>
        <w:t>testing</w:t>
      </w:r>
      <w:r w:rsidR="00B31094">
        <w:rPr>
          <w:rFonts w:ascii="Arial" w:hAnsi="Arial" w:cs="Arial"/>
          <w:iCs/>
          <w:color w:val="000000"/>
          <w:lang w:val="en-US" w:eastAsia="en-ZA"/>
        </w:rPr>
        <w:t xml:space="preserve"> of</w:t>
      </w:r>
      <w:r w:rsidR="00834360" w:rsidRPr="002364C9">
        <w:rPr>
          <w:rFonts w:ascii="Arial" w:hAnsi="Arial" w:cs="Arial"/>
          <w:iCs/>
          <w:color w:val="000000"/>
          <w:lang w:val="en-US" w:eastAsia="en-ZA"/>
        </w:rPr>
        <w:t xml:space="preserve"> innovative building </w:t>
      </w:r>
      <w:r w:rsidR="00E9282C" w:rsidRPr="002364C9">
        <w:rPr>
          <w:rFonts w:ascii="Arial" w:hAnsi="Arial" w:cs="Arial"/>
          <w:iCs/>
          <w:color w:val="000000"/>
          <w:lang w:val="en-US" w:eastAsia="en-ZA"/>
        </w:rPr>
        <w:t>technologies</w:t>
      </w:r>
      <w:r w:rsidR="00E9282C">
        <w:rPr>
          <w:rFonts w:ascii="Arial" w:hAnsi="Arial" w:cs="Arial"/>
          <w:iCs/>
          <w:color w:val="000000"/>
          <w:lang w:val="en-US" w:eastAsia="en-ZA"/>
        </w:rPr>
        <w:t>. The</w:t>
      </w:r>
      <w:r w:rsidR="005A5A72">
        <w:rPr>
          <w:rFonts w:ascii="Arial" w:hAnsi="Arial" w:cs="Arial"/>
          <w:iCs/>
          <w:color w:val="000000"/>
          <w:lang w:val="en-US" w:eastAsia="en-ZA"/>
        </w:rPr>
        <w:t xml:space="preserve"> Department</w:t>
      </w:r>
      <w:r w:rsidR="00E81EC7">
        <w:rPr>
          <w:rFonts w:ascii="Arial" w:hAnsi="Arial" w:cs="Arial"/>
          <w:iCs/>
          <w:color w:val="000000"/>
          <w:lang w:val="en-US" w:eastAsia="en-ZA"/>
        </w:rPr>
        <w:t xml:space="preserve"> has</w:t>
      </w:r>
      <w:r w:rsidR="00C35B05">
        <w:rPr>
          <w:rFonts w:ascii="Arial" w:hAnsi="Arial" w:cs="Arial"/>
          <w:iCs/>
          <w:color w:val="000000"/>
          <w:lang w:val="en-US" w:eastAsia="en-ZA"/>
        </w:rPr>
        <w:t xml:space="preserve"> through these partnerships</w:t>
      </w:r>
      <w:r w:rsidR="00801936">
        <w:rPr>
          <w:rFonts w:ascii="Arial" w:hAnsi="Arial" w:cs="Arial"/>
          <w:iCs/>
          <w:color w:val="000000"/>
          <w:lang w:val="en-US" w:eastAsia="en-ZA"/>
        </w:rPr>
        <w:t xml:space="preserve"> </w:t>
      </w:r>
      <w:r w:rsidR="00E81EC7">
        <w:rPr>
          <w:rFonts w:ascii="Arial" w:hAnsi="Arial" w:cs="Arial"/>
          <w:iCs/>
          <w:color w:val="000000"/>
          <w:lang w:val="en-US" w:eastAsia="en-ZA"/>
        </w:rPr>
        <w:t>hosted several stakeholder engagements</w:t>
      </w:r>
      <w:r w:rsidR="00972B16">
        <w:rPr>
          <w:rFonts w:ascii="Arial" w:hAnsi="Arial" w:cs="Arial"/>
          <w:iCs/>
          <w:color w:val="000000"/>
          <w:lang w:val="en-US" w:eastAsia="en-ZA"/>
        </w:rPr>
        <w:t xml:space="preserve"> </w:t>
      </w:r>
      <w:r w:rsidR="00E81EC7">
        <w:rPr>
          <w:rFonts w:ascii="Arial" w:hAnsi="Arial" w:cs="Arial"/>
          <w:iCs/>
          <w:color w:val="000000"/>
          <w:lang w:val="en-US" w:eastAsia="en-ZA"/>
        </w:rPr>
        <w:t>with the private sector role players,</w:t>
      </w:r>
      <w:r w:rsidR="00972B16">
        <w:rPr>
          <w:rFonts w:ascii="Arial" w:hAnsi="Arial" w:cs="Arial"/>
          <w:iCs/>
          <w:color w:val="000000"/>
          <w:lang w:val="en-US" w:eastAsia="en-ZA"/>
        </w:rPr>
        <w:t xml:space="preserve"> and </w:t>
      </w:r>
      <w:r w:rsidR="00E81EC7">
        <w:rPr>
          <w:rFonts w:ascii="Arial" w:hAnsi="Arial" w:cs="Arial"/>
          <w:iCs/>
          <w:color w:val="000000"/>
          <w:lang w:val="en-US" w:eastAsia="en-ZA"/>
        </w:rPr>
        <w:t xml:space="preserve">institutions of higher learning such as </w:t>
      </w:r>
      <w:r w:rsidR="000943C0">
        <w:rPr>
          <w:rFonts w:ascii="Arial" w:hAnsi="Arial" w:cs="Arial"/>
          <w:iCs/>
          <w:color w:val="000000"/>
          <w:lang w:val="en-US" w:eastAsia="en-ZA"/>
        </w:rPr>
        <w:t xml:space="preserve">the </w:t>
      </w:r>
      <w:r w:rsidR="00E81EC7">
        <w:rPr>
          <w:rFonts w:ascii="Arial" w:hAnsi="Arial" w:cs="Arial"/>
          <w:iCs/>
          <w:color w:val="000000"/>
          <w:lang w:val="en-US" w:eastAsia="en-ZA"/>
        </w:rPr>
        <w:t xml:space="preserve">University of Free State and </w:t>
      </w:r>
      <w:r w:rsidR="00972B16">
        <w:rPr>
          <w:rFonts w:ascii="Arial" w:hAnsi="Arial" w:cs="Arial"/>
          <w:iCs/>
          <w:color w:val="000000"/>
          <w:lang w:val="en-US" w:eastAsia="en-ZA"/>
        </w:rPr>
        <w:t xml:space="preserve">the </w:t>
      </w:r>
      <w:r w:rsidR="00E81EC7">
        <w:rPr>
          <w:rFonts w:ascii="Arial" w:hAnsi="Arial" w:cs="Arial"/>
          <w:iCs/>
          <w:color w:val="000000"/>
          <w:lang w:val="en-US" w:eastAsia="en-ZA"/>
        </w:rPr>
        <w:t xml:space="preserve">University of Johannesburg who have </w:t>
      </w:r>
      <w:r w:rsidR="00C35B05">
        <w:rPr>
          <w:rFonts w:ascii="Arial" w:hAnsi="Arial" w:cs="Arial"/>
          <w:iCs/>
          <w:color w:val="000000"/>
          <w:lang w:val="en-US" w:eastAsia="en-ZA"/>
        </w:rPr>
        <w:t xml:space="preserve">shown </w:t>
      </w:r>
      <w:r w:rsidR="00E81EC7">
        <w:rPr>
          <w:rFonts w:ascii="Arial" w:hAnsi="Arial" w:cs="Arial"/>
          <w:iCs/>
          <w:color w:val="000000"/>
          <w:lang w:val="en-US" w:eastAsia="en-ZA"/>
        </w:rPr>
        <w:t xml:space="preserve">keen interest </w:t>
      </w:r>
      <w:r w:rsidR="00972B16">
        <w:rPr>
          <w:rFonts w:ascii="Arial" w:hAnsi="Arial" w:cs="Arial"/>
          <w:iCs/>
          <w:color w:val="000000"/>
          <w:lang w:val="en-US" w:eastAsia="en-ZA"/>
        </w:rPr>
        <w:t>in</w:t>
      </w:r>
      <w:r w:rsidR="00E81EC7">
        <w:rPr>
          <w:rFonts w:ascii="Arial" w:hAnsi="Arial" w:cs="Arial"/>
          <w:iCs/>
          <w:color w:val="000000"/>
          <w:lang w:val="en-US" w:eastAsia="en-ZA"/>
        </w:rPr>
        <w:t xml:space="preserve"> sustainable</w:t>
      </w:r>
      <w:r w:rsidR="00C35B05">
        <w:rPr>
          <w:rFonts w:ascii="Arial" w:hAnsi="Arial" w:cs="Arial"/>
          <w:iCs/>
          <w:color w:val="000000"/>
          <w:lang w:val="en-US" w:eastAsia="en-ZA"/>
        </w:rPr>
        <w:t xml:space="preserve"> </w:t>
      </w:r>
      <w:r w:rsidR="00E81EC7">
        <w:rPr>
          <w:rFonts w:ascii="Arial" w:hAnsi="Arial" w:cs="Arial"/>
          <w:iCs/>
          <w:color w:val="000000"/>
          <w:lang w:val="en-US" w:eastAsia="en-ZA"/>
        </w:rPr>
        <w:t>innovative building technology</w:t>
      </w:r>
      <w:r w:rsidR="00CE76AE">
        <w:rPr>
          <w:rFonts w:ascii="Arial" w:hAnsi="Arial" w:cs="Arial"/>
          <w:iCs/>
          <w:color w:val="000000"/>
          <w:lang w:val="en-US" w:eastAsia="en-ZA"/>
        </w:rPr>
        <w:t xml:space="preserve"> to</w:t>
      </w:r>
      <w:r w:rsidR="00535C9A">
        <w:rPr>
          <w:rFonts w:ascii="Arial" w:hAnsi="Arial" w:cs="Arial"/>
          <w:iCs/>
          <w:color w:val="000000"/>
          <w:lang w:val="en-US" w:eastAsia="en-ZA"/>
        </w:rPr>
        <w:t xml:space="preserve"> </w:t>
      </w:r>
      <w:r w:rsidR="00CE76AE">
        <w:rPr>
          <w:rFonts w:ascii="Arial" w:hAnsi="Arial" w:cs="Arial"/>
          <w:iCs/>
          <w:color w:val="000000"/>
          <w:lang w:val="en-US" w:eastAsia="en-ZA"/>
        </w:rPr>
        <w:t xml:space="preserve">develop accredited training </w:t>
      </w:r>
      <w:proofErr w:type="spellStart"/>
      <w:r w:rsidR="00CE76AE">
        <w:rPr>
          <w:rFonts w:ascii="Arial" w:hAnsi="Arial" w:cs="Arial"/>
          <w:iCs/>
          <w:color w:val="000000"/>
          <w:lang w:val="en-US" w:eastAsia="en-ZA"/>
        </w:rPr>
        <w:t>programme</w:t>
      </w:r>
      <w:r w:rsidR="00592103">
        <w:rPr>
          <w:rFonts w:ascii="Arial" w:hAnsi="Arial" w:cs="Arial"/>
          <w:iCs/>
          <w:color w:val="000000"/>
          <w:lang w:val="en-US" w:eastAsia="en-ZA"/>
        </w:rPr>
        <w:t>s</w:t>
      </w:r>
      <w:proofErr w:type="spellEnd"/>
      <w:r w:rsidR="00592103">
        <w:rPr>
          <w:rFonts w:ascii="Arial" w:hAnsi="Arial" w:cs="Arial"/>
          <w:iCs/>
          <w:color w:val="000000"/>
          <w:lang w:val="en-US" w:eastAsia="en-ZA"/>
        </w:rPr>
        <w:t xml:space="preserve">. The Department </w:t>
      </w:r>
      <w:r w:rsidR="008B0485">
        <w:rPr>
          <w:rFonts w:ascii="Arial" w:hAnsi="Arial" w:cs="Arial"/>
          <w:iCs/>
          <w:color w:val="000000"/>
          <w:lang w:val="en-US" w:eastAsia="en-ZA"/>
        </w:rPr>
        <w:t xml:space="preserve">working with these role-players </w:t>
      </w:r>
      <w:r w:rsidR="00D0702D">
        <w:rPr>
          <w:rFonts w:ascii="Arial" w:hAnsi="Arial" w:cs="Arial"/>
          <w:iCs/>
          <w:color w:val="000000"/>
          <w:lang w:val="en-US" w:eastAsia="en-ZA"/>
        </w:rPr>
        <w:t>agreed to establish an</w:t>
      </w:r>
      <w:r w:rsidR="00B84F17">
        <w:rPr>
          <w:rFonts w:ascii="Arial" w:hAnsi="Arial" w:cs="Arial"/>
          <w:iCs/>
          <w:color w:val="000000"/>
          <w:lang w:val="en-US" w:eastAsia="en-ZA"/>
        </w:rPr>
        <w:t xml:space="preserve"> </w:t>
      </w:r>
      <w:r w:rsidR="005B25ED" w:rsidRPr="003D36A9">
        <w:rPr>
          <w:rFonts w:ascii="Arial" w:hAnsi="Arial" w:cs="Arial"/>
          <w:iCs/>
          <w:color w:val="000000"/>
          <w:lang w:val="en-US" w:eastAsia="en-ZA"/>
        </w:rPr>
        <w:t>Innovation Building Technology Task Team</w:t>
      </w:r>
      <w:r w:rsidR="003D36A9">
        <w:rPr>
          <w:rFonts w:ascii="Arial" w:hAnsi="Arial" w:cs="Arial"/>
          <w:iCs/>
          <w:color w:val="000000"/>
          <w:lang w:val="en-US" w:eastAsia="en-ZA"/>
        </w:rPr>
        <w:t xml:space="preserve"> comprised </w:t>
      </w:r>
      <w:r w:rsidR="005A5A72">
        <w:rPr>
          <w:rFonts w:ascii="Arial" w:hAnsi="Arial" w:cs="Arial"/>
          <w:iCs/>
          <w:color w:val="000000"/>
          <w:lang w:val="en-US" w:eastAsia="en-ZA"/>
        </w:rPr>
        <w:t xml:space="preserve">of </w:t>
      </w:r>
      <w:r w:rsidR="00B84F17">
        <w:rPr>
          <w:rFonts w:ascii="Arial" w:hAnsi="Arial" w:cs="Arial"/>
          <w:iCs/>
          <w:color w:val="000000"/>
          <w:lang w:val="en-US" w:eastAsia="en-ZA"/>
        </w:rPr>
        <w:t xml:space="preserve">both </w:t>
      </w:r>
      <w:r w:rsidR="003D36A9">
        <w:rPr>
          <w:rFonts w:ascii="Arial" w:hAnsi="Arial" w:cs="Arial"/>
          <w:iCs/>
          <w:color w:val="000000"/>
          <w:lang w:val="en-US" w:eastAsia="en-ZA"/>
        </w:rPr>
        <w:t>private and public sector players</w:t>
      </w:r>
      <w:r w:rsidR="00D0702D">
        <w:rPr>
          <w:rFonts w:ascii="Arial" w:hAnsi="Arial" w:cs="Arial"/>
          <w:iCs/>
          <w:color w:val="000000"/>
          <w:lang w:val="en-US" w:eastAsia="en-ZA"/>
        </w:rPr>
        <w:t xml:space="preserve"> and</w:t>
      </w:r>
      <w:r w:rsidR="00B84F17">
        <w:rPr>
          <w:rFonts w:ascii="Arial" w:hAnsi="Arial" w:cs="Arial"/>
          <w:iCs/>
          <w:color w:val="000000"/>
          <w:lang w:val="en-US" w:eastAsia="en-ZA"/>
        </w:rPr>
        <w:t xml:space="preserve"> even</w:t>
      </w:r>
      <w:r w:rsidR="00877911">
        <w:rPr>
          <w:rFonts w:ascii="Arial" w:hAnsi="Arial" w:cs="Arial"/>
          <w:iCs/>
          <w:color w:val="000000"/>
          <w:lang w:val="en-US" w:eastAsia="en-ZA"/>
        </w:rPr>
        <w:t xml:space="preserve"> </w:t>
      </w:r>
      <w:r w:rsidR="00BA52BD">
        <w:rPr>
          <w:rFonts w:ascii="Arial" w:hAnsi="Arial" w:cs="Arial"/>
          <w:iCs/>
          <w:color w:val="000000"/>
          <w:lang w:val="en-US" w:eastAsia="en-ZA"/>
        </w:rPr>
        <w:t>advise</w:t>
      </w:r>
      <w:r w:rsidR="00D0702D">
        <w:rPr>
          <w:rFonts w:ascii="Arial" w:hAnsi="Arial" w:cs="Arial"/>
          <w:iCs/>
          <w:color w:val="000000"/>
          <w:lang w:val="en-US" w:eastAsia="en-ZA"/>
        </w:rPr>
        <w:t xml:space="preserve">d </w:t>
      </w:r>
      <w:r w:rsidR="00BA52BD">
        <w:rPr>
          <w:rFonts w:ascii="Arial" w:hAnsi="Arial" w:cs="Arial"/>
          <w:iCs/>
          <w:color w:val="000000"/>
          <w:lang w:val="en-US" w:eastAsia="en-ZA"/>
        </w:rPr>
        <w:t>the</w:t>
      </w:r>
      <w:r w:rsidR="00B84F17">
        <w:rPr>
          <w:rFonts w:ascii="Arial" w:hAnsi="Arial" w:cs="Arial"/>
          <w:iCs/>
          <w:color w:val="000000"/>
          <w:lang w:val="en-US" w:eastAsia="en-ZA"/>
        </w:rPr>
        <w:t xml:space="preserve"> private sector players </w:t>
      </w:r>
      <w:r w:rsidR="00BA52BD">
        <w:rPr>
          <w:rFonts w:ascii="Arial" w:hAnsi="Arial" w:cs="Arial"/>
          <w:iCs/>
          <w:color w:val="000000"/>
          <w:lang w:val="en-US" w:eastAsia="en-ZA"/>
        </w:rPr>
        <w:t>to</w:t>
      </w:r>
      <w:r w:rsidR="006A5159" w:rsidRPr="00877911">
        <w:rPr>
          <w:rFonts w:ascii="Arial" w:hAnsi="Arial" w:cs="Arial"/>
          <w:iCs/>
          <w:color w:val="000000"/>
          <w:lang w:val="en-US" w:eastAsia="en-ZA"/>
        </w:rPr>
        <w:t xml:space="preserve"> </w:t>
      </w:r>
      <w:r w:rsidR="00DA23DE">
        <w:rPr>
          <w:rFonts w:ascii="Arial" w:hAnsi="Arial" w:cs="Arial"/>
          <w:iCs/>
          <w:color w:val="000000"/>
          <w:lang w:val="en-US" w:eastAsia="en-ZA"/>
        </w:rPr>
        <w:t>form</w:t>
      </w:r>
      <w:r w:rsidR="006A5159" w:rsidRPr="00877911">
        <w:rPr>
          <w:rFonts w:ascii="Arial" w:hAnsi="Arial" w:cs="Arial"/>
          <w:iCs/>
          <w:color w:val="000000"/>
          <w:lang w:val="en-US" w:eastAsia="en-ZA"/>
        </w:rPr>
        <w:t xml:space="preserve"> </w:t>
      </w:r>
      <w:r w:rsidR="00DA23DE">
        <w:rPr>
          <w:rFonts w:ascii="Arial" w:hAnsi="Arial" w:cs="Arial"/>
          <w:iCs/>
          <w:color w:val="000000"/>
          <w:lang w:val="en-US" w:eastAsia="en-ZA"/>
        </w:rPr>
        <w:t>an</w:t>
      </w:r>
      <w:r w:rsidR="00CC3BD3" w:rsidRPr="00877911">
        <w:rPr>
          <w:rFonts w:ascii="Arial" w:hAnsi="Arial" w:cs="Arial"/>
          <w:iCs/>
          <w:color w:val="000000"/>
          <w:lang w:val="en-US" w:eastAsia="en-ZA"/>
        </w:rPr>
        <w:t xml:space="preserve"> </w:t>
      </w:r>
      <w:r w:rsidR="00972B16">
        <w:rPr>
          <w:rFonts w:ascii="Arial" w:hAnsi="Arial" w:cs="Arial"/>
          <w:iCs/>
          <w:color w:val="000000"/>
          <w:lang w:val="en-US" w:eastAsia="en-ZA"/>
        </w:rPr>
        <w:t>Innovative Building Technologies (</w:t>
      </w:r>
      <w:r w:rsidR="00CC3BD3" w:rsidRPr="00877911">
        <w:rPr>
          <w:rFonts w:ascii="Arial" w:hAnsi="Arial" w:cs="Arial"/>
          <w:iCs/>
          <w:color w:val="000000"/>
          <w:lang w:val="en-US" w:eastAsia="en-ZA"/>
        </w:rPr>
        <w:t>IBT</w:t>
      </w:r>
      <w:r w:rsidR="00972B16">
        <w:rPr>
          <w:rFonts w:ascii="Arial" w:hAnsi="Arial" w:cs="Arial"/>
          <w:iCs/>
          <w:color w:val="000000"/>
          <w:lang w:val="en-US" w:eastAsia="en-ZA"/>
        </w:rPr>
        <w:t>)</w:t>
      </w:r>
      <w:r w:rsidR="00CC3BD3" w:rsidRPr="00877911">
        <w:rPr>
          <w:rFonts w:ascii="Arial" w:hAnsi="Arial" w:cs="Arial"/>
          <w:iCs/>
          <w:color w:val="000000"/>
          <w:lang w:val="en-US" w:eastAsia="en-ZA"/>
        </w:rPr>
        <w:t xml:space="preserve"> Association</w:t>
      </w:r>
      <w:r w:rsidR="00B67D82" w:rsidRPr="00C23511">
        <w:rPr>
          <w:rFonts w:ascii="Arial" w:hAnsi="Arial" w:cs="Arial"/>
          <w:iCs/>
          <w:color w:val="000000"/>
          <w:lang w:val="en-US" w:eastAsia="en-ZA"/>
        </w:rPr>
        <w:t xml:space="preserve">. </w:t>
      </w:r>
    </w:p>
    <w:p w:rsidR="00C76505" w:rsidRDefault="00C76505" w:rsidP="00C23511">
      <w:pPr>
        <w:spacing w:line="360" w:lineRule="auto"/>
        <w:jc w:val="both"/>
        <w:rPr>
          <w:rFonts w:ascii="Arial" w:hAnsi="Arial" w:cs="Arial"/>
          <w:iCs/>
          <w:color w:val="000000"/>
          <w:lang w:val="en-US" w:eastAsia="en-ZA"/>
        </w:rPr>
      </w:pPr>
    </w:p>
    <w:p w:rsidR="0060015A" w:rsidRDefault="00B67D82" w:rsidP="00B76178">
      <w:pPr>
        <w:spacing w:line="360" w:lineRule="auto"/>
        <w:jc w:val="both"/>
        <w:rPr>
          <w:rFonts w:ascii="Arial" w:hAnsi="Arial" w:cs="Arial"/>
          <w:iCs/>
          <w:color w:val="000000"/>
          <w:lang w:val="en-US" w:eastAsia="en-ZA"/>
        </w:rPr>
      </w:pPr>
      <w:r w:rsidRPr="00C23511">
        <w:rPr>
          <w:rFonts w:ascii="Arial" w:hAnsi="Arial" w:cs="Arial"/>
          <w:iCs/>
          <w:color w:val="000000"/>
          <w:lang w:val="en-US" w:eastAsia="en-ZA"/>
        </w:rPr>
        <w:t>The</w:t>
      </w:r>
      <w:r w:rsidR="00125A96">
        <w:rPr>
          <w:rFonts w:ascii="Arial" w:hAnsi="Arial" w:cs="Arial"/>
          <w:iCs/>
          <w:color w:val="000000"/>
          <w:lang w:val="en-US" w:eastAsia="en-ZA"/>
        </w:rPr>
        <w:t xml:space="preserve">se </w:t>
      </w:r>
      <w:r w:rsidR="000943C0">
        <w:rPr>
          <w:rFonts w:ascii="Arial" w:hAnsi="Arial" w:cs="Arial"/>
          <w:iCs/>
          <w:color w:val="000000"/>
          <w:lang w:val="en-US" w:eastAsia="en-ZA"/>
        </w:rPr>
        <w:t xml:space="preserve">partnership </w:t>
      </w:r>
      <w:r w:rsidR="000943C0" w:rsidRPr="00C23511">
        <w:rPr>
          <w:rFonts w:ascii="Arial" w:hAnsi="Arial" w:cs="Arial"/>
          <w:iCs/>
          <w:color w:val="000000"/>
          <w:lang w:val="en-US" w:eastAsia="en-ZA"/>
        </w:rPr>
        <w:t>engagements</w:t>
      </w:r>
      <w:r w:rsidRPr="00C23511">
        <w:rPr>
          <w:rFonts w:ascii="Arial" w:hAnsi="Arial" w:cs="Arial"/>
          <w:iCs/>
          <w:color w:val="000000"/>
          <w:lang w:val="en-US" w:eastAsia="en-ZA"/>
        </w:rPr>
        <w:t xml:space="preserve"> </w:t>
      </w:r>
      <w:r w:rsidR="00125A96">
        <w:rPr>
          <w:rFonts w:ascii="Arial" w:hAnsi="Arial" w:cs="Arial"/>
          <w:iCs/>
          <w:color w:val="000000"/>
          <w:lang w:val="en-US" w:eastAsia="en-ZA"/>
        </w:rPr>
        <w:t>focused</w:t>
      </w:r>
      <w:r w:rsidRPr="00C23511">
        <w:rPr>
          <w:rFonts w:ascii="Arial" w:hAnsi="Arial" w:cs="Arial"/>
          <w:iCs/>
          <w:color w:val="000000"/>
          <w:lang w:val="en-US" w:eastAsia="en-ZA"/>
        </w:rPr>
        <w:t xml:space="preserve"> </w:t>
      </w:r>
      <w:r w:rsidR="00125A96">
        <w:rPr>
          <w:rFonts w:ascii="Arial" w:hAnsi="Arial" w:cs="Arial"/>
          <w:iCs/>
          <w:color w:val="000000"/>
          <w:lang w:val="en-US" w:eastAsia="en-ZA"/>
        </w:rPr>
        <w:t>on</w:t>
      </w:r>
      <w:r w:rsidR="00972B16">
        <w:rPr>
          <w:rFonts w:ascii="Arial" w:hAnsi="Arial" w:cs="Arial"/>
          <w:iCs/>
          <w:color w:val="000000"/>
          <w:lang w:val="en-US" w:eastAsia="en-ZA"/>
        </w:rPr>
        <w:t xml:space="preserve"> </w:t>
      </w:r>
      <w:r w:rsidR="00955A55" w:rsidRPr="00C23511">
        <w:rPr>
          <w:rFonts w:ascii="Arial" w:hAnsi="Arial" w:cs="Arial"/>
          <w:iCs/>
          <w:color w:val="000000"/>
          <w:lang w:val="en-US" w:eastAsia="en-ZA"/>
        </w:rPr>
        <w:t xml:space="preserve">creating </w:t>
      </w:r>
      <w:r w:rsidR="0031241B">
        <w:rPr>
          <w:rFonts w:ascii="Arial" w:hAnsi="Arial" w:cs="Arial"/>
          <w:iCs/>
          <w:color w:val="000000"/>
          <w:lang w:val="en-US" w:eastAsia="en-ZA"/>
        </w:rPr>
        <w:t xml:space="preserve">an </w:t>
      </w:r>
      <w:r w:rsidR="00972B16">
        <w:rPr>
          <w:rFonts w:ascii="Arial" w:hAnsi="Arial" w:cs="Arial"/>
          <w:iCs/>
          <w:color w:val="000000"/>
          <w:lang w:val="en-US" w:eastAsia="en-ZA"/>
        </w:rPr>
        <w:t>information-sharing</w:t>
      </w:r>
      <w:r w:rsidR="0031241B">
        <w:rPr>
          <w:rFonts w:ascii="Arial" w:hAnsi="Arial" w:cs="Arial"/>
          <w:iCs/>
          <w:color w:val="000000"/>
          <w:lang w:val="en-US" w:eastAsia="en-ZA"/>
        </w:rPr>
        <w:t xml:space="preserve"> </w:t>
      </w:r>
      <w:r w:rsidR="00955A55" w:rsidRPr="00C23511">
        <w:rPr>
          <w:rFonts w:ascii="Arial" w:hAnsi="Arial" w:cs="Arial"/>
          <w:iCs/>
          <w:color w:val="000000"/>
          <w:lang w:val="en-US" w:eastAsia="en-ZA"/>
        </w:rPr>
        <w:t xml:space="preserve">platform </w:t>
      </w:r>
      <w:r w:rsidR="000943C0">
        <w:rPr>
          <w:rFonts w:ascii="Arial" w:hAnsi="Arial" w:cs="Arial"/>
          <w:iCs/>
          <w:color w:val="000000"/>
          <w:lang w:val="en-US" w:eastAsia="en-ZA"/>
        </w:rPr>
        <w:t>to</w:t>
      </w:r>
      <w:r w:rsidR="00780B55">
        <w:rPr>
          <w:rFonts w:ascii="Arial" w:hAnsi="Arial" w:cs="Arial"/>
          <w:iCs/>
          <w:color w:val="000000"/>
          <w:lang w:val="en-US" w:eastAsia="en-ZA"/>
        </w:rPr>
        <w:t xml:space="preserve"> improve knowledge </w:t>
      </w:r>
      <w:r w:rsidR="00DD6B5E">
        <w:rPr>
          <w:rFonts w:ascii="Arial" w:hAnsi="Arial" w:cs="Arial"/>
          <w:iCs/>
          <w:color w:val="000000"/>
          <w:lang w:val="en-US" w:eastAsia="en-ZA"/>
        </w:rPr>
        <w:t>and understanding</w:t>
      </w:r>
      <w:r w:rsidR="00C70512">
        <w:rPr>
          <w:rFonts w:ascii="Arial" w:hAnsi="Arial" w:cs="Arial"/>
          <w:iCs/>
          <w:color w:val="000000"/>
          <w:lang w:val="en-US" w:eastAsia="en-ZA"/>
        </w:rPr>
        <w:t xml:space="preserve"> </w:t>
      </w:r>
      <w:r w:rsidR="00DD6B5E">
        <w:rPr>
          <w:rFonts w:ascii="Arial" w:hAnsi="Arial" w:cs="Arial"/>
          <w:iCs/>
          <w:color w:val="000000"/>
          <w:lang w:val="en-US" w:eastAsia="en-ZA"/>
        </w:rPr>
        <w:t xml:space="preserve">regarding </w:t>
      </w:r>
      <w:r w:rsidR="008F20F0">
        <w:rPr>
          <w:rFonts w:ascii="Arial" w:hAnsi="Arial" w:cs="Arial"/>
          <w:iCs/>
          <w:color w:val="000000"/>
          <w:lang w:val="en-US" w:eastAsia="en-ZA"/>
        </w:rPr>
        <w:t>the</w:t>
      </w:r>
      <w:r w:rsidR="005C15E5" w:rsidRPr="00C23511">
        <w:rPr>
          <w:rFonts w:ascii="Arial" w:hAnsi="Arial" w:cs="Arial"/>
          <w:iCs/>
          <w:color w:val="000000"/>
          <w:lang w:val="en-US" w:eastAsia="en-ZA"/>
        </w:rPr>
        <w:t xml:space="preserve"> </w:t>
      </w:r>
      <w:r w:rsidR="00EC7AF5" w:rsidRPr="00C23511">
        <w:rPr>
          <w:rFonts w:ascii="Arial" w:hAnsi="Arial" w:cs="Arial"/>
          <w:iCs/>
          <w:color w:val="000000"/>
          <w:lang w:val="en-US" w:eastAsia="en-ZA"/>
        </w:rPr>
        <w:t xml:space="preserve">advantages, disadvantages, </w:t>
      </w:r>
      <w:r w:rsidR="005C15E5" w:rsidRPr="00C23511">
        <w:rPr>
          <w:rFonts w:ascii="Arial" w:hAnsi="Arial" w:cs="Arial"/>
          <w:iCs/>
          <w:color w:val="000000"/>
          <w:lang w:val="en-US" w:eastAsia="en-ZA"/>
        </w:rPr>
        <w:t xml:space="preserve">cost </w:t>
      </w:r>
      <w:r w:rsidR="00812317" w:rsidRPr="00C23511">
        <w:rPr>
          <w:rFonts w:ascii="Arial" w:hAnsi="Arial" w:cs="Arial"/>
          <w:iCs/>
          <w:color w:val="000000"/>
          <w:lang w:val="en-US" w:eastAsia="en-ZA"/>
        </w:rPr>
        <w:t>implications</w:t>
      </w:r>
      <w:r w:rsidR="00EC7AF5" w:rsidRPr="00C23511">
        <w:rPr>
          <w:rFonts w:ascii="Arial" w:hAnsi="Arial" w:cs="Arial"/>
          <w:iCs/>
          <w:color w:val="000000"/>
          <w:lang w:val="en-US" w:eastAsia="en-ZA"/>
        </w:rPr>
        <w:t xml:space="preserve">; demand, </w:t>
      </w:r>
      <w:r w:rsidR="00972B16">
        <w:rPr>
          <w:rFonts w:ascii="Arial" w:hAnsi="Arial" w:cs="Arial"/>
          <w:iCs/>
          <w:color w:val="000000"/>
          <w:lang w:val="en-US" w:eastAsia="en-ZA"/>
        </w:rPr>
        <w:t xml:space="preserve">and </w:t>
      </w:r>
      <w:r w:rsidR="00EC7AF5" w:rsidRPr="00C23511">
        <w:rPr>
          <w:rFonts w:ascii="Arial" w:hAnsi="Arial" w:cs="Arial"/>
          <w:iCs/>
          <w:color w:val="000000"/>
          <w:lang w:val="en-US" w:eastAsia="en-ZA"/>
        </w:rPr>
        <w:t xml:space="preserve">supply </w:t>
      </w:r>
      <w:r w:rsidR="00705E6D" w:rsidRPr="00C23511">
        <w:rPr>
          <w:rFonts w:ascii="Arial" w:hAnsi="Arial" w:cs="Arial"/>
          <w:iCs/>
          <w:color w:val="000000"/>
          <w:lang w:val="en-US" w:eastAsia="en-ZA"/>
        </w:rPr>
        <w:t xml:space="preserve">elements </w:t>
      </w:r>
      <w:r w:rsidR="005D3549">
        <w:rPr>
          <w:rFonts w:ascii="Arial" w:hAnsi="Arial" w:cs="Arial"/>
          <w:iCs/>
          <w:color w:val="000000"/>
          <w:lang w:val="en-US" w:eastAsia="en-ZA"/>
        </w:rPr>
        <w:t>of</w:t>
      </w:r>
      <w:r w:rsidR="008F20F0">
        <w:rPr>
          <w:rFonts w:ascii="Arial" w:hAnsi="Arial" w:cs="Arial"/>
          <w:iCs/>
          <w:color w:val="000000"/>
          <w:lang w:val="en-US" w:eastAsia="en-ZA"/>
        </w:rPr>
        <w:t xml:space="preserve"> </w:t>
      </w:r>
      <w:r w:rsidR="008F20F0" w:rsidRPr="00C23511">
        <w:rPr>
          <w:rFonts w:ascii="Arial" w:hAnsi="Arial" w:cs="Arial"/>
          <w:iCs/>
          <w:color w:val="000000"/>
          <w:lang w:val="en-US" w:eastAsia="en-ZA"/>
        </w:rPr>
        <w:t>various technologies that ar</w:t>
      </w:r>
      <w:r w:rsidR="00FE5E7B">
        <w:rPr>
          <w:rFonts w:ascii="Arial" w:hAnsi="Arial" w:cs="Arial"/>
          <w:iCs/>
          <w:color w:val="000000"/>
          <w:lang w:val="en-US" w:eastAsia="en-ZA"/>
        </w:rPr>
        <w:t xml:space="preserve">e </w:t>
      </w:r>
      <w:r w:rsidR="00261ADE">
        <w:rPr>
          <w:rFonts w:ascii="Arial" w:hAnsi="Arial" w:cs="Arial"/>
          <w:iCs/>
          <w:color w:val="000000"/>
          <w:lang w:val="en-US" w:eastAsia="en-ZA"/>
        </w:rPr>
        <w:t>available</w:t>
      </w:r>
      <w:r w:rsidR="00972B16">
        <w:rPr>
          <w:rFonts w:ascii="Arial" w:hAnsi="Arial" w:cs="Arial"/>
          <w:iCs/>
          <w:color w:val="000000"/>
          <w:lang w:val="en-US" w:eastAsia="en-ZA"/>
        </w:rPr>
        <w:t>.</w:t>
      </w:r>
      <w:r w:rsidR="00D8123C">
        <w:rPr>
          <w:rFonts w:ascii="Arial" w:hAnsi="Arial" w:cs="Arial"/>
          <w:iCs/>
          <w:color w:val="000000"/>
          <w:lang w:val="en-US" w:eastAsia="en-ZA"/>
        </w:rPr>
        <w:t xml:space="preserve"> </w:t>
      </w:r>
    </w:p>
    <w:p w:rsidR="002A4A69" w:rsidRDefault="002A4A69" w:rsidP="00B76178">
      <w:pPr>
        <w:spacing w:line="360" w:lineRule="auto"/>
        <w:jc w:val="both"/>
        <w:rPr>
          <w:rFonts w:ascii="Arial" w:hAnsi="Arial" w:cs="Arial"/>
          <w:iCs/>
          <w:color w:val="000000"/>
          <w:lang w:val="en-US" w:eastAsia="en-ZA"/>
        </w:rPr>
      </w:pPr>
    </w:p>
    <w:p w:rsidR="00A740BB" w:rsidRDefault="0098604B" w:rsidP="006E30F4">
      <w:pPr>
        <w:spacing w:line="360" w:lineRule="auto"/>
        <w:jc w:val="both"/>
        <w:rPr>
          <w:rFonts w:ascii="Arial" w:hAnsi="Arial" w:cs="Arial"/>
          <w:iCs/>
          <w:color w:val="000000"/>
          <w:lang w:val="en-US" w:eastAsia="en-ZA"/>
        </w:rPr>
      </w:pPr>
      <w:r w:rsidRPr="00B76178">
        <w:rPr>
          <w:rFonts w:ascii="Arial" w:hAnsi="Arial" w:cs="Arial"/>
          <w:iCs/>
          <w:color w:val="000000"/>
          <w:lang w:val="en-US" w:eastAsia="en-ZA"/>
        </w:rPr>
        <w:t>T</w:t>
      </w:r>
      <w:r w:rsidR="006A5159" w:rsidRPr="00B76178">
        <w:rPr>
          <w:rFonts w:ascii="Arial" w:hAnsi="Arial" w:cs="Arial"/>
          <w:iCs/>
          <w:color w:val="000000"/>
          <w:lang w:val="en-US" w:eastAsia="en-ZA"/>
        </w:rPr>
        <w:t xml:space="preserve">he </w:t>
      </w:r>
      <w:r w:rsidRPr="00B76178">
        <w:rPr>
          <w:rFonts w:ascii="Arial" w:hAnsi="Arial" w:cs="Arial"/>
          <w:iCs/>
          <w:color w:val="000000"/>
          <w:lang w:val="en-US" w:eastAsia="en-ZA"/>
        </w:rPr>
        <w:t xml:space="preserve">engagements yielded </w:t>
      </w:r>
      <w:r w:rsidR="001B1E9B">
        <w:rPr>
          <w:rFonts w:ascii="Arial" w:hAnsi="Arial" w:cs="Arial"/>
          <w:iCs/>
          <w:color w:val="000000"/>
          <w:lang w:val="en-US" w:eastAsia="en-ZA"/>
        </w:rPr>
        <w:t xml:space="preserve">inputs into the </w:t>
      </w:r>
      <w:r w:rsidRPr="00B76178">
        <w:rPr>
          <w:rFonts w:ascii="Arial" w:hAnsi="Arial" w:cs="Arial"/>
          <w:iCs/>
          <w:color w:val="000000"/>
          <w:lang w:val="en-US" w:eastAsia="en-ZA"/>
        </w:rPr>
        <w:t>policy</w:t>
      </w:r>
      <w:r w:rsidR="00972B16">
        <w:rPr>
          <w:rFonts w:ascii="Arial" w:hAnsi="Arial" w:cs="Arial"/>
          <w:iCs/>
          <w:color w:val="000000"/>
          <w:lang w:val="en-US" w:eastAsia="en-ZA"/>
        </w:rPr>
        <w:t xml:space="preserve"> </w:t>
      </w:r>
      <w:r w:rsidR="00160794">
        <w:rPr>
          <w:rFonts w:ascii="Arial" w:hAnsi="Arial" w:cs="Arial"/>
          <w:iCs/>
          <w:color w:val="000000"/>
          <w:lang w:val="en-US" w:eastAsia="en-ZA"/>
        </w:rPr>
        <w:t>g</w:t>
      </w:r>
      <w:r w:rsidR="00C412F6" w:rsidRPr="00B76178">
        <w:rPr>
          <w:rFonts w:ascii="Arial" w:hAnsi="Arial" w:cs="Arial"/>
          <w:iCs/>
          <w:color w:val="000000"/>
          <w:lang w:val="en-US" w:eastAsia="en-ZA"/>
        </w:rPr>
        <w:t>uidelines on IBTs</w:t>
      </w:r>
      <w:r w:rsidR="00202FFA">
        <w:rPr>
          <w:rFonts w:ascii="Arial" w:hAnsi="Arial" w:cs="Arial"/>
          <w:iCs/>
          <w:color w:val="000000"/>
          <w:lang w:val="en-US" w:eastAsia="en-ZA"/>
        </w:rPr>
        <w:t xml:space="preserve">, revision of norms and </w:t>
      </w:r>
      <w:r w:rsidR="002D18D0">
        <w:rPr>
          <w:rFonts w:ascii="Arial" w:hAnsi="Arial" w:cs="Arial"/>
          <w:iCs/>
          <w:color w:val="000000"/>
          <w:lang w:val="en-US" w:eastAsia="en-ZA"/>
        </w:rPr>
        <w:t xml:space="preserve">standards, </w:t>
      </w:r>
      <w:r w:rsidR="00972B16">
        <w:rPr>
          <w:rFonts w:ascii="Arial" w:hAnsi="Arial" w:cs="Arial"/>
          <w:iCs/>
          <w:color w:val="000000"/>
          <w:lang w:val="en-US" w:eastAsia="en-ZA"/>
        </w:rPr>
        <w:t xml:space="preserve">and </w:t>
      </w:r>
      <w:r w:rsidR="002D18D0">
        <w:rPr>
          <w:rFonts w:ascii="Arial" w:hAnsi="Arial" w:cs="Arial"/>
          <w:iCs/>
          <w:color w:val="000000"/>
          <w:lang w:val="en-US" w:eastAsia="en-ZA"/>
        </w:rPr>
        <w:t>the</w:t>
      </w:r>
      <w:r w:rsidR="00AE69A7">
        <w:rPr>
          <w:rFonts w:ascii="Arial" w:hAnsi="Arial" w:cs="Arial"/>
          <w:iCs/>
          <w:color w:val="000000"/>
          <w:lang w:val="en-US" w:eastAsia="en-ZA"/>
        </w:rPr>
        <w:t xml:space="preserve"> </w:t>
      </w:r>
      <w:r w:rsidR="00BE07FB">
        <w:rPr>
          <w:rFonts w:ascii="Arial" w:hAnsi="Arial" w:cs="Arial"/>
          <w:iCs/>
          <w:color w:val="000000"/>
          <w:lang w:val="en-US" w:eastAsia="en-ZA"/>
        </w:rPr>
        <w:t xml:space="preserve">development </w:t>
      </w:r>
      <w:r w:rsidR="002F0D20" w:rsidRPr="00AE69A7">
        <w:rPr>
          <w:rFonts w:ascii="Arial" w:hAnsi="Arial" w:cs="Arial"/>
          <w:iCs/>
          <w:color w:val="000000"/>
          <w:lang w:val="en-US" w:eastAsia="en-ZA"/>
        </w:rPr>
        <w:t xml:space="preserve">of a </w:t>
      </w:r>
      <w:r w:rsidR="00C412F6" w:rsidRPr="00AE69A7">
        <w:rPr>
          <w:rFonts w:ascii="Arial" w:hAnsi="Arial" w:cs="Arial"/>
          <w:iCs/>
          <w:color w:val="000000"/>
          <w:lang w:val="en-US" w:eastAsia="en-ZA"/>
        </w:rPr>
        <w:t xml:space="preserve">Dynamic IBT Database </w:t>
      </w:r>
      <w:r w:rsidR="00BE07FB">
        <w:rPr>
          <w:rFonts w:ascii="Arial" w:hAnsi="Arial" w:cs="Arial"/>
          <w:iCs/>
          <w:color w:val="000000"/>
          <w:lang w:val="en-US" w:eastAsia="en-ZA"/>
        </w:rPr>
        <w:t>which currently has more</w:t>
      </w:r>
      <w:r w:rsidR="00C412F6" w:rsidRPr="00AE69A7">
        <w:rPr>
          <w:rFonts w:ascii="Arial" w:hAnsi="Arial" w:cs="Arial"/>
          <w:iCs/>
          <w:color w:val="000000"/>
          <w:lang w:val="en-US" w:eastAsia="en-ZA"/>
        </w:rPr>
        <w:t xml:space="preserve"> than 40 approved IBT Systems Developers. </w:t>
      </w:r>
      <w:r w:rsidR="002A4A69">
        <w:rPr>
          <w:rFonts w:ascii="Arial" w:hAnsi="Arial" w:cs="Arial"/>
          <w:iCs/>
          <w:color w:val="000000"/>
          <w:lang w:val="en-US" w:eastAsia="en-ZA"/>
        </w:rPr>
        <w:t xml:space="preserve">These partnerships </w:t>
      </w:r>
      <w:r w:rsidR="00FE5420">
        <w:rPr>
          <w:rFonts w:ascii="Arial" w:hAnsi="Arial" w:cs="Arial"/>
          <w:iCs/>
          <w:color w:val="000000"/>
          <w:lang w:val="en-US" w:eastAsia="en-ZA"/>
        </w:rPr>
        <w:t xml:space="preserve">also contributed to streamlined processes between the NHBRC and </w:t>
      </w:r>
      <w:bookmarkStart w:id="1" w:name="_Hlk132630070"/>
      <w:proofErr w:type="spellStart"/>
      <w:r w:rsidR="00966443" w:rsidRPr="00966443">
        <w:rPr>
          <w:rFonts w:ascii="Arial" w:hAnsi="Arial" w:cs="Arial"/>
          <w:iCs/>
          <w:color w:val="000000"/>
          <w:lang w:val="en-US" w:eastAsia="en-ZA"/>
        </w:rPr>
        <w:t>Agrément</w:t>
      </w:r>
      <w:proofErr w:type="spellEnd"/>
      <w:r w:rsidR="00FE5420">
        <w:rPr>
          <w:rFonts w:ascii="Arial" w:hAnsi="Arial" w:cs="Arial"/>
          <w:iCs/>
          <w:color w:val="000000"/>
          <w:lang w:val="en-US" w:eastAsia="en-ZA"/>
        </w:rPr>
        <w:t xml:space="preserve"> South Africa</w:t>
      </w:r>
      <w:r w:rsidR="006E30F4">
        <w:rPr>
          <w:rFonts w:ascii="Arial" w:hAnsi="Arial" w:cs="Arial"/>
          <w:iCs/>
          <w:color w:val="000000"/>
          <w:lang w:val="en-US" w:eastAsia="en-ZA"/>
        </w:rPr>
        <w:t xml:space="preserve"> </w:t>
      </w:r>
      <w:bookmarkEnd w:id="1"/>
      <w:r w:rsidR="00A479E4">
        <w:rPr>
          <w:rFonts w:ascii="Arial" w:hAnsi="Arial" w:cs="Arial"/>
          <w:iCs/>
          <w:color w:val="000000"/>
          <w:lang w:val="en-US" w:eastAsia="en-ZA"/>
        </w:rPr>
        <w:t>where</w:t>
      </w:r>
      <w:r w:rsidR="006E30F4">
        <w:rPr>
          <w:rFonts w:ascii="Arial" w:hAnsi="Arial" w:cs="Arial"/>
          <w:iCs/>
          <w:color w:val="000000"/>
          <w:lang w:val="en-US" w:eastAsia="en-ZA"/>
        </w:rPr>
        <w:t xml:space="preserve"> roles and responsibilities </w:t>
      </w:r>
      <w:r w:rsidR="00A479E4">
        <w:rPr>
          <w:rFonts w:ascii="Arial" w:hAnsi="Arial" w:cs="Arial"/>
          <w:iCs/>
          <w:color w:val="000000"/>
          <w:lang w:val="en-US" w:eastAsia="en-ZA"/>
        </w:rPr>
        <w:t xml:space="preserve">are </w:t>
      </w:r>
      <w:r w:rsidR="006E30F4">
        <w:rPr>
          <w:rFonts w:ascii="Arial" w:hAnsi="Arial" w:cs="Arial"/>
          <w:iCs/>
          <w:color w:val="000000"/>
          <w:lang w:val="en-US" w:eastAsia="en-ZA"/>
        </w:rPr>
        <w:t>solidified in a form of a me</w:t>
      </w:r>
      <w:r w:rsidR="00A7346D" w:rsidRPr="006E30F4">
        <w:rPr>
          <w:rFonts w:ascii="Arial" w:hAnsi="Arial" w:cs="Arial"/>
          <w:iCs/>
          <w:color w:val="000000"/>
          <w:lang w:val="en-US" w:eastAsia="en-ZA"/>
        </w:rPr>
        <w:t xml:space="preserve">morandum of Understanding (MoU) </w:t>
      </w:r>
      <w:r w:rsidR="00A740BB">
        <w:rPr>
          <w:rFonts w:ascii="Arial" w:hAnsi="Arial" w:cs="Arial"/>
          <w:iCs/>
          <w:color w:val="000000"/>
          <w:lang w:val="en-US" w:eastAsia="en-ZA"/>
        </w:rPr>
        <w:t xml:space="preserve">to be signed </w:t>
      </w:r>
      <w:r w:rsidR="00E96672" w:rsidRPr="006E30F4">
        <w:rPr>
          <w:rFonts w:ascii="Arial" w:hAnsi="Arial" w:cs="Arial"/>
          <w:iCs/>
          <w:color w:val="000000"/>
          <w:lang w:val="en-US" w:eastAsia="en-ZA"/>
        </w:rPr>
        <w:t xml:space="preserve">between the NHBRC </w:t>
      </w:r>
      <w:proofErr w:type="gramStart"/>
      <w:r w:rsidR="00E96672" w:rsidRPr="006E30F4">
        <w:rPr>
          <w:rFonts w:ascii="Arial" w:hAnsi="Arial" w:cs="Arial"/>
          <w:iCs/>
          <w:color w:val="000000"/>
          <w:lang w:val="en-US" w:eastAsia="en-ZA"/>
        </w:rPr>
        <w:t xml:space="preserve">and </w:t>
      </w:r>
      <w:r w:rsidR="004F0DD1" w:rsidRPr="006E30F4">
        <w:rPr>
          <w:rFonts w:ascii="Arial" w:hAnsi="Arial" w:cs="Arial"/>
          <w:iCs/>
          <w:color w:val="000000"/>
          <w:lang w:val="en-US" w:eastAsia="en-ZA"/>
        </w:rPr>
        <w:t xml:space="preserve"> </w:t>
      </w:r>
      <w:proofErr w:type="spellStart"/>
      <w:r w:rsidR="00966443" w:rsidRPr="00966443">
        <w:rPr>
          <w:rFonts w:ascii="Arial" w:hAnsi="Arial" w:cs="Arial"/>
          <w:iCs/>
          <w:color w:val="000000"/>
          <w:lang w:val="en-US" w:eastAsia="en-ZA"/>
        </w:rPr>
        <w:t>Agrément</w:t>
      </w:r>
      <w:proofErr w:type="spellEnd"/>
      <w:proofErr w:type="gramEnd"/>
      <w:r w:rsidR="004F0DD1" w:rsidRPr="006E30F4">
        <w:rPr>
          <w:rFonts w:ascii="Arial" w:hAnsi="Arial" w:cs="Arial"/>
          <w:iCs/>
          <w:color w:val="000000"/>
          <w:lang w:val="en-US" w:eastAsia="en-ZA"/>
        </w:rPr>
        <w:t xml:space="preserve"> South Africa</w:t>
      </w:r>
      <w:r w:rsidR="00E96672" w:rsidRPr="006E30F4">
        <w:rPr>
          <w:rFonts w:ascii="Arial" w:hAnsi="Arial" w:cs="Arial"/>
          <w:iCs/>
          <w:color w:val="000000"/>
          <w:lang w:val="en-US" w:eastAsia="en-ZA"/>
        </w:rPr>
        <w:t xml:space="preserve">. </w:t>
      </w:r>
    </w:p>
    <w:p w:rsidR="00A740BB" w:rsidRDefault="00A740BB" w:rsidP="006E30F4">
      <w:pPr>
        <w:spacing w:line="360" w:lineRule="auto"/>
        <w:jc w:val="both"/>
        <w:rPr>
          <w:rFonts w:ascii="Arial" w:hAnsi="Arial" w:cs="Arial"/>
          <w:iCs/>
          <w:color w:val="000000"/>
          <w:lang w:val="en-US" w:eastAsia="en-ZA"/>
        </w:rPr>
      </w:pPr>
    </w:p>
    <w:p w:rsidR="00A7346D" w:rsidRDefault="00E3429F" w:rsidP="006E30F4">
      <w:pPr>
        <w:spacing w:line="360" w:lineRule="auto"/>
        <w:jc w:val="both"/>
        <w:rPr>
          <w:rFonts w:ascii="Arial" w:hAnsi="Arial" w:cs="Arial"/>
          <w:iCs/>
          <w:color w:val="000000"/>
          <w:lang w:val="en-US" w:eastAsia="en-ZA"/>
        </w:rPr>
      </w:pPr>
      <w:r>
        <w:rPr>
          <w:rFonts w:ascii="Arial" w:hAnsi="Arial" w:cs="Arial"/>
          <w:iCs/>
          <w:color w:val="000000"/>
          <w:lang w:val="en-US" w:eastAsia="en-ZA"/>
        </w:rPr>
        <w:t xml:space="preserve">More </w:t>
      </w:r>
      <w:r w:rsidR="00972B16">
        <w:rPr>
          <w:rFonts w:ascii="Arial" w:hAnsi="Arial" w:cs="Arial"/>
          <w:iCs/>
          <w:color w:val="000000"/>
          <w:lang w:val="en-US" w:eastAsia="en-ZA"/>
        </w:rPr>
        <w:t>partnership</w:t>
      </w:r>
      <w:r>
        <w:rPr>
          <w:rFonts w:ascii="Arial" w:hAnsi="Arial" w:cs="Arial"/>
          <w:iCs/>
          <w:color w:val="000000"/>
          <w:lang w:val="en-US" w:eastAsia="en-ZA"/>
        </w:rPr>
        <w:t xml:space="preserve"> </w:t>
      </w:r>
      <w:r w:rsidR="00074F68">
        <w:rPr>
          <w:rFonts w:ascii="Arial" w:hAnsi="Arial" w:cs="Arial"/>
          <w:iCs/>
          <w:color w:val="000000"/>
          <w:lang w:val="en-US" w:eastAsia="en-ZA"/>
        </w:rPr>
        <w:t xml:space="preserve">engagements </w:t>
      </w:r>
      <w:r>
        <w:rPr>
          <w:rFonts w:ascii="Arial" w:hAnsi="Arial" w:cs="Arial"/>
          <w:iCs/>
          <w:color w:val="000000"/>
          <w:lang w:val="en-US" w:eastAsia="en-ZA"/>
        </w:rPr>
        <w:t xml:space="preserve">are still required with </w:t>
      </w:r>
      <w:r w:rsidR="00074F68">
        <w:rPr>
          <w:rFonts w:ascii="Arial" w:hAnsi="Arial" w:cs="Arial"/>
          <w:iCs/>
          <w:color w:val="000000"/>
          <w:lang w:val="en-US" w:eastAsia="en-ZA"/>
        </w:rPr>
        <w:t>the</w:t>
      </w:r>
      <w:r w:rsidR="00B82B85">
        <w:rPr>
          <w:rFonts w:ascii="Arial" w:hAnsi="Arial" w:cs="Arial"/>
          <w:iCs/>
          <w:color w:val="000000"/>
          <w:lang w:val="en-US" w:eastAsia="en-ZA"/>
        </w:rPr>
        <w:t xml:space="preserve"> private sector </w:t>
      </w:r>
      <w:r w:rsidR="00E81B40">
        <w:rPr>
          <w:rFonts w:ascii="Arial" w:hAnsi="Arial" w:cs="Arial"/>
          <w:iCs/>
          <w:color w:val="000000"/>
          <w:lang w:val="en-US" w:eastAsia="en-ZA"/>
        </w:rPr>
        <w:t xml:space="preserve">and the </w:t>
      </w:r>
      <w:r w:rsidR="00074F68">
        <w:rPr>
          <w:rFonts w:ascii="Arial" w:hAnsi="Arial" w:cs="Arial"/>
          <w:iCs/>
          <w:color w:val="000000"/>
          <w:lang w:val="en-US" w:eastAsia="en-ZA"/>
        </w:rPr>
        <w:t xml:space="preserve"> National Treasury</w:t>
      </w:r>
      <w:r w:rsidR="00D34FBC">
        <w:rPr>
          <w:rFonts w:ascii="Arial" w:hAnsi="Arial" w:cs="Arial"/>
          <w:iCs/>
          <w:color w:val="000000"/>
          <w:lang w:val="en-US" w:eastAsia="en-ZA"/>
        </w:rPr>
        <w:t xml:space="preserve">. The Department </w:t>
      </w:r>
      <w:r w:rsidR="002B6463">
        <w:rPr>
          <w:rFonts w:ascii="Arial" w:hAnsi="Arial" w:cs="Arial"/>
          <w:iCs/>
          <w:color w:val="000000"/>
          <w:lang w:val="en-US" w:eastAsia="en-ZA"/>
        </w:rPr>
        <w:t xml:space="preserve">plans to </w:t>
      </w:r>
      <w:r w:rsidR="003C709D">
        <w:rPr>
          <w:rFonts w:ascii="Arial" w:hAnsi="Arial" w:cs="Arial"/>
          <w:iCs/>
          <w:color w:val="000000"/>
          <w:lang w:val="en-US" w:eastAsia="en-ZA"/>
        </w:rPr>
        <w:t xml:space="preserve">continuously engage </w:t>
      </w:r>
      <w:r w:rsidR="00972B16">
        <w:rPr>
          <w:rFonts w:ascii="Arial" w:hAnsi="Arial" w:cs="Arial"/>
          <w:iCs/>
          <w:color w:val="000000"/>
          <w:lang w:val="en-US" w:eastAsia="en-ZA"/>
        </w:rPr>
        <w:t>stakeholders</w:t>
      </w:r>
      <w:r w:rsidR="001D6DE4">
        <w:rPr>
          <w:rFonts w:ascii="Arial" w:hAnsi="Arial" w:cs="Arial"/>
          <w:iCs/>
          <w:color w:val="000000"/>
          <w:lang w:val="en-US" w:eastAsia="en-ZA"/>
        </w:rPr>
        <w:t xml:space="preserve"> reg</w:t>
      </w:r>
      <w:r w:rsidR="002B6463">
        <w:rPr>
          <w:rFonts w:ascii="Arial" w:hAnsi="Arial" w:cs="Arial"/>
          <w:iCs/>
          <w:color w:val="000000"/>
          <w:lang w:val="en-US" w:eastAsia="en-ZA"/>
        </w:rPr>
        <w:t>arding supply chain processes and competitive bidding processes</w:t>
      </w:r>
      <w:r w:rsidR="00D34FBC">
        <w:rPr>
          <w:rFonts w:ascii="Arial" w:hAnsi="Arial" w:cs="Arial"/>
          <w:iCs/>
          <w:color w:val="000000"/>
          <w:lang w:val="en-US" w:eastAsia="en-ZA"/>
        </w:rPr>
        <w:t xml:space="preserve"> </w:t>
      </w:r>
      <w:r w:rsidR="003C709D">
        <w:rPr>
          <w:rFonts w:ascii="Arial" w:hAnsi="Arial" w:cs="Arial"/>
          <w:iCs/>
          <w:color w:val="000000"/>
          <w:lang w:val="en-US" w:eastAsia="en-ZA"/>
        </w:rPr>
        <w:t xml:space="preserve">so there could </w:t>
      </w:r>
      <w:r w:rsidR="00A916D3">
        <w:rPr>
          <w:rFonts w:ascii="Arial" w:hAnsi="Arial" w:cs="Arial"/>
          <w:iCs/>
          <w:color w:val="000000"/>
          <w:lang w:val="en-US" w:eastAsia="en-ZA"/>
        </w:rPr>
        <w:t>be</w:t>
      </w:r>
      <w:r w:rsidR="009A5530">
        <w:rPr>
          <w:rFonts w:ascii="Arial" w:hAnsi="Arial" w:cs="Arial"/>
          <w:iCs/>
          <w:color w:val="000000"/>
          <w:lang w:val="en-US" w:eastAsia="en-ZA"/>
        </w:rPr>
        <w:t xml:space="preserve"> a</w:t>
      </w:r>
      <w:r w:rsidR="00526380">
        <w:rPr>
          <w:rFonts w:ascii="Arial" w:hAnsi="Arial" w:cs="Arial"/>
          <w:iCs/>
          <w:color w:val="000000"/>
          <w:lang w:val="en-US" w:eastAsia="en-ZA"/>
        </w:rPr>
        <w:t xml:space="preserve"> clear understanding of </w:t>
      </w:r>
      <w:r w:rsidR="00723A8D">
        <w:rPr>
          <w:rFonts w:ascii="Arial" w:hAnsi="Arial" w:cs="Arial"/>
          <w:iCs/>
          <w:color w:val="000000"/>
          <w:lang w:val="en-US" w:eastAsia="en-ZA"/>
        </w:rPr>
        <w:t xml:space="preserve">business processes, </w:t>
      </w:r>
      <w:r w:rsidR="00526380">
        <w:rPr>
          <w:rFonts w:ascii="Arial" w:hAnsi="Arial" w:cs="Arial"/>
          <w:iCs/>
          <w:color w:val="000000"/>
          <w:lang w:val="en-US" w:eastAsia="en-ZA"/>
        </w:rPr>
        <w:t xml:space="preserve">policies, institutional arrangements, </w:t>
      </w:r>
      <w:r w:rsidR="00972B16">
        <w:rPr>
          <w:rFonts w:ascii="Arial" w:hAnsi="Arial" w:cs="Arial"/>
          <w:iCs/>
          <w:color w:val="000000"/>
          <w:lang w:val="en-US" w:eastAsia="en-ZA"/>
        </w:rPr>
        <w:t xml:space="preserve">and </w:t>
      </w:r>
      <w:r w:rsidR="00116BE1">
        <w:rPr>
          <w:rFonts w:ascii="Arial" w:hAnsi="Arial" w:cs="Arial"/>
          <w:iCs/>
          <w:color w:val="000000"/>
          <w:lang w:val="en-US" w:eastAsia="en-ZA"/>
        </w:rPr>
        <w:t>interventions for the ease</w:t>
      </w:r>
      <w:r w:rsidR="00033B25">
        <w:rPr>
          <w:rFonts w:ascii="Arial" w:hAnsi="Arial" w:cs="Arial"/>
          <w:iCs/>
          <w:color w:val="000000"/>
          <w:lang w:val="en-US" w:eastAsia="en-ZA"/>
        </w:rPr>
        <w:t xml:space="preserve"> </w:t>
      </w:r>
      <w:r w:rsidR="00116BE1">
        <w:rPr>
          <w:rFonts w:ascii="Arial" w:hAnsi="Arial" w:cs="Arial"/>
          <w:iCs/>
          <w:color w:val="000000"/>
          <w:lang w:val="en-US" w:eastAsia="en-ZA"/>
        </w:rPr>
        <w:t>of d</w:t>
      </w:r>
      <w:r w:rsidR="00952D46" w:rsidRPr="006E30F4">
        <w:rPr>
          <w:rFonts w:ascii="Arial" w:hAnsi="Arial" w:cs="Arial"/>
          <w:iCs/>
          <w:color w:val="000000"/>
          <w:lang w:val="en-US" w:eastAsia="en-ZA"/>
        </w:rPr>
        <w:t xml:space="preserve">oing </w:t>
      </w:r>
      <w:r w:rsidR="002E5B26" w:rsidRPr="006E30F4">
        <w:rPr>
          <w:rFonts w:ascii="Arial" w:hAnsi="Arial" w:cs="Arial"/>
          <w:iCs/>
          <w:color w:val="000000"/>
          <w:lang w:val="en-US" w:eastAsia="en-ZA"/>
        </w:rPr>
        <w:t>b</w:t>
      </w:r>
      <w:r w:rsidR="00CA7151" w:rsidRPr="006E30F4">
        <w:rPr>
          <w:rFonts w:ascii="Arial" w:hAnsi="Arial" w:cs="Arial"/>
          <w:iCs/>
          <w:color w:val="000000"/>
          <w:lang w:val="en-US" w:eastAsia="en-ZA"/>
        </w:rPr>
        <w:t>usiness</w:t>
      </w:r>
      <w:r w:rsidR="002A3FD1" w:rsidRPr="006E30F4">
        <w:rPr>
          <w:rFonts w:ascii="Arial" w:hAnsi="Arial" w:cs="Arial"/>
          <w:iCs/>
          <w:color w:val="000000"/>
          <w:lang w:val="en-US" w:eastAsia="en-ZA"/>
        </w:rPr>
        <w:t xml:space="preserve"> </w:t>
      </w:r>
      <w:r w:rsidR="00981706" w:rsidRPr="006E30F4">
        <w:rPr>
          <w:rFonts w:ascii="Arial" w:hAnsi="Arial" w:cs="Arial"/>
          <w:iCs/>
          <w:color w:val="000000"/>
          <w:lang w:val="en-US" w:eastAsia="en-ZA"/>
        </w:rPr>
        <w:t xml:space="preserve">and </w:t>
      </w:r>
      <w:r w:rsidR="0089107D">
        <w:rPr>
          <w:rFonts w:ascii="Arial" w:hAnsi="Arial" w:cs="Arial"/>
          <w:iCs/>
          <w:color w:val="000000"/>
          <w:lang w:val="en-US" w:eastAsia="en-ZA"/>
        </w:rPr>
        <w:t xml:space="preserve">there would be </w:t>
      </w:r>
      <w:r w:rsidR="00981706" w:rsidRPr="006E30F4">
        <w:rPr>
          <w:rFonts w:ascii="Arial" w:hAnsi="Arial" w:cs="Arial"/>
          <w:iCs/>
          <w:color w:val="000000"/>
          <w:lang w:val="en-US" w:eastAsia="en-ZA"/>
        </w:rPr>
        <w:t xml:space="preserve">seamless </w:t>
      </w:r>
      <w:r w:rsidR="0089107D">
        <w:rPr>
          <w:rFonts w:ascii="Arial" w:hAnsi="Arial" w:cs="Arial"/>
          <w:iCs/>
          <w:color w:val="000000"/>
          <w:lang w:val="en-US" w:eastAsia="en-ZA"/>
        </w:rPr>
        <w:t xml:space="preserve">processes of </w:t>
      </w:r>
      <w:r w:rsidR="00EE0D74" w:rsidRPr="006E30F4">
        <w:rPr>
          <w:rFonts w:ascii="Arial" w:hAnsi="Arial" w:cs="Arial"/>
          <w:iCs/>
          <w:color w:val="000000"/>
          <w:lang w:val="en-US" w:eastAsia="en-ZA"/>
        </w:rPr>
        <w:t>registering</w:t>
      </w:r>
      <w:r w:rsidR="00981706" w:rsidRPr="006E30F4">
        <w:rPr>
          <w:rFonts w:ascii="Arial" w:hAnsi="Arial" w:cs="Arial"/>
          <w:iCs/>
          <w:color w:val="000000"/>
          <w:lang w:val="en-US" w:eastAsia="en-ZA"/>
        </w:rPr>
        <w:t xml:space="preserve"> innovative technologies that could be used</w:t>
      </w:r>
      <w:r w:rsidR="00C84C49" w:rsidRPr="006E30F4">
        <w:rPr>
          <w:rFonts w:ascii="Arial" w:hAnsi="Arial" w:cs="Arial"/>
          <w:iCs/>
          <w:color w:val="000000"/>
          <w:lang w:val="en-US" w:eastAsia="en-ZA"/>
        </w:rPr>
        <w:t xml:space="preserve"> by Provinces and municipalities </w:t>
      </w:r>
      <w:r w:rsidR="00981706" w:rsidRPr="006E30F4">
        <w:rPr>
          <w:rFonts w:ascii="Arial" w:hAnsi="Arial" w:cs="Arial"/>
          <w:iCs/>
          <w:color w:val="000000"/>
          <w:lang w:val="en-US" w:eastAsia="en-ZA"/>
        </w:rPr>
        <w:t xml:space="preserve">in the housing subsidy </w:t>
      </w:r>
      <w:proofErr w:type="spellStart"/>
      <w:r w:rsidR="00981706" w:rsidRPr="006E30F4">
        <w:rPr>
          <w:rFonts w:ascii="Arial" w:hAnsi="Arial" w:cs="Arial"/>
          <w:iCs/>
          <w:color w:val="000000"/>
          <w:lang w:val="en-US" w:eastAsia="en-ZA"/>
        </w:rPr>
        <w:t>programme</w:t>
      </w:r>
      <w:proofErr w:type="spellEnd"/>
      <w:r w:rsidR="00812317" w:rsidRPr="006E30F4">
        <w:rPr>
          <w:rFonts w:ascii="Arial" w:hAnsi="Arial" w:cs="Arial"/>
          <w:iCs/>
          <w:color w:val="000000"/>
          <w:lang w:val="en-US" w:eastAsia="en-ZA"/>
        </w:rPr>
        <w:t>.</w:t>
      </w:r>
      <w:r w:rsidR="00CF7C30" w:rsidRPr="006E30F4">
        <w:rPr>
          <w:rFonts w:ascii="Arial" w:hAnsi="Arial" w:cs="Arial"/>
          <w:iCs/>
          <w:color w:val="000000"/>
          <w:lang w:val="en-US" w:eastAsia="en-ZA"/>
        </w:rPr>
        <w:t xml:space="preserve"> </w:t>
      </w:r>
    </w:p>
    <w:p w:rsidR="00966443" w:rsidRDefault="00966443" w:rsidP="006E30F4">
      <w:pPr>
        <w:spacing w:line="360" w:lineRule="auto"/>
        <w:jc w:val="both"/>
        <w:rPr>
          <w:rFonts w:ascii="Arial" w:hAnsi="Arial" w:cs="Arial"/>
          <w:iCs/>
          <w:color w:val="000000"/>
          <w:lang w:val="en-US" w:eastAsia="en-ZA"/>
        </w:rPr>
      </w:pPr>
    </w:p>
    <w:p w:rsidR="00966443" w:rsidRPr="006E30F4" w:rsidRDefault="00966443" w:rsidP="006E30F4">
      <w:pPr>
        <w:spacing w:line="360" w:lineRule="auto"/>
        <w:jc w:val="both"/>
        <w:rPr>
          <w:rFonts w:ascii="Arial" w:hAnsi="Arial" w:cs="Arial"/>
          <w:iCs/>
          <w:color w:val="000000"/>
          <w:lang w:val="en-US" w:eastAsia="en-ZA"/>
        </w:rPr>
      </w:pPr>
    </w:p>
    <w:p w:rsidR="006A721E" w:rsidRDefault="006A721E" w:rsidP="003070B5">
      <w:pPr>
        <w:pStyle w:val="NoSpacing"/>
        <w:jc w:val="both"/>
        <w:rPr>
          <w:rFonts w:ascii="Arial" w:hAnsi="Arial" w:cs="Arial"/>
        </w:rPr>
      </w:pPr>
    </w:p>
    <w:p w:rsidR="000943C0" w:rsidRDefault="000943C0" w:rsidP="003070B5">
      <w:pPr>
        <w:pStyle w:val="NoSpacing"/>
        <w:jc w:val="both"/>
        <w:rPr>
          <w:rFonts w:ascii="Arial" w:hAnsi="Arial" w:cs="Arial"/>
        </w:rPr>
      </w:pPr>
    </w:p>
    <w:p w:rsidR="000943C0" w:rsidRDefault="000943C0" w:rsidP="003070B5">
      <w:pPr>
        <w:pStyle w:val="NoSpacing"/>
        <w:jc w:val="both"/>
        <w:rPr>
          <w:rFonts w:ascii="Arial" w:hAnsi="Arial" w:cs="Arial"/>
        </w:rPr>
      </w:pPr>
    </w:p>
    <w:p w:rsidR="000943C0" w:rsidRDefault="000943C0" w:rsidP="003070B5">
      <w:pPr>
        <w:pStyle w:val="NoSpacing"/>
        <w:jc w:val="both"/>
        <w:rPr>
          <w:rFonts w:ascii="Arial" w:hAnsi="Arial" w:cs="Arial"/>
        </w:rPr>
      </w:pPr>
    </w:p>
    <w:p w:rsidR="000943C0" w:rsidRDefault="000943C0" w:rsidP="003070B5">
      <w:pPr>
        <w:pStyle w:val="NoSpacing"/>
        <w:jc w:val="both"/>
        <w:rPr>
          <w:rFonts w:ascii="Arial" w:hAnsi="Arial" w:cs="Arial"/>
        </w:rPr>
      </w:pPr>
    </w:p>
    <w:p w:rsidR="000943C0" w:rsidRDefault="000943C0" w:rsidP="003070B5">
      <w:pPr>
        <w:pStyle w:val="NoSpacing"/>
        <w:jc w:val="both"/>
        <w:rPr>
          <w:rFonts w:ascii="Arial" w:hAnsi="Arial" w:cs="Arial"/>
        </w:rPr>
      </w:pPr>
    </w:p>
    <w:p w:rsidR="000943C0" w:rsidRDefault="000943C0" w:rsidP="003070B5">
      <w:pPr>
        <w:pStyle w:val="NoSpacing"/>
        <w:jc w:val="both"/>
        <w:rPr>
          <w:rFonts w:ascii="Arial" w:hAnsi="Arial" w:cs="Arial"/>
        </w:rPr>
      </w:pPr>
    </w:p>
    <w:p w:rsidR="000943C0" w:rsidRDefault="000943C0" w:rsidP="003070B5">
      <w:pPr>
        <w:pStyle w:val="NoSpacing"/>
        <w:jc w:val="both"/>
        <w:rPr>
          <w:rFonts w:ascii="Arial" w:hAnsi="Arial" w:cs="Arial"/>
        </w:rPr>
      </w:pPr>
    </w:p>
    <w:p w:rsidR="000943C0" w:rsidRDefault="000943C0" w:rsidP="003070B5">
      <w:pPr>
        <w:pStyle w:val="NoSpacing"/>
        <w:jc w:val="both"/>
        <w:rPr>
          <w:rFonts w:ascii="Arial" w:hAnsi="Arial" w:cs="Arial"/>
        </w:rPr>
      </w:pPr>
    </w:p>
    <w:p w:rsidR="000943C0" w:rsidRDefault="000943C0" w:rsidP="003070B5">
      <w:pPr>
        <w:pStyle w:val="NoSpacing"/>
        <w:jc w:val="both"/>
        <w:rPr>
          <w:rFonts w:ascii="Arial" w:hAnsi="Arial" w:cs="Arial"/>
        </w:rPr>
      </w:pPr>
    </w:p>
    <w:p w:rsidR="000943C0" w:rsidRDefault="000943C0" w:rsidP="003070B5">
      <w:pPr>
        <w:pStyle w:val="NoSpacing"/>
        <w:jc w:val="both"/>
        <w:rPr>
          <w:rFonts w:ascii="Arial" w:hAnsi="Arial" w:cs="Arial"/>
        </w:rPr>
      </w:pPr>
    </w:p>
    <w:p w:rsidR="000943C0" w:rsidRDefault="000943C0" w:rsidP="003070B5">
      <w:pPr>
        <w:pStyle w:val="NoSpacing"/>
        <w:jc w:val="both"/>
        <w:rPr>
          <w:rFonts w:ascii="Arial" w:hAnsi="Arial" w:cs="Arial"/>
        </w:rPr>
      </w:pPr>
    </w:p>
    <w:p w:rsidR="000943C0" w:rsidRDefault="000943C0" w:rsidP="003070B5">
      <w:pPr>
        <w:pStyle w:val="NoSpacing"/>
        <w:jc w:val="both"/>
        <w:rPr>
          <w:rFonts w:ascii="Arial" w:hAnsi="Arial" w:cs="Arial"/>
        </w:rPr>
      </w:pPr>
    </w:p>
    <w:p w:rsidR="000943C0" w:rsidRDefault="000943C0" w:rsidP="003070B5">
      <w:pPr>
        <w:pStyle w:val="NoSpacing"/>
        <w:jc w:val="both"/>
        <w:rPr>
          <w:rFonts w:ascii="Arial" w:hAnsi="Arial" w:cs="Arial"/>
        </w:rPr>
      </w:pPr>
    </w:p>
    <w:p w:rsidR="000943C0" w:rsidRDefault="000943C0" w:rsidP="003070B5">
      <w:pPr>
        <w:pStyle w:val="NoSpacing"/>
        <w:jc w:val="both"/>
        <w:rPr>
          <w:rFonts w:ascii="Arial" w:hAnsi="Arial" w:cs="Arial"/>
        </w:rPr>
      </w:pPr>
    </w:p>
    <w:p w:rsidR="000943C0" w:rsidRDefault="000943C0" w:rsidP="003070B5">
      <w:pPr>
        <w:pStyle w:val="NoSpacing"/>
        <w:jc w:val="both"/>
        <w:rPr>
          <w:rFonts w:ascii="Arial" w:hAnsi="Arial" w:cs="Arial"/>
        </w:rPr>
      </w:pPr>
    </w:p>
    <w:p w:rsidR="000943C0" w:rsidRDefault="000943C0" w:rsidP="003070B5">
      <w:pPr>
        <w:pStyle w:val="NoSpacing"/>
        <w:jc w:val="both"/>
        <w:rPr>
          <w:rFonts w:ascii="Arial" w:hAnsi="Arial" w:cs="Arial"/>
        </w:rPr>
      </w:pPr>
    </w:p>
    <w:p w:rsidR="000943C0" w:rsidRDefault="000943C0" w:rsidP="003070B5">
      <w:pPr>
        <w:pStyle w:val="NoSpacing"/>
        <w:jc w:val="both"/>
        <w:rPr>
          <w:rFonts w:ascii="Arial" w:hAnsi="Arial" w:cs="Arial"/>
        </w:rPr>
      </w:pPr>
    </w:p>
    <w:p w:rsidR="000943C0" w:rsidRDefault="000943C0" w:rsidP="003070B5">
      <w:pPr>
        <w:pStyle w:val="NoSpacing"/>
        <w:jc w:val="both"/>
        <w:rPr>
          <w:rFonts w:ascii="Arial" w:hAnsi="Arial" w:cs="Arial"/>
        </w:rPr>
      </w:pPr>
    </w:p>
    <w:p w:rsidR="000943C0" w:rsidRDefault="000943C0" w:rsidP="003070B5">
      <w:pPr>
        <w:pStyle w:val="NoSpacing"/>
        <w:jc w:val="both"/>
        <w:rPr>
          <w:rFonts w:ascii="Arial" w:hAnsi="Arial" w:cs="Arial"/>
        </w:rPr>
      </w:pPr>
    </w:p>
    <w:p w:rsidR="00966443" w:rsidRDefault="00966443" w:rsidP="003070B5">
      <w:pPr>
        <w:pStyle w:val="NoSpacing"/>
        <w:jc w:val="both"/>
        <w:rPr>
          <w:rFonts w:ascii="Arial" w:hAnsi="Arial" w:cs="Arial"/>
        </w:rPr>
      </w:pPr>
    </w:p>
    <w:p w:rsidR="00966443" w:rsidRDefault="00966443" w:rsidP="003070B5">
      <w:pPr>
        <w:pStyle w:val="NoSpacing"/>
        <w:jc w:val="both"/>
        <w:rPr>
          <w:rFonts w:ascii="Arial" w:hAnsi="Arial" w:cs="Arial"/>
        </w:rPr>
      </w:pPr>
    </w:p>
    <w:p w:rsidR="00966443" w:rsidRDefault="00966443" w:rsidP="003070B5">
      <w:pPr>
        <w:pStyle w:val="NoSpacing"/>
        <w:jc w:val="both"/>
        <w:rPr>
          <w:rFonts w:ascii="Arial" w:hAnsi="Arial" w:cs="Arial"/>
        </w:rPr>
      </w:pPr>
    </w:p>
    <w:p w:rsidR="00966443" w:rsidRDefault="00966443" w:rsidP="003070B5">
      <w:pPr>
        <w:pStyle w:val="NoSpacing"/>
        <w:jc w:val="both"/>
        <w:rPr>
          <w:rFonts w:ascii="Arial" w:hAnsi="Arial" w:cs="Arial"/>
        </w:rPr>
      </w:pPr>
    </w:p>
    <w:p w:rsidR="00966443" w:rsidRDefault="00966443" w:rsidP="003070B5">
      <w:pPr>
        <w:pStyle w:val="NoSpacing"/>
        <w:jc w:val="both"/>
        <w:rPr>
          <w:rFonts w:ascii="Arial" w:hAnsi="Arial" w:cs="Arial"/>
        </w:rPr>
      </w:pPr>
    </w:p>
    <w:p w:rsidR="00966443" w:rsidRDefault="00966443" w:rsidP="003070B5">
      <w:pPr>
        <w:pStyle w:val="NoSpacing"/>
        <w:jc w:val="both"/>
        <w:rPr>
          <w:rFonts w:ascii="Arial" w:hAnsi="Arial" w:cs="Arial"/>
        </w:rPr>
      </w:pPr>
    </w:p>
    <w:p w:rsidR="00966443" w:rsidRDefault="00966443" w:rsidP="003070B5">
      <w:pPr>
        <w:pStyle w:val="NoSpacing"/>
        <w:jc w:val="both"/>
        <w:rPr>
          <w:rFonts w:ascii="Arial" w:hAnsi="Arial" w:cs="Arial"/>
        </w:rPr>
      </w:pPr>
    </w:p>
    <w:p w:rsidR="00966443" w:rsidRDefault="00966443" w:rsidP="003070B5">
      <w:pPr>
        <w:pStyle w:val="NoSpacing"/>
        <w:jc w:val="both"/>
        <w:rPr>
          <w:rFonts w:ascii="Arial" w:hAnsi="Arial" w:cs="Arial"/>
        </w:rPr>
      </w:pPr>
    </w:p>
    <w:p w:rsidR="00966443" w:rsidRDefault="00966443" w:rsidP="003070B5">
      <w:pPr>
        <w:pStyle w:val="NoSpacing"/>
        <w:jc w:val="both"/>
        <w:rPr>
          <w:rFonts w:ascii="Arial" w:hAnsi="Arial" w:cs="Arial"/>
        </w:rPr>
      </w:pPr>
    </w:p>
    <w:p w:rsidR="00966443" w:rsidRDefault="00966443" w:rsidP="003070B5">
      <w:pPr>
        <w:pStyle w:val="NoSpacing"/>
        <w:jc w:val="both"/>
        <w:rPr>
          <w:rFonts w:ascii="Arial" w:hAnsi="Arial" w:cs="Arial"/>
        </w:rPr>
      </w:pPr>
    </w:p>
    <w:p w:rsidR="00966443" w:rsidRDefault="00966443" w:rsidP="003070B5">
      <w:pPr>
        <w:pStyle w:val="NoSpacing"/>
        <w:jc w:val="both"/>
        <w:rPr>
          <w:rFonts w:ascii="Arial" w:hAnsi="Arial" w:cs="Arial"/>
        </w:rPr>
      </w:pPr>
    </w:p>
    <w:p w:rsidR="00966443" w:rsidRDefault="00966443" w:rsidP="003070B5">
      <w:pPr>
        <w:pStyle w:val="NoSpacing"/>
        <w:jc w:val="both"/>
        <w:rPr>
          <w:rFonts w:ascii="Arial" w:hAnsi="Arial" w:cs="Arial"/>
        </w:rPr>
      </w:pPr>
    </w:p>
    <w:p w:rsidR="00966443" w:rsidRDefault="00966443" w:rsidP="003070B5">
      <w:pPr>
        <w:pStyle w:val="NoSpacing"/>
        <w:jc w:val="both"/>
        <w:rPr>
          <w:rFonts w:ascii="Arial" w:hAnsi="Arial" w:cs="Arial"/>
        </w:rPr>
      </w:pPr>
    </w:p>
    <w:p w:rsidR="00966443" w:rsidRDefault="00966443" w:rsidP="003070B5">
      <w:pPr>
        <w:pStyle w:val="NoSpacing"/>
        <w:jc w:val="both"/>
        <w:rPr>
          <w:rFonts w:ascii="Arial" w:hAnsi="Arial" w:cs="Arial"/>
        </w:rPr>
      </w:pPr>
    </w:p>
    <w:p w:rsidR="000943C0" w:rsidRDefault="000943C0" w:rsidP="003070B5">
      <w:pPr>
        <w:pStyle w:val="NoSpacing"/>
        <w:jc w:val="both"/>
        <w:rPr>
          <w:rFonts w:ascii="Arial" w:hAnsi="Arial" w:cs="Arial"/>
        </w:rPr>
      </w:pPr>
    </w:p>
    <w:p w:rsidR="000943C0" w:rsidRDefault="000943C0" w:rsidP="003070B5">
      <w:pPr>
        <w:pStyle w:val="NoSpacing"/>
        <w:jc w:val="both"/>
        <w:rPr>
          <w:rFonts w:ascii="Arial" w:hAnsi="Arial" w:cs="Arial"/>
        </w:rPr>
      </w:pPr>
    </w:p>
    <w:p w:rsidR="000943C0" w:rsidRPr="004F79E5" w:rsidRDefault="000943C0" w:rsidP="003070B5">
      <w:pPr>
        <w:pStyle w:val="NoSpacing"/>
        <w:jc w:val="both"/>
        <w:rPr>
          <w:rFonts w:ascii="Arial" w:hAnsi="Arial" w:cs="Arial"/>
        </w:rPr>
      </w:pPr>
    </w:p>
    <w:p w:rsidR="00E278F4" w:rsidRDefault="00E278F4" w:rsidP="003070B5">
      <w:pPr>
        <w:pStyle w:val="NoSpacing"/>
        <w:jc w:val="both"/>
        <w:rPr>
          <w:rFonts w:ascii="Arial" w:hAnsi="Arial" w:cs="Arial"/>
        </w:rPr>
      </w:pPr>
    </w:p>
    <w:p w:rsidR="00966443" w:rsidRDefault="00966443" w:rsidP="000F0F31">
      <w:pPr>
        <w:spacing w:line="360" w:lineRule="auto"/>
        <w:jc w:val="both"/>
        <w:rPr>
          <w:rFonts w:ascii="Arial" w:hAnsi="Arial" w:cs="Arial"/>
          <w:b/>
          <w:bCs/>
          <w:iCs/>
          <w:color w:val="000000"/>
          <w:lang w:val="en-US" w:eastAsia="en-ZA"/>
        </w:rPr>
      </w:pPr>
    </w:p>
    <w:p w:rsidR="00966443" w:rsidRDefault="00966443" w:rsidP="000F0F31">
      <w:pPr>
        <w:spacing w:line="360" w:lineRule="auto"/>
        <w:jc w:val="both"/>
        <w:rPr>
          <w:rFonts w:ascii="Arial" w:hAnsi="Arial" w:cs="Arial"/>
          <w:b/>
          <w:bCs/>
          <w:iCs/>
          <w:color w:val="000000"/>
          <w:lang w:val="en-US" w:eastAsia="en-ZA"/>
        </w:rPr>
      </w:pPr>
    </w:p>
    <w:p w:rsidR="00966443" w:rsidRDefault="00966443" w:rsidP="000F0F31">
      <w:pPr>
        <w:spacing w:line="360" w:lineRule="auto"/>
        <w:jc w:val="both"/>
        <w:rPr>
          <w:rFonts w:ascii="Arial" w:hAnsi="Arial" w:cs="Arial"/>
          <w:b/>
          <w:bCs/>
          <w:iCs/>
          <w:color w:val="000000"/>
          <w:lang w:val="en-US" w:eastAsia="en-ZA"/>
        </w:rPr>
      </w:pPr>
    </w:p>
    <w:p w:rsidR="00966443" w:rsidRDefault="00966443" w:rsidP="000F0F31">
      <w:pPr>
        <w:spacing w:line="360" w:lineRule="auto"/>
        <w:jc w:val="both"/>
        <w:rPr>
          <w:rFonts w:ascii="Arial" w:hAnsi="Arial" w:cs="Arial"/>
          <w:b/>
          <w:bCs/>
          <w:iCs/>
          <w:color w:val="000000"/>
          <w:lang w:val="en-US" w:eastAsia="en-ZA"/>
        </w:rPr>
      </w:pPr>
    </w:p>
    <w:p w:rsidR="00966443" w:rsidRDefault="00966443" w:rsidP="000F0F31">
      <w:pPr>
        <w:spacing w:line="360" w:lineRule="auto"/>
        <w:jc w:val="both"/>
        <w:rPr>
          <w:rFonts w:ascii="Arial" w:hAnsi="Arial" w:cs="Arial"/>
          <w:b/>
          <w:bCs/>
          <w:iCs/>
          <w:color w:val="000000"/>
          <w:lang w:val="en-US" w:eastAsia="en-ZA"/>
        </w:rPr>
      </w:pPr>
    </w:p>
    <w:p w:rsidR="00953FFE" w:rsidRPr="00C70487" w:rsidRDefault="00953FFE" w:rsidP="000F0F31">
      <w:pPr>
        <w:spacing w:line="360" w:lineRule="auto"/>
        <w:jc w:val="both"/>
        <w:rPr>
          <w:rFonts w:ascii="Arial" w:hAnsi="Arial" w:cs="Arial"/>
          <w:b/>
          <w:bCs/>
          <w:iCs/>
          <w:color w:val="000000"/>
          <w:lang w:val="en-US" w:eastAsia="en-ZA"/>
        </w:rPr>
      </w:pPr>
      <w:r w:rsidRPr="00C70487">
        <w:rPr>
          <w:rFonts w:ascii="Arial" w:hAnsi="Arial" w:cs="Arial"/>
          <w:b/>
          <w:bCs/>
          <w:iCs/>
          <w:color w:val="000000"/>
          <w:lang w:val="en-US" w:eastAsia="en-ZA"/>
        </w:rPr>
        <w:t xml:space="preserve">Additional Information </w:t>
      </w:r>
    </w:p>
    <w:p w:rsidR="000E6B89" w:rsidRDefault="000E6B89" w:rsidP="000F0F31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iCs/>
          <w:color w:val="000000"/>
          <w:lang w:val="en-US" w:eastAsia="en-ZA"/>
        </w:rPr>
      </w:pPr>
      <w:r>
        <w:rPr>
          <w:rFonts w:ascii="Arial" w:hAnsi="Arial" w:cs="Arial"/>
          <w:iCs/>
          <w:color w:val="000000"/>
          <w:lang w:val="en-US" w:eastAsia="en-ZA"/>
        </w:rPr>
        <w:t xml:space="preserve">The partnerships are not in written </w:t>
      </w:r>
      <w:r w:rsidR="00953ABB">
        <w:rPr>
          <w:rFonts w:ascii="Arial" w:hAnsi="Arial" w:cs="Arial"/>
          <w:iCs/>
          <w:color w:val="000000"/>
          <w:lang w:val="en-US" w:eastAsia="en-ZA"/>
        </w:rPr>
        <w:t>form</w:t>
      </w:r>
    </w:p>
    <w:p w:rsidR="00953FFE" w:rsidRDefault="00953FFE" w:rsidP="000F0F31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iCs/>
          <w:color w:val="000000"/>
          <w:lang w:val="en-US" w:eastAsia="en-ZA"/>
        </w:rPr>
      </w:pPr>
      <w:r w:rsidRPr="006443DB">
        <w:rPr>
          <w:rFonts w:ascii="Arial" w:hAnsi="Arial" w:cs="Arial"/>
          <w:iCs/>
          <w:color w:val="000000"/>
          <w:lang w:val="en-US" w:eastAsia="en-ZA"/>
        </w:rPr>
        <w:t xml:space="preserve">IBT System Developers who are </w:t>
      </w:r>
      <w:bookmarkStart w:id="2" w:name="_Hlk132629956"/>
      <w:proofErr w:type="spellStart"/>
      <w:r w:rsidR="00966443" w:rsidRPr="00B91EB0">
        <w:rPr>
          <w:rFonts w:ascii="Arial" w:hAnsi="Arial" w:cs="Arial"/>
          <w:iCs/>
          <w:color w:val="000000"/>
          <w:lang w:val="en-US" w:eastAsia="en-ZA"/>
        </w:rPr>
        <w:t>Agrément</w:t>
      </w:r>
      <w:bookmarkEnd w:id="2"/>
      <w:proofErr w:type="spellEnd"/>
      <w:r w:rsidR="00966443" w:rsidRPr="00B91EB0">
        <w:rPr>
          <w:rFonts w:ascii="Arial" w:hAnsi="Arial" w:cs="Arial"/>
          <w:iCs/>
          <w:color w:val="000000"/>
          <w:lang w:val="en-US" w:eastAsia="en-ZA"/>
        </w:rPr>
        <w:t xml:space="preserve"> South Africa</w:t>
      </w:r>
      <w:r w:rsidRPr="006443DB">
        <w:rPr>
          <w:rFonts w:ascii="Arial" w:hAnsi="Arial" w:cs="Arial"/>
          <w:iCs/>
          <w:color w:val="000000"/>
          <w:lang w:val="en-US" w:eastAsia="en-ZA"/>
        </w:rPr>
        <w:t xml:space="preserve"> South Africa certified </w:t>
      </w:r>
      <w:r>
        <w:rPr>
          <w:rFonts w:ascii="Arial" w:hAnsi="Arial" w:cs="Arial"/>
          <w:iCs/>
          <w:color w:val="000000"/>
          <w:lang w:val="en-US" w:eastAsia="en-ZA"/>
        </w:rPr>
        <w:t>would be</w:t>
      </w:r>
      <w:r w:rsidRPr="006443DB">
        <w:rPr>
          <w:rFonts w:ascii="Arial" w:hAnsi="Arial" w:cs="Arial"/>
          <w:iCs/>
          <w:color w:val="000000"/>
          <w:lang w:val="en-US" w:eastAsia="en-ZA"/>
        </w:rPr>
        <w:t xml:space="preserve"> registered with the NHBRC. </w:t>
      </w:r>
    </w:p>
    <w:p w:rsidR="00953FFE" w:rsidRDefault="00953FFE" w:rsidP="000F0F31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iCs/>
          <w:color w:val="000000"/>
          <w:lang w:val="en-US" w:eastAsia="en-ZA"/>
        </w:rPr>
      </w:pPr>
      <w:r>
        <w:rPr>
          <w:rFonts w:ascii="Arial" w:hAnsi="Arial" w:cs="Arial"/>
          <w:iCs/>
          <w:color w:val="000000"/>
          <w:lang w:val="en-US" w:eastAsia="en-ZA"/>
        </w:rPr>
        <w:t xml:space="preserve">Provinces and Municipalities </w:t>
      </w:r>
      <w:r w:rsidR="00103545">
        <w:rPr>
          <w:rFonts w:ascii="Arial" w:hAnsi="Arial" w:cs="Arial"/>
          <w:iCs/>
          <w:color w:val="000000"/>
          <w:lang w:val="en-US" w:eastAsia="en-ZA"/>
        </w:rPr>
        <w:t xml:space="preserve">must </w:t>
      </w:r>
      <w:r>
        <w:rPr>
          <w:rFonts w:ascii="Arial" w:hAnsi="Arial" w:cs="Arial"/>
          <w:iCs/>
          <w:color w:val="000000"/>
          <w:lang w:val="en-US" w:eastAsia="en-ZA"/>
        </w:rPr>
        <w:t xml:space="preserve"> follow supply chain processes in procuring suitable private sector companies that would construct subsidy houses.</w:t>
      </w:r>
    </w:p>
    <w:p w:rsidR="000D26F4" w:rsidRPr="0075416A" w:rsidRDefault="000D26F4" w:rsidP="000F0F31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iCs/>
          <w:color w:val="000000"/>
          <w:lang w:val="en-US" w:eastAsia="en-ZA"/>
        </w:rPr>
      </w:pPr>
      <w:r>
        <w:rPr>
          <w:rFonts w:ascii="Arial" w:hAnsi="Arial" w:cs="Arial"/>
          <w:iCs/>
          <w:color w:val="000000"/>
          <w:lang w:val="en-US" w:eastAsia="en-ZA"/>
        </w:rPr>
        <w:t>The process of procurement becomes difficult because the technologies are nit the same which makes the competitive bidding process flawed .</w:t>
      </w:r>
    </w:p>
    <w:p w:rsidR="00953FFE" w:rsidRDefault="00953FFE" w:rsidP="000F0F31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iCs/>
          <w:color w:val="000000"/>
          <w:lang w:val="en-US" w:eastAsia="en-ZA"/>
        </w:rPr>
      </w:pPr>
      <w:r w:rsidRPr="006443DB">
        <w:rPr>
          <w:rFonts w:ascii="Arial" w:hAnsi="Arial" w:cs="Arial"/>
          <w:iCs/>
          <w:color w:val="000000"/>
          <w:lang w:val="en-US" w:eastAsia="en-ZA"/>
        </w:rPr>
        <w:t xml:space="preserve">The NHBRC </w:t>
      </w:r>
      <w:r w:rsidR="00C74D00">
        <w:rPr>
          <w:rFonts w:ascii="Arial" w:hAnsi="Arial" w:cs="Arial"/>
          <w:iCs/>
          <w:color w:val="000000"/>
          <w:lang w:val="en-US" w:eastAsia="en-ZA"/>
        </w:rPr>
        <w:t>has</w:t>
      </w:r>
      <w:r>
        <w:rPr>
          <w:rFonts w:ascii="Arial" w:hAnsi="Arial" w:cs="Arial"/>
          <w:iCs/>
          <w:color w:val="000000"/>
          <w:lang w:val="en-US" w:eastAsia="en-ZA"/>
        </w:rPr>
        <w:t xml:space="preserve"> </w:t>
      </w:r>
      <w:r w:rsidR="00C74D00">
        <w:rPr>
          <w:rFonts w:ascii="Arial" w:hAnsi="Arial" w:cs="Arial"/>
          <w:iCs/>
          <w:color w:val="000000"/>
          <w:lang w:val="en-US" w:eastAsia="en-ZA"/>
        </w:rPr>
        <w:t>assisted</w:t>
      </w:r>
      <w:r>
        <w:rPr>
          <w:rFonts w:ascii="Arial" w:hAnsi="Arial" w:cs="Arial"/>
          <w:iCs/>
          <w:color w:val="000000"/>
          <w:lang w:val="en-US" w:eastAsia="en-ZA"/>
        </w:rPr>
        <w:t xml:space="preserve"> </w:t>
      </w:r>
      <w:r w:rsidRPr="006443DB">
        <w:rPr>
          <w:rFonts w:ascii="Arial" w:hAnsi="Arial" w:cs="Arial"/>
          <w:iCs/>
          <w:color w:val="000000"/>
          <w:lang w:val="en-US" w:eastAsia="en-ZA"/>
        </w:rPr>
        <w:t>various Municipalities and Provinces to build affordable housing and by advising on the technical standards, guidelines as well as training. This is also reflected on NHBRC’s previous Annual Reports.</w:t>
      </w:r>
    </w:p>
    <w:p w:rsidR="00953FFE" w:rsidRDefault="00953FFE" w:rsidP="000F0F31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iCs/>
          <w:color w:val="000000"/>
          <w:lang w:val="en-US" w:eastAsia="en-ZA"/>
        </w:rPr>
      </w:pPr>
      <w:r>
        <w:rPr>
          <w:rFonts w:ascii="Arial" w:hAnsi="Arial" w:cs="Arial"/>
          <w:iCs/>
          <w:color w:val="000000"/>
          <w:lang w:val="en-US" w:eastAsia="en-ZA"/>
        </w:rPr>
        <w:t xml:space="preserve">The following </w:t>
      </w:r>
      <w:r w:rsidRPr="00CF50B7">
        <w:rPr>
          <w:rFonts w:ascii="Arial" w:hAnsi="Arial" w:cs="Arial"/>
          <w:iCs/>
          <w:color w:val="000000"/>
          <w:lang w:val="en-US" w:eastAsia="en-ZA"/>
        </w:rPr>
        <w:t xml:space="preserve"> service providers were part of IBT discussions</w:t>
      </w:r>
      <w:r w:rsidR="00C74D00">
        <w:rPr>
          <w:rFonts w:ascii="Arial" w:hAnsi="Arial" w:cs="Arial"/>
          <w:iCs/>
          <w:color w:val="000000"/>
          <w:lang w:val="en-US" w:eastAsia="en-ZA"/>
        </w:rPr>
        <w:t xml:space="preserve"> at different periods. The list is not exhaustive. </w:t>
      </w:r>
    </w:p>
    <w:p w:rsidR="00953FFE" w:rsidRPr="00707410" w:rsidRDefault="00953FFE" w:rsidP="000F0F31">
      <w:pPr>
        <w:pStyle w:val="ListParagraph"/>
        <w:numPr>
          <w:ilvl w:val="1"/>
          <w:numId w:val="35"/>
        </w:numPr>
        <w:spacing w:line="360" w:lineRule="auto"/>
        <w:jc w:val="both"/>
        <w:rPr>
          <w:rFonts w:ascii="Arial" w:hAnsi="Arial" w:cs="Arial"/>
          <w:iCs/>
          <w:color w:val="000000"/>
          <w:lang w:val="en-US" w:eastAsia="en-ZA"/>
        </w:rPr>
      </w:pPr>
      <w:proofErr w:type="spellStart"/>
      <w:r w:rsidRPr="00F92056">
        <w:rPr>
          <w:rFonts w:ascii="Arial" w:hAnsi="Arial" w:cs="Arial"/>
          <w:iCs/>
          <w:color w:val="000000"/>
          <w:lang w:val="en-US" w:eastAsia="en-ZA"/>
        </w:rPr>
        <w:t>Moladi</w:t>
      </w:r>
      <w:proofErr w:type="spellEnd"/>
      <w:r w:rsidRPr="00F92056">
        <w:rPr>
          <w:rFonts w:ascii="Arial" w:hAnsi="Arial" w:cs="Arial"/>
          <w:iCs/>
          <w:color w:val="000000"/>
          <w:lang w:val="en-US" w:eastAsia="en-ZA"/>
        </w:rPr>
        <w:t xml:space="preserve"> Construction </w:t>
      </w:r>
    </w:p>
    <w:p w:rsidR="00953FFE" w:rsidRDefault="00953FFE" w:rsidP="000F0F31">
      <w:pPr>
        <w:pStyle w:val="ListParagraph"/>
        <w:numPr>
          <w:ilvl w:val="1"/>
          <w:numId w:val="35"/>
        </w:numPr>
        <w:spacing w:line="360" w:lineRule="auto"/>
        <w:jc w:val="both"/>
        <w:rPr>
          <w:rFonts w:ascii="Arial" w:hAnsi="Arial" w:cs="Arial"/>
          <w:iCs/>
          <w:color w:val="000000"/>
          <w:lang w:val="en-US" w:eastAsia="en-ZA"/>
        </w:rPr>
      </w:pPr>
      <w:r w:rsidRPr="00BD0ED7">
        <w:rPr>
          <w:rFonts w:ascii="Arial" w:hAnsi="Arial" w:cs="Arial"/>
          <w:iCs/>
          <w:color w:val="000000"/>
          <w:lang w:val="en-US" w:eastAsia="en-ZA"/>
        </w:rPr>
        <w:t>3d Build Tech Building System ;</w:t>
      </w:r>
    </w:p>
    <w:p w:rsidR="00953FFE" w:rsidRPr="00BD0ED7" w:rsidRDefault="00953FFE" w:rsidP="000F0F31">
      <w:pPr>
        <w:pStyle w:val="ListParagraph"/>
        <w:numPr>
          <w:ilvl w:val="1"/>
          <w:numId w:val="35"/>
        </w:numPr>
        <w:spacing w:line="360" w:lineRule="auto"/>
        <w:jc w:val="both"/>
        <w:rPr>
          <w:rFonts w:ascii="Arial" w:hAnsi="Arial" w:cs="Arial"/>
          <w:iCs/>
          <w:color w:val="000000"/>
          <w:lang w:val="en-US" w:eastAsia="en-ZA"/>
        </w:rPr>
      </w:pPr>
      <w:proofErr w:type="spellStart"/>
      <w:r w:rsidRPr="00BD0ED7">
        <w:rPr>
          <w:rFonts w:ascii="Arial" w:hAnsi="Arial" w:cs="Arial"/>
          <w:iCs/>
          <w:color w:val="000000"/>
          <w:lang w:val="en-US" w:eastAsia="en-ZA"/>
        </w:rPr>
        <w:t>Ilima</w:t>
      </w:r>
      <w:proofErr w:type="spellEnd"/>
      <w:r w:rsidRPr="00BD0ED7">
        <w:rPr>
          <w:rFonts w:ascii="Arial" w:hAnsi="Arial" w:cs="Arial"/>
          <w:iCs/>
          <w:color w:val="000000"/>
          <w:lang w:val="en-US" w:eastAsia="en-ZA"/>
        </w:rPr>
        <w:t xml:space="preserve"> Digital </w:t>
      </w:r>
      <w:proofErr w:type="spellStart"/>
      <w:r w:rsidRPr="00BD0ED7">
        <w:rPr>
          <w:rFonts w:ascii="Arial" w:hAnsi="Arial" w:cs="Arial"/>
          <w:iCs/>
          <w:color w:val="000000"/>
          <w:lang w:val="en-US" w:eastAsia="en-ZA"/>
        </w:rPr>
        <w:t>Foundary</w:t>
      </w:r>
      <w:proofErr w:type="spellEnd"/>
      <w:r w:rsidRPr="00BD0ED7">
        <w:rPr>
          <w:rFonts w:ascii="Arial" w:hAnsi="Arial" w:cs="Arial"/>
          <w:iCs/>
          <w:color w:val="000000"/>
          <w:lang w:val="en-US" w:eastAsia="en-ZA"/>
        </w:rPr>
        <w:t>;</w:t>
      </w:r>
    </w:p>
    <w:p w:rsidR="00953FFE" w:rsidRPr="00C255CB" w:rsidRDefault="00953FFE" w:rsidP="000F0F31">
      <w:pPr>
        <w:pStyle w:val="ListParagraph"/>
        <w:numPr>
          <w:ilvl w:val="1"/>
          <w:numId w:val="35"/>
        </w:numPr>
        <w:spacing w:line="360" w:lineRule="auto"/>
        <w:jc w:val="both"/>
        <w:rPr>
          <w:rFonts w:ascii="Arial" w:hAnsi="Arial" w:cs="Arial"/>
          <w:iCs/>
          <w:color w:val="000000"/>
          <w:lang w:val="en-US" w:eastAsia="en-ZA"/>
        </w:rPr>
      </w:pPr>
      <w:proofErr w:type="spellStart"/>
      <w:r w:rsidRPr="00C255CB">
        <w:rPr>
          <w:rFonts w:ascii="Arial" w:hAnsi="Arial" w:cs="Arial"/>
          <w:iCs/>
          <w:color w:val="000000"/>
          <w:lang w:val="en-US" w:eastAsia="en-ZA"/>
        </w:rPr>
        <w:t>Lokissa</w:t>
      </w:r>
      <w:proofErr w:type="spellEnd"/>
      <w:r w:rsidRPr="00C255CB">
        <w:rPr>
          <w:rFonts w:ascii="Arial" w:hAnsi="Arial" w:cs="Arial"/>
          <w:iCs/>
          <w:color w:val="000000"/>
          <w:lang w:val="en-US" w:eastAsia="en-ZA"/>
        </w:rPr>
        <w:t xml:space="preserve"> Lighting Solutions;</w:t>
      </w:r>
    </w:p>
    <w:p w:rsidR="00953FFE" w:rsidRPr="00C255CB" w:rsidRDefault="00953FFE" w:rsidP="000F0F31">
      <w:pPr>
        <w:pStyle w:val="ListParagraph"/>
        <w:numPr>
          <w:ilvl w:val="1"/>
          <w:numId w:val="35"/>
        </w:numPr>
        <w:spacing w:line="360" w:lineRule="auto"/>
        <w:jc w:val="both"/>
        <w:rPr>
          <w:rFonts w:ascii="Arial" w:hAnsi="Arial" w:cs="Arial"/>
          <w:iCs/>
          <w:color w:val="000000"/>
          <w:lang w:val="en-US" w:eastAsia="en-ZA"/>
        </w:rPr>
      </w:pPr>
      <w:r w:rsidRPr="00C255CB">
        <w:rPr>
          <w:rFonts w:ascii="Arial" w:hAnsi="Arial" w:cs="Arial"/>
          <w:iCs/>
          <w:color w:val="000000"/>
          <w:lang w:val="en-US" w:eastAsia="en-ZA"/>
        </w:rPr>
        <w:t>Bubbles Precast Construction System (BPCS),</w:t>
      </w:r>
    </w:p>
    <w:p w:rsidR="00953FFE" w:rsidRDefault="00953FFE" w:rsidP="000F0F31">
      <w:pPr>
        <w:pStyle w:val="ListParagraph"/>
        <w:numPr>
          <w:ilvl w:val="1"/>
          <w:numId w:val="35"/>
        </w:numPr>
        <w:spacing w:line="360" w:lineRule="auto"/>
        <w:jc w:val="both"/>
        <w:rPr>
          <w:rFonts w:ascii="Arial" w:hAnsi="Arial" w:cs="Arial"/>
          <w:iCs/>
          <w:color w:val="000000"/>
          <w:lang w:val="en-US" w:eastAsia="en-ZA"/>
        </w:rPr>
      </w:pPr>
      <w:r w:rsidRPr="00C255CB">
        <w:rPr>
          <w:rFonts w:ascii="Arial" w:hAnsi="Arial" w:cs="Arial"/>
          <w:iCs/>
          <w:color w:val="000000"/>
          <w:lang w:val="en-US" w:eastAsia="en-ZA"/>
        </w:rPr>
        <w:t>PTW Connect;</w:t>
      </w:r>
      <w:r w:rsidRPr="00C90D88">
        <w:rPr>
          <w:rFonts w:ascii="Arial" w:hAnsi="Arial" w:cs="Arial"/>
          <w:iCs/>
          <w:color w:val="000000"/>
          <w:lang w:val="en-US" w:eastAsia="en-ZA"/>
        </w:rPr>
        <w:t xml:space="preserve"> </w:t>
      </w:r>
    </w:p>
    <w:p w:rsidR="00953FFE" w:rsidRDefault="00953FFE" w:rsidP="000F0F31">
      <w:pPr>
        <w:pStyle w:val="ListParagraph"/>
        <w:numPr>
          <w:ilvl w:val="1"/>
          <w:numId w:val="35"/>
        </w:numPr>
        <w:spacing w:line="360" w:lineRule="auto"/>
        <w:jc w:val="both"/>
        <w:rPr>
          <w:rFonts w:ascii="Arial" w:hAnsi="Arial" w:cs="Arial"/>
          <w:iCs/>
          <w:color w:val="000000"/>
          <w:lang w:val="en-US" w:eastAsia="en-ZA"/>
        </w:rPr>
      </w:pPr>
      <w:r w:rsidRPr="00C90D88">
        <w:rPr>
          <w:rFonts w:ascii="Arial" w:hAnsi="Arial" w:cs="Arial"/>
          <w:iCs/>
          <w:color w:val="000000"/>
          <w:lang w:val="en-US" w:eastAsia="en-ZA"/>
        </w:rPr>
        <w:t xml:space="preserve">David Lieberman Architects;  </w:t>
      </w:r>
    </w:p>
    <w:p w:rsidR="00953FFE" w:rsidRDefault="00953FFE" w:rsidP="000F0F31">
      <w:pPr>
        <w:pStyle w:val="ListParagraph"/>
        <w:numPr>
          <w:ilvl w:val="1"/>
          <w:numId w:val="35"/>
        </w:numPr>
        <w:spacing w:line="360" w:lineRule="auto"/>
        <w:jc w:val="both"/>
        <w:rPr>
          <w:rFonts w:ascii="Arial" w:hAnsi="Arial" w:cs="Arial"/>
          <w:iCs/>
          <w:color w:val="000000"/>
          <w:lang w:val="en-US" w:eastAsia="en-ZA"/>
        </w:rPr>
      </w:pPr>
      <w:r w:rsidRPr="00C90D88">
        <w:rPr>
          <w:rFonts w:ascii="Arial" w:hAnsi="Arial" w:cs="Arial"/>
          <w:iCs/>
          <w:color w:val="000000"/>
          <w:lang w:val="en-US" w:eastAsia="en-ZA"/>
        </w:rPr>
        <w:t xml:space="preserve">XY Innovative Housing &amp; Communities </w:t>
      </w:r>
    </w:p>
    <w:p w:rsidR="00953FFE" w:rsidRDefault="00953FFE" w:rsidP="000F0F31">
      <w:pPr>
        <w:pStyle w:val="ListParagraph"/>
        <w:numPr>
          <w:ilvl w:val="1"/>
          <w:numId w:val="35"/>
        </w:numPr>
        <w:spacing w:line="360" w:lineRule="auto"/>
        <w:jc w:val="both"/>
        <w:rPr>
          <w:rFonts w:ascii="Arial" w:hAnsi="Arial" w:cs="Arial"/>
          <w:iCs/>
          <w:color w:val="000000"/>
          <w:lang w:val="en-US" w:eastAsia="en-ZA"/>
        </w:rPr>
      </w:pPr>
      <w:r w:rsidRPr="00BF49C4">
        <w:rPr>
          <w:rFonts w:ascii="Arial" w:hAnsi="Arial" w:cs="Arial"/>
          <w:iCs/>
          <w:color w:val="000000"/>
          <w:lang w:val="en-US" w:eastAsia="en-ZA"/>
        </w:rPr>
        <w:t xml:space="preserve"> </w:t>
      </w:r>
      <w:proofErr w:type="spellStart"/>
      <w:r w:rsidRPr="00BF49C4">
        <w:rPr>
          <w:rFonts w:ascii="Arial" w:hAnsi="Arial" w:cs="Arial"/>
          <w:iCs/>
          <w:color w:val="000000"/>
          <w:lang w:val="en-US" w:eastAsia="en-ZA"/>
        </w:rPr>
        <w:t>Solutionist</w:t>
      </w:r>
      <w:proofErr w:type="spellEnd"/>
      <w:r w:rsidRPr="00BF49C4">
        <w:rPr>
          <w:rFonts w:ascii="Arial" w:hAnsi="Arial" w:cs="Arial"/>
          <w:iCs/>
          <w:color w:val="000000"/>
          <w:lang w:val="en-US" w:eastAsia="en-ZA"/>
        </w:rPr>
        <w:t xml:space="preserve"> </w:t>
      </w:r>
      <w:proofErr w:type="spellStart"/>
      <w:r w:rsidRPr="00BF49C4">
        <w:rPr>
          <w:rFonts w:ascii="Arial" w:hAnsi="Arial" w:cs="Arial"/>
          <w:iCs/>
          <w:color w:val="000000"/>
          <w:lang w:val="en-US" w:eastAsia="en-ZA"/>
        </w:rPr>
        <w:t>Multiserve</w:t>
      </w:r>
      <w:proofErr w:type="spellEnd"/>
      <w:r w:rsidRPr="00BF49C4">
        <w:rPr>
          <w:rFonts w:ascii="Arial" w:hAnsi="Arial" w:cs="Arial"/>
          <w:iCs/>
          <w:color w:val="000000"/>
          <w:lang w:val="en-US" w:eastAsia="en-ZA"/>
        </w:rPr>
        <w:t xml:space="preserve"> (Pty) Ltd;</w:t>
      </w:r>
    </w:p>
    <w:p w:rsidR="00953FFE" w:rsidRDefault="00953FFE" w:rsidP="000F0F31">
      <w:pPr>
        <w:pStyle w:val="ListParagraph"/>
        <w:numPr>
          <w:ilvl w:val="1"/>
          <w:numId w:val="35"/>
        </w:numPr>
        <w:spacing w:line="360" w:lineRule="auto"/>
        <w:jc w:val="both"/>
        <w:rPr>
          <w:rFonts w:ascii="Arial" w:hAnsi="Arial" w:cs="Arial"/>
          <w:iCs/>
          <w:color w:val="000000"/>
          <w:lang w:val="en-US" w:eastAsia="en-ZA"/>
        </w:rPr>
      </w:pPr>
      <w:r w:rsidRPr="00357743">
        <w:rPr>
          <w:rFonts w:ascii="Arial" w:hAnsi="Arial" w:cs="Arial"/>
          <w:iCs/>
          <w:color w:val="000000"/>
          <w:lang w:val="en-US" w:eastAsia="en-ZA"/>
        </w:rPr>
        <w:t xml:space="preserve"> Habitat Modular;</w:t>
      </w:r>
    </w:p>
    <w:p w:rsidR="00953FFE" w:rsidRPr="00357743" w:rsidRDefault="00953FFE" w:rsidP="000F0F31">
      <w:pPr>
        <w:pStyle w:val="ListParagraph"/>
        <w:numPr>
          <w:ilvl w:val="1"/>
          <w:numId w:val="35"/>
        </w:numPr>
        <w:spacing w:line="360" w:lineRule="auto"/>
        <w:jc w:val="both"/>
        <w:rPr>
          <w:rFonts w:ascii="Arial" w:hAnsi="Arial" w:cs="Arial"/>
          <w:iCs/>
          <w:color w:val="000000"/>
          <w:lang w:val="en-US" w:eastAsia="en-ZA"/>
        </w:rPr>
      </w:pPr>
      <w:r w:rsidRPr="00357743">
        <w:rPr>
          <w:rFonts w:ascii="Arial" w:hAnsi="Arial" w:cs="Arial"/>
          <w:iCs/>
          <w:color w:val="000000"/>
          <w:lang w:val="en-US" w:eastAsia="en-ZA"/>
        </w:rPr>
        <w:t xml:space="preserve"> Agri-Village Housing Projects, </w:t>
      </w:r>
    </w:p>
    <w:p w:rsidR="00953FFE" w:rsidRPr="00C255CB" w:rsidRDefault="00953FFE" w:rsidP="000F0F31">
      <w:pPr>
        <w:pStyle w:val="ListParagraph"/>
        <w:numPr>
          <w:ilvl w:val="1"/>
          <w:numId w:val="35"/>
        </w:numPr>
        <w:spacing w:line="360" w:lineRule="auto"/>
        <w:jc w:val="both"/>
        <w:rPr>
          <w:rFonts w:ascii="Arial" w:hAnsi="Arial" w:cs="Arial"/>
          <w:iCs/>
          <w:color w:val="000000"/>
          <w:lang w:val="en-US" w:eastAsia="en-ZA"/>
        </w:rPr>
      </w:pPr>
      <w:r w:rsidRPr="00C255CB">
        <w:rPr>
          <w:rFonts w:ascii="Arial" w:hAnsi="Arial" w:cs="Arial"/>
          <w:iCs/>
          <w:color w:val="000000"/>
          <w:lang w:val="en-US" w:eastAsia="en-ZA"/>
        </w:rPr>
        <w:t xml:space="preserve"> </w:t>
      </w:r>
      <w:proofErr w:type="spellStart"/>
      <w:r w:rsidRPr="00C255CB">
        <w:rPr>
          <w:rFonts w:ascii="Arial" w:hAnsi="Arial" w:cs="Arial"/>
          <w:iCs/>
          <w:color w:val="000000"/>
          <w:lang w:val="en-US" w:eastAsia="en-ZA"/>
        </w:rPr>
        <w:t>Isedeleke</w:t>
      </w:r>
      <w:proofErr w:type="spellEnd"/>
      <w:r w:rsidRPr="00C255CB">
        <w:rPr>
          <w:rFonts w:ascii="Arial" w:hAnsi="Arial" w:cs="Arial"/>
          <w:iCs/>
          <w:color w:val="000000"/>
          <w:lang w:val="en-US" w:eastAsia="en-ZA"/>
        </w:rPr>
        <w:t xml:space="preserve"> Company; </w:t>
      </w:r>
    </w:p>
    <w:p w:rsidR="00953FFE" w:rsidRPr="00C255CB" w:rsidRDefault="00953FFE" w:rsidP="000F0F31">
      <w:pPr>
        <w:pStyle w:val="ListParagraph"/>
        <w:numPr>
          <w:ilvl w:val="1"/>
          <w:numId w:val="35"/>
        </w:numPr>
        <w:spacing w:line="360" w:lineRule="auto"/>
        <w:jc w:val="both"/>
        <w:rPr>
          <w:rFonts w:ascii="Arial" w:hAnsi="Arial" w:cs="Arial"/>
          <w:iCs/>
          <w:color w:val="000000"/>
          <w:lang w:val="en-US" w:eastAsia="en-ZA"/>
        </w:rPr>
      </w:pPr>
      <w:r w:rsidRPr="00C255CB">
        <w:rPr>
          <w:rFonts w:ascii="Arial" w:hAnsi="Arial" w:cs="Arial"/>
          <w:iCs/>
          <w:color w:val="000000"/>
          <w:lang w:val="en-US" w:eastAsia="en-ZA"/>
        </w:rPr>
        <w:t xml:space="preserve">AV Light </w:t>
      </w:r>
      <w:r>
        <w:rPr>
          <w:rFonts w:ascii="Arial" w:hAnsi="Arial" w:cs="Arial"/>
          <w:iCs/>
          <w:color w:val="000000"/>
          <w:lang w:val="en-US" w:eastAsia="en-ZA"/>
        </w:rPr>
        <w:t>Steel</w:t>
      </w:r>
    </w:p>
    <w:p w:rsidR="00953FFE" w:rsidRPr="00C70487" w:rsidRDefault="00953FFE" w:rsidP="00C70487">
      <w:pPr>
        <w:pStyle w:val="ListParagraph"/>
        <w:numPr>
          <w:ilvl w:val="1"/>
          <w:numId w:val="35"/>
        </w:numPr>
        <w:spacing w:line="360" w:lineRule="auto"/>
        <w:jc w:val="both"/>
        <w:rPr>
          <w:rFonts w:ascii="Arial" w:hAnsi="Arial" w:cs="Arial"/>
          <w:iCs/>
          <w:color w:val="000000"/>
          <w:lang w:val="en-US" w:eastAsia="en-ZA"/>
        </w:rPr>
      </w:pPr>
      <w:r w:rsidRPr="00C255CB">
        <w:rPr>
          <w:rFonts w:ascii="Arial" w:hAnsi="Arial" w:cs="Arial"/>
          <w:iCs/>
          <w:color w:val="000000"/>
          <w:lang w:val="en-US" w:eastAsia="en-ZA"/>
        </w:rPr>
        <w:t>Block Solutions OY in Finland.</w:t>
      </w:r>
    </w:p>
    <w:p w:rsidR="00953FFE" w:rsidRDefault="00953FFE" w:rsidP="000F0F31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iCs/>
          <w:color w:val="000000"/>
          <w:lang w:val="en-US" w:eastAsia="en-ZA"/>
        </w:rPr>
      </w:pPr>
      <w:r>
        <w:rPr>
          <w:rFonts w:ascii="Arial" w:hAnsi="Arial" w:cs="Arial"/>
          <w:iCs/>
          <w:color w:val="000000"/>
          <w:lang w:val="en-US" w:eastAsia="en-ZA"/>
        </w:rPr>
        <w:t xml:space="preserve">Over and above these engagements the </w:t>
      </w:r>
      <w:r w:rsidRPr="00154F5E">
        <w:rPr>
          <w:rFonts w:ascii="Arial" w:hAnsi="Arial" w:cs="Arial"/>
          <w:iCs/>
          <w:color w:val="000000"/>
          <w:lang w:val="en-US" w:eastAsia="en-ZA"/>
        </w:rPr>
        <w:t>Department in collaboration with the Department of Science and Innovation</w:t>
      </w:r>
      <w:r>
        <w:rPr>
          <w:rFonts w:ascii="Arial" w:hAnsi="Arial" w:cs="Arial"/>
          <w:iCs/>
          <w:color w:val="000000"/>
          <w:lang w:val="en-US" w:eastAsia="en-ZA"/>
        </w:rPr>
        <w:t xml:space="preserve"> developed an innovative strategy road map</w:t>
      </w:r>
      <w:r w:rsidR="00092EF3">
        <w:rPr>
          <w:rFonts w:ascii="Arial" w:hAnsi="Arial" w:cs="Arial"/>
          <w:iCs/>
          <w:color w:val="000000"/>
          <w:lang w:val="en-US" w:eastAsia="en-ZA"/>
        </w:rPr>
        <w:t xml:space="preserve"> and launched in the past.</w:t>
      </w:r>
    </w:p>
    <w:p w:rsidR="0061534C" w:rsidRDefault="00953FFE" w:rsidP="000F0F31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iCs/>
          <w:color w:val="000000"/>
          <w:lang w:val="en-US" w:eastAsia="en-ZA"/>
        </w:rPr>
      </w:pPr>
      <w:r>
        <w:rPr>
          <w:rFonts w:ascii="Arial" w:hAnsi="Arial" w:cs="Arial"/>
          <w:iCs/>
          <w:color w:val="000000"/>
          <w:lang w:val="en-US" w:eastAsia="en-ZA"/>
        </w:rPr>
        <w:t>This</w:t>
      </w:r>
      <w:r w:rsidRPr="00154F5E">
        <w:rPr>
          <w:rFonts w:ascii="Arial" w:hAnsi="Arial" w:cs="Arial"/>
          <w:iCs/>
          <w:color w:val="000000"/>
          <w:lang w:val="en-US" w:eastAsia="en-ZA"/>
        </w:rPr>
        <w:t xml:space="preserve"> </w:t>
      </w:r>
      <w:r w:rsidR="00531C37">
        <w:rPr>
          <w:rFonts w:ascii="Arial" w:hAnsi="Arial" w:cs="Arial"/>
          <w:iCs/>
          <w:color w:val="000000"/>
          <w:lang w:val="en-US" w:eastAsia="en-ZA"/>
        </w:rPr>
        <w:t xml:space="preserve">strategy </w:t>
      </w:r>
      <w:r w:rsidRPr="00154F5E">
        <w:rPr>
          <w:rFonts w:ascii="Arial" w:hAnsi="Arial" w:cs="Arial"/>
          <w:iCs/>
          <w:color w:val="000000"/>
          <w:lang w:val="en-US" w:eastAsia="en-ZA"/>
        </w:rPr>
        <w:t xml:space="preserve">entailed proposals for partnership with the Private Sector on capacity development initiatives among others prefabricated modular housing in IBT. </w:t>
      </w:r>
    </w:p>
    <w:p w:rsidR="00953FFE" w:rsidRDefault="00953FFE" w:rsidP="000F0F31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iCs/>
          <w:color w:val="000000"/>
          <w:lang w:val="en-US" w:eastAsia="en-ZA"/>
        </w:rPr>
      </w:pPr>
      <w:r w:rsidRPr="00154F5E">
        <w:rPr>
          <w:rFonts w:ascii="Arial" w:hAnsi="Arial" w:cs="Arial"/>
          <w:iCs/>
          <w:color w:val="000000"/>
          <w:lang w:val="en-US" w:eastAsia="en-ZA"/>
        </w:rPr>
        <w:t>The</w:t>
      </w:r>
      <w:r>
        <w:rPr>
          <w:rFonts w:ascii="Arial" w:hAnsi="Arial" w:cs="Arial"/>
          <w:iCs/>
          <w:color w:val="000000"/>
          <w:lang w:val="en-US" w:eastAsia="en-ZA"/>
        </w:rPr>
        <w:t xml:space="preserve"> stakeholders </w:t>
      </w:r>
      <w:r w:rsidR="00792373">
        <w:rPr>
          <w:rFonts w:ascii="Arial" w:hAnsi="Arial" w:cs="Arial"/>
          <w:iCs/>
          <w:color w:val="000000"/>
          <w:lang w:val="en-US" w:eastAsia="en-ZA"/>
        </w:rPr>
        <w:t xml:space="preserve">engagements </w:t>
      </w:r>
      <w:r w:rsidRPr="00154F5E">
        <w:rPr>
          <w:rFonts w:ascii="Arial" w:hAnsi="Arial" w:cs="Arial"/>
          <w:iCs/>
          <w:color w:val="000000"/>
          <w:lang w:val="en-US" w:eastAsia="en-ZA"/>
        </w:rPr>
        <w:t xml:space="preserve"> amongst other include the  Black Business Council ( BBC) which made proposals on training and development  </w:t>
      </w:r>
      <w:r>
        <w:rPr>
          <w:rFonts w:ascii="Arial" w:hAnsi="Arial" w:cs="Arial"/>
          <w:iCs/>
          <w:color w:val="000000"/>
          <w:lang w:val="en-US" w:eastAsia="en-ZA"/>
        </w:rPr>
        <w:t xml:space="preserve">and setting up </w:t>
      </w:r>
      <w:r w:rsidRPr="00154F5E">
        <w:rPr>
          <w:rFonts w:ascii="Arial" w:hAnsi="Arial" w:cs="Arial"/>
          <w:iCs/>
          <w:color w:val="000000"/>
          <w:lang w:val="en-US" w:eastAsia="en-ZA"/>
        </w:rPr>
        <w:t xml:space="preserve">knowledge hubs for Built Environment professionals. </w:t>
      </w:r>
    </w:p>
    <w:p w:rsidR="00953FFE" w:rsidRDefault="00953FFE" w:rsidP="000F0F31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iCs/>
          <w:color w:val="000000"/>
          <w:lang w:val="en-US" w:eastAsia="en-ZA"/>
        </w:rPr>
      </w:pPr>
      <w:r>
        <w:rPr>
          <w:rFonts w:ascii="Arial" w:hAnsi="Arial" w:cs="Arial"/>
          <w:iCs/>
          <w:color w:val="000000"/>
          <w:lang w:val="en-US" w:eastAsia="en-ZA"/>
        </w:rPr>
        <w:t xml:space="preserve">BBC </w:t>
      </w:r>
      <w:r w:rsidRPr="00154F5E">
        <w:rPr>
          <w:rFonts w:ascii="Arial" w:hAnsi="Arial" w:cs="Arial"/>
          <w:iCs/>
          <w:color w:val="000000"/>
          <w:lang w:val="en-US" w:eastAsia="en-ZA"/>
        </w:rPr>
        <w:t xml:space="preserve">also proposed the establishment of 34 assembly and distribution </w:t>
      </w:r>
      <w:r w:rsidR="00767AC3" w:rsidRPr="00154F5E">
        <w:rPr>
          <w:rFonts w:ascii="Arial" w:hAnsi="Arial" w:cs="Arial"/>
          <w:iCs/>
          <w:color w:val="000000"/>
          <w:lang w:val="en-US" w:eastAsia="en-ZA"/>
        </w:rPr>
        <w:t>centers</w:t>
      </w:r>
      <w:r w:rsidRPr="00154F5E">
        <w:rPr>
          <w:rFonts w:ascii="Arial" w:hAnsi="Arial" w:cs="Arial"/>
          <w:iCs/>
          <w:color w:val="000000"/>
          <w:lang w:val="en-US" w:eastAsia="en-ZA"/>
        </w:rPr>
        <w:t xml:space="preserve"> as part of youth entrepreneurship development.</w:t>
      </w:r>
    </w:p>
    <w:p w:rsidR="00953FFE" w:rsidRDefault="00953FFE" w:rsidP="000F0F31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iCs/>
          <w:color w:val="000000"/>
          <w:lang w:val="en-US" w:eastAsia="en-ZA"/>
        </w:rPr>
      </w:pPr>
      <w:r>
        <w:rPr>
          <w:rFonts w:ascii="Arial" w:hAnsi="Arial" w:cs="Arial"/>
          <w:iCs/>
          <w:color w:val="000000"/>
          <w:lang w:val="en-US" w:eastAsia="en-ZA"/>
        </w:rPr>
        <w:t xml:space="preserve">BBC </w:t>
      </w:r>
      <w:r w:rsidRPr="00154F5E">
        <w:rPr>
          <w:rFonts w:ascii="Arial" w:hAnsi="Arial" w:cs="Arial"/>
          <w:iCs/>
          <w:color w:val="000000"/>
          <w:lang w:val="en-US" w:eastAsia="en-ZA"/>
        </w:rPr>
        <w:t xml:space="preserve"> also  made a proposals </w:t>
      </w:r>
      <w:r>
        <w:rPr>
          <w:rFonts w:ascii="Arial" w:hAnsi="Arial" w:cs="Arial"/>
          <w:iCs/>
          <w:color w:val="000000"/>
          <w:lang w:val="en-US" w:eastAsia="en-ZA"/>
        </w:rPr>
        <w:t>for</w:t>
      </w:r>
      <w:r w:rsidRPr="00154F5E">
        <w:rPr>
          <w:rFonts w:ascii="Arial" w:hAnsi="Arial" w:cs="Arial"/>
          <w:iCs/>
          <w:color w:val="000000"/>
          <w:lang w:val="en-US" w:eastAsia="en-ZA"/>
        </w:rPr>
        <w:tab/>
      </w:r>
      <w:r>
        <w:rPr>
          <w:rFonts w:ascii="Arial" w:hAnsi="Arial" w:cs="Arial"/>
          <w:iCs/>
          <w:color w:val="000000"/>
          <w:lang w:val="en-US" w:eastAsia="en-ZA"/>
        </w:rPr>
        <w:t>Manufacturing de</w:t>
      </w:r>
      <w:r w:rsidRPr="00154F5E">
        <w:rPr>
          <w:rFonts w:ascii="Arial" w:hAnsi="Arial" w:cs="Arial"/>
          <w:iCs/>
          <w:color w:val="000000"/>
          <w:lang w:val="en-US" w:eastAsia="en-ZA"/>
        </w:rPr>
        <w:t>velopment Plan</w:t>
      </w:r>
      <w:r>
        <w:rPr>
          <w:rFonts w:ascii="Arial" w:hAnsi="Arial" w:cs="Arial"/>
          <w:iCs/>
          <w:color w:val="000000"/>
          <w:lang w:val="en-US" w:eastAsia="en-ZA"/>
        </w:rPr>
        <w:t xml:space="preserve"> and </w:t>
      </w:r>
      <w:r w:rsidRPr="00154F5E">
        <w:rPr>
          <w:rFonts w:ascii="Arial" w:hAnsi="Arial" w:cs="Arial"/>
          <w:iCs/>
          <w:color w:val="000000"/>
          <w:lang w:val="en-US" w:eastAsia="en-ZA"/>
        </w:rPr>
        <w:t xml:space="preserve"> Construction Development Plan </w:t>
      </w:r>
      <w:r>
        <w:rPr>
          <w:rFonts w:ascii="Arial" w:hAnsi="Arial" w:cs="Arial"/>
          <w:iCs/>
          <w:color w:val="000000"/>
          <w:lang w:val="en-US" w:eastAsia="en-ZA"/>
        </w:rPr>
        <w:t xml:space="preserve"> which covers tr</w:t>
      </w:r>
      <w:r w:rsidRPr="00154F5E">
        <w:rPr>
          <w:rFonts w:ascii="Arial" w:hAnsi="Arial" w:cs="Arial"/>
          <w:iCs/>
          <w:color w:val="000000"/>
          <w:lang w:val="en-US" w:eastAsia="en-ZA"/>
        </w:rPr>
        <w:t>aining and licensing of contractors</w:t>
      </w:r>
    </w:p>
    <w:p w:rsidR="00953FFE" w:rsidRDefault="00953FFE" w:rsidP="000F0F31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iCs/>
          <w:color w:val="000000"/>
          <w:lang w:val="en-US" w:eastAsia="en-ZA"/>
        </w:rPr>
      </w:pPr>
      <w:r w:rsidRPr="00457E34">
        <w:rPr>
          <w:rFonts w:ascii="Arial" w:hAnsi="Arial" w:cs="Arial"/>
          <w:iCs/>
          <w:color w:val="000000"/>
          <w:lang w:val="en-US" w:eastAsia="en-ZA"/>
        </w:rPr>
        <w:t xml:space="preserve">The Department has tasked the NHBRC to play a more prominent role in piloting IBTs in the subsidized housing sector for low-income persons in terms of the Housing Consumers Protection Measures Act, as amended (No. 95 of 1998) and contribute towards finding solutions for performance issues. </w:t>
      </w:r>
    </w:p>
    <w:p w:rsidR="00953FFE" w:rsidRDefault="00953FFE" w:rsidP="000F0F31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iCs/>
          <w:color w:val="000000"/>
          <w:lang w:val="en-US" w:eastAsia="en-ZA"/>
        </w:rPr>
      </w:pPr>
      <w:r w:rsidRPr="00457E34">
        <w:rPr>
          <w:rFonts w:ascii="Arial" w:hAnsi="Arial" w:cs="Arial"/>
          <w:iCs/>
          <w:color w:val="000000"/>
          <w:lang w:val="en-US" w:eastAsia="en-ZA"/>
        </w:rPr>
        <w:t xml:space="preserve">The role of NHBRC in IBT is to </w:t>
      </w:r>
      <w:r w:rsidR="00FB7775">
        <w:rPr>
          <w:rFonts w:ascii="Arial" w:hAnsi="Arial" w:cs="Arial"/>
          <w:iCs/>
          <w:color w:val="000000"/>
          <w:lang w:val="en-US" w:eastAsia="en-ZA"/>
        </w:rPr>
        <w:t xml:space="preserve">quality assure </w:t>
      </w:r>
      <w:r w:rsidRPr="00457E34">
        <w:rPr>
          <w:rFonts w:ascii="Arial" w:hAnsi="Arial" w:cs="Arial"/>
          <w:iCs/>
          <w:color w:val="000000"/>
          <w:lang w:val="en-US" w:eastAsia="en-ZA"/>
        </w:rPr>
        <w:t>enforce compliance with National Building Regulation requirements by the home builders in the home building industry.</w:t>
      </w:r>
    </w:p>
    <w:p w:rsidR="00953FFE" w:rsidRDefault="00953FFE" w:rsidP="000F0F31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iCs/>
          <w:color w:val="000000"/>
          <w:lang w:val="en-US" w:eastAsia="en-ZA"/>
        </w:rPr>
      </w:pPr>
      <w:r w:rsidRPr="000F04D9">
        <w:rPr>
          <w:rFonts w:ascii="Arial" w:hAnsi="Arial" w:cs="Arial"/>
          <w:iCs/>
          <w:color w:val="000000"/>
          <w:lang w:val="en-US" w:eastAsia="en-ZA"/>
        </w:rPr>
        <w:t xml:space="preserve"> NHBRC has established a database of companies that are manufacturing housing products that satisfy the National Building Regulations excluding those covered in the SANS Codes of Practice. </w:t>
      </w:r>
    </w:p>
    <w:p w:rsidR="00953FFE" w:rsidRPr="00604DC7" w:rsidRDefault="00953FFE" w:rsidP="003F35C9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iCs/>
          <w:color w:val="000000"/>
          <w:lang w:val="en-US" w:eastAsia="en-ZA"/>
        </w:rPr>
      </w:pPr>
      <w:r w:rsidRPr="000F04D9">
        <w:rPr>
          <w:rFonts w:ascii="Arial" w:hAnsi="Arial" w:cs="Arial"/>
          <w:iCs/>
          <w:color w:val="000000"/>
          <w:lang w:val="en-US" w:eastAsia="en-ZA"/>
        </w:rPr>
        <w:t xml:space="preserve">The process is that the NHBRC assesses whether the </w:t>
      </w:r>
      <w:proofErr w:type="spellStart"/>
      <w:r w:rsidRPr="000F04D9">
        <w:rPr>
          <w:rFonts w:ascii="Arial" w:hAnsi="Arial" w:cs="Arial"/>
          <w:iCs/>
          <w:color w:val="000000"/>
          <w:lang w:val="en-US" w:eastAsia="en-ZA"/>
        </w:rPr>
        <w:t>companies</w:t>
      </w:r>
      <w:proofErr w:type="spellEnd"/>
      <w:r w:rsidRPr="000F04D9">
        <w:rPr>
          <w:rFonts w:ascii="Arial" w:hAnsi="Arial" w:cs="Arial"/>
          <w:iCs/>
          <w:color w:val="000000"/>
          <w:lang w:val="en-US" w:eastAsia="en-ZA"/>
        </w:rPr>
        <w:t xml:space="preserve"> product meets necessary technical requirements in four stages namely: Submission, Technical Evaluation, Practical Evaluation, </w:t>
      </w:r>
      <w:proofErr w:type="spellStart"/>
      <w:r w:rsidR="00966443" w:rsidRPr="00966443">
        <w:rPr>
          <w:rFonts w:ascii="Arial" w:hAnsi="Arial" w:cs="Arial"/>
          <w:iCs/>
          <w:color w:val="000000"/>
          <w:lang w:val="en-US" w:eastAsia="en-ZA"/>
        </w:rPr>
        <w:t>Agrément</w:t>
      </w:r>
      <w:proofErr w:type="spellEnd"/>
      <w:r w:rsidRPr="000F04D9">
        <w:rPr>
          <w:rFonts w:ascii="Arial" w:hAnsi="Arial" w:cs="Arial"/>
          <w:iCs/>
          <w:color w:val="000000"/>
          <w:lang w:val="en-US" w:eastAsia="en-ZA"/>
        </w:rPr>
        <w:t xml:space="preserve"> Certificate and NHBRC </w:t>
      </w:r>
      <w:proofErr w:type="gramStart"/>
      <w:r w:rsidRPr="000F04D9">
        <w:rPr>
          <w:rFonts w:ascii="Arial" w:hAnsi="Arial" w:cs="Arial"/>
          <w:iCs/>
          <w:color w:val="000000"/>
          <w:lang w:val="en-US" w:eastAsia="en-ZA"/>
        </w:rPr>
        <w:t>company</w:t>
      </w:r>
      <w:proofErr w:type="gramEnd"/>
      <w:r w:rsidRPr="000F04D9">
        <w:rPr>
          <w:rFonts w:ascii="Arial" w:hAnsi="Arial" w:cs="Arial"/>
          <w:iCs/>
          <w:color w:val="000000"/>
          <w:lang w:val="en-US" w:eastAsia="en-ZA"/>
        </w:rPr>
        <w:t xml:space="preserve"> Registration.</w:t>
      </w:r>
    </w:p>
    <w:sectPr w:rsidR="00953FFE" w:rsidRPr="00604DC7" w:rsidSect="00F30CB2">
      <w:pgSz w:w="11909" w:h="16834" w:code="9"/>
      <w:pgMar w:top="1134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78DC"/>
    <w:multiLevelType w:val="hybridMultilevel"/>
    <w:tmpl w:val="5896FE2A"/>
    <w:lvl w:ilvl="0" w:tplc="1C090011">
      <w:start w:val="1"/>
      <w:numFmt w:val="decimal"/>
      <w:lvlText w:val="%1)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165428"/>
    <w:multiLevelType w:val="hybridMultilevel"/>
    <w:tmpl w:val="7520B8AC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B2AEA"/>
    <w:multiLevelType w:val="hybridMultilevel"/>
    <w:tmpl w:val="2A6CF4DA"/>
    <w:lvl w:ilvl="0" w:tplc="37D442B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B826B2"/>
    <w:multiLevelType w:val="hybridMultilevel"/>
    <w:tmpl w:val="E2D254D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3F7D58"/>
    <w:multiLevelType w:val="hybridMultilevel"/>
    <w:tmpl w:val="CDA609C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024963"/>
    <w:multiLevelType w:val="hybridMultilevel"/>
    <w:tmpl w:val="05F00E14"/>
    <w:lvl w:ilvl="0" w:tplc="5CF211F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610108"/>
    <w:multiLevelType w:val="hybridMultilevel"/>
    <w:tmpl w:val="96C8E0D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D0895"/>
    <w:multiLevelType w:val="hybridMultilevel"/>
    <w:tmpl w:val="A148C91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52772"/>
    <w:multiLevelType w:val="hybridMultilevel"/>
    <w:tmpl w:val="19DA2A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6C04C9A"/>
    <w:multiLevelType w:val="hybridMultilevel"/>
    <w:tmpl w:val="99584DAA"/>
    <w:lvl w:ilvl="0" w:tplc="093CB0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335C0"/>
    <w:multiLevelType w:val="hybridMultilevel"/>
    <w:tmpl w:val="0C9073DA"/>
    <w:lvl w:ilvl="0" w:tplc="4720F6FE">
      <w:start w:val="3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82" w:hanging="360"/>
      </w:pPr>
    </w:lvl>
    <w:lvl w:ilvl="2" w:tplc="1C09001B" w:tentative="1">
      <w:start w:val="1"/>
      <w:numFmt w:val="lowerRoman"/>
      <w:lvlText w:val="%3."/>
      <w:lvlJc w:val="right"/>
      <w:pPr>
        <w:ind w:left="2302" w:hanging="180"/>
      </w:pPr>
    </w:lvl>
    <w:lvl w:ilvl="3" w:tplc="1C09000F" w:tentative="1">
      <w:start w:val="1"/>
      <w:numFmt w:val="decimal"/>
      <w:lvlText w:val="%4."/>
      <w:lvlJc w:val="left"/>
      <w:pPr>
        <w:ind w:left="3022" w:hanging="360"/>
      </w:pPr>
    </w:lvl>
    <w:lvl w:ilvl="4" w:tplc="1C090019" w:tentative="1">
      <w:start w:val="1"/>
      <w:numFmt w:val="lowerLetter"/>
      <w:lvlText w:val="%5."/>
      <w:lvlJc w:val="left"/>
      <w:pPr>
        <w:ind w:left="3742" w:hanging="360"/>
      </w:pPr>
    </w:lvl>
    <w:lvl w:ilvl="5" w:tplc="1C09001B" w:tentative="1">
      <w:start w:val="1"/>
      <w:numFmt w:val="lowerRoman"/>
      <w:lvlText w:val="%6."/>
      <w:lvlJc w:val="right"/>
      <w:pPr>
        <w:ind w:left="4462" w:hanging="180"/>
      </w:pPr>
    </w:lvl>
    <w:lvl w:ilvl="6" w:tplc="1C09000F" w:tentative="1">
      <w:start w:val="1"/>
      <w:numFmt w:val="decimal"/>
      <w:lvlText w:val="%7."/>
      <w:lvlJc w:val="left"/>
      <w:pPr>
        <w:ind w:left="5182" w:hanging="360"/>
      </w:pPr>
    </w:lvl>
    <w:lvl w:ilvl="7" w:tplc="1C090019" w:tentative="1">
      <w:start w:val="1"/>
      <w:numFmt w:val="lowerLetter"/>
      <w:lvlText w:val="%8."/>
      <w:lvlJc w:val="left"/>
      <w:pPr>
        <w:ind w:left="5902" w:hanging="360"/>
      </w:pPr>
    </w:lvl>
    <w:lvl w:ilvl="8" w:tplc="1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292F3A05"/>
    <w:multiLevelType w:val="multilevel"/>
    <w:tmpl w:val="0838D1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BF47196"/>
    <w:multiLevelType w:val="hybridMultilevel"/>
    <w:tmpl w:val="D7F42648"/>
    <w:lvl w:ilvl="0" w:tplc="09CACDC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FC0206F"/>
    <w:multiLevelType w:val="hybridMultilevel"/>
    <w:tmpl w:val="836C30E2"/>
    <w:lvl w:ilvl="0" w:tplc="3B242F00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973321"/>
    <w:multiLevelType w:val="hybridMultilevel"/>
    <w:tmpl w:val="F4EED686"/>
    <w:lvl w:ilvl="0" w:tplc="F3444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085B6B"/>
    <w:multiLevelType w:val="hybridMultilevel"/>
    <w:tmpl w:val="B4ACA7F6"/>
    <w:lvl w:ilvl="0" w:tplc="BFCC909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EB60FD"/>
    <w:multiLevelType w:val="hybridMultilevel"/>
    <w:tmpl w:val="123C0F0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126898"/>
    <w:multiLevelType w:val="hybridMultilevel"/>
    <w:tmpl w:val="77C8BDFE"/>
    <w:lvl w:ilvl="0" w:tplc="6F7200F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20651B"/>
    <w:multiLevelType w:val="hybridMultilevel"/>
    <w:tmpl w:val="2DEC023C"/>
    <w:lvl w:ilvl="0" w:tplc="174ADC68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E84137D"/>
    <w:multiLevelType w:val="hybridMultilevel"/>
    <w:tmpl w:val="9E84A81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404E4B"/>
    <w:multiLevelType w:val="hybridMultilevel"/>
    <w:tmpl w:val="9B522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5B7C4A"/>
    <w:multiLevelType w:val="hybridMultilevel"/>
    <w:tmpl w:val="CA909D6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6B1B0B"/>
    <w:multiLevelType w:val="hybridMultilevel"/>
    <w:tmpl w:val="A7E48372"/>
    <w:lvl w:ilvl="0" w:tplc="A58A4D3E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9845F2"/>
    <w:multiLevelType w:val="multilevel"/>
    <w:tmpl w:val="C458D7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51CF2716"/>
    <w:multiLevelType w:val="hybridMultilevel"/>
    <w:tmpl w:val="60A4D946"/>
    <w:lvl w:ilvl="0" w:tplc="86CA55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54A2D04"/>
    <w:multiLevelType w:val="hybridMultilevel"/>
    <w:tmpl w:val="E320FF1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6457A"/>
    <w:multiLevelType w:val="hybridMultilevel"/>
    <w:tmpl w:val="7A14BE72"/>
    <w:lvl w:ilvl="0" w:tplc="29089E90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C742108"/>
    <w:multiLevelType w:val="hybridMultilevel"/>
    <w:tmpl w:val="F9BADBA6"/>
    <w:lvl w:ilvl="0" w:tplc="4BE61C5A">
      <w:start w:val="1"/>
      <w:numFmt w:val="decimal"/>
      <w:lvlText w:val="(%1)"/>
      <w:lvlJc w:val="left"/>
      <w:pPr>
        <w:ind w:left="360" w:hanging="360"/>
      </w:pPr>
      <w:rPr>
        <w:rFonts w:eastAsia="Times New Roman"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D252BDD"/>
    <w:multiLevelType w:val="hybridMultilevel"/>
    <w:tmpl w:val="4770E66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426940"/>
    <w:multiLevelType w:val="hybridMultilevel"/>
    <w:tmpl w:val="F6082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132DC8"/>
    <w:multiLevelType w:val="hybridMultilevel"/>
    <w:tmpl w:val="0144EDE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7B30453"/>
    <w:multiLevelType w:val="hybridMultilevel"/>
    <w:tmpl w:val="A4EC9B3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9C5AFF"/>
    <w:multiLevelType w:val="hybridMultilevel"/>
    <w:tmpl w:val="7382D3D6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9231560"/>
    <w:multiLevelType w:val="hybridMultilevel"/>
    <w:tmpl w:val="605C3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BE3385"/>
    <w:multiLevelType w:val="hybridMultilevel"/>
    <w:tmpl w:val="4F9A41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1F73D0"/>
    <w:multiLevelType w:val="hybridMultilevel"/>
    <w:tmpl w:val="0DA00DCE"/>
    <w:lvl w:ilvl="0" w:tplc="68B09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E3810C6"/>
    <w:multiLevelType w:val="hybridMultilevel"/>
    <w:tmpl w:val="5BC61C0A"/>
    <w:lvl w:ilvl="0" w:tplc="D10A12E6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7"/>
  </w:num>
  <w:num w:numId="4">
    <w:abstractNumId w:val="25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31"/>
  </w:num>
  <w:num w:numId="8">
    <w:abstractNumId w:val="27"/>
  </w:num>
  <w:num w:numId="9">
    <w:abstractNumId w:val="22"/>
  </w:num>
  <w:num w:numId="10">
    <w:abstractNumId w:val="21"/>
  </w:num>
  <w:num w:numId="11">
    <w:abstractNumId w:val="2"/>
  </w:num>
  <w:num w:numId="12">
    <w:abstractNumId w:val="34"/>
  </w:num>
  <w:num w:numId="13">
    <w:abstractNumId w:val="32"/>
  </w:num>
  <w:num w:numId="14">
    <w:abstractNumId w:val="12"/>
  </w:num>
  <w:num w:numId="15">
    <w:abstractNumId w:val="8"/>
  </w:num>
  <w:num w:numId="16">
    <w:abstractNumId w:val="23"/>
  </w:num>
  <w:num w:numId="17">
    <w:abstractNumId w:val="28"/>
  </w:num>
  <w:num w:numId="18">
    <w:abstractNumId w:val="9"/>
  </w:num>
  <w:num w:numId="19">
    <w:abstractNumId w:val="11"/>
  </w:num>
  <w:num w:numId="20">
    <w:abstractNumId w:val="16"/>
  </w:num>
  <w:num w:numId="21">
    <w:abstractNumId w:val="4"/>
  </w:num>
  <w:num w:numId="22">
    <w:abstractNumId w:val="30"/>
  </w:num>
  <w:num w:numId="23">
    <w:abstractNumId w:val="3"/>
  </w:num>
  <w:num w:numId="24">
    <w:abstractNumId w:val="36"/>
  </w:num>
  <w:num w:numId="25">
    <w:abstractNumId w:val="35"/>
  </w:num>
  <w:num w:numId="26">
    <w:abstractNumId w:val="14"/>
  </w:num>
  <w:num w:numId="27">
    <w:abstractNumId w:val="7"/>
  </w:num>
  <w:num w:numId="28">
    <w:abstractNumId w:val="0"/>
  </w:num>
  <w:num w:numId="29">
    <w:abstractNumId w:val="26"/>
  </w:num>
  <w:num w:numId="30">
    <w:abstractNumId w:val="18"/>
  </w:num>
  <w:num w:numId="31">
    <w:abstractNumId w:val="1"/>
  </w:num>
  <w:num w:numId="32">
    <w:abstractNumId w:val="13"/>
  </w:num>
  <w:num w:numId="33">
    <w:abstractNumId w:val="24"/>
  </w:num>
  <w:num w:numId="34">
    <w:abstractNumId w:val="6"/>
  </w:num>
  <w:num w:numId="35">
    <w:abstractNumId w:val="33"/>
  </w:num>
  <w:num w:numId="36">
    <w:abstractNumId w:val="20"/>
  </w:num>
  <w:num w:numId="3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E3EC0"/>
    <w:rsid w:val="000016CA"/>
    <w:rsid w:val="00011DE7"/>
    <w:rsid w:val="00012AC7"/>
    <w:rsid w:val="00023AD2"/>
    <w:rsid w:val="0003359F"/>
    <w:rsid w:val="00033B25"/>
    <w:rsid w:val="00037947"/>
    <w:rsid w:val="000439E8"/>
    <w:rsid w:val="00057A68"/>
    <w:rsid w:val="000623C9"/>
    <w:rsid w:val="00070E32"/>
    <w:rsid w:val="00074F68"/>
    <w:rsid w:val="000779EA"/>
    <w:rsid w:val="00082E7F"/>
    <w:rsid w:val="00086F0E"/>
    <w:rsid w:val="00090411"/>
    <w:rsid w:val="00092EF3"/>
    <w:rsid w:val="000943C0"/>
    <w:rsid w:val="00096DE7"/>
    <w:rsid w:val="000A4441"/>
    <w:rsid w:val="000A48C2"/>
    <w:rsid w:val="000B0643"/>
    <w:rsid w:val="000C5E12"/>
    <w:rsid w:val="000D07E1"/>
    <w:rsid w:val="000D26F4"/>
    <w:rsid w:val="000E3269"/>
    <w:rsid w:val="000E342A"/>
    <w:rsid w:val="000E3EC0"/>
    <w:rsid w:val="000E6B89"/>
    <w:rsid w:val="000F04D9"/>
    <w:rsid w:val="000F225C"/>
    <w:rsid w:val="000F50B4"/>
    <w:rsid w:val="00103545"/>
    <w:rsid w:val="00116BE1"/>
    <w:rsid w:val="00125A96"/>
    <w:rsid w:val="001307F5"/>
    <w:rsid w:val="00133EB2"/>
    <w:rsid w:val="001344C7"/>
    <w:rsid w:val="00134846"/>
    <w:rsid w:val="00135E9A"/>
    <w:rsid w:val="00141EE3"/>
    <w:rsid w:val="00142311"/>
    <w:rsid w:val="00154F5E"/>
    <w:rsid w:val="00160794"/>
    <w:rsid w:val="00164676"/>
    <w:rsid w:val="001700F8"/>
    <w:rsid w:val="00184628"/>
    <w:rsid w:val="001930B4"/>
    <w:rsid w:val="001A1755"/>
    <w:rsid w:val="001B1E9B"/>
    <w:rsid w:val="001B3BA1"/>
    <w:rsid w:val="001B5B05"/>
    <w:rsid w:val="001B6CF6"/>
    <w:rsid w:val="001C15D7"/>
    <w:rsid w:val="001C2D14"/>
    <w:rsid w:val="001C37D0"/>
    <w:rsid w:val="001D5630"/>
    <w:rsid w:val="001D6DE4"/>
    <w:rsid w:val="001E4233"/>
    <w:rsid w:val="001F4998"/>
    <w:rsid w:val="001F6D80"/>
    <w:rsid w:val="001F7E4F"/>
    <w:rsid w:val="0020290E"/>
    <w:rsid w:val="00202FFA"/>
    <w:rsid w:val="00203B69"/>
    <w:rsid w:val="00204FE3"/>
    <w:rsid w:val="002055C7"/>
    <w:rsid w:val="002065FC"/>
    <w:rsid w:val="00230D3B"/>
    <w:rsid w:val="00232147"/>
    <w:rsid w:val="002364C9"/>
    <w:rsid w:val="0024546A"/>
    <w:rsid w:val="00253BA5"/>
    <w:rsid w:val="0025642C"/>
    <w:rsid w:val="0025755B"/>
    <w:rsid w:val="00257767"/>
    <w:rsid w:val="00261ADE"/>
    <w:rsid w:val="002653F4"/>
    <w:rsid w:val="0027064F"/>
    <w:rsid w:val="00272F68"/>
    <w:rsid w:val="002732BC"/>
    <w:rsid w:val="00273E36"/>
    <w:rsid w:val="00294703"/>
    <w:rsid w:val="002A1024"/>
    <w:rsid w:val="002A2A22"/>
    <w:rsid w:val="002A3FD1"/>
    <w:rsid w:val="002A4A69"/>
    <w:rsid w:val="002A69F5"/>
    <w:rsid w:val="002A76D9"/>
    <w:rsid w:val="002B3EF8"/>
    <w:rsid w:val="002B6463"/>
    <w:rsid w:val="002B6F75"/>
    <w:rsid w:val="002C049B"/>
    <w:rsid w:val="002D18D0"/>
    <w:rsid w:val="002E5923"/>
    <w:rsid w:val="002E5B26"/>
    <w:rsid w:val="002F0D20"/>
    <w:rsid w:val="003070B5"/>
    <w:rsid w:val="0031241B"/>
    <w:rsid w:val="0031707C"/>
    <w:rsid w:val="003170CB"/>
    <w:rsid w:val="00323325"/>
    <w:rsid w:val="00323E86"/>
    <w:rsid w:val="00324029"/>
    <w:rsid w:val="00331B7B"/>
    <w:rsid w:val="00335467"/>
    <w:rsid w:val="00336F2C"/>
    <w:rsid w:val="00347C9B"/>
    <w:rsid w:val="00357743"/>
    <w:rsid w:val="00357A46"/>
    <w:rsid w:val="00381D72"/>
    <w:rsid w:val="00394E28"/>
    <w:rsid w:val="003A5168"/>
    <w:rsid w:val="003C0289"/>
    <w:rsid w:val="003C539A"/>
    <w:rsid w:val="003C709D"/>
    <w:rsid w:val="003D36A9"/>
    <w:rsid w:val="003D460A"/>
    <w:rsid w:val="003E312A"/>
    <w:rsid w:val="003F35C9"/>
    <w:rsid w:val="003F521F"/>
    <w:rsid w:val="00400200"/>
    <w:rsid w:val="00405832"/>
    <w:rsid w:val="00417726"/>
    <w:rsid w:val="00417921"/>
    <w:rsid w:val="00422083"/>
    <w:rsid w:val="00423A2E"/>
    <w:rsid w:val="00424D4D"/>
    <w:rsid w:val="00432D02"/>
    <w:rsid w:val="004367F6"/>
    <w:rsid w:val="00436E5C"/>
    <w:rsid w:val="004475E3"/>
    <w:rsid w:val="00450281"/>
    <w:rsid w:val="00457E34"/>
    <w:rsid w:val="00460B58"/>
    <w:rsid w:val="00461518"/>
    <w:rsid w:val="0046530F"/>
    <w:rsid w:val="00470CD1"/>
    <w:rsid w:val="00476FC8"/>
    <w:rsid w:val="00493496"/>
    <w:rsid w:val="004B7B80"/>
    <w:rsid w:val="004C5BEF"/>
    <w:rsid w:val="004E0E0A"/>
    <w:rsid w:val="004E14AE"/>
    <w:rsid w:val="004E5109"/>
    <w:rsid w:val="004F0DD1"/>
    <w:rsid w:val="004F5DCD"/>
    <w:rsid w:val="004F75D3"/>
    <w:rsid w:val="004F79E5"/>
    <w:rsid w:val="00522533"/>
    <w:rsid w:val="00526380"/>
    <w:rsid w:val="00526399"/>
    <w:rsid w:val="005263E6"/>
    <w:rsid w:val="005300DA"/>
    <w:rsid w:val="00531C37"/>
    <w:rsid w:val="00532FE6"/>
    <w:rsid w:val="00535C9A"/>
    <w:rsid w:val="00545D49"/>
    <w:rsid w:val="005536E6"/>
    <w:rsid w:val="00561BDD"/>
    <w:rsid w:val="00566CDC"/>
    <w:rsid w:val="00567916"/>
    <w:rsid w:val="00570001"/>
    <w:rsid w:val="00571178"/>
    <w:rsid w:val="00592103"/>
    <w:rsid w:val="005A5A72"/>
    <w:rsid w:val="005A7A22"/>
    <w:rsid w:val="005B25ED"/>
    <w:rsid w:val="005B59B0"/>
    <w:rsid w:val="005C15E5"/>
    <w:rsid w:val="005C287B"/>
    <w:rsid w:val="005D3549"/>
    <w:rsid w:val="005D49FB"/>
    <w:rsid w:val="005D6B4E"/>
    <w:rsid w:val="005F4697"/>
    <w:rsid w:val="0060015A"/>
    <w:rsid w:val="00604DC7"/>
    <w:rsid w:val="00606123"/>
    <w:rsid w:val="00613136"/>
    <w:rsid w:val="0061332D"/>
    <w:rsid w:val="0061534C"/>
    <w:rsid w:val="00617F21"/>
    <w:rsid w:val="00634349"/>
    <w:rsid w:val="00643233"/>
    <w:rsid w:val="006443DB"/>
    <w:rsid w:val="00650EB4"/>
    <w:rsid w:val="00653E84"/>
    <w:rsid w:val="00670933"/>
    <w:rsid w:val="006908F5"/>
    <w:rsid w:val="006A4120"/>
    <w:rsid w:val="006A5159"/>
    <w:rsid w:val="006A721E"/>
    <w:rsid w:val="006B3705"/>
    <w:rsid w:val="006B5F63"/>
    <w:rsid w:val="006B72AF"/>
    <w:rsid w:val="006D6EB1"/>
    <w:rsid w:val="006E30F4"/>
    <w:rsid w:val="006F6D2E"/>
    <w:rsid w:val="00700F09"/>
    <w:rsid w:val="00705E6D"/>
    <w:rsid w:val="00707410"/>
    <w:rsid w:val="00713895"/>
    <w:rsid w:val="00723A8D"/>
    <w:rsid w:val="007377CC"/>
    <w:rsid w:val="00746311"/>
    <w:rsid w:val="00751269"/>
    <w:rsid w:val="00751446"/>
    <w:rsid w:val="00753CD7"/>
    <w:rsid w:val="0075416A"/>
    <w:rsid w:val="0075615C"/>
    <w:rsid w:val="007577B7"/>
    <w:rsid w:val="00760A1B"/>
    <w:rsid w:val="007628B2"/>
    <w:rsid w:val="00767AC3"/>
    <w:rsid w:val="00774087"/>
    <w:rsid w:val="00777691"/>
    <w:rsid w:val="00780B55"/>
    <w:rsid w:val="00792373"/>
    <w:rsid w:val="007956D5"/>
    <w:rsid w:val="007A6D3F"/>
    <w:rsid w:val="007B6DC0"/>
    <w:rsid w:val="007B73E9"/>
    <w:rsid w:val="007D38DD"/>
    <w:rsid w:val="007F289E"/>
    <w:rsid w:val="007F4F8C"/>
    <w:rsid w:val="007F76AE"/>
    <w:rsid w:val="00801936"/>
    <w:rsid w:val="00802552"/>
    <w:rsid w:val="00805BD2"/>
    <w:rsid w:val="008061DF"/>
    <w:rsid w:val="00812317"/>
    <w:rsid w:val="00814107"/>
    <w:rsid w:val="00816DB0"/>
    <w:rsid w:val="00834360"/>
    <w:rsid w:val="00834879"/>
    <w:rsid w:val="00835170"/>
    <w:rsid w:val="0085052F"/>
    <w:rsid w:val="00863AEF"/>
    <w:rsid w:val="00864841"/>
    <w:rsid w:val="00875932"/>
    <w:rsid w:val="00877911"/>
    <w:rsid w:val="00882773"/>
    <w:rsid w:val="008827E9"/>
    <w:rsid w:val="00883EF7"/>
    <w:rsid w:val="0089107D"/>
    <w:rsid w:val="00891D10"/>
    <w:rsid w:val="008A3761"/>
    <w:rsid w:val="008B0485"/>
    <w:rsid w:val="008B079C"/>
    <w:rsid w:val="008C28CC"/>
    <w:rsid w:val="008C538D"/>
    <w:rsid w:val="008E3FBB"/>
    <w:rsid w:val="008F20F0"/>
    <w:rsid w:val="00907153"/>
    <w:rsid w:val="00916EDA"/>
    <w:rsid w:val="00952D46"/>
    <w:rsid w:val="00953ABB"/>
    <w:rsid w:val="00953FFE"/>
    <w:rsid w:val="00955A55"/>
    <w:rsid w:val="00956B76"/>
    <w:rsid w:val="009641AA"/>
    <w:rsid w:val="00966443"/>
    <w:rsid w:val="00972B16"/>
    <w:rsid w:val="00976928"/>
    <w:rsid w:val="00981706"/>
    <w:rsid w:val="0098430A"/>
    <w:rsid w:val="0098604B"/>
    <w:rsid w:val="009A5530"/>
    <w:rsid w:val="009B50CF"/>
    <w:rsid w:val="009C02FA"/>
    <w:rsid w:val="009C15BD"/>
    <w:rsid w:val="009E3DA1"/>
    <w:rsid w:val="009F0346"/>
    <w:rsid w:val="009F503E"/>
    <w:rsid w:val="009F559E"/>
    <w:rsid w:val="00A021F8"/>
    <w:rsid w:val="00A125D1"/>
    <w:rsid w:val="00A336F4"/>
    <w:rsid w:val="00A4120E"/>
    <w:rsid w:val="00A479E4"/>
    <w:rsid w:val="00A54BBA"/>
    <w:rsid w:val="00A61EB8"/>
    <w:rsid w:val="00A61F2D"/>
    <w:rsid w:val="00A7346D"/>
    <w:rsid w:val="00A740BB"/>
    <w:rsid w:val="00A749F3"/>
    <w:rsid w:val="00A80307"/>
    <w:rsid w:val="00A81361"/>
    <w:rsid w:val="00A916D3"/>
    <w:rsid w:val="00A96A6E"/>
    <w:rsid w:val="00AD0576"/>
    <w:rsid w:val="00AD54F3"/>
    <w:rsid w:val="00AE61F6"/>
    <w:rsid w:val="00AE6403"/>
    <w:rsid w:val="00AE69A7"/>
    <w:rsid w:val="00AF0013"/>
    <w:rsid w:val="00AF454F"/>
    <w:rsid w:val="00B0127A"/>
    <w:rsid w:val="00B01A61"/>
    <w:rsid w:val="00B03DB8"/>
    <w:rsid w:val="00B1679F"/>
    <w:rsid w:val="00B16A0D"/>
    <w:rsid w:val="00B31094"/>
    <w:rsid w:val="00B36E8C"/>
    <w:rsid w:val="00B40B1F"/>
    <w:rsid w:val="00B4286F"/>
    <w:rsid w:val="00B47F32"/>
    <w:rsid w:val="00B624A6"/>
    <w:rsid w:val="00B67D82"/>
    <w:rsid w:val="00B76178"/>
    <w:rsid w:val="00B82B85"/>
    <w:rsid w:val="00B832F4"/>
    <w:rsid w:val="00B833BF"/>
    <w:rsid w:val="00B84F17"/>
    <w:rsid w:val="00B87102"/>
    <w:rsid w:val="00B919F6"/>
    <w:rsid w:val="00B91BFC"/>
    <w:rsid w:val="00BA52BD"/>
    <w:rsid w:val="00BB24D2"/>
    <w:rsid w:val="00BB4F42"/>
    <w:rsid w:val="00BC73DA"/>
    <w:rsid w:val="00BD005B"/>
    <w:rsid w:val="00BD0ED7"/>
    <w:rsid w:val="00BD0F8F"/>
    <w:rsid w:val="00BD424F"/>
    <w:rsid w:val="00BE07FB"/>
    <w:rsid w:val="00BF49C4"/>
    <w:rsid w:val="00C049EB"/>
    <w:rsid w:val="00C230C5"/>
    <w:rsid w:val="00C23511"/>
    <w:rsid w:val="00C255CB"/>
    <w:rsid w:val="00C35B05"/>
    <w:rsid w:val="00C412F6"/>
    <w:rsid w:val="00C44506"/>
    <w:rsid w:val="00C45B7C"/>
    <w:rsid w:val="00C6724A"/>
    <w:rsid w:val="00C70487"/>
    <w:rsid w:val="00C70512"/>
    <w:rsid w:val="00C74D00"/>
    <w:rsid w:val="00C76505"/>
    <w:rsid w:val="00C8161E"/>
    <w:rsid w:val="00C81925"/>
    <w:rsid w:val="00C84C49"/>
    <w:rsid w:val="00C86B28"/>
    <w:rsid w:val="00C90D88"/>
    <w:rsid w:val="00C943C7"/>
    <w:rsid w:val="00C9459D"/>
    <w:rsid w:val="00CA429E"/>
    <w:rsid w:val="00CA5550"/>
    <w:rsid w:val="00CA5930"/>
    <w:rsid w:val="00CA7151"/>
    <w:rsid w:val="00CB38F2"/>
    <w:rsid w:val="00CB3ECB"/>
    <w:rsid w:val="00CC3B28"/>
    <w:rsid w:val="00CC3BD3"/>
    <w:rsid w:val="00CC5AC1"/>
    <w:rsid w:val="00CD76B8"/>
    <w:rsid w:val="00CE4F6B"/>
    <w:rsid w:val="00CE76AE"/>
    <w:rsid w:val="00CF02C9"/>
    <w:rsid w:val="00CF4B14"/>
    <w:rsid w:val="00CF4DDC"/>
    <w:rsid w:val="00CF50B7"/>
    <w:rsid w:val="00CF6FC1"/>
    <w:rsid w:val="00CF7C30"/>
    <w:rsid w:val="00D0702D"/>
    <w:rsid w:val="00D0768B"/>
    <w:rsid w:val="00D12866"/>
    <w:rsid w:val="00D1754C"/>
    <w:rsid w:val="00D3264F"/>
    <w:rsid w:val="00D34ADB"/>
    <w:rsid w:val="00D34DD9"/>
    <w:rsid w:val="00D34FBC"/>
    <w:rsid w:val="00D35E6C"/>
    <w:rsid w:val="00D43852"/>
    <w:rsid w:val="00D52073"/>
    <w:rsid w:val="00D54D91"/>
    <w:rsid w:val="00D7187B"/>
    <w:rsid w:val="00D77EB6"/>
    <w:rsid w:val="00D8123C"/>
    <w:rsid w:val="00D946B6"/>
    <w:rsid w:val="00DA23DE"/>
    <w:rsid w:val="00DA7E71"/>
    <w:rsid w:val="00DB5679"/>
    <w:rsid w:val="00DB7EEF"/>
    <w:rsid w:val="00DC7AE4"/>
    <w:rsid w:val="00DD2D75"/>
    <w:rsid w:val="00DD6B5E"/>
    <w:rsid w:val="00DD73FE"/>
    <w:rsid w:val="00DE1159"/>
    <w:rsid w:val="00DF06BE"/>
    <w:rsid w:val="00E234FE"/>
    <w:rsid w:val="00E255B7"/>
    <w:rsid w:val="00E278F4"/>
    <w:rsid w:val="00E31FE1"/>
    <w:rsid w:val="00E3429F"/>
    <w:rsid w:val="00E35684"/>
    <w:rsid w:val="00E35EAA"/>
    <w:rsid w:val="00E40813"/>
    <w:rsid w:val="00E502A4"/>
    <w:rsid w:val="00E65CAF"/>
    <w:rsid w:val="00E72405"/>
    <w:rsid w:val="00E81B40"/>
    <w:rsid w:val="00E81EC7"/>
    <w:rsid w:val="00E86B98"/>
    <w:rsid w:val="00E9282C"/>
    <w:rsid w:val="00E96672"/>
    <w:rsid w:val="00EC3E25"/>
    <w:rsid w:val="00EC7AF5"/>
    <w:rsid w:val="00ED7FB4"/>
    <w:rsid w:val="00EE098A"/>
    <w:rsid w:val="00EE0D74"/>
    <w:rsid w:val="00EF2E5A"/>
    <w:rsid w:val="00EF6C7E"/>
    <w:rsid w:val="00F00542"/>
    <w:rsid w:val="00F044E4"/>
    <w:rsid w:val="00F05D75"/>
    <w:rsid w:val="00F24D2C"/>
    <w:rsid w:val="00F30CB2"/>
    <w:rsid w:val="00F36177"/>
    <w:rsid w:val="00F44FDA"/>
    <w:rsid w:val="00F52A32"/>
    <w:rsid w:val="00F62F83"/>
    <w:rsid w:val="00F64A9F"/>
    <w:rsid w:val="00F64C9A"/>
    <w:rsid w:val="00F659AB"/>
    <w:rsid w:val="00F7709B"/>
    <w:rsid w:val="00F92056"/>
    <w:rsid w:val="00F96C79"/>
    <w:rsid w:val="00F97724"/>
    <w:rsid w:val="00F97C1A"/>
    <w:rsid w:val="00FA57FA"/>
    <w:rsid w:val="00FB7201"/>
    <w:rsid w:val="00FB7775"/>
    <w:rsid w:val="00FC667E"/>
    <w:rsid w:val="00FE2F55"/>
    <w:rsid w:val="00FE5420"/>
    <w:rsid w:val="00FE5E7B"/>
    <w:rsid w:val="00FF2AF0"/>
    <w:rsid w:val="00FF2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EC0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0E3EC0"/>
  </w:style>
  <w:style w:type="table" w:styleId="TableGrid">
    <w:name w:val="Table Grid"/>
    <w:basedOn w:val="TableNormal"/>
    <w:uiPriority w:val="59"/>
    <w:rsid w:val="000E3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0E3EC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3E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EC0"/>
    <w:rPr>
      <w:rFonts w:ascii="Segoe UI" w:eastAsia="Times New Roman" w:hAnsi="Segoe UI" w:cs="Segoe UI"/>
      <w:sz w:val="18"/>
      <w:szCs w:val="18"/>
      <w:lang w:val="en-GB"/>
    </w:rPr>
  </w:style>
  <w:style w:type="paragraph" w:styleId="NoSpacing">
    <w:name w:val="No Spacing"/>
    <w:link w:val="NoSpacingChar"/>
    <w:uiPriority w:val="1"/>
    <w:qFormat/>
    <w:rsid w:val="00891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A61E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link w:val="NoSpacing"/>
    <w:rsid w:val="008E3FB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D175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40154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8598B-069D-4707-B86D-CDDF8D11C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</dc:creator>
  <cp:lastModifiedBy>USER</cp:lastModifiedBy>
  <cp:revision>2</cp:revision>
  <cp:lastPrinted>2023-03-23T08:53:00Z</cp:lastPrinted>
  <dcterms:created xsi:type="dcterms:W3CDTF">2023-04-24T10:49:00Z</dcterms:created>
  <dcterms:modified xsi:type="dcterms:W3CDTF">2023-04-24T10:49:00Z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c70f5452c782be5870961a21ae19378b32108fd7ea8ccd3ba4586d8fc4a17b87</vt:lpwstr>
  </property>
</Properties>
</file>