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3" w:rsidRPr="00703E45" w:rsidRDefault="00544E03" w:rsidP="00544E03">
      <w:pPr>
        <w:spacing w:before="100" w:beforeAutospacing="1" w:after="100" w:afterAutospacing="1"/>
        <w:ind w:left="720" w:hanging="11"/>
        <w:jc w:val="center"/>
        <w:outlineLvl w:val="0"/>
        <w:rPr>
          <w:rFonts w:ascii="Arial" w:hAnsi="Arial" w:cs="Arial"/>
        </w:rPr>
      </w:pPr>
      <w:r w:rsidRPr="00703E45">
        <w:rPr>
          <w:rFonts w:ascii="Arial" w:hAnsi="Arial" w:cs="Arial"/>
        </w:rPr>
        <w:t>THE NATIONAL ASSEMBLY</w:t>
      </w:r>
    </w:p>
    <w:p w:rsidR="00544E03" w:rsidRPr="00703E45" w:rsidRDefault="00544E03" w:rsidP="00544E03">
      <w:pPr>
        <w:spacing w:before="100" w:beforeAutospacing="1" w:after="100" w:afterAutospacing="1"/>
        <w:ind w:left="720" w:hanging="11"/>
        <w:jc w:val="both"/>
        <w:outlineLvl w:val="0"/>
        <w:rPr>
          <w:rFonts w:ascii="Arial" w:hAnsi="Arial" w:cs="Arial"/>
        </w:rPr>
      </w:pPr>
      <w:r w:rsidRPr="00703E45">
        <w:rPr>
          <w:rFonts w:ascii="Arial" w:hAnsi="Arial" w:cs="Arial"/>
        </w:rPr>
        <w:tab/>
      </w:r>
      <w:r w:rsidRPr="00703E45">
        <w:rPr>
          <w:rFonts w:ascii="Arial" w:hAnsi="Arial" w:cs="Arial"/>
        </w:rPr>
        <w:tab/>
      </w:r>
      <w:r w:rsidRPr="00703E45">
        <w:rPr>
          <w:rFonts w:ascii="Arial" w:hAnsi="Arial" w:cs="Arial"/>
        </w:rPr>
        <w:tab/>
      </w:r>
      <w:r w:rsidRPr="00703E45">
        <w:rPr>
          <w:rFonts w:ascii="Arial" w:hAnsi="Arial" w:cs="Arial"/>
        </w:rPr>
        <w:tab/>
        <w:t xml:space="preserve">QUESTION FOR WRITTEN REPLY </w:t>
      </w:r>
    </w:p>
    <w:p w:rsidR="00544E03" w:rsidRPr="00703E45" w:rsidRDefault="00544E03" w:rsidP="00544E03">
      <w:pPr>
        <w:spacing w:before="100" w:beforeAutospacing="1" w:after="100" w:afterAutospacing="1"/>
        <w:ind w:left="720" w:hanging="11"/>
        <w:jc w:val="center"/>
        <w:outlineLvl w:val="0"/>
        <w:rPr>
          <w:rFonts w:ascii="Arial" w:hAnsi="Arial" w:cs="Arial"/>
        </w:rPr>
      </w:pPr>
    </w:p>
    <w:p w:rsidR="00703E45" w:rsidRPr="00703E45" w:rsidRDefault="00703E45" w:rsidP="00703E45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lang w:val="en-ZA" w:eastAsia="en-ZA"/>
        </w:rPr>
      </w:pPr>
      <w:bookmarkStart w:id="0" w:name="OLE_LINK4"/>
      <w:bookmarkStart w:id="1" w:name="OLE_LINK3"/>
      <w:bookmarkStart w:id="2" w:name="OLE_LINK2"/>
      <w:bookmarkStart w:id="3" w:name="OLE_LINK1"/>
      <w:bookmarkStart w:id="4" w:name="OLE_LINK8"/>
      <w:bookmarkStart w:id="5" w:name="OLE_LINK9"/>
      <w:r w:rsidRPr="00703E45">
        <w:rPr>
          <w:rFonts w:ascii="Arial" w:hAnsi="Arial" w:cs="Arial"/>
          <w:b/>
          <w:bCs/>
          <w:color w:val="000000"/>
          <w:lang w:eastAsia="en-ZA"/>
        </w:rPr>
        <w:t>Question 819</w:t>
      </w:r>
      <w:r w:rsidR="00AD7680" w:rsidRPr="00703E45">
        <w:rPr>
          <w:rFonts w:ascii="Arial" w:hAnsi="Arial" w:cs="Arial"/>
          <w:b/>
          <w:bCs/>
          <w:color w:val="000000"/>
          <w:lang w:val="en-ZA" w:eastAsia="en-ZA"/>
        </w:rPr>
        <w:t xml:space="preserve"> </w:t>
      </w:r>
    </w:p>
    <w:p w:rsidR="00703E45" w:rsidRDefault="00703E45" w:rsidP="00703E4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lang w:val="en-ZA" w:eastAsia="en-ZA"/>
        </w:rPr>
      </w:pPr>
    </w:p>
    <w:p w:rsidR="00AD7680" w:rsidRPr="00703E45" w:rsidRDefault="00AD7680" w:rsidP="00703E45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val="en-ZA" w:eastAsia="en-ZA"/>
        </w:rPr>
      </w:pPr>
      <w:r w:rsidRPr="00703E45">
        <w:rPr>
          <w:rFonts w:ascii="Arial" w:hAnsi="Arial" w:cs="Arial"/>
          <w:bCs/>
          <w:color w:val="000000"/>
          <w:lang w:eastAsia="en-ZA"/>
        </w:rPr>
        <w:t>Ms N R Mashabela (EFF) to ask the Minister of Trade and Industry:</w:t>
      </w:r>
      <w:r w:rsidRPr="00703E45">
        <w:rPr>
          <w:rFonts w:ascii="Arial" w:hAnsi="Arial" w:cs="Arial"/>
          <w:color w:val="000000"/>
          <w:lang w:val="en-ZA" w:eastAsia="en-ZA"/>
        </w:rPr>
        <w:t xml:space="preserve"> </w:t>
      </w:r>
    </w:p>
    <w:p w:rsidR="00AD7680" w:rsidRPr="00703E45" w:rsidRDefault="00AD7680" w:rsidP="00772BD2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val="en-ZA" w:eastAsia="en-ZA"/>
        </w:rPr>
      </w:pPr>
    </w:p>
    <w:p w:rsidR="00AD7680" w:rsidRPr="00703E45" w:rsidRDefault="00AD7680" w:rsidP="00772BD2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lang w:val="en-ZA" w:eastAsia="en-ZA"/>
        </w:rPr>
      </w:pPr>
      <w:r w:rsidRPr="00703E45">
        <w:rPr>
          <w:rFonts w:ascii="Arial" w:hAnsi="Arial" w:cs="Arial"/>
          <w:color w:val="000000"/>
          <w:lang w:eastAsia="en-ZA"/>
        </w:rPr>
        <w:t>With reference to goods imported from Israel, how is his department able to differentiate between goods produced in the occupied territories and those that are not?</w:t>
      </w:r>
      <w:r w:rsidRPr="00703E45">
        <w:rPr>
          <w:rFonts w:ascii="Arial" w:hAnsi="Arial" w:cs="Arial"/>
          <w:color w:val="000000"/>
          <w:lang w:val="en-ZA" w:eastAsia="en-ZA"/>
        </w:rPr>
        <w:t xml:space="preserve"> </w:t>
      </w:r>
      <w:r w:rsidRPr="00703E45">
        <w:rPr>
          <w:rFonts w:ascii="Arial" w:hAnsi="Arial" w:cs="Arial"/>
          <w:color w:val="000000"/>
          <w:lang w:eastAsia="en-ZA"/>
        </w:rPr>
        <w:t>NW942E</w:t>
      </w:r>
      <w:r w:rsidRPr="00703E45">
        <w:rPr>
          <w:rFonts w:ascii="Arial" w:hAnsi="Arial" w:cs="Arial"/>
          <w:color w:val="000000"/>
          <w:lang w:val="en-ZA" w:eastAsia="en-ZA"/>
        </w:rPr>
        <w:t xml:space="preserve"> </w:t>
      </w:r>
    </w:p>
    <w:p w:rsidR="00122975" w:rsidRPr="00703E45" w:rsidRDefault="00122975" w:rsidP="00AD7680">
      <w:pPr>
        <w:spacing w:before="100" w:beforeAutospacing="1" w:after="100" w:afterAutospacing="1"/>
        <w:ind w:left="720" w:hanging="11"/>
        <w:jc w:val="both"/>
        <w:outlineLvl w:val="0"/>
        <w:rPr>
          <w:rFonts w:ascii="Arial" w:hAnsi="Arial" w:cs="Arial"/>
          <w:i/>
        </w:rPr>
      </w:pPr>
      <w:r w:rsidRPr="00703E45">
        <w:rPr>
          <w:rFonts w:ascii="Arial" w:hAnsi="Arial" w:cs="Arial"/>
          <w:i/>
        </w:rPr>
        <w:t>Response</w:t>
      </w:r>
      <w:r w:rsidR="00544E03" w:rsidRPr="00703E45">
        <w:rPr>
          <w:rFonts w:ascii="Arial" w:hAnsi="Arial" w:cs="Arial"/>
          <w:i/>
        </w:rPr>
        <w:t xml:space="preserve"> from the NCC</w:t>
      </w:r>
      <w:r w:rsidRPr="00703E45">
        <w:rPr>
          <w:rFonts w:ascii="Arial" w:hAnsi="Arial" w:cs="Arial"/>
          <w:i/>
        </w:rPr>
        <w:t xml:space="preserve">: </w:t>
      </w:r>
    </w:p>
    <w:p w:rsidR="00E10008" w:rsidRPr="00703E45" w:rsidRDefault="005049F6" w:rsidP="005049F6">
      <w:pPr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="Arial" w:hAnsi="Arial" w:cs="Arial"/>
          <w:i/>
        </w:rPr>
      </w:pPr>
      <w:r w:rsidRPr="00703E45">
        <w:rPr>
          <w:rFonts w:ascii="Arial" w:hAnsi="Arial" w:cs="Arial"/>
          <w:i/>
        </w:rPr>
        <w:t xml:space="preserve">In terms of Notice 380 of 2013 published in Government Gazette No: 36364, on 12 April 2013: </w:t>
      </w:r>
    </w:p>
    <w:p w:rsidR="005049F6" w:rsidRPr="00703E45" w:rsidRDefault="005049F6" w:rsidP="005049F6">
      <w:pPr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Arial" w:hAnsi="Arial" w:cs="Arial"/>
          <w:i/>
        </w:rPr>
      </w:pPr>
      <w:r w:rsidRPr="00703E45">
        <w:rPr>
          <w:rFonts w:ascii="Arial" w:hAnsi="Arial" w:cs="Arial"/>
          <w:i/>
        </w:rPr>
        <w:t>In terms of Section 24 of the Consumer Protection Act 68 of 2008,:</w:t>
      </w:r>
    </w:p>
    <w:p w:rsidR="005049F6" w:rsidRPr="00703E45" w:rsidRDefault="004C4ED7" w:rsidP="005049F6">
      <w:pPr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Arial" w:hAnsi="Arial" w:cs="Arial"/>
          <w:i/>
        </w:rPr>
      </w:pPr>
      <w:r w:rsidRPr="00703E45">
        <w:rPr>
          <w:rFonts w:ascii="Arial" w:hAnsi="Arial" w:cs="Arial"/>
          <w:i/>
        </w:rPr>
        <w:t>N</w:t>
      </w:r>
      <w:r w:rsidR="005049F6" w:rsidRPr="00703E45">
        <w:rPr>
          <w:rFonts w:ascii="Arial" w:hAnsi="Arial" w:cs="Arial"/>
          <w:i/>
        </w:rPr>
        <w:t>o persons may apply a trade description to any goods that is likely to mislead a consumer;</w:t>
      </w:r>
    </w:p>
    <w:p w:rsidR="005049F6" w:rsidRPr="00703E45" w:rsidRDefault="004C4ED7" w:rsidP="005049F6">
      <w:pPr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Arial" w:hAnsi="Arial" w:cs="Arial"/>
          <w:i/>
        </w:rPr>
      </w:pPr>
      <w:r w:rsidRPr="00703E45">
        <w:rPr>
          <w:rFonts w:ascii="Arial" w:hAnsi="Arial" w:cs="Arial"/>
          <w:i/>
        </w:rPr>
        <w:t>T</w:t>
      </w:r>
      <w:r w:rsidR="005049F6" w:rsidRPr="00703E45">
        <w:rPr>
          <w:rFonts w:ascii="Arial" w:hAnsi="Arial" w:cs="Arial"/>
          <w:i/>
        </w:rPr>
        <w:t>he producer or importer of goods must apply trade descriptions disclosing the country of origin of the goods and any prescribed information;</w:t>
      </w:r>
    </w:p>
    <w:p w:rsidR="005049F6" w:rsidRPr="00703E45" w:rsidRDefault="004C4ED7" w:rsidP="005049F6">
      <w:pPr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Arial" w:hAnsi="Arial" w:cs="Arial"/>
          <w:i/>
        </w:rPr>
      </w:pPr>
      <w:r w:rsidRPr="00703E45">
        <w:rPr>
          <w:rFonts w:ascii="Arial" w:hAnsi="Arial" w:cs="Arial"/>
          <w:i/>
        </w:rPr>
        <w:t>An importer, producer, retailer or supplier in RSA must label Israeli goods that emanate from East Jerusalem, Gaza and West Bank as emanating from these areas as “Israeli Goods”</w:t>
      </w:r>
    </w:p>
    <w:p w:rsidR="004C4ED7" w:rsidRPr="00703E45" w:rsidRDefault="004C4ED7" w:rsidP="005049F6">
      <w:pPr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Arial" w:hAnsi="Arial" w:cs="Arial"/>
          <w:i/>
        </w:rPr>
      </w:pPr>
      <w:r w:rsidRPr="00703E45">
        <w:rPr>
          <w:rFonts w:ascii="Arial" w:hAnsi="Arial" w:cs="Arial"/>
          <w:i/>
        </w:rPr>
        <w:t xml:space="preserve">The labels must be permanent, legible and conspicuous. </w:t>
      </w:r>
    </w:p>
    <w:p w:rsidR="00544E03" w:rsidRPr="00703E45" w:rsidRDefault="00544E03" w:rsidP="00AD7680">
      <w:pPr>
        <w:ind w:left="709"/>
        <w:rPr>
          <w:rFonts w:ascii="Arial" w:hAnsi="Arial" w:cs="Arial"/>
          <w:bCs/>
          <w:i/>
        </w:rPr>
      </w:pPr>
    </w:p>
    <w:p w:rsidR="00CE3E66" w:rsidRPr="00703E45" w:rsidRDefault="00CE3E66" w:rsidP="00AD7680">
      <w:pPr>
        <w:ind w:left="709"/>
        <w:rPr>
          <w:rFonts w:ascii="Arial" w:hAnsi="Arial" w:cs="Arial"/>
          <w:bCs/>
          <w:i/>
        </w:rPr>
      </w:pPr>
    </w:p>
    <w:bookmarkEnd w:id="0"/>
    <w:bookmarkEnd w:id="1"/>
    <w:bookmarkEnd w:id="2"/>
    <w:bookmarkEnd w:id="3"/>
    <w:bookmarkEnd w:id="4"/>
    <w:bookmarkEnd w:id="5"/>
    <w:p w:rsidR="00CE3E66" w:rsidRPr="00703E45" w:rsidRDefault="00CE3E66" w:rsidP="00AD7680">
      <w:pPr>
        <w:ind w:left="709"/>
        <w:rPr>
          <w:rFonts w:ascii="Arial" w:hAnsi="Arial" w:cs="Arial"/>
          <w:bCs/>
          <w:i/>
        </w:rPr>
      </w:pPr>
    </w:p>
    <w:sectPr w:rsidR="00CE3E66" w:rsidRPr="00703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1A6"/>
    <w:multiLevelType w:val="hybridMultilevel"/>
    <w:tmpl w:val="52BC5C50"/>
    <w:lvl w:ilvl="0" w:tplc="3A82FA20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31F3A"/>
    <w:multiLevelType w:val="hybridMultilevel"/>
    <w:tmpl w:val="737E4C62"/>
    <w:lvl w:ilvl="0" w:tplc="293AFC1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E655E"/>
    <w:multiLevelType w:val="hybridMultilevel"/>
    <w:tmpl w:val="FFB20A5C"/>
    <w:lvl w:ilvl="0" w:tplc="293AF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05DC4"/>
    <w:multiLevelType w:val="hybridMultilevel"/>
    <w:tmpl w:val="330010F0"/>
    <w:lvl w:ilvl="0" w:tplc="EE48C05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B1211E"/>
    <w:multiLevelType w:val="hybridMultilevel"/>
    <w:tmpl w:val="E66C3DB0"/>
    <w:lvl w:ilvl="0" w:tplc="4400125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69" w:hanging="360"/>
      </w:pPr>
    </w:lvl>
    <w:lvl w:ilvl="2" w:tplc="1C09001B" w:tentative="1">
      <w:start w:val="1"/>
      <w:numFmt w:val="lowerRoman"/>
      <w:lvlText w:val="%3."/>
      <w:lvlJc w:val="right"/>
      <w:pPr>
        <w:ind w:left="3589" w:hanging="180"/>
      </w:pPr>
    </w:lvl>
    <w:lvl w:ilvl="3" w:tplc="1C09000F" w:tentative="1">
      <w:start w:val="1"/>
      <w:numFmt w:val="decimal"/>
      <w:lvlText w:val="%4."/>
      <w:lvlJc w:val="left"/>
      <w:pPr>
        <w:ind w:left="4309" w:hanging="360"/>
      </w:pPr>
    </w:lvl>
    <w:lvl w:ilvl="4" w:tplc="1C090019" w:tentative="1">
      <w:start w:val="1"/>
      <w:numFmt w:val="lowerLetter"/>
      <w:lvlText w:val="%5."/>
      <w:lvlJc w:val="left"/>
      <w:pPr>
        <w:ind w:left="5029" w:hanging="360"/>
      </w:pPr>
    </w:lvl>
    <w:lvl w:ilvl="5" w:tplc="1C09001B" w:tentative="1">
      <w:start w:val="1"/>
      <w:numFmt w:val="lowerRoman"/>
      <w:lvlText w:val="%6."/>
      <w:lvlJc w:val="right"/>
      <w:pPr>
        <w:ind w:left="5749" w:hanging="180"/>
      </w:pPr>
    </w:lvl>
    <w:lvl w:ilvl="6" w:tplc="1C09000F" w:tentative="1">
      <w:start w:val="1"/>
      <w:numFmt w:val="decimal"/>
      <w:lvlText w:val="%7."/>
      <w:lvlJc w:val="left"/>
      <w:pPr>
        <w:ind w:left="6469" w:hanging="360"/>
      </w:pPr>
    </w:lvl>
    <w:lvl w:ilvl="7" w:tplc="1C090019" w:tentative="1">
      <w:start w:val="1"/>
      <w:numFmt w:val="lowerLetter"/>
      <w:lvlText w:val="%8."/>
      <w:lvlJc w:val="left"/>
      <w:pPr>
        <w:ind w:left="7189" w:hanging="360"/>
      </w:pPr>
    </w:lvl>
    <w:lvl w:ilvl="8" w:tplc="1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E015BC8"/>
    <w:multiLevelType w:val="hybridMultilevel"/>
    <w:tmpl w:val="87BE2AB4"/>
    <w:lvl w:ilvl="0" w:tplc="03E8514E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01E01"/>
    <w:rsid w:val="00023B52"/>
    <w:rsid w:val="00037F15"/>
    <w:rsid w:val="000848E4"/>
    <w:rsid w:val="00086307"/>
    <w:rsid w:val="000B3E19"/>
    <w:rsid w:val="000C216E"/>
    <w:rsid w:val="000D21CE"/>
    <w:rsid w:val="000E1930"/>
    <w:rsid w:val="000E24F8"/>
    <w:rsid w:val="000E2DD9"/>
    <w:rsid w:val="001014F0"/>
    <w:rsid w:val="00122975"/>
    <w:rsid w:val="0012629F"/>
    <w:rsid w:val="0014091D"/>
    <w:rsid w:val="00165E2C"/>
    <w:rsid w:val="00196A1F"/>
    <w:rsid w:val="001A5378"/>
    <w:rsid w:val="001B45CF"/>
    <w:rsid w:val="001E0FD3"/>
    <w:rsid w:val="00202978"/>
    <w:rsid w:val="002116B8"/>
    <w:rsid w:val="002316ED"/>
    <w:rsid w:val="002450FE"/>
    <w:rsid w:val="00261D23"/>
    <w:rsid w:val="002F2ACA"/>
    <w:rsid w:val="00317DD3"/>
    <w:rsid w:val="00372FEC"/>
    <w:rsid w:val="00391465"/>
    <w:rsid w:val="0039631A"/>
    <w:rsid w:val="0043328B"/>
    <w:rsid w:val="004407EC"/>
    <w:rsid w:val="00456D26"/>
    <w:rsid w:val="00483A0B"/>
    <w:rsid w:val="004C4ED7"/>
    <w:rsid w:val="004D4CFE"/>
    <w:rsid w:val="0050167F"/>
    <w:rsid w:val="005049F6"/>
    <w:rsid w:val="0054058E"/>
    <w:rsid w:val="00544E03"/>
    <w:rsid w:val="00547321"/>
    <w:rsid w:val="005B1505"/>
    <w:rsid w:val="005E3083"/>
    <w:rsid w:val="005E4006"/>
    <w:rsid w:val="00601FF4"/>
    <w:rsid w:val="006367F2"/>
    <w:rsid w:val="00643475"/>
    <w:rsid w:val="00677524"/>
    <w:rsid w:val="006B2977"/>
    <w:rsid w:val="00703E45"/>
    <w:rsid w:val="00733132"/>
    <w:rsid w:val="00772BD2"/>
    <w:rsid w:val="00772F4E"/>
    <w:rsid w:val="007A5B0F"/>
    <w:rsid w:val="007D12A4"/>
    <w:rsid w:val="007E4F1E"/>
    <w:rsid w:val="00813DF0"/>
    <w:rsid w:val="00823801"/>
    <w:rsid w:val="00823C62"/>
    <w:rsid w:val="00852FC7"/>
    <w:rsid w:val="00862F31"/>
    <w:rsid w:val="00893403"/>
    <w:rsid w:val="008C72C6"/>
    <w:rsid w:val="008D1D6A"/>
    <w:rsid w:val="008D4FC9"/>
    <w:rsid w:val="008F6152"/>
    <w:rsid w:val="009357D0"/>
    <w:rsid w:val="0095115B"/>
    <w:rsid w:val="00955F73"/>
    <w:rsid w:val="009C1487"/>
    <w:rsid w:val="009C4EE3"/>
    <w:rsid w:val="00A0119C"/>
    <w:rsid w:val="00A170BE"/>
    <w:rsid w:val="00A32CE1"/>
    <w:rsid w:val="00A5434F"/>
    <w:rsid w:val="00A65FFC"/>
    <w:rsid w:val="00A817A7"/>
    <w:rsid w:val="00A83AF7"/>
    <w:rsid w:val="00AA55A6"/>
    <w:rsid w:val="00AB4DB4"/>
    <w:rsid w:val="00AC7BE8"/>
    <w:rsid w:val="00AD7680"/>
    <w:rsid w:val="00AE583A"/>
    <w:rsid w:val="00AE6949"/>
    <w:rsid w:val="00B4093C"/>
    <w:rsid w:val="00B63B41"/>
    <w:rsid w:val="00B8304F"/>
    <w:rsid w:val="00B8702F"/>
    <w:rsid w:val="00B900D2"/>
    <w:rsid w:val="00B971D4"/>
    <w:rsid w:val="00B97AAA"/>
    <w:rsid w:val="00BA7AAB"/>
    <w:rsid w:val="00BC4B09"/>
    <w:rsid w:val="00BE0CBF"/>
    <w:rsid w:val="00C5065A"/>
    <w:rsid w:val="00C74F9E"/>
    <w:rsid w:val="00C77256"/>
    <w:rsid w:val="00CD261F"/>
    <w:rsid w:val="00CE3E66"/>
    <w:rsid w:val="00CE5786"/>
    <w:rsid w:val="00D1362C"/>
    <w:rsid w:val="00D1470A"/>
    <w:rsid w:val="00D25D7B"/>
    <w:rsid w:val="00D3471D"/>
    <w:rsid w:val="00D53143"/>
    <w:rsid w:val="00DA71AA"/>
    <w:rsid w:val="00DB2A6F"/>
    <w:rsid w:val="00DD500D"/>
    <w:rsid w:val="00E10008"/>
    <w:rsid w:val="00E23262"/>
    <w:rsid w:val="00E32251"/>
    <w:rsid w:val="00E4123D"/>
    <w:rsid w:val="00E53718"/>
    <w:rsid w:val="00E61348"/>
    <w:rsid w:val="00E97598"/>
    <w:rsid w:val="00EA7B99"/>
    <w:rsid w:val="00EE2ED9"/>
    <w:rsid w:val="00EE6A25"/>
    <w:rsid w:val="00EF2D59"/>
    <w:rsid w:val="00F10F8C"/>
    <w:rsid w:val="00F25196"/>
    <w:rsid w:val="00F7331A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7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15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0D3C-2683-45C6-8DE9-963A6E7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2018-09-27T06:51:00Z</cp:lastPrinted>
  <dcterms:created xsi:type="dcterms:W3CDTF">2019-04-15T10:11:00Z</dcterms:created>
  <dcterms:modified xsi:type="dcterms:W3CDTF">2019-04-15T10:11:00Z</dcterms:modified>
</cp:coreProperties>
</file>