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B9449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817</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BC2B1A">
        <w:rPr>
          <w:rFonts w:ascii="Arial Narrow" w:eastAsia="Arial Unicode MS" w:hAnsi="Arial Narrow" w:cs="Times New Roman"/>
          <w:b/>
          <w:bCs/>
          <w:sz w:val="24"/>
          <w:szCs w:val="24"/>
          <w:bdr w:val="nil"/>
          <w:lang w:val="en-US"/>
        </w:rPr>
        <w:t>12</w:t>
      </w:r>
      <w:r w:rsidR="00F91B33">
        <w:rPr>
          <w:rFonts w:ascii="Arial Narrow" w:eastAsia="Arial Unicode MS" w:hAnsi="Arial Narrow" w:cs="Times New Roman"/>
          <w:b/>
          <w:bCs/>
          <w:sz w:val="24"/>
          <w:szCs w:val="24"/>
          <w:bdr w:val="nil"/>
          <w:lang w:val="en-US"/>
        </w:rPr>
        <w:t xml:space="preserve"> March</w:t>
      </w:r>
      <w:r w:rsidR="00501635">
        <w:rPr>
          <w:rFonts w:ascii="Arial Narrow" w:eastAsia="Arial Unicode MS" w:hAnsi="Arial Narrow" w:cs="Times New Roman"/>
          <w:b/>
          <w:bCs/>
          <w:sz w:val="24"/>
          <w:szCs w:val="24"/>
          <w:bdr w:val="nil"/>
          <w:lang w:val="en-US"/>
        </w:rPr>
        <w:t xml:space="preserve"> 2021</w:t>
      </w:r>
    </w:p>
    <w:p w:rsidR="00501635" w:rsidRDefault="00BC2B1A"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8</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F05FD5">
        <w:rPr>
          <w:rFonts w:ascii="Arial Narrow" w:eastAsia="Arial Unicode MS" w:hAnsi="Arial Narrow" w:cs="Times New Roman"/>
          <w:b/>
          <w:bCs/>
          <w:sz w:val="24"/>
          <w:szCs w:val="24"/>
          <w:bdr w:val="nil"/>
          <w:lang w:val="en-US"/>
        </w:rPr>
        <w:t>31 March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BC2B1A"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BC2B1A">
        <w:rPr>
          <w:rFonts w:ascii="Arial Narrow" w:eastAsia="Calibri" w:hAnsi="Arial Narrow" w:cs="Times New Roman"/>
          <w:b/>
          <w:sz w:val="24"/>
          <w:szCs w:val="24"/>
          <w:lang w:val="af-ZA"/>
        </w:rPr>
        <w:t>Mr M S F de Freitas (DA) to ask the Minister of Tourism:</w:t>
      </w:r>
    </w:p>
    <w:p w:rsidR="00B9449F" w:rsidRDefault="00B9449F"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B9449F">
        <w:rPr>
          <w:rFonts w:ascii="Arial Narrow" w:eastAsia="Calibri" w:hAnsi="Arial Narrow" w:cs="Times New Roman"/>
          <w:sz w:val="24"/>
          <w:szCs w:val="24"/>
        </w:rPr>
        <w:t xml:space="preserve">With reference to </w:t>
      </w:r>
      <w:r w:rsidRPr="006F46A2">
        <w:rPr>
          <w:rFonts w:ascii="Arial Narrow" w:eastAsia="Calibri" w:hAnsi="Arial Narrow" w:cs="Times New Roman"/>
          <w:sz w:val="24"/>
          <w:szCs w:val="24"/>
        </w:rPr>
        <w:t>her department</w:t>
      </w:r>
      <w:r w:rsidRPr="000107DB">
        <w:rPr>
          <w:rFonts w:ascii="Arial Narrow" w:eastAsia="Calibri" w:hAnsi="Arial Narrow" w:cs="Times New Roman"/>
          <w:b/>
          <w:sz w:val="24"/>
          <w:szCs w:val="24"/>
        </w:rPr>
        <w:t xml:space="preserve"> </w:t>
      </w:r>
      <w:r w:rsidRPr="00B9449F">
        <w:rPr>
          <w:rFonts w:ascii="Arial Narrow" w:eastAsia="Calibri" w:hAnsi="Arial Narrow" w:cs="Times New Roman"/>
          <w:sz w:val="24"/>
          <w:szCs w:val="24"/>
        </w:rPr>
        <w:t xml:space="preserve">and its communication with </w:t>
      </w:r>
      <w:r w:rsidRPr="006F46A2">
        <w:rPr>
          <w:rFonts w:ascii="Arial Narrow" w:eastAsia="Calibri" w:hAnsi="Arial Narrow" w:cs="Times New Roman"/>
          <w:sz w:val="24"/>
          <w:szCs w:val="24"/>
        </w:rPr>
        <w:t>local stakeholders about</w:t>
      </w:r>
      <w:r w:rsidRPr="00B9449F">
        <w:rPr>
          <w:rFonts w:ascii="Arial Narrow" w:eastAsia="Calibri" w:hAnsi="Arial Narrow" w:cs="Times New Roman"/>
          <w:sz w:val="24"/>
          <w:szCs w:val="24"/>
        </w:rPr>
        <w:t xml:space="preserve"> relaxing travel restrictions, (a) what communication has been undertaken, (b) with whom has her department communicated, (c) what were the contents of such communication and (d) on what date did such communication take place in each case?</w:t>
      </w:r>
      <w:r w:rsidRPr="00B9449F">
        <w:rPr>
          <w:rFonts w:ascii="Arial Narrow" w:eastAsia="Calibri" w:hAnsi="Arial Narrow" w:cs="Times New Roman"/>
          <w:sz w:val="24"/>
          <w:szCs w:val="24"/>
        </w:rPr>
        <w:tab/>
      </w:r>
      <w:r w:rsidRPr="00B9449F">
        <w:rPr>
          <w:rFonts w:ascii="Arial Narrow" w:eastAsia="Calibri" w:hAnsi="Arial Narrow" w:cs="Times New Roman"/>
          <w:sz w:val="24"/>
          <w:szCs w:val="24"/>
        </w:rPr>
        <w:tab/>
      </w:r>
      <w:r w:rsidRPr="00B9449F">
        <w:rPr>
          <w:rFonts w:ascii="Arial Narrow" w:eastAsia="Calibri" w:hAnsi="Arial Narrow" w:cs="Times New Roman"/>
          <w:sz w:val="24"/>
          <w:szCs w:val="24"/>
        </w:rPr>
        <w:tab/>
      </w:r>
      <w:r w:rsidRPr="00B9449F">
        <w:rPr>
          <w:rFonts w:ascii="Arial Narrow" w:eastAsia="Calibri" w:hAnsi="Arial Narrow" w:cs="Times New Roman"/>
          <w:sz w:val="24"/>
          <w:szCs w:val="24"/>
        </w:rPr>
        <w:tab/>
      </w:r>
      <w:r w:rsidRPr="00B9449F">
        <w:rPr>
          <w:rFonts w:ascii="Arial Narrow" w:eastAsia="Calibri" w:hAnsi="Arial Narrow" w:cs="Times New Roman"/>
          <w:sz w:val="24"/>
          <w:szCs w:val="24"/>
        </w:rPr>
        <w:tab/>
      </w:r>
      <w:r w:rsidRPr="00B9449F">
        <w:rPr>
          <w:rFonts w:ascii="Arial Narrow" w:eastAsia="Calibri" w:hAnsi="Arial Narrow" w:cs="Times New Roman"/>
          <w:sz w:val="24"/>
          <w:szCs w:val="24"/>
        </w:rPr>
        <w:tab/>
      </w:r>
      <w:r w:rsidRPr="00B9449F">
        <w:rPr>
          <w:rFonts w:ascii="Arial Narrow" w:eastAsia="Calibri" w:hAnsi="Arial Narrow" w:cs="Times New Roman"/>
          <w:sz w:val="24"/>
          <w:szCs w:val="24"/>
        </w:rPr>
        <w:tab/>
      </w:r>
      <w:r w:rsidRPr="00B9449F">
        <w:rPr>
          <w:rFonts w:ascii="Arial Narrow" w:eastAsia="Calibri" w:hAnsi="Arial Narrow" w:cs="Times New Roman"/>
          <w:sz w:val="24"/>
          <w:szCs w:val="24"/>
        </w:rPr>
        <w:tab/>
      </w:r>
      <w:r w:rsidRPr="00B9449F">
        <w:rPr>
          <w:rFonts w:ascii="Arial Narrow" w:eastAsia="Calibri" w:hAnsi="Arial Narrow" w:cs="Times New Roman"/>
          <w:sz w:val="24"/>
          <w:szCs w:val="24"/>
        </w:rPr>
        <w:tab/>
      </w:r>
      <w:r w:rsidRPr="00B9449F">
        <w:rPr>
          <w:rFonts w:ascii="Arial Narrow" w:eastAsia="Calibri" w:hAnsi="Arial Narrow" w:cs="Times New Roman"/>
          <w:sz w:val="24"/>
          <w:szCs w:val="24"/>
        </w:rPr>
        <w:tab/>
      </w:r>
      <w:r w:rsidRPr="00B9449F">
        <w:rPr>
          <w:rFonts w:ascii="Arial Narrow" w:eastAsia="Calibri" w:hAnsi="Arial Narrow" w:cs="Times New Roman"/>
          <w:sz w:val="24"/>
          <w:szCs w:val="24"/>
        </w:rPr>
        <w:tab/>
      </w:r>
    </w:p>
    <w:p w:rsidR="00F91B33" w:rsidRDefault="00B9449F" w:rsidP="00B9449F">
      <w:pPr>
        <w:pBdr>
          <w:top w:val="nil"/>
          <w:left w:val="nil"/>
          <w:bottom w:val="nil"/>
          <w:right w:val="nil"/>
          <w:between w:val="nil"/>
          <w:bar w:val="nil"/>
        </w:pBdr>
        <w:spacing w:after="0" w:line="360" w:lineRule="auto"/>
        <w:ind w:left="7920"/>
        <w:jc w:val="both"/>
        <w:rPr>
          <w:rFonts w:ascii="Arial Narrow" w:eastAsia="Calibri" w:hAnsi="Arial Narrow" w:cs="Times New Roman"/>
          <w:sz w:val="24"/>
          <w:szCs w:val="24"/>
        </w:rPr>
      </w:pPr>
      <w:r w:rsidRPr="00B9449F">
        <w:rPr>
          <w:rFonts w:ascii="Arial Narrow" w:eastAsia="Calibri" w:hAnsi="Arial Narrow" w:cs="Times New Roman"/>
          <w:sz w:val="24"/>
          <w:szCs w:val="24"/>
        </w:rPr>
        <w:t>NW976E</w:t>
      </w:r>
    </w:p>
    <w:p w:rsidR="005F2E76" w:rsidRDefault="005F2E76"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67BB2" w:rsidRDefault="00267BB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2A3FE8" w:rsidRPr="006F46A2" w:rsidRDefault="00A01638" w:rsidP="006F46A2">
      <w:pPr>
        <w:pStyle w:val="ListParagraph"/>
        <w:numPr>
          <w:ilvl w:val="0"/>
          <w:numId w:val="42"/>
        </w:numPr>
        <w:pBdr>
          <w:top w:val="nil"/>
          <w:left w:val="nil"/>
          <w:bottom w:val="nil"/>
          <w:right w:val="nil"/>
          <w:between w:val="nil"/>
          <w:bar w:val="nil"/>
        </w:pBdr>
        <w:spacing w:after="0" w:line="360" w:lineRule="auto"/>
        <w:ind w:left="284"/>
        <w:jc w:val="both"/>
        <w:rPr>
          <w:rFonts w:ascii="Arial Narrow" w:eastAsia="Calibri" w:hAnsi="Arial Narrow" w:cs="Times New Roman"/>
          <w:sz w:val="24"/>
          <w:szCs w:val="24"/>
          <w:lang w:val="en-US"/>
        </w:rPr>
      </w:pPr>
      <w:r w:rsidRPr="006F46A2">
        <w:rPr>
          <w:rFonts w:ascii="Arial Narrow" w:eastAsia="Calibri" w:hAnsi="Arial Narrow" w:cs="Times New Roman"/>
          <w:sz w:val="24"/>
          <w:szCs w:val="24"/>
          <w:lang w:val="en-US"/>
        </w:rPr>
        <w:t xml:space="preserve">Communication undertaken related to </w:t>
      </w:r>
      <w:r w:rsidR="00963151" w:rsidRPr="006F46A2">
        <w:rPr>
          <w:rFonts w:ascii="Arial Narrow" w:eastAsia="Calibri" w:hAnsi="Arial Narrow" w:cs="Times New Roman"/>
          <w:sz w:val="24"/>
          <w:szCs w:val="24"/>
          <w:lang w:val="en-US"/>
        </w:rPr>
        <w:t xml:space="preserve">implications of COVID19 outbreak, as well as </w:t>
      </w:r>
      <w:r w:rsidRPr="006F46A2">
        <w:rPr>
          <w:rFonts w:ascii="Arial Narrow" w:eastAsia="Calibri" w:hAnsi="Arial Narrow" w:cs="Times New Roman"/>
          <w:sz w:val="24"/>
          <w:szCs w:val="24"/>
          <w:lang w:val="en-US"/>
        </w:rPr>
        <w:t>clarification and awareness raising around the Ministerial directions issued in terms</w:t>
      </w:r>
      <w:r w:rsidR="00557C71" w:rsidRPr="006F46A2">
        <w:rPr>
          <w:rFonts w:ascii="Arial Narrow" w:eastAsia="Calibri" w:hAnsi="Arial Narrow" w:cs="Times New Roman"/>
          <w:sz w:val="24"/>
          <w:szCs w:val="24"/>
          <w:lang w:val="en-US"/>
        </w:rPr>
        <w:t xml:space="preserve"> Disaster Management Act.</w:t>
      </w:r>
      <w:r w:rsidRPr="006F46A2">
        <w:rPr>
          <w:rFonts w:ascii="Arial Narrow" w:eastAsia="Calibri" w:hAnsi="Arial Narrow" w:cs="Times New Roman"/>
          <w:sz w:val="24"/>
          <w:szCs w:val="24"/>
          <w:lang w:val="en-US"/>
        </w:rPr>
        <w:t xml:space="preserve"> </w:t>
      </w:r>
      <w:r w:rsidR="002A3FE8" w:rsidRPr="006F46A2">
        <w:rPr>
          <w:rFonts w:ascii="Arial Narrow" w:eastAsia="Calibri" w:hAnsi="Arial Narrow" w:cs="Times New Roman"/>
          <w:sz w:val="24"/>
          <w:szCs w:val="24"/>
          <w:lang w:val="en-US"/>
        </w:rPr>
        <w:t>The department</w:t>
      </w:r>
      <w:r w:rsidR="00DC112E" w:rsidRPr="006F46A2">
        <w:rPr>
          <w:rFonts w:ascii="Arial Narrow" w:eastAsia="Calibri" w:hAnsi="Arial Narrow" w:cs="Times New Roman"/>
          <w:sz w:val="24"/>
          <w:szCs w:val="24"/>
          <w:lang w:val="en-US"/>
        </w:rPr>
        <w:t>’s engagements also focused on health</w:t>
      </w:r>
      <w:r w:rsidR="0051254D" w:rsidRPr="006F46A2">
        <w:rPr>
          <w:rFonts w:ascii="Arial Narrow" w:eastAsia="Calibri" w:hAnsi="Arial Narrow" w:cs="Times New Roman"/>
          <w:sz w:val="24"/>
          <w:szCs w:val="24"/>
          <w:lang w:val="en-US"/>
        </w:rPr>
        <w:t xml:space="preserve"> protocols </w:t>
      </w:r>
      <w:r w:rsidR="00963151" w:rsidRPr="006F46A2">
        <w:rPr>
          <w:rFonts w:ascii="Arial Narrow" w:eastAsia="Calibri" w:hAnsi="Arial Narrow" w:cs="Times New Roman"/>
          <w:sz w:val="24"/>
          <w:szCs w:val="24"/>
          <w:lang w:val="en-US"/>
        </w:rPr>
        <w:t>to give</w:t>
      </w:r>
      <w:r w:rsidR="0051254D" w:rsidRPr="006F46A2">
        <w:rPr>
          <w:rFonts w:ascii="Arial Narrow" w:eastAsia="Calibri" w:hAnsi="Arial Narrow" w:cs="Times New Roman"/>
          <w:sz w:val="24"/>
          <w:szCs w:val="24"/>
          <w:lang w:val="en-US"/>
        </w:rPr>
        <w:t xml:space="preserve"> </w:t>
      </w:r>
      <w:r w:rsidR="002A3FE8" w:rsidRPr="006F46A2">
        <w:rPr>
          <w:rFonts w:ascii="Arial Narrow" w:eastAsia="Calibri" w:hAnsi="Arial Narrow" w:cs="Times New Roman"/>
          <w:sz w:val="24"/>
          <w:szCs w:val="24"/>
          <w:lang w:val="en-US"/>
        </w:rPr>
        <w:t>confidence to</w:t>
      </w:r>
      <w:r w:rsidR="0051254D" w:rsidRPr="006F46A2">
        <w:rPr>
          <w:rFonts w:ascii="Arial Narrow" w:eastAsia="Calibri" w:hAnsi="Arial Narrow" w:cs="Times New Roman"/>
          <w:sz w:val="24"/>
          <w:szCs w:val="24"/>
          <w:lang w:val="en-US"/>
        </w:rPr>
        <w:t xml:space="preserve"> tourist</w:t>
      </w:r>
      <w:r w:rsidR="002B2DDF" w:rsidRPr="006F46A2">
        <w:rPr>
          <w:rFonts w:ascii="Arial Narrow" w:eastAsia="Calibri" w:hAnsi="Arial Narrow" w:cs="Times New Roman"/>
          <w:sz w:val="24"/>
          <w:szCs w:val="24"/>
          <w:lang w:val="en-US"/>
        </w:rPr>
        <w:t>s</w:t>
      </w:r>
      <w:r w:rsidR="002A3FE8" w:rsidRPr="006F46A2">
        <w:rPr>
          <w:rFonts w:ascii="Arial Narrow" w:eastAsia="Calibri" w:hAnsi="Arial Narrow" w:cs="Times New Roman"/>
          <w:sz w:val="24"/>
          <w:szCs w:val="24"/>
          <w:lang w:val="en-US"/>
        </w:rPr>
        <w:t xml:space="preserve"> and to ensure that the </w:t>
      </w:r>
      <w:r w:rsidR="00DC112E" w:rsidRPr="006F46A2">
        <w:rPr>
          <w:rFonts w:ascii="Arial Narrow" w:eastAsia="Calibri" w:hAnsi="Arial Narrow" w:cs="Times New Roman"/>
          <w:sz w:val="24"/>
          <w:szCs w:val="24"/>
          <w:lang w:val="en-US"/>
        </w:rPr>
        <w:t xml:space="preserve">sector </w:t>
      </w:r>
      <w:r w:rsidR="002A3FE8" w:rsidRPr="006F46A2">
        <w:rPr>
          <w:rFonts w:ascii="Arial Narrow" w:eastAsia="Calibri" w:hAnsi="Arial Narrow" w:cs="Times New Roman"/>
          <w:sz w:val="24"/>
          <w:szCs w:val="24"/>
          <w:lang w:val="en-US"/>
        </w:rPr>
        <w:t xml:space="preserve">supports the country’s efforts to minimize the spread of COVID19 </w:t>
      </w:r>
      <w:r w:rsidR="00DC112E" w:rsidRPr="006F46A2">
        <w:rPr>
          <w:rFonts w:ascii="Arial Narrow" w:eastAsia="Calibri" w:hAnsi="Arial Narrow" w:cs="Times New Roman"/>
          <w:sz w:val="24"/>
          <w:szCs w:val="24"/>
          <w:lang w:val="en-US"/>
        </w:rPr>
        <w:t>infection</w:t>
      </w:r>
      <w:r w:rsidR="002A3FE8" w:rsidRPr="006F46A2">
        <w:rPr>
          <w:rFonts w:ascii="Arial Narrow" w:eastAsia="Calibri" w:hAnsi="Arial Narrow" w:cs="Times New Roman"/>
          <w:sz w:val="24"/>
          <w:szCs w:val="24"/>
          <w:lang w:val="en-US"/>
        </w:rPr>
        <w:t>.</w:t>
      </w:r>
      <w:r w:rsidR="0051254D" w:rsidRPr="006F46A2">
        <w:rPr>
          <w:rFonts w:ascii="Arial Narrow" w:eastAsia="Calibri" w:hAnsi="Arial Narrow" w:cs="Times New Roman"/>
          <w:sz w:val="24"/>
          <w:szCs w:val="24"/>
          <w:lang w:val="en-US"/>
        </w:rPr>
        <w:t xml:space="preserve"> </w:t>
      </w:r>
      <w:r w:rsidR="00DC112E" w:rsidRPr="006F46A2">
        <w:rPr>
          <w:rFonts w:ascii="Arial Narrow" w:eastAsia="Calibri" w:hAnsi="Arial Narrow" w:cs="Times New Roman"/>
          <w:sz w:val="24"/>
          <w:szCs w:val="24"/>
          <w:lang w:val="en-US"/>
        </w:rPr>
        <w:t>Finally, the focus was also on recovery</w:t>
      </w:r>
      <w:r w:rsidR="00963151" w:rsidRPr="006F46A2">
        <w:rPr>
          <w:rFonts w:ascii="Arial Narrow" w:eastAsia="Calibri" w:hAnsi="Arial Narrow" w:cs="Times New Roman"/>
          <w:sz w:val="24"/>
          <w:szCs w:val="24"/>
          <w:lang w:val="en-US"/>
        </w:rPr>
        <w:t xml:space="preserve"> and long-term sustainability</w:t>
      </w:r>
      <w:r w:rsidR="00DC112E" w:rsidRPr="006F46A2">
        <w:rPr>
          <w:rFonts w:ascii="Arial Narrow" w:eastAsia="Calibri" w:hAnsi="Arial Narrow" w:cs="Times New Roman"/>
          <w:sz w:val="24"/>
          <w:szCs w:val="24"/>
          <w:lang w:val="en-US"/>
        </w:rPr>
        <w:t xml:space="preserve"> of the sector</w:t>
      </w:r>
      <w:r w:rsidR="00963151" w:rsidRPr="006F46A2">
        <w:rPr>
          <w:rFonts w:ascii="Arial Narrow" w:eastAsia="Calibri" w:hAnsi="Arial Narrow" w:cs="Times New Roman"/>
          <w:sz w:val="24"/>
          <w:szCs w:val="24"/>
          <w:lang w:val="en-US"/>
        </w:rPr>
        <w:t xml:space="preserve"> post the pandemic</w:t>
      </w:r>
      <w:r w:rsidR="00DC112E" w:rsidRPr="006F46A2">
        <w:rPr>
          <w:rFonts w:ascii="Arial Narrow" w:eastAsia="Calibri" w:hAnsi="Arial Narrow" w:cs="Times New Roman"/>
          <w:sz w:val="24"/>
          <w:szCs w:val="24"/>
          <w:lang w:val="en-US"/>
        </w:rPr>
        <w:t>.</w:t>
      </w:r>
    </w:p>
    <w:p w:rsidR="002A3FE8" w:rsidRDefault="002A3FE8" w:rsidP="006F46A2">
      <w:pPr>
        <w:pBdr>
          <w:top w:val="nil"/>
          <w:left w:val="nil"/>
          <w:bottom w:val="nil"/>
          <w:right w:val="nil"/>
          <w:between w:val="nil"/>
          <w:bar w:val="nil"/>
        </w:pBdr>
        <w:spacing w:after="0" w:line="360" w:lineRule="auto"/>
        <w:ind w:left="284"/>
        <w:jc w:val="both"/>
        <w:rPr>
          <w:rFonts w:ascii="Arial Narrow" w:eastAsia="Calibri" w:hAnsi="Arial Narrow" w:cs="Times New Roman"/>
          <w:sz w:val="24"/>
          <w:szCs w:val="24"/>
          <w:lang w:val="en-US"/>
        </w:rPr>
      </w:pPr>
    </w:p>
    <w:p w:rsidR="00A44E86" w:rsidRDefault="00A44E86" w:rsidP="006F46A2">
      <w:pPr>
        <w:pBdr>
          <w:top w:val="nil"/>
          <w:left w:val="nil"/>
          <w:bottom w:val="nil"/>
          <w:right w:val="nil"/>
          <w:between w:val="nil"/>
          <w:bar w:val="nil"/>
        </w:pBdr>
        <w:spacing w:after="0" w:line="360" w:lineRule="auto"/>
        <w:ind w:left="284"/>
        <w:jc w:val="both"/>
        <w:rPr>
          <w:rFonts w:ascii="Arial Narrow" w:eastAsia="Calibri" w:hAnsi="Arial Narrow" w:cs="Times New Roman"/>
          <w:sz w:val="24"/>
          <w:szCs w:val="24"/>
          <w:lang w:val="af-ZA"/>
        </w:rPr>
      </w:pPr>
    </w:p>
    <w:p w:rsidR="0051254D" w:rsidRPr="00A44E86" w:rsidRDefault="0051254D" w:rsidP="006F46A2">
      <w:pPr>
        <w:pBdr>
          <w:top w:val="nil"/>
          <w:left w:val="nil"/>
          <w:bottom w:val="nil"/>
          <w:right w:val="nil"/>
          <w:between w:val="nil"/>
          <w:bar w:val="nil"/>
        </w:pBdr>
        <w:spacing w:after="0" w:line="360" w:lineRule="auto"/>
        <w:ind w:left="284"/>
        <w:jc w:val="both"/>
        <w:rPr>
          <w:rFonts w:ascii="Arial Narrow" w:eastAsia="Calibri" w:hAnsi="Arial Narrow" w:cs="Times New Roman"/>
          <w:sz w:val="24"/>
          <w:szCs w:val="24"/>
          <w:lang w:val="af-ZA"/>
        </w:rPr>
      </w:pPr>
    </w:p>
    <w:p w:rsidR="0051254D" w:rsidRPr="006F46A2" w:rsidRDefault="00DC112E" w:rsidP="006F46A2">
      <w:pPr>
        <w:pStyle w:val="ListParagraph"/>
        <w:numPr>
          <w:ilvl w:val="0"/>
          <w:numId w:val="42"/>
        </w:numPr>
        <w:pBdr>
          <w:top w:val="nil"/>
          <w:left w:val="nil"/>
          <w:bottom w:val="nil"/>
          <w:right w:val="nil"/>
          <w:between w:val="nil"/>
          <w:bar w:val="nil"/>
        </w:pBdr>
        <w:spacing w:after="0" w:line="360" w:lineRule="auto"/>
        <w:ind w:left="284"/>
        <w:jc w:val="both"/>
        <w:rPr>
          <w:rFonts w:ascii="Arial Narrow" w:eastAsia="Calibri" w:hAnsi="Arial Narrow" w:cs="Times New Roman"/>
          <w:sz w:val="24"/>
          <w:szCs w:val="24"/>
          <w:lang w:val="en-US"/>
        </w:rPr>
      </w:pPr>
      <w:r w:rsidRPr="006F46A2">
        <w:rPr>
          <w:rFonts w:ascii="Arial Narrow" w:eastAsia="Calibri" w:hAnsi="Arial Narrow" w:cs="Times New Roman"/>
          <w:sz w:val="24"/>
          <w:szCs w:val="24"/>
          <w:lang w:val="af-ZA"/>
        </w:rPr>
        <w:lastRenderedPageBreak/>
        <w:t>The communication was with the industry, media, other departments and organs</w:t>
      </w:r>
      <w:r w:rsidR="004B5515">
        <w:rPr>
          <w:rFonts w:ascii="Arial Narrow" w:eastAsia="Calibri" w:hAnsi="Arial Narrow" w:cs="Times New Roman"/>
          <w:sz w:val="24"/>
          <w:szCs w:val="24"/>
          <w:lang w:val="af-ZA"/>
        </w:rPr>
        <w:t xml:space="preserve"> of the </w:t>
      </w:r>
      <w:r w:rsidRPr="006F46A2">
        <w:rPr>
          <w:rFonts w:ascii="Arial Narrow" w:eastAsia="Calibri" w:hAnsi="Arial Narrow" w:cs="Times New Roman"/>
          <w:sz w:val="24"/>
          <w:szCs w:val="24"/>
          <w:lang w:val="af-ZA"/>
        </w:rPr>
        <w:t>state and the international community.</w:t>
      </w:r>
    </w:p>
    <w:p w:rsidR="0051254D" w:rsidRDefault="0051254D" w:rsidP="006F46A2">
      <w:pPr>
        <w:pBdr>
          <w:top w:val="nil"/>
          <w:left w:val="nil"/>
          <w:bottom w:val="nil"/>
          <w:right w:val="nil"/>
          <w:between w:val="nil"/>
          <w:bar w:val="nil"/>
        </w:pBdr>
        <w:spacing w:after="0" w:line="360" w:lineRule="auto"/>
        <w:ind w:left="284"/>
        <w:jc w:val="both"/>
        <w:rPr>
          <w:rFonts w:ascii="Arial Narrow" w:eastAsia="Calibri" w:hAnsi="Arial Narrow" w:cs="Times New Roman"/>
          <w:sz w:val="24"/>
          <w:szCs w:val="24"/>
          <w:lang w:val="af-ZA"/>
        </w:rPr>
      </w:pPr>
    </w:p>
    <w:p w:rsidR="00DC112E" w:rsidRPr="006F46A2" w:rsidRDefault="006F46A2" w:rsidP="006F46A2">
      <w:pPr>
        <w:pStyle w:val="ListParagraph"/>
        <w:numPr>
          <w:ilvl w:val="0"/>
          <w:numId w:val="42"/>
        </w:numPr>
        <w:pBdr>
          <w:top w:val="nil"/>
          <w:left w:val="nil"/>
          <w:bottom w:val="nil"/>
          <w:right w:val="nil"/>
          <w:between w:val="nil"/>
          <w:bar w:val="nil"/>
        </w:pBdr>
        <w:spacing w:after="0" w:line="360" w:lineRule="auto"/>
        <w:ind w:left="284" w:hanging="425"/>
        <w:jc w:val="both"/>
        <w:rPr>
          <w:rFonts w:ascii="Arial Narrow" w:eastAsia="Calibri" w:hAnsi="Arial Narrow" w:cs="Times New Roman"/>
          <w:sz w:val="24"/>
          <w:szCs w:val="24"/>
        </w:rPr>
      </w:pPr>
      <w:r>
        <w:rPr>
          <w:rFonts w:ascii="Arial Narrow" w:eastAsia="Calibri" w:hAnsi="Arial Narrow" w:cs="Times New Roman"/>
          <w:sz w:val="24"/>
          <w:szCs w:val="24"/>
        </w:rPr>
        <w:t>Please refer to (a) above for the contents</w:t>
      </w:r>
    </w:p>
    <w:p w:rsidR="00A44E86" w:rsidRPr="006F46A2" w:rsidRDefault="00A44E86" w:rsidP="006F46A2">
      <w:pPr>
        <w:pBdr>
          <w:top w:val="nil"/>
          <w:left w:val="nil"/>
          <w:bottom w:val="nil"/>
          <w:right w:val="nil"/>
          <w:between w:val="nil"/>
          <w:bar w:val="nil"/>
        </w:pBdr>
        <w:spacing w:after="0" w:line="360" w:lineRule="auto"/>
        <w:ind w:left="284"/>
        <w:jc w:val="both"/>
        <w:rPr>
          <w:rFonts w:ascii="Arial Narrow" w:eastAsia="Calibri" w:hAnsi="Arial Narrow" w:cs="Times New Roman"/>
          <w:color w:val="000000" w:themeColor="text1"/>
          <w:sz w:val="24"/>
          <w:szCs w:val="24"/>
          <w:lang w:val="af-ZA"/>
        </w:rPr>
      </w:pPr>
    </w:p>
    <w:p w:rsidR="00057208" w:rsidRPr="006F46A2" w:rsidRDefault="008055F8" w:rsidP="006F46A2">
      <w:pPr>
        <w:pStyle w:val="ListParagraph"/>
        <w:numPr>
          <w:ilvl w:val="0"/>
          <w:numId w:val="42"/>
        </w:numPr>
        <w:pBdr>
          <w:top w:val="nil"/>
          <w:left w:val="nil"/>
          <w:bottom w:val="nil"/>
          <w:right w:val="nil"/>
          <w:between w:val="nil"/>
          <w:bar w:val="nil"/>
        </w:pBdr>
        <w:spacing w:after="0" w:line="360" w:lineRule="auto"/>
        <w:ind w:left="284"/>
        <w:jc w:val="both"/>
        <w:rPr>
          <w:rFonts w:ascii="Arial Narrow" w:eastAsia="Calibri" w:hAnsi="Arial Narrow" w:cs="Times New Roman"/>
          <w:color w:val="000000" w:themeColor="text1"/>
          <w:sz w:val="24"/>
          <w:szCs w:val="24"/>
          <w:lang w:val="af-ZA"/>
        </w:rPr>
      </w:pPr>
      <w:r w:rsidRPr="006F46A2">
        <w:rPr>
          <w:rFonts w:ascii="Arial Narrow" w:eastAsia="Calibri" w:hAnsi="Arial Narrow" w:cs="Times New Roman"/>
          <w:color w:val="000000" w:themeColor="text1"/>
          <w:sz w:val="24"/>
          <w:szCs w:val="24"/>
          <w:lang w:val="af-ZA"/>
        </w:rPr>
        <w:t xml:space="preserve">Communication </w:t>
      </w:r>
      <w:r w:rsidR="00963151" w:rsidRPr="006F46A2">
        <w:rPr>
          <w:rFonts w:ascii="Arial Narrow" w:eastAsia="Calibri" w:hAnsi="Arial Narrow" w:cs="Times New Roman"/>
          <w:color w:val="000000" w:themeColor="text1"/>
          <w:sz w:val="24"/>
          <w:szCs w:val="24"/>
          <w:lang w:val="af-ZA"/>
        </w:rPr>
        <w:t>started shortly before the first COVID19 case in South Africa and continue</w:t>
      </w:r>
      <w:r w:rsidR="00736BAF">
        <w:rPr>
          <w:rFonts w:ascii="Arial Narrow" w:eastAsia="Calibri" w:hAnsi="Arial Narrow" w:cs="Times New Roman"/>
          <w:color w:val="000000" w:themeColor="text1"/>
          <w:sz w:val="24"/>
          <w:szCs w:val="24"/>
          <w:lang w:val="af-ZA"/>
        </w:rPr>
        <w:t>s</w:t>
      </w:r>
      <w:r w:rsidR="00963151" w:rsidRPr="006F46A2">
        <w:rPr>
          <w:rFonts w:ascii="Arial Narrow" w:eastAsia="Calibri" w:hAnsi="Arial Narrow" w:cs="Times New Roman"/>
          <w:color w:val="000000" w:themeColor="text1"/>
          <w:sz w:val="24"/>
          <w:szCs w:val="24"/>
          <w:lang w:val="af-ZA"/>
        </w:rPr>
        <w:t xml:space="preserve"> </w:t>
      </w:r>
      <w:r w:rsidR="00736BAF">
        <w:rPr>
          <w:rFonts w:ascii="Arial Narrow" w:eastAsia="Calibri" w:hAnsi="Arial Narrow" w:cs="Times New Roman"/>
          <w:color w:val="000000" w:themeColor="text1"/>
          <w:sz w:val="24"/>
          <w:szCs w:val="24"/>
          <w:lang w:val="af-ZA"/>
        </w:rPr>
        <w:t xml:space="preserve">to date as the country </w:t>
      </w:r>
      <w:r w:rsidR="00963151" w:rsidRPr="006F46A2">
        <w:rPr>
          <w:rFonts w:ascii="Arial Narrow" w:eastAsia="Calibri" w:hAnsi="Arial Narrow" w:cs="Times New Roman"/>
          <w:color w:val="000000" w:themeColor="text1"/>
          <w:sz w:val="24"/>
          <w:szCs w:val="24"/>
          <w:lang w:val="af-ZA"/>
        </w:rPr>
        <w:t xml:space="preserve"> implement</w:t>
      </w:r>
      <w:r w:rsidR="00736BAF">
        <w:rPr>
          <w:rFonts w:ascii="Arial Narrow" w:eastAsia="Calibri" w:hAnsi="Arial Narrow" w:cs="Times New Roman"/>
          <w:color w:val="000000" w:themeColor="text1"/>
          <w:sz w:val="24"/>
          <w:szCs w:val="24"/>
          <w:lang w:val="af-ZA"/>
        </w:rPr>
        <w:t>s</w:t>
      </w:r>
      <w:r w:rsidR="00963151" w:rsidRPr="006F46A2">
        <w:rPr>
          <w:rFonts w:ascii="Arial Narrow" w:eastAsia="Calibri" w:hAnsi="Arial Narrow" w:cs="Times New Roman"/>
          <w:color w:val="000000" w:themeColor="text1"/>
          <w:sz w:val="24"/>
          <w:szCs w:val="24"/>
          <w:lang w:val="af-ZA"/>
        </w:rPr>
        <w:t xml:space="preserve"> the Risk Adjusted Strategy to</w:t>
      </w:r>
      <w:r w:rsidR="00736BAF">
        <w:rPr>
          <w:rFonts w:ascii="Arial Narrow" w:eastAsia="Calibri" w:hAnsi="Arial Narrow" w:cs="Times New Roman"/>
          <w:color w:val="000000" w:themeColor="text1"/>
          <w:sz w:val="24"/>
          <w:szCs w:val="24"/>
          <w:lang w:val="af-ZA"/>
        </w:rPr>
        <w:t xml:space="preserve"> maintain a balance between lives</w:t>
      </w:r>
      <w:r w:rsidR="00963151" w:rsidRPr="006F46A2">
        <w:rPr>
          <w:rFonts w:ascii="Arial Narrow" w:eastAsia="Calibri" w:hAnsi="Arial Narrow" w:cs="Times New Roman"/>
          <w:color w:val="000000" w:themeColor="text1"/>
          <w:sz w:val="24"/>
          <w:szCs w:val="24"/>
          <w:lang w:val="af-ZA"/>
        </w:rPr>
        <w:t xml:space="preserve"> and livelihood in the management of the pandemic.</w:t>
      </w:r>
      <w:bookmarkStart w:id="0" w:name="_GoBack"/>
      <w:bookmarkEnd w:id="0"/>
    </w:p>
    <w:sectPr w:rsidR="00057208" w:rsidRPr="006F46A2"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F4" w:rsidRDefault="001A57F4">
      <w:pPr>
        <w:spacing w:after="0" w:line="240" w:lineRule="auto"/>
      </w:pPr>
      <w:r>
        <w:separator/>
      </w:r>
    </w:p>
  </w:endnote>
  <w:endnote w:type="continuationSeparator" w:id="0">
    <w:p w:rsidR="001A57F4" w:rsidRDefault="001A5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BC2B1A" w:rsidP="002F279D">
        <w:pPr>
          <w:pStyle w:val="Footer"/>
          <w:tabs>
            <w:tab w:val="clear" w:pos="4513"/>
            <w:tab w:val="center" w:pos="5103"/>
          </w:tabs>
          <w:jc w:val="right"/>
          <w:rPr>
            <w:rFonts w:ascii="Arial Narrow" w:hAnsi="Arial Narrow"/>
          </w:rPr>
        </w:pPr>
        <w:r>
          <w:rPr>
            <w:rFonts w:ascii="Arial Narrow" w:hAnsi="Arial Narrow"/>
            <w:sz w:val="18"/>
            <w:szCs w:val="18"/>
          </w:rPr>
          <w:t>81</w:t>
        </w:r>
        <w:r w:rsidR="00B9449F">
          <w:rPr>
            <w:rFonts w:ascii="Arial Narrow" w:hAnsi="Arial Narrow"/>
            <w:sz w:val="18"/>
            <w:szCs w:val="18"/>
          </w:rPr>
          <w:t>7</w:t>
        </w:r>
        <w:r w:rsidR="00504917" w:rsidRPr="00504917">
          <w:rPr>
            <w:rFonts w:ascii="Arial Narrow" w:hAnsi="Arial Narrow"/>
            <w:sz w:val="18"/>
            <w:szCs w:val="18"/>
          </w:rPr>
          <w:t xml:space="preserve"> (NW</w:t>
        </w:r>
        <w:r>
          <w:rPr>
            <w:rFonts w:ascii="Arial Narrow" w:hAnsi="Arial Narrow"/>
            <w:sz w:val="18"/>
            <w:szCs w:val="18"/>
          </w:rPr>
          <w:t>97</w:t>
        </w:r>
        <w:r w:rsidR="00B9449F">
          <w:rPr>
            <w:rFonts w:ascii="Arial Narrow" w:hAnsi="Arial Narrow"/>
            <w:sz w:val="18"/>
            <w:szCs w:val="18"/>
          </w:rPr>
          <w:t>6</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5171CD" w:rsidRPr="00013AC6">
          <w:rPr>
            <w:rFonts w:ascii="Arial Narrow" w:hAnsi="Arial Narrow"/>
          </w:rPr>
          <w:fldChar w:fldCharType="begin"/>
        </w:r>
        <w:r w:rsidR="00013AC6" w:rsidRPr="00013AC6">
          <w:rPr>
            <w:rFonts w:ascii="Arial Narrow" w:hAnsi="Arial Narrow"/>
          </w:rPr>
          <w:instrText xml:space="preserve"> PAGE   \* MERGEFORMAT </w:instrText>
        </w:r>
        <w:r w:rsidR="005171CD" w:rsidRPr="00013AC6">
          <w:rPr>
            <w:rFonts w:ascii="Arial Narrow" w:hAnsi="Arial Narrow"/>
          </w:rPr>
          <w:fldChar w:fldCharType="separate"/>
        </w:r>
        <w:r w:rsidR="00A80ECA">
          <w:rPr>
            <w:rFonts w:ascii="Arial Narrow" w:hAnsi="Arial Narrow"/>
            <w:noProof/>
          </w:rPr>
          <w:t>2</w:t>
        </w:r>
        <w:r w:rsidR="005171CD"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1A57F4"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1A57F4">
    <w:pPr>
      <w:pStyle w:val="Footer"/>
      <w:jc w:val="right"/>
    </w:pPr>
  </w:p>
  <w:p w:rsidR="001656DE" w:rsidRPr="006016C0" w:rsidRDefault="00BC2B1A" w:rsidP="006016C0">
    <w:pPr>
      <w:pStyle w:val="HeaderFooter"/>
      <w:jc w:val="center"/>
      <w:rPr>
        <w:rFonts w:ascii="Arial Narrow" w:hAnsi="Arial Narrow"/>
        <w:sz w:val="18"/>
        <w:szCs w:val="18"/>
      </w:rPr>
    </w:pPr>
    <w:r>
      <w:rPr>
        <w:rFonts w:ascii="Arial Narrow" w:hAnsi="Arial Narrow"/>
        <w:sz w:val="18"/>
        <w:szCs w:val="18"/>
      </w:rPr>
      <w:t>81</w:t>
    </w:r>
    <w:r w:rsidR="00B9449F">
      <w:rPr>
        <w:rFonts w:ascii="Arial Narrow" w:hAnsi="Arial Narrow"/>
        <w:sz w:val="18"/>
        <w:szCs w:val="18"/>
      </w:rPr>
      <w:t>7</w:t>
    </w:r>
    <w:r w:rsidR="00D100A6">
      <w:rPr>
        <w:rFonts w:ascii="Arial Narrow" w:hAnsi="Arial Narrow"/>
        <w:sz w:val="18"/>
        <w:szCs w:val="18"/>
      </w:rPr>
      <w:t xml:space="preserve"> (NW</w:t>
    </w:r>
    <w:r>
      <w:rPr>
        <w:rFonts w:ascii="Arial Narrow" w:hAnsi="Arial Narrow"/>
        <w:sz w:val="18"/>
        <w:szCs w:val="18"/>
      </w:rPr>
      <w:t>97</w:t>
    </w:r>
    <w:r w:rsidR="00B9449F">
      <w:rPr>
        <w:rFonts w:ascii="Arial Narrow" w:hAnsi="Arial Narrow"/>
        <w:sz w:val="18"/>
        <w:szCs w:val="18"/>
      </w:rPr>
      <w:t>6</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F4" w:rsidRDefault="001A57F4">
      <w:pPr>
        <w:spacing w:after="0" w:line="240" w:lineRule="auto"/>
      </w:pPr>
      <w:r>
        <w:separator/>
      </w:r>
    </w:p>
  </w:footnote>
  <w:footnote w:type="continuationSeparator" w:id="0">
    <w:p w:rsidR="001A57F4" w:rsidRDefault="001A5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1D6159AC"/>
    <w:multiLevelType w:val="hybridMultilevel"/>
    <w:tmpl w:val="CA5A7EEE"/>
    <w:lvl w:ilvl="0" w:tplc="05D06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F812D9C"/>
    <w:multiLevelType w:val="hybridMultilevel"/>
    <w:tmpl w:val="48B005CC"/>
    <w:lvl w:ilvl="0" w:tplc="94C847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6">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39">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7"/>
  </w:num>
  <w:num w:numId="3">
    <w:abstractNumId w:val="11"/>
  </w:num>
  <w:num w:numId="4">
    <w:abstractNumId w:val="13"/>
  </w:num>
  <w:num w:numId="5">
    <w:abstractNumId w:val="3"/>
  </w:num>
  <w:num w:numId="6">
    <w:abstractNumId w:val="25"/>
  </w:num>
  <w:num w:numId="7">
    <w:abstractNumId w:val="10"/>
  </w:num>
  <w:num w:numId="8">
    <w:abstractNumId w:val="4"/>
  </w:num>
  <w:num w:numId="9">
    <w:abstractNumId w:val="31"/>
  </w:num>
  <w:num w:numId="10">
    <w:abstractNumId w:val="22"/>
  </w:num>
  <w:num w:numId="11">
    <w:abstractNumId w:val="29"/>
  </w:num>
  <w:num w:numId="12">
    <w:abstractNumId w:val="35"/>
  </w:num>
  <w:num w:numId="13">
    <w:abstractNumId w:val="23"/>
  </w:num>
  <w:num w:numId="14">
    <w:abstractNumId w:val="7"/>
  </w:num>
  <w:num w:numId="15">
    <w:abstractNumId w:val="15"/>
  </w:num>
  <w:num w:numId="16">
    <w:abstractNumId w:val="20"/>
  </w:num>
  <w:num w:numId="17">
    <w:abstractNumId w:val="14"/>
  </w:num>
  <w:num w:numId="18">
    <w:abstractNumId w:val="17"/>
  </w:num>
  <w:num w:numId="19">
    <w:abstractNumId w:val="18"/>
  </w:num>
  <w:num w:numId="20">
    <w:abstractNumId w:val="28"/>
  </w:num>
  <w:num w:numId="21">
    <w:abstractNumId w:val="16"/>
  </w:num>
  <w:num w:numId="22">
    <w:abstractNumId w:val="26"/>
  </w:num>
  <w:num w:numId="23">
    <w:abstractNumId w:val="24"/>
  </w:num>
  <w:num w:numId="24">
    <w:abstractNumId w:val="41"/>
  </w:num>
  <w:num w:numId="25">
    <w:abstractNumId w:val="6"/>
  </w:num>
  <w:num w:numId="26">
    <w:abstractNumId w:val="34"/>
  </w:num>
  <w:num w:numId="27">
    <w:abstractNumId w:val="2"/>
  </w:num>
  <w:num w:numId="28">
    <w:abstractNumId w:val="40"/>
  </w:num>
  <w:num w:numId="29">
    <w:abstractNumId w:val="5"/>
  </w:num>
  <w:num w:numId="30">
    <w:abstractNumId w:val="33"/>
  </w:num>
  <w:num w:numId="31">
    <w:abstractNumId w:val="27"/>
  </w:num>
  <w:num w:numId="32">
    <w:abstractNumId w:val="30"/>
  </w:num>
  <w:num w:numId="33">
    <w:abstractNumId w:val="12"/>
  </w:num>
  <w:num w:numId="34">
    <w:abstractNumId w:val="0"/>
  </w:num>
  <w:num w:numId="35">
    <w:abstractNumId w:val="21"/>
  </w:num>
  <w:num w:numId="36">
    <w:abstractNumId w:val="39"/>
  </w:num>
  <w:num w:numId="37">
    <w:abstractNumId w:val="36"/>
  </w:num>
  <w:num w:numId="38">
    <w:abstractNumId w:val="38"/>
  </w:num>
  <w:num w:numId="39">
    <w:abstractNumId w:val="8"/>
  </w:num>
  <w:num w:numId="40">
    <w:abstractNumId w:val="32"/>
  </w:num>
  <w:num w:numId="41">
    <w:abstractNumId w:val="19"/>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07DB"/>
    <w:rsid w:val="000117E0"/>
    <w:rsid w:val="00013AC6"/>
    <w:rsid w:val="00057208"/>
    <w:rsid w:val="00070783"/>
    <w:rsid w:val="000C3341"/>
    <w:rsid w:val="000C44F3"/>
    <w:rsid w:val="000C51A5"/>
    <w:rsid w:val="000E00D6"/>
    <w:rsid w:val="001638B4"/>
    <w:rsid w:val="001839A9"/>
    <w:rsid w:val="001A57F4"/>
    <w:rsid w:val="001C36E9"/>
    <w:rsid w:val="001C5D48"/>
    <w:rsid w:val="001D19B0"/>
    <w:rsid w:val="001D1F08"/>
    <w:rsid w:val="001D7D5B"/>
    <w:rsid w:val="001E58B5"/>
    <w:rsid w:val="00236829"/>
    <w:rsid w:val="00260C2C"/>
    <w:rsid w:val="00267BB2"/>
    <w:rsid w:val="002A3FE8"/>
    <w:rsid w:val="002B2DDF"/>
    <w:rsid w:val="002E24A9"/>
    <w:rsid w:val="002F279D"/>
    <w:rsid w:val="002F397B"/>
    <w:rsid w:val="003111B9"/>
    <w:rsid w:val="0032627A"/>
    <w:rsid w:val="003334EC"/>
    <w:rsid w:val="00334341"/>
    <w:rsid w:val="0033490C"/>
    <w:rsid w:val="003766B1"/>
    <w:rsid w:val="0038039F"/>
    <w:rsid w:val="00387417"/>
    <w:rsid w:val="003A42D5"/>
    <w:rsid w:val="003C4BCA"/>
    <w:rsid w:val="003C5683"/>
    <w:rsid w:val="003D4737"/>
    <w:rsid w:val="003D5A06"/>
    <w:rsid w:val="004009F4"/>
    <w:rsid w:val="00471ABE"/>
    <w:rsid w:val="0047408B"/>
    <w:rsid w:val="00485AC7"/>
    <w:rsid w:val="00492B09"/>
    <w:rsid w:val="004945AB"/>
    <w:rsid w:val="004B2C2E"/>
    <w:rsid w:val="004B5515"/>
    <w:rsid w:val="004C360D"/>
    <w:rsid w:val="004D02F7"/>
    <w:rsid w:val="00501635"/>
    <w:rsid w:val="00504917"/>
    <w:rsid w:val="0051254D"/>
    <w:rsid w:val="005171CD"/>
    <w:rsid w:val="005454F4"/>
    <w:rsid w:val="00545830"/>
    <w:rsid w:val="00557C71"/>
    <w:rsid w:val="00571792"/>
    <w:rsid w:val="005B5009"/>
    <w:rsid w:val="005C13B9"/>
    <w:rsid w:val="005C36B5"/>
    <w:rsid w:val="005C6E9F"/>
    <w:rsid w:val="005F2E76"/>
    <w:rsid w:val="006016C0"/>
    <w:rsid w:val="00607B52"/>
    <w:rsid w:val="00627B0B"/>
    <w:rsid w:val="00632E4F"/>
    <w:rsid w:val="006333D4"/>
    <w:rsid w:val="00655403"/>
    <w:rsid w:val="006B0355"/>
    <w:rsid w:val="006C22EF"/>
    <w:rsid w:val="006F46A2"/>
    <w:rsid w:val="00714E40"/>
    <w:rsid w:val="00736BAF"/>
    <w:rsid w:val="007A55E7"/>
    <w:rsid w:val="007D73AB"/>
    <w:rsid w:val="007F5766"/>
    <w:rsid w:val="008055F8"/>
    <w:rsid w:val="008121CD"/>
    <w:rsid w:val="008275CB"/>
    <w:rsid w:val="00831CB9"/>
    <w:rsid w:val="0083640D"/>
    <w:rsid w:val="00852D59"/>
    <w:rsid w:val="008A7A9A"/>
    <w:rsid w:val="008B0B46"/>
    <w:rsid w:val="008B4534"/>
    <w:rsid w:val="008B55A3"/>
    <w:rsid w:val="008E73A3"/>
    <w:rsid w:val="0091328D"/>
    <w:rsid w:val="009319CB"/>
    <w:rsid w:val="00940CDA"/>
    <w:rsid w:val="0094185D"/>
    <w:rsid w:val="00947B5B"/>
    <w:rsid w:val="00963151"/>
    <w:rsid w:val="00972BD7"/>
    <w:rsid w:val="00975E93"/>
    <w:rsid w:val="00995A97"/>
    <w:rsid w:val="009A0955"/>
    <w:rsid w:val="009A58D0"/>
    <w:rsid w:val="009A71ED"/>
    <w:rsid w:val="009D43DF"/>
    <w:rsid w:val="00A01638"/>
    <w:rsid w:val="00A176DC"/>
    <w:rsid w:val="00A224E9"/>
    <w:rsid w:val="00A44E86"/>
    <w:rsid w:val="00A46FF7"/>
    <w:rsid w:val="00A72A6B"/>
    <w:rsid w:val="00A75AB3"/>
    <w:rsid w:val="00A76D97"/>
    <w:rsid w:val="00A80ECA"/>
    <w:rsid w:val="00A82287"/>
    <w:rsid w:val="00AD2AEF"/>
    <w:rsid w:val="00B115A7"/>
    <w:rsid w:val="00B12CA0"/>
    <w:rsid w:val="00B359B5"/>
    <w:rsid w:val="00B53A89"/>
    <w:rsid w:val="00B71DB5"/>
    <w:rsid w:val="00B83F2A"/>
    <w:rsid w:val="00B9449F"/>
    <w:rsid w:val="00BB1222"/>
    <w:rsid w:val="00BC2B1A"/>
    <w:rsid w:val="00BE40D5"/>
    <w:rsid w:val="00C07DBA"/>
    <w:rsid w:val="00C14944"/>
    <w:rsid w:val="00C1682D"/>
    <w:rsid w:val="00C24A26"/>
    <w:rsid w:val="00C339C8"/>
    <w:rsid w:val="00C46460"/>
    <w:rsid w:val="00C53330"/>
    <w:rsid w:val="00CC04D4"/>
    <w:rsid w:val="00CD4D2F"/>
    <w:rsid w:val="00D021EC"/>
    <w:rsid w:val="00D100A6"/>
    <w:rsid w:val="00D27D2D"/>
    <w:rsid w:val="00D45689"/>
    <w:rsid w:val="00D47F8D"/>
    <w:rsid w:val="00DC112E"/>
    <w:rsid w:val="00DC2F7B"/>
    <w:rsid w:val="00E4192C"/>
    <w:rsid w:val="00E47924"/>
    <w:rsid w:val="00E54B68"/>
    <w:rsid w:val="00E91341"/>
    <w:rsid w:val="00E935CD"/>
    <w:rsid w:val="00E94463"/>
    <w:rsid w:val="00EC72F1"/>
    <w:rsid w:val="00EE5E4C"/>
    <w:rsid w:val="00EF0544"/>
    <w:rsid w:val="00EF058D"/>
    <w:rsid w:val="00F05FD5"/>
    <w:rsid w:val="00F1693A"/>
    <w:rsid w:val="00F2384B"/>
    <w:rsid w:val="00F4258D"/>
    <w:rsid w:val="00F73FD0"/>
    <w:rsid w:val="00F8269C"/>
    <w:rsid w:val="00F91B33"/>
    <w:rsid w:val="00FC3FC3"/>
    <w:rsid w:val="00FC4B41"/>
    <w:rsid w:val="00FC5EC3"/>
    <w:rsid w:val="00FF2A83"/>
    <w:rsid w:val="00FF3D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20A8-08D0-4C08-806A-9E36B8A8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2021-03-17T06:55:00Z</cp:lastPrinted>
  <dcterms:created xsi:type="dcterms:W3CDTF">2021-04-12T13:53:00Z</dcterms:created>
  <dcterms:modified xsi:type="dcterms:W3CDTF">2021-04-12T13:53:00Z</dcterms:modified>
</cp:coreProperties>
</file>