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D9" w:rsidRDefault="00DE3962" w:rsidP="00737BB2">
      <w:pPr>
        <w:jc w:val="center"/>
        <w:rPr>
          <w:rFonts w:ascii="Tahoma" w:hAnsi="Tahoma" w:cs="Tahoma"/>
          <w:noProof/>
          <w:lang w:eastAsia="en-ZA"/>
        </w:rPr>
      </w:pPr>
      <w:r>
        <w:rPr>
          <w:rFonts w:ascii="Tahoma" w:hAnsi="Tahoma" w:cs="Tahoma"/>
          <w:noProof/>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E63F9A" w:rsidRDefault="00E63F9A" w:rsidP="00737BB2">
      <w:pPr>
        <w:jc w:val="center"/>
        <w:rPr>
          <w:rFonts w:ascii="Tahoma" w:hAnsi="Tahoma" w:cs="Tahoma"/>
          <w:noProof/>
          <w:lang w:eastAsia="en-ZA"/>
        </w:rPr>
      </w:pPr>
    </w:p>
    <w:p w:rsidR="00C63882" w:rsidRDefault="00C63882" w:rsidP="00C63882">
      <w:pPr>
        <w:spacing w:after="267" w:line="247" w:lineRule="auto"/>
        <w:ind w:left="818" w:hanging="720"/>
        <w:rPr>
          <w:rFonts w:ascii="Times New Roman" w:hAnsi="Times New Roman"/>
          <w:b/>
          <w:sz w:val="24"/>
          <w:szCs w:val="24"/>
        </w:rPr>
      </w:pPr>
      <w:r>
        <w:rPr>
          <w:rFonts w:ascii="Times New Roman" w:hAnsi="Times New Roman"/>
          <w:b/>
          <w:sz w:val="24"/>
          <w:szCs w:val="24"/>
        </w:rPr>
        <w:t>815.</w:t>
      </w:r>
      <w:r>
        <w:rPr>
          <w:rFonts w:ascii="Times New Roman" w:hAnsi="Times New Roman"/>
          <w:b/>
          <w:sz w:val="24"/>
          <w:szCs w:val="24"/>
        </w:rPr>
        <w:tab/>
        <w:t>Mr D J Maynier (DA) to ask the President of the Republic:</w:t>
      </w:r>
    </w:p>
    <w:p w:rsidR="00C63882" w:rsidRDefault="00C63882" w:rsidP="00C63882">
      <w:pPr>
        <w:spacing w:before="100" w:beforeAutospacing="1" w:after="100" w:afterAutospacing="1"/>
        <w:ind w:left="720"/>
        <w:jc w:val="both"/>
      </w:pPr>
      <w:r>
        <w:rPr>
          <w:rFonts w:ascii="Times New Roman" w:hAnsi="Times New Roman"/>
          <w:sz w:val="24"/>
          <w:szCs w:val="24"/>
        </w:rPr>
        <w:t>With reference to the official statement, titled Finance Investment Roadshow, issued by The Presidency on 27 March 2017, what are the detailed reasons that he cancelled the National Treasury’s non-deal international investor roadshow headed by the Minister of Finance, Mr P J Gordhan, which was scheduled to take place between 27 March 2017 and 31 March 2017?</w:t>
      </w:r>
      <w:r>
        <w:tab/>
      </w:r>
      <w:r>
        <w:tab/>
      </w:r>
      <w:r>
        <w:tab/>
      </w:r>
      <w:r>
        <w:tab/>
      </w:r>
      <w:r>
        <w:tab/>
      </w:r>
      <w:r>
        <w:tab/>
      </w:r>
      <w:r>
        <w:rPr>
          <w:rFonts w:ascii="Times New Roman" w:hAnsi="Times New Roman"/>
          <w:sz w:val="20"/>
          <w:szCs w:val="20"/>
        </w:rPr>
        <w:t>NW878E</w:t>
      </w:r>
    </w:p>
    <w:p w:rsidR="00C63882" w:rsidRDefault="00C63882" w:rsidP="00C63882">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REPLY:</w:t>
      </w:r>
    </w:p>
    <w:p w:rsidR="00C63882" w:rsidRDefault="00C63882" w:rsidP="00C63882">
      <w:pPr>
        <w:spacing w:after="267" w:line="247" w:lineRule="auto"/>
        <w:ind w:left="818"/>
        <w:jc w:val="both"/>
        <w:rPr>
          <w:rFonts w:ascii="Times New Roman" w:hAnsi="Times New Roman"/>
          <w:sz w:val="24"/>
          <w:szCs w:val="24"/>
        </w:rPr>
      </w:pPr>
      <w:r>
        <w:rPr>
          <w:rFonts w:ascii="Times New Roman" w:hAnsi="Times New Roman"/>
          <w:sz w:val="24"/>
          <w:szCs w:val="24"/>
        </w:rPr>
        <w:t xml:space="preserve">There are two separate cases currently pending in the Gauteng High Court and the Constitutional Court respectively. The issues to be considered by the Courts, amongst others, relate to Mr Gordhan in his capacity as the former Minister of Finance. It will therefore be inappropriate to comment on the question asked while these matters are before the Courts.    </w:t>
      </w:r>
    </w:p>
    <w:sectPr w:rsidR="00C63882" w:rsidSect="00383561">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38" w:rsidRDefault="00D30D38" w:rsidP="009C72FE">
      <w:pPr>
        <w:spacing w:after="0" w:line="240" w:lineRule="auto"/>
      </w:pPr>
      <w:r>
        <w:separator/>
      </w:r>
    </w:p>
  </w:endnote>
  <w:endnote w:type="continuationSeparator" w:id="0">
    <w:p w:rsidR="00D30D38" w:rsidRDefault="00D30D38" w:rsidP="009C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UIDisplay-Regular">
    <w:altName w:val="Times New Roman"/>
    <w:charset w:val="00"/>
    <w:family w:val="auto"/>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E" w:rsidRDefault="009C72FE">
    <w:pPr>
      <w:pStyle w:val="Footer"/>
      <w:jc w:val="right"/>
    </w:pPr>
    <w:fldSimple w:instr=" PAGE   \* MERGEFORMAT ">
      <w:r w:rsidR="00D30D38">
        <w:rPr>
          <w:noProof/>
        </w:rPr>
        <w:t>1</w:t>
      </w:r>
    </w:fldSimple>
  </w:p>
  <w:p w:rsidR="009C72FE" w:rsidRDefault="009C7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38" w:rsidRDefault="00D30D38" w:rsidP="009C72FE">
      <w:pPr>
        <w:spacing w:after="0" w:line="240" w:lineRule="auto"/>
      </w:pPr>
      <w:r>
        <w:separator/>
      </w:r>
    </w:p>
  </w:footnote>
  <w:footnote w:type="continuationSeparator" w:id="0">
    <w:p w:rsidR="00D30D38" w:rsidRDefault="00D30D38" w:rsidP="009C7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5E"/>
    <w:multiLevelType w:val="hybridMultilevel"/>
    <w:tmpl w:val="4246ECB6"/>
    <w:lvl w:ilvl="0" w:tplc="C59EB1C4">
      <w:start w:val="1"/>
      <w:numFmt w:val="decimal"/>
      <w:lvlText w:val="(%1)"/>
      <w:lvlJc w:val="left"/>
      <w:pPr>
        <w:ind w:left="1178" w:hanging="360"/>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abstractNum w:abstractNumId="1">
    <w:nsid w:val="0FEE5E6D"/>
    <w:multiLevelType w:val="hybridMultilevel"/>
    <w:tmpl w:val="53AC772A"/>
    <w:lvl w:ilvl="0" w:tplc="126ACD3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0890751"/>
    <w:multiLevelType w:val="hybridMultilevel"/>
    <w:tmpl w:val="876A4D1A"/>
    <w:lvl w:ilvl="0" w:tplc="D18096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0855C3"/>
    <w:multiLevelType w:val="hybridMultilevel"/>
    <w:tmpl w:val="ED7A2660"/>
    <w:lvl w:ilvl="0" w:tplc="66680CEA">
      <w:start w:val="1"/>
      <w:numFmt w:val="decimal"/>
      <w:lvlText w:val="(%1)"/>
      <w:lvlJc w:val="left"/>
      <w:pPr>
        <w:ind w:left="1440" w:hanging="63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nsid w:val="1D6E4003"/>
    <w:multiLevelType w:val="hybridMultilevel"/>
    <w:tmpl w:val="B02C308A"/>
    <w:lvl w:ilvl="0" w:tplc="14D82A8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5">
    <w:nsid w:val="23CA2ADE"/>
    <w:multiLevelType w:val="hybridMultilevel"/>
    <w:tmpl w:val="3766B622"/>
    <w:lvl w:ilvl="0" w:tplc="704A292E">
      <w:start w:val="1"/>
      <w:numFmt w:val="decimal"/>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6">
    <w:nsid w:val="5A9C5C48"/>
    <w:multiLevelType w:val="hybridMultilevel"/>
    <w:tmpl w:val="563E007E"/>
    <w:lvl w:ilvl="0" w:tplc="B23AD148">
      <w:start w:val="1"/>
      <w:numFmt w:val="decimal"/>
      <w:lvlText w:val="(%1)"/>
      <w:lvlJc w:val="left"/>
      <w:pPr>
        <w:ind w:left="1436" w:hanging="585"/>
      </w:pPr>
      <w:rPr>
        <w:rFonts w:hint="default"/>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5FDD6032"/>
    <w:multiLevelType w:val="hybridMultilevel"/>
    <w:tmpl w:val="5BA8AF32"/>
    <w:lvl w:ilvl="0" w:tplc="1C090001">
      <w:start w:val="1"/>
      <w:numFmt w:val="bullet"/>
      <w:lvlText w:val=""/>
      <w:lvlJc w:val="left"/>
      <w:pPr>
        <w:ind w:left="2156" w:hanging="360"/>
      </w:pPr>
      <w:rPr>
        <w:rFonts w:ascii="Symbol" w:hAnsi="Symbol" w:hint="default"/>
      </w:rPr>
    </w:lvl>
    <w:lvl w:ilvl="1" w:tplc="1C090003" w:tentative="1">
      <w:start w:val="1"/>
      <w:numFmt w:val="bullet"/>
      <w:lvlText w:val="o"/>
      <w:lvlJc w:val="left"/>
      <w:pPr>
        <w:ind w:left="2876" w:hanging="360"/>
      </w:pPr>
      <w:rPr>
        <w:rFonts w:ascii="Courier New" w:hAnsi="Courier New" w:cs="Courier New" w:hint="default"/>
      </w:rPr>
    </w:lvl>
    <w:lvl w:ilvl="2" w:tplc="1C090005" w:tentative="1">
      <w:start w:val="1"/>
      <w:numFmt w:val="bullet"/>
      <w:lvlText w:val=""/>
      <w:lvlJc w:val="left"/>
      <w:pPr>
        <w:ind w:left="3596" w:hanging="360"/>
      </w:pPr>
      <w:rPr>
        <w:rFonts w:ascii="Wingdings" w:hAnsi="Wingdings" w:hint="default"/>
      </w:rPr>
    </w:lvl>
    <w:lvl w:ilvl="3" w:tplc="1C090001" w:tentative="1">
      <w:start w:val="1"/>
      <w:numFmt w:val="bullet"/>
      <w:lvlText w:val=""/>
      <w:lvlJc w:val="left"/>
      <w:pPr>
        <w:ind w:left="4316" w:hanging="360"/>
      </w:pPr>
      <w:rPr>
        <w:rFonts w:ascii="Symbol" w:hAnsi="Symbol" w:hint="default"/>
      </w:rPr>
    </w:lvl>
    <w:lvl w:ilvl="4" w:tplc="1C090003" w:tentative="1">
      <w:start w:val="1"/>
      <w:numFmt w:val="bullet"/>
      <w:lvlText w:val="o"/>
      <w:lvlJc w:val="left"/>
      <w:pPr>
        <w:ind w:left="5036" w:hanging="360"/>
      </w:pPr>
      <w:rPr>
        <w:rFonts w:ascii="Courier New" w:hAnsi="Courier New" w:cs="Courier New" w:hint="default"/>
      </w:rPr>
    </w:lvl>
    <w:lvl w:ilvl="5" w:tplc="1C090005" w:tentative="1">
      <w:start w:val="1"/>
      <w:numFmt w:val="bullet"/>
      <w:lvlText w:val=""/>
      <w:lvlJc w:val="left"/>
      <w:pPr>
        <w:ind w:left="5756" w:hanging="360"/>
      </w:pPr>
      <w:rPr>
        <w:rFonts w:ascii="Wingdings" w:hAnsi="Wingdings" w:hint="default"/>
      </w:rPr>
    </w:lvl>
    <w:lvl w:ilvl="6" w:tplc="1C090001" w:tentative="1">
      <w:start w:val="1"/>
      <w:numFmt w:val="bullet"/>
      <w:lvlText w:val=""/>
      <w:lvlJc w:val="left"/>
      <w:pPr>
        <w:ind w:left="6476" w:hanging="360"/>
      </w:pPr>
      <w:rPr>
        <w:rFonts w:ascii="Symbol" w:hAnsi="Symbol" w:hint="default"/>
      </w:rPr>
    </w:lvl>
    <w:lvl w:ilvl="7" w:tplc="1C090003" w:tentative="1">
      <w:start w:val="1"/>
      <w:numFmt w:val="bullet"/>
      <w:lvlText w:val="o"/>
      <w:lvlJc w:val="left"/>
      <w:pPr>
        <w:ind w:left="7196" w:hanging="360"/>
      </w:pPr>
      <w:rPr>
        <w:rFonts w:ascii="Courier New" w:hAnsi="Courier New" w:cs="Courier New" w:hint="default"/>
      </w:rPr>
    </w:lvl>
    <w:lvl w:ilvl="8" w:tplc="1C090005" w:tentative="1">
      <w:start w:val="1"/>
      <w:numFmt w:val="bullet"/>
      <w:lvlText w:val=""/>
      <w:lvlJc w:val="left"/>
      <w:pPr>
        <w:ind w:left="7916" w:hanging="360"/>
      </w:pPr>
      <w:rPr>
        <w:rFonts w:ascii="Wingdings" w:hAnsi="Wingdings" w:hint="default"/>
      </w:rPr>
    </w:lvl>
  </w:abstractNum>
  <w:abstractNum w:abstractNumId="8">
    <w:nsid w:val="64387441"/>
    <w:multiLevelType w:val="hybridMultilevel"/>
    <w:tmpl w:val="E9340CA8"/>
    <w:lvl w:ilvl="0" w:tplc="CDD64650">
      <w:start w:val="1"/>
      <w:numFmt w:val="decimal"/>
      <w:lvlText w:val="(%1)"/>
      <w:lvlJc w:val="left"/>
      <w:pPr>
        <w:ind w:left="1084" w:hanging="360"/>
      </w:pPr>
      <w:rPr>
        <w:rFonts w:hint="default"/>
      </w:rPr>
    </w:lvl>
    <w:lvl w:ilvl="1" w:tplc="1C090019">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9">
    <w:nsid w:val="67266C44"/>
    <w:multiLevelType w:val="hybridMultilevel"/>
    <w:tmpl w:val="1346E294"/>
    <w:lvl w:ilvl="0" w:tplc="FF343134">
      <w:start w:val="1"/>
      <w:numFmt w:val="decimal"/>
      <w:lvlText w:val="(%1)"/>
      <w:lvlJc w:val="left"/>
      <w:pPr>
        <w:ind w:left="1433" w:hanging="615"/>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num w:numId="1">
    <w:abstractNumId w:val="9"/>
  </w:num>
  <w:num w:numId="2">
    <w:abstractNumId w:val="2"/>
  </w:num>
  <w:num w:numId="3">
    <w:abstractNumId w:val="3"/>
  </w:num>
  <w:num w:numId="4">
    <w:abstractNumId w:val="6"/>
  </w:num>
  <w:num w:numId="5">
    <w:abstractNumId w:val="4"/>
  </w:num>
  <w:num w:numId="6">
    <w:abstractNumId w:val="7"/>
  </w:num>
  <w:num w:numId="7">
    <w:abstractNumId w:val="8"/>
  </w:num>
  <w:num w:numId="8">
    <w:abstractNumId w:val="5"/>
  </w:num>
  <w:num w:numId="9">
    <w:abstractNumId w:val="1"/>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37BB2"/>
    <w:rsid w:val="0002484C"/>
    <w:rsid w:val="0007664B"/>
    <w:rsid w:val="00091F72"/>
    <w:rsid w:val="00151105"/>
    <w:rsid w:val="00172F1D"/>
    <w:rsid w:val="001C68A0"/>
    <w:rsid w:val="001D7A79"/>
    <w:rsid w:val="001F4AE0"/>
    <w:rsid w:val="00237E68"/>
    <w:rsid w:val="00284725"/>
    <w:rsid w:val="002951B6"/>
    <w:rsid w:val="0029604E"/>
    <w:rsid w:val="002A0D75"/>
    <w:rsid w:val="002B6CFD"/>
    <w:rsid w:val="003762C5"/>
    <w:rsid w:val="00383561"/>
    <w:rsid w:val="003D028F"/>
    <w:rsid w:val="003F5DEF"/>
    <w:rsid w:val="00430F07"/>
    <w:rsid w:val="00453BDE"/>
    <w:rsid w:val="00454AAD"/>
    <w:rsid w:val="00457111"/>
    <w:rsid w:val="004D16CA"/>
    <w:rsid w:val="00542604"/>
    <w:rsid w:val="00590D84"/>
    <w:rsid w:val="006017CC"/>
    <w:rsid w:val="006578A8"/>
    <w:rsid w:val="006B507D"/>
    <w:rsid w:val="006C5299"/>
    <w:rsid w:val="006C6B38"/>
    <w:rsid w:val="00705F95"/>
    <w:rsid w:val="00723645"/>
    <w:rsid w:val="00724232"/>
    <w:rsid w:val="00724353"/>
    <w:rsid w:val="00737BB2"/>
    <w:rsid w:val="007B167F"/>
    <w:rsid w:val="007C6194"/>
    <w:rsid w:val="007F497A"/>
    <w:rsid w:val="007F589E"/>
    <w:rsid w:val="00833870"/>
    <w:rsid w:val="00842FC6"/>
    <w:rsid w:val="00851008"/>
    <w:rsid w:val="008544F5"/>
    <w:rsid w:val="008B6C4F"/>
    <w:rsid w:val="00907512"/>
    <w:rsid w:val="0091107F"/>
    <w:rsid w:val="00940508"/>
    <w:rsid w:val="009B4148"/>
    <w:rsid w:val="009C72FE"/>
    <w:rsid w:val="009D6129"/>
    <w:rsid w:val="009F4DE9"/>
    <w:rsid w:val="00A23C98"/>
    <w:rsid w:val="00A53635"/>
    <w:rsid w:val="00A65DA0"/>
    <w:rsid w:val="00AE5C1C"/>
    <w:rsid w:val="00B834D9"/>
    <w:rsid w:val="00BE20D2"/>
    <w:rsid w:val="00BE2890"/>
    <w:rsid w:val="00C63882"/>
    <w:rsid w:val="00CB2679"/>
    <w:rsid w:val="00D1372A"/>
    <w:rsid w:val="00D30D38"/>
    <w:rsid w:val="00DC2B4F"/>
    <w:rsid w:val="00DE3962"/>
    <w:rsid w:val="00DE62E9"/>
    <w:rsid w:val="00DE6C0F"/>
    <w:rsid w:val="00E243F4"/>
    <w:rsid w:val="00E63F9A"/>
    <w:rsid w:val="00E76E0C"/>
    <w:rsid w:val="00E90F50"/>
    <w:rsid w:val="00EC442F"/>
    <w:rsid w:val="00F11AE5"/>
    <w:rsid w:val="00F25616"/>
    <w:rsid w:val="00F5255B"/>
    <w:rsid w:val="00F56801"/>
    <w:rsid w:val="00F72D42"/>
    <w:rsid w:val="00F804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6578A8"/>
    <w:rPr>
      <w:rFonts w:ascii=".SFUIDisplay-Regular" w:hAnsi=".SFUIDisplay-Regular" w:hint="default"/>
      <w:b w:val="0"/>
      <w:bCs w:val="0"/>
      <w:i w:val="0"/>
      <w:iCs w:val="0"/>
    </w:rPr>
  </w:style>
  <w:style w:type="paragraph" w:styleId="ListParagraph">
    <w:name w:val="List Paragraph"/>
    <w:basedOn w:val="Normal"/>
    <w:uiPriority w:val="34"/>
    <w:qFormat/>
    <w:rsid w:val="00E76E0C"/>
    <w:pPr>
      <w:spacing w:after="200" w:line="276" w:lineRule="auto"/>
      <w:ind w:left="720"/>
      <w:contextualSpacing/>
    </w:pPr>
    <w:rPr>
      <w:rFonts w:eastAsia="Times New Roman"/>
      <w:lang w:val="en-US"/>
    </w:rPr>
  </w:style>
  <w:style w:type="paragraph" w:customStyle="1" w:styleId="p1">
    <w:name w:val="p1"/>
    <w:basedOn w:val="Normal"/>
    <w:rsid w:val="008B6C4F"/>
    <w:pPr>
      <w:spacing w:after="0" w:line="240" w:lineRule="auto"/>
    </w:pPr>
    <w:rPr>
      <w:rFonts w:ascii=".SF UI Text" w:hAnsi=".SF UI Text"/>
      <w:color w:val="454545"/>
      <w:sz w:val="26"/>
      <w:szCs w:val="26"/>
      <w:lang w:eastAsia="en-ZA"/>
    </w:rPr>
  </w:style>
  <w:style w:type="paragraph" w:styleId="Header">
    <w:name w:val="header"/>
    <w:basedOn w:val="Normal"/>
    <w:link w:val="HeaderChar"/>
    <w:uiPriority w:val="99"/>
    <w:unhideWhenUsed/>
    <w:rsid w:val="009C72FE"/>
    <w:pPr>
      <w:tabs>
        <w:tab w:val="center" w:pos="4513"/>
        <w:tab w:val="right" w:pos="9026"/>
      </w:tabs>
    </w:pPr>
  </w:style>
  <w:style w:type="character" w:customStyle="1" w:styleId="HeaderChar">
    <w:name w:val="Header Char"/>
    <w:link w:val="Header"/>
    <w:uiPriority w:val="99"/>
    <w:rsid w:val="009C72FE"/>
    <w:rPr>
      <w:sz w:val="22"/>
      <w:szCs w:val="22"/>
      <w:lang w:eastAsia="en-US"/>
    </w:rPr>
  </w:style>
  <w:style w:type="paragraph" w:styleId="Footer">
    <w:name w:val="footer"/>
    <w:basedOn w:val="Normal"/>
    <w:link w:val="FooterChar"/>
    <w:uiPriority w:val="99"/>
    <w:unhideWhenUsed/>
    <w:rsid w:val="009C72FE"/>
    <w:pPr>
      <w:tabs>
        <w:tab w:val="center" w:pos="4513"/>
        <w:tab w:val="right" w:pos="9026"/>
      </w:tabs>
    </w:pPr>
  </w:style>
  <w:style w:type="character" w:customStyle="1" w:styleId="FooterChar">
    <w:name w:val="Footer Char"/>
    <w:link w:val="Footer"/>
    <w:uiPriority w:val="99"/>
    <w:rsid w:val="009C72F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695946">
      <w:bodyDiv w:val="1"/>
      <w:marLeft w:val="0"/>
      <w:marRight w:val="0"/>
      <w:marTop w:val="0"/>
      <w:marBottom w:val="0"/>
      <w:divBdr>
        <w:top w:val="none" w:sz="0" w:space="0" w:color="auto"/>
        <w:left w:val="none" w:sz="0" w:space="0" w:color="auto"/>
        <w:bottom w:val="none" w:sz="0" w:space="0" w:color="auto"/>
        <w:right w:val="none" w:sz="0" w:space="0" w:color="auto"/>
      </w:divBdr>
    </w:div>
    <w:div w:id="295330701">
      <w:bodyDiv w:val="1"/>
      <w:marLeft w:val="0"/>
      <w:marRight w:val="0"/>
      <w:marTop w:val="0"/>
      <w:marBottom w:val="0"/>
      <w:divBdr>
        <w:top w:val="none" w:sz="0" w:space="0" w:color="auto"/>
        <w:left w:val="none" w:sz="0" w:space="0" w:color="auto"/>
        <w:bottom w:val="none" w:sz="0" w:space="0" w:color="auto"/>
        <w:right w:val="none" w:sz="0" w:space="0" w:color="auto"/>
      </w:divBdr>
    </w:div>
    <w:div w:id="611860266">
      <w:bodyDiv w:val="1"/>
      <w:marLeft w:val="0"/>
      <w:marRight w:val="0"/>
      <w:marTop w:val="0"/>
      <w:marBottom w:val="0"/>
      <w:divBdr>
        <w:top w:val="none" w:sz="0" w:space="0" w:color="auto"/>
        <w:left w:val="none" w:sz="0" w:space="0" w:color="auto"/>
        <w:bottom w:val="none" w:sz="0" w:space="0" w:color="auto"/>
        <w:right w:val="none" w:sz="0" w:space="0" w:color="auto"/>
      </w:divBdr>
    </w:div>
    <w:div w:id="2050061740">
      <w:bodyDiv w:val="1"/>
      <w:marLeft w:val="0"/>
      <w:marRight w:val="0"/>
      <w:marTop w:val="0"/>
      <w:marBottom w:val="0"/>
      <w:divBdr>
        <w:top w:val="none" w:sz="0" w:space="0" w:color="auto"/>
        <w:left w:val="none" w:sz="0" w:space="0" w:color="auto"/>
        <w:bottom w:val="none" w:sz="0" w:space="0" w:color="auto"/>
        <w:right w:val="none" w:sz="0" w:space="0" w:color="auto"/>
      </w:divBdr>
    </w:div>
    <w:div w:id="20836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2017-05-31T09:52:00Z</dcterms:created>
  <dcterms:modified xsi:type="dcterms:W3CDTF">2017-05-31T09:52:00Z</dcterms:modified>
</cp:coreProperties>
</file>