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8633E3">
        <w:rPr>
          <w:rFonts w:ascii="Times New Roman" w:hAnsi="Times New Roman" w:cs="Times New Roman"/>
          <w:b/>
          <w:sz w:val="24"/>
          <w:szCs w:val="24"/>
        </w:rPr>
        <w:t xml:space="preserve"> 812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352663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06/09</w:t>
      </w:r>
      <w:r w:rsidR="005B389D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C06F25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</w:p>
    <w:p w:rsidR="006D7B63" w:rsidRDefault="003526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14</w:t>
      </w:r>
      <w:r w:rsidR="00C06F25">
        <w:rPr>
          <w:rFonts w:ascii="Times New Roman" w:hAnsi="Times New Roman" w:cs="Times New Roman"/>
          <w:b/>
          <w:sz w:val="24"/>
          <w:szCs w:val="24"/>
          <w:u w:val="single"/>
        </w:rPr>
        <w:t>/2019</w:t>
      </w:r>
    </w:p>
    <w:p w:rsidR="008633E3" w:rsidRPr="008633E3" w:rsidRDefault="008633E3" w:rsidP="008633E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633E3">
        <w:rPr>
          <w:rFonts w:ascii="Times New Roman" w:eastAsia="Calibri" w:hAnsi="Times New Roman" w:cs="Times New Roman"/>
          <w:b/>
          <w:sz w:val="24"/>
          <w:szCs w:val="24"/>
        </w:rPr>
        <w:t>812.</w:t>
      </w:r>
      <w:r w:rsidRPr="008633E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Ms B M van </w:t>
      </w:r>
      <w:proofErr w:type="spellStart"/>
      <w:r w:rsidRPr="008633E3">
        <w:rPr>
          <w:rFonts w:ascii="Times New Roman" w:eastAsia="Calibri" w:hAnsi="Times New Roman" w:cs="Times New Roman"/>
          <w:b/>
          <w:sz w:val="24"/>
          <w:szCs w:val="24"/>
        </w:rPr>
        <w:t>Minnen</w:t>
      </w:r>
      <w:proofErr w:type="spellEnd"/>
      <w:r w:rsidRPr="008633E3">
        <w:rPr>
          <w:rFonts w:ascii="Times New Roman" w:eastAsia="Calibri" w:hAnsi="Times New Roman" w:cs="Times New Roman"/>
          <w:b/>
          <w:sz w:val="24"/>
          <w:szCs w:val="24"/>
        </w:rPr>
        <w:t xml:space="preserve"> (DA) to ask the Minister of Basic Education</w:t>
      </w:r>
      <w:r w:rsidRPr="008633E3">
        <w:rPr>
          <w:rFonts w:ascii="Times New Roman" w:eastAsia="Calibri" w:hAnsi="Times New Roman" w:cs="Times New Roman"/>
          <w:b/>
          <w:sz w:val="24"/>
          <w:szCs w:val="24"/>
        </w:rPr>
        <w:fldChar w:fldCharType="begin"/>
      </w:r>
      <w:r w:rsidRPr="008633E3">
        <w:rPr>
          <w:rFonts w:ascii="Calibri" w:eastAsia="Calibri" w:hAnsi="Calibri" w:cs="Times New Roman"/>
        </w:rPr>
        <w:instrText xml:space="preserve"> XE "</w:instrText>
      </w:r>
      <w:r w:rsidRPr="008633E3">
        <w:rPr>
          <w:rFonts w:ascii="Times New Roman" w:eastAsia="Calibri" w:hAnsi="Times New Roman" w:cs="Times New Roman"/>
          <w:b/>
          <w:bCs/>
          <w:sz w:val="24"/>
          <w:szCs w:val="24"/>
        </w:rPr>
        <w:instrText>Basic Education</w:instrText>
      </w:r>
      <w:r w:rsidRPr="008633E3">
        <w:rPr>
          <w:rFonts w:ascii="Calibri" w:eastAsia="Calibri" w:hAnsi="Calibri" w:cs="Times New Roman"/>
        </w:rPr>
        <w:instrText xml:space="preserve">" </w:instrText>
      </w:r>
      <w:r w:rsidRPr="008633E3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8633E3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8633E3" w:rsidRPr="008633E3" w:rsidRDefault="008633E3" w:rsidP="008633E3">
      <w:pPr>
        <w:spacing w:before="100" w:beforeAutospacing="1" w:after="100" w:afterAutospacing="1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33E3">
        <w:rPr>
          <w:rFonts w:ascii="Times New Roman" w:eastAsia="Calibri" w:hAnsi="Times New Roman" w:cs="Times New Roman"/>
          <w:sz w:val="24"/>
          <w:szCs w:val="24"/>
        </w:rPr>
        <w:t>(a) What progress did her department make with regard to the vocational and technical education during the (</w:t>
      </w:r>
      <w:proofErr w:type="spellStart"/>
      <w:r w:rsidRPr="008633E3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8633E3">
        <w:rPr>
          <w:rFonts w:ascii="Times New Roman" w:eastAsia="Calibri" w:hAnsi="Times New Roman" w:cs="Times New Roman"/>
          <w:sz w:val="24"/>
          <w:szCs w:val="24"/>
        </w:rPr>
        <w:t xml:space="preserve">) 2014-15, (ii) 2015-16, (iii) 2016-17, (iv) 2017-18 and (v) 2018-19 financial years and (b) will she furnish Ms B M van </w:t>
      </w:r>
      <w:proofErr w:type="spellStart"/>
      <w:r w:rsidRPr="008633E3">
        <w:rPr>
          <w:rFonts w:ascii="Times New Roman" w:eastAsia="Calibri" w:hAnsi="Times New Roman" w:cs="Times New Roman"/>
          <w:sz w:val="24"/>
          <w:szCs w:val="24"/>
        </w:rPr>
        <w:t>Minnen</w:t>
      </w:r>
      <w:proofErr w:type="spellEnd"/>
      <w:r w:rsidRPr="008633E3">
        <w:rPr>
          <w:rFonts w:ascii="Times New Roman" w:eastAsia="Calibri" w:hAnsi="Times New Roman" w:cs="Times New Roman"/>
          <w:sz w:val="24"/>
          <w:szCs w:val="24"/>
        </w:rPr>
        <w:t xml:space="preserve"> with a list of schools that will be affected by the programme in each province?</w:t>
      </w:r>
      <w:r w:rsidRPr="008633E3">
        <w:rPr>
          <w:rFonts w:ascii="Times New Roman" w:eastAsia="Calibri" w:hAnsi="Times New Roman" w:cs="Times New Roman"/>
          <w:sz w:val="24"/>
          <w:szCs w:val="24"/>
        </w:rPr>
        <w:tab/>
      </w:r>
      <w:r w:rsidRPr="008633E3">
        <w:rPr>
          <w:rFonts w:ascii="Times New Roman" w:eastAsia="Calibri" w:hAnsi="Times New Roman" w:cs="Times New Roman"/>
          <w:sz w:val="24"/>
          <w:szCs w:val="24"/>
        </w:rPr>
        <w:tab/>
      </w:r>
      <w:r w:rsidRPr="008633E3">
        <w:rPr>
          <w:rFonts w:ascii="Times New Roman" w:eastAsia="Calibri" w:hAnsi="Times New Roman" w:cs="Times New Roman"/>
          <w:sz w:val="24"/>
          <w:szCs w:val="24"/>
        </w:rPr>
        <w:tab/>
      </w:r>
      <w:r w:rsidRPr="008633E3">
        <w:rPr>
          <w:rFonts w:ascii="Times New Roman" w:eastAsia="Calibri" w:hAnsi="Times New Roman" w:cs="Times New Roman"/>
          <w:sz w:val="20"/>
          <w:szCs w:val="20"/>
        </w:rPr>
        <w:t>NW1927E</w:t>
      </w:r>
    </w:p>
    <w:p w:rsidR="00401D45" w:rsidRPr="00977079" w:rsidRDefault="00401D45" w:rsidP="00401D45">
      <w:pPr>
        <w:rPr>
          <w:rFonts w:ascii="Arial" w:hAnsi="Arial" w:cs="Arial"/>
          <w:sz w:val="24"/>
          <w:szCs w:val="24"/>
        </w:rPr>
      </w:pPr>
      <w:r w:rsidRPr="00977079">
        <w:rPr>
          <w:rFonts w:ascii="Arial" w:hAnsi="Arial" w:cs="Arial"/>
          <w:sz w:val="24"/>
          <w:szCs w:val="24"/>
        </w:rPr>
        <w:t>Response</w:t>
      </w:r>
    </w:p>
    <w:p w:rsidR="00401D45" w:rsidRPr="00E01C12" w:rsidRDefault="00401D45" w:rsidP="00401D45">
      <w:pPr>
        <w:pStyle w:val="ListParagraph"/>
        <w:numPr>
          <w:ilvl w:val="0"/>
          <w:numId w:val="1"/>
        </w:numPr>
        <w:tabs>
          <w:tab w:val="left" w:pos="284"/>
        </w:tabs>
        <w:snapToGrid w:val="0"/>
        <w:spacing w:before="240" w:after="240" w:line="36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) (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ii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Pr="00E01C12">
        <w:rPr>
          <w:rFonts w:ascii="Arial" w:hAnsi="Arial" w:cs="Arial"/>
          <w:color w:val="000000" w:themeColor="text1"/>
          <w:sz w:val="24"/>
          <w:szCs w:val="24"/>
        </w:rPr>
        <w:t xml:space="preserve">The implementation of the Technical Vocational Stream commenced in January 2015. 1 660 teachers and Subject Advisors were trained on Technical Subjects Specialisations, 203 in Technical Sciences, and 228 in Technical Mathematics in preparation for the implementation at </w:t>
      </w:r>
      <w:r>
        <w:rPr>
          <w:rFonts w:ascii="Arial" w:hAnsi="Arial" w:cs="Arial"/>
          <w:color w:val="000000" w:themeColor="text1"/>
          <w:sz w:val="24"/>
          <w:szCs w:val="24"/>
        </w:rPr>
        <w:t>G</w:t>
      </w:r>
      <w:r w:rsidRPr="00E01C12">
        <w:rPr>
          <w:rFonts w:ascii="Arial" w:hAnsi="Arial" w:cs="Arial"/>
          <w:color w:val="000000" w:themeColor="text1"/>
          <w:sz w:val="24"/>
          <w:szCs w:val="24"/>
        </w:rPr>
        <w:t>rade 10 in 2016.</w:t>
      </w:r>
    </w:p>
    <w:p w:rsidR="00401D45" w:rsidRDefault="00401D45" w:rsidP="00401D45">
      <w:pPr>
        <w:tabs>
          <w:tab w:val="left" w:pos="284"/>
        </w:tabs>
        <w:snapToGrid w:val="0"/>
        <w:spacing w:before="240" w:after="240" w:line="36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(iii) </w:t>
      </w:r>
      <w:r w:rsidRPr="00EE5317">
        <w:rPr>
          <w:rFonts w:ascii="Arial" w:hAnsi="Arial" w:cs="Arial"/>
          <w:color w:val="000000" w:themeColor="text1"/>
          <w:sz w:val="24"/>
          <w:szCs w:val="24"/>
        </w:rPr>
        <w:t>In</w:t>
      </w:r>
      <w:r w:rsidRPr="00E01C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2016,1 647 G</w:t>
      </w:r>
      <w:r w:rsidRPr="00EE5317">
        <w:rPr>
          <w:rFonts w:ascii="Arial" w:hAnsi="Arial" w:cs="Arial"/>
          <w:color w:val="000000" w:themeColor="text1"/>
          <w:sz w:val="24"/>
          <w:szCs w:val="24"/>
        </w:rPr>
        <w:t>rade 11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Teachers and subject advisors for Technical specialisation subjects.</w:t>
      </w:r>
      <w:r w:rsidRPr="00EE5317">
        <w:rPr>
          <w:rFonts w:ascii="Arial" w:hAnsi="Arial" w:cs="Arial"/>
          <w:color w:val="000000" w:themeColor="text1"/>
          <w:sz w:val="24"/>
          <w:szCs w:val="24"/>
        </w:rPr>
        <w:t xml:space="preserve">345 trained in Technical Mathematics and Technical Sciences in preparation for implementation at </w:t>
      </w:r>
      <w:r>
        <w:rPr>
          <w:rFonts w:ascii="Arial" w:hAnsi="Arial" w:cs="Arial"/>
          <w:color w:val="000000" w:themeColor="text1"/>
          <w:sz w:val="24"/>
          <w:szCs w:val="24"/>
        </w:rPr>
        <w:t>G</w:t>
      </w:r>
      <w:r w:rsidRPr="00EE5317">
        <w:rPr>
          <w:rFonts w:ascii="Arial" w:hAnsi="Arial" w:cs="Arial"/>
          <w:color w:val="000000" w:themeColor="text1"/>
          <w:sz w:val="24"/>
          <w:szCs w:val="24"/>
        </w:rPr>
        <w:t>rade 11 in 2017.</w:t>
      </w:r>
    </w:p>
    <w:p w:rsidR="00401D45" w:rsidRDefault="00401D45" w:rsidP="00401D45">
      <w:pPr>
        <w:tabs>
          <w:tab w:val="left" w:pos="284"/>
        </w:tabs>
        <w:snapToGrid w:val="0"/>
        <w:spacing w:before="240" w:after="240" w:line="36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(iv) (v) In 2017,1229 Grade 12 </w:t>
      </w:r>
      <w:r w:rsidRPr="00EE5317">
        <w:rPr>
          <w:rFonts w:ascii="Arial" w:hAnsi="Arial" w:cs="Arial"/>
          <w:color w:val="000000" w:themeColor="text1"/>
          <w:sz w:val="24"/>
          <w:szCs w:val="24"/>
        </w:rPr>
        <w:t>Teachers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subject advisors for Technical subjects specialisations,195 in Technical Mathematics and 206 in Technical Sciences were trained</w:t>
      </w:r>
      <w:r w:rsidRPr="00EE53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in preparation for implementation at Grade 12 in 2018.</w:t>
      </w:r>
    </w:p>
    <w:p w:rsidR="00401D45" w:rsidRPr="00977079" w:rsidRDefault="00401D45" w:rsidP="00401D45">
      <w:pPr>
        <w:rPr>
          <w:rFonts w:ascii="Arial" w:hAnsi="Arial" w:cs="Arial"/>
          <w:sz w:val="24"/>
          <w:szCs w:val="24"/>
        </w:rPr>
      </w:pPr>
    </w:p>
    <w:p w:rsidR="00401D45" w:rsidRPr="00977079" w:rsidRDefault="00401D45" w:rsidP="00401D45">
      <w:pPr>
        <w:rPr>
          <w:rFonts w:ascii="Arial" w:hAnsi="Arial" w:cs="Arial"/>
          <w:sz w:val="24"/>
          <w:szCs w:val="24"/>
        </w:rPr>
      </w:pPr>
      <w:r w:rsidRPr="00977079">
        <w:rPr>
          <w:rFonts w:ascii="Arial" w:hAnsi="Arial" w:cs="Arial"/>
          <w:sz w:val="24"/>
          <w:szCs w:val="24"/>
        </w:rPr>
        <w:t>(b) See attached document</w:t>
      </w:r>
    </w:p>
    <w:p w:rsidR="00401D45" w:rsidRDefault="00401D45" w:rsidP="00401D45">
      <w:pPr>
        <w:rPr>
          <w:rFonts w:ascii="Times New Roman" w:hAnsi="Times New Roman" w:cs="Times New Roman"/>
        </w:rPr>
      </w:pPr>
    </w:p>
    <w:p w:rsidR="00401D45" w:rsidRDefault="00401D45" w:rsidP="00401D45">
      <w:pPr>
        <w:rPr>
          <w:rFonts w:ascii="Arial" w:hAnsi="Arial" w:cs="Arial"/>
          <w:b/>
          <w:bCs/>
        </w:rPr>
      </w:pPr>
      <w:bookmarkStart w:id="0" w:name="_GoBack"/>
      <w:bookmarkEnd w:id="0"/>
    </w:p>
    <w:sectPr w:rsidR="00401D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50289"/>
    <w:multiLevelType w:val="hybridMultilevel"/>
    <w:tmpl w:val="C22A7A96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34870"/>
    <w:rsid w:val="000403AE"/>
    <w:rsid w:val="0005396A"/>
    <w:rsid w:val="00064C38"/>
    <w:rsid w:val="00075575"/>
    <w:rsid w:val="000A2AAC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D0AE9"/>
    <w:rsid w:val="0020126E"/>
    <w:rsid w:val="00226801"/>
    <w:rsid w:val="00236728"/>
    <w:rsid w:val="00240B13"/>
    <w:rsid w:val="0027063B"/>
    <w:rsid w:val="002A6821"/>
    <w:rsid w:val="002C32A6"/>
    <w:rsid w:val="002D1513"/>
    <w:rsid w:val="00310F5F"/>
    <w:rsid w:val="0033504C"/>
    <w:rsid w:val="00341226"/>
    <w:rsid w:val="00343876"/>
    <w:rsid w:val="003511EF"/>
    <w:rsid w:val="00352663"/>
    <w:rsid w:val="0037043F"/>
    <w:rsid w:val="003B39A7"/>
    <w:rsid w:val="003F26D9"/>
    <w:rsid w:val="00400D7D"/>
    <w:rsid w:val="00401744"/>
    <w:rsid w:val="00401D45"/>
    <w:rsid w:val="00405587"/>
    <w:rsid w:val="00430337"/>
    <w:rsid w:val="00445162"/>
    <w:rsid w:val="00445915"/>
    <w:rsid w:val="004460E6"/>
    <w:rsid w:val="004532C0"/>
    <w:rsid w:val="00463389"/>
    <w:rsid w:val="004A2F02"/>
    <w:rsid w:val="004B34AC"/>
    <w:rsid w:val="004E39FB"/>
    <w:rsid w:val="005676F7"/>
    <w:rsid w:val="00570560"/>
    <w:rsid w:val="005827AF"/>
    <w:rsid w:val="00584726"/>
    <w:rsid w:val="0059663A"/>
    <w:rsid w:val="005B389D"/>
    <w:rsid w:val="005C4AB6"/>
    <w:rsid w:val="00607436"/>
    <w:rsid w:val="00613631"/>
    <w:rsid w:val="00615A3B"/>
    <w:rsid w:val="00646687"/>
    <w:rsid w:val="00666324"/>
    <w:rsid w:val="00667A76"/>
    <w:rsid w:val="00692B11"/>
    <w:rsid w:val="006C1F10"/>
    <w:rsid w:val="006D7B63"/>
    <w:rsid w:val="006F297B"/>
    <w:rsid w:val="00710D44"/>
    <w:rsid w:val="007133E4"/>
    <w:rsid w:val="00720CC4"/>
    <w:rsid w:val="00735204"/>
    <w:rsid w:val="007A4190"/>
    <w:rsid w:val="007D5B29"/>
    <w:rsid w:val="007E7A47"/>
    <w:rsid w:val="007F25CB"/>
    <w:rsid w:val="008015CE"/>
    <w:rsid w:val="008224B8"/>
    <w:rsid w:val="00830D56"/>
    <w:rsid w:val="00830FC7"/>
    <w:rsid w:val="00857A1D"/>
    <w:rsid w:val="008633E3"/>
    <w:rsid w:val="00893E3E"/>
    <w:rsid w:val="008E742B"/>
    <w:rsid w:val="009132A2"/>
    <w:rsid w:val="009434F5"/>
    <w:rsid w:val="00943B4A"/>
    <w:rsid w:val="009524A0"/>
    <w:rsid w:val="00975403"/>
    <w:rsid w:val="00996F09"/>
    <w:rsid w:val="009B6115"/>
    <w:rsid w:val="009C2773"/>
    <w:rsid w:val="009D302C"/>
    <w:rsid w:val="009F03E8"/>
    <w:rsid w:val="00A20079"/>
    <w:rsid w:val="00A451EB"/>
    <w:rsid w:val="00A56951"/>
    <w:rsid w:val="00A603D7"/>
    <w:rsid w:val="00A62005"/>
    <w:rsid w:val="00A666AB"/>
    <w:rsid w:val="00A73D9F"/>
    <w:rsid w:val="00A776F8"/>
    <w:rsid w:val="00A96282"/>
    <w:rsid w:val="00AE1828"/>
    <w:rsid w:val="00B6783D"/>
    <w:rsid w:val="00B81D4D"/>
    <w:rsid w:val="00B8303B"/>
    <w:rsid w:val="00BA70AC"/>
    <w:rsid w:val="00C00DC4"/>
    <w:rsid w:val="00C06F25"/>
    <w:rsid w:val="00C4444B"/>
    <w:rsid w:val="00C4497B"/>
    <w:rsid w:val="00C56F8F"/>
    <w:rsid w:val="00C90C8F"/>
    <w:rsid w:val="00CA746F"/>
    <w:rsid w:val="00D13D42"/>
    <w:rsid w:val="00D34C31"/>
    <w:rsid w:val="00D52782"/>
    <w:rsid w:val="00D6328E"/>
    <w:rsid w:val="00D713FC"/>
    <w:rsid w:val="00D9276C"/>
    <w:rsid w:val="00D94B1F"/>
    <w:rsid w:val="00D97E99"/>
    <w:rsid w:val="00E15CC6"/>
    <w:rsid w:val="00E301DE"/>
    <w:rsid w:val="00E34908"/>
    <w:rsid w:val="00E44789"/>
    <w:rsid w:val="00E67F6F"/>
    <w:rsid w:val="00EA485B"/>
    <w:rsid w:val="00EC7F74"/>
    <w:rsid w:val="00EF5B30"/>
    <w:rsid w:val="00F11816"/>
    <w:rsid w:val="00F5012D"/>
    <w:rsid w:val="00F574BB"/>
    <w:rsid w:val="00F81DBE"/>
    <w:rsid w:val="00FA6131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Bullet List,Recommendation,List Paragraph1,List Paragraph 1,References,Heading1,Colorful List - Accent 11,Indent Paragraph,MCHIP_list paragraph,List Paragraph (numbered (a)),Dot pt,F5 List Paragraph,No Spacing1"/>
    <w:basedOn w:val="Normal"/>
    <w:link w:val="ListParagraphChar"/>
    <w:uiPriority w:val="34"/>
    <w:qFormat/>
    <w:rsid w:val="00893E3E"/>
    <w:pPr>
      <w:ind w:left="720"/>
      <w:contextualSpacing/>
    </w:pPr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,Colorful List - Accent 11 Char,Indent Paragraph Char,MCHIP_list paragraph Char,Dot pt Char"/>
    <w:link w:val="ListParagraph"/>
    <w:uiPriority w:val="34"/>
    <w:locked/>
    <w:rsid w:val="008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mahada.l</dc:creator>
  <cp:lastModifiedBy>Mahada.L</cp:lastModifiedBy>
  <cp:revision>6</cp:revision>
  <dcterms:created xsi:type="dcterms:W3CDTF">2019-09-05T18:15:00Z</dcterms:created>
  <dcterms:modified xsi:type="dcterms:W3CDTF">2019-10-02T11:40:00Z</dcterms:modified>
</cp:coreProperties>
</file>