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0796" w14:textId="77777777" w:rsidR="007E334E" w:rsidRPr="00057F1C" w:rsidRDefault="007E334E" w:rsidP="007E334E">
      <w:pPr>
        <w:spacing w:line="276" w:lineRule="auto"/>
        <w:ind w:left="-142" w:right="328"/>
        <w:jc w:val="center"/>
      </w:pPr>
      <w:r w:rsidRPr="00057F1C">
        <w:rPr>
          <w:noProof/>
          <w:lang w:val="en-ZA" w:eastAsia="en-ZA"/>
        </w:rPr>
        <w:drawing>
          <wp:inline distT="0" distB="0" distL="0" distR="0" wp14:anchorId="24C1903E" wp14:editId="30C75A83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DEC39" w14:textId="77777777" w:rsidR="007E334E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789BFB4E" w14:textId="77777777" w:rsidR="00A77FE8" w:rsidRPr="00E80892" w:rsidRDefault="00A77FE8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1304CCCF" w14:textId="77777777" w:rsidR="00A77FE8" w:rsidRDefault="00A77FE8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</w:p>
    <w:p w14:paraId="3A31E336" w14:textId="77777777" w:rsidR="007E334E" w:rsidRPr="002602BA" w:rsidRDefault="007E334E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DEPARTMENT: PUBLIC ENTERPRISES</w:t>
      </w:r>
    </w:p>
    <w:p w14:paraId="26E6696F" w14:textId="77777777"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2602BA">
        <w:rPr>
          <w:rFonts w:cs="Arial"/>
          <w:b/>
          <w:szCs w:val="24"/>
        </w:rPr>
        <w:t>REPUBLIC OF SOUTH</w:t>
      </w:r>
      <w:r w:rsidRPr="00057F1C">
        <w:rPr>
          <w:rFonts w:cs="Arial"/>
          <w:b/>
          <w:sz w:val="22"/>
          <w:szCs w:val="24"/>
        </w:rPr>
        <w:t xml:space="preserve"> AFRICA</w:t>
      </w:r>
    </w:p>
    <w:p w14:paraId="7067807E" w14:textId="77777777" w:rsidR="002602BA" w:rsidRDefault="002602BA" w:rsidP="002602BA">
      <w:pPr>
        <w:spacing w:line="276" w:lineRule="auto"/>
        <w:ind w:right="328"/>
        <w:rPr>
          <w:rFonts w:cs="Arial"/>
          <w:b/>
          <w:sz w:val="22"/>
          <w:szCs w:val="24"/>
        </w:rPr>
      </w:pPr>
    </w:p>
    <w:p w14:paraId="4DB95251" w14:textId="77777777" w:rsidR="007E334E" w:rsidRDefault="007E334E" w:rsidP="002602BA">
      <w:pPr>
        <w:spacing w:line="276" w:lineRule="auto"/>
        <w:ind w:right="328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NATIONAL ASSEMBLY</w:t>
      </w:r>
    </w:p>
    <w:p w14:paraId="5997C0AB" w14:textId="77777777" w:rsidR="003E394E" w:rsidRPr="00A8664B" w:rsidRDefault="003E394E" w:rsidP="003E394E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/>
          <w:b/>
          <w:color w:val="FF0000"/>
          <w:szCs w:val="24"/>
        </w:rPr>
      </w:pPr>
      <w:r>
        <w:rPr>
          <w:b/>
          <w:sz w:val="28"/>
          <w:szCs w:val="28"/>
        </w:rPr>
        <w:t xml:space="preserve">805. </w:t>
      </w:r>
      <w:r w:rsidRPr="00061731">
        <w:rPr>
          <w:rFonts w:ascii="Times New Roman" w:hAnsi="Times New Roman"/>
          <w:b/>
          <w:szCs w:val="24"/>
        </w:rPr>
        <w:t xml:space="preserve">Mr P G </w:t>
      </w:r>
      <w:proofErr w:type="spellStart"/>
      <w:r w:rsidRPr="00061731">
        <w:rPr>
          <w:rFonts w:ascii="Times New Roman" w:hAnsi="Times New Roman"/>
          <w:b/>
          <w:szCs w:val="24"/>
        </w:rPr>
        <w:t>Moteka</w:t>
      </w:r>
      <w:proofErr w:type="spellEnd"/>
      <w:r w:rsidRPr="00061731">
        <w:rPr>
          <w:rFonts w:ascii="Times New Roman" w:hAnsi="Times New Roman"/>
          <w:b/>
          <w:szCs w:val="24"/>
        </w:rPr>
        <w:t xml:space="preserve"> (EFF) to ask </w:t>
      </w:r>
      <w:r w:rsidRPr="00061731">
        <w:rPr>
          <w:rFonts w:ascii="Times New Roman" w:hAnsi="Times New Roman"/>
          <w:b/>
          <w:szCs w:val="24"/>
          <w:lang w:val="af-ZA"/>
        </w:rPr>
        <w:t>the</w:t>
      </w:r>
      <w:r w:rsidRPr="00061731">
        <w:rPr>
          <w:rFonts w:ascii="Times New Roman" w:hAnsi="Times New Roman"/>
          <w:b/>
          <w:szCs w:val="24"/>
        </w:rPr>
        <w:t xml:space="preserve"> Minister of Public Enterprises</w:t>
      </w:r>
    </w:p>
    <w:p w14:paraId="2DC758C2" w14:textId="77777777" w:rsidR="003E394E" w:rsidRDefault="003E394E" w:rsidP="003E394E">
      <w:pPr>
        <w:rPr>
          <w:b/>
          <w:sz w:val="28"/>
          <w:szCs w:val="28"/>
        </w:rPr>
      </w:pPr>
      <w:r>
        <w:rPr>
          <w:rFonts w:ascii="Times New Roman" w:hAnsi="Times New Roman"/>
          <w:szCs w:val="24"/>
        </w:rPr>
        <w:t xml:space="preserve">What were the diesel reserves of Eskom as at 17 March 2019 for its power </w:t>
      </w:r>
      <w:proofErr w:type="gramStart"/>
      <w:r>
        <w:rPr>
          <w:rFonts w:ascii="Times New Roman" w:hAnsi="Times New Roman"/>
          <w:szCs w:val="24"/>
        </w:rPr>
        <w:t>stations which</w:t>
      </w:r>
      <w:proofErr w:type="gramEnd"/>
      <w:r>
        <w:rPr>
          <w:rFonts w:ascii="Times New Roman" w:hAnsi="Times New Roman"/>
          <w:szCs w:val="24"/>
        </w:rPr>
        <w:t xml:space="preserve"> use diesel to generate </w:t>
      </w:r>
      <w:bookmarkStart w:id="0" w:name="_GoBack"/>
      <w:bookmarkEnd w:id="0"/>
      <w:r w:rsidR="008F02AF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lectricity?                                                                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</w:t>
      </w:r>
      <w:r w:rsidRPr="00061731">
        <w:rPr>
          <w:rFonts w:ascii="Times New Roman" w:hAnsi="Times New Roman"/>
          <w:sz w:val="20"/>
        </w:rPr>
        <w:t>NW928E</w:t>
      </w:r>
    </w:p>
    <w:p w14:paraId="53A4CEE3" w14:textId="77777777" w:rsidR="00763FB4" w:rsidRDefault="00763FB4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763FB4">
        <w:rPr>
          <w:rFonts w:ascii="Times New Roman" w:hAnsi="Times New Roman"/>
          <w:b/>
          <w:color w:val="000000" w:themeColor="text1"/>
          <w:szCs w:val="24"/>
        </w:rPr>
        <w:t>Reply:</w:t>
      </w:r>
    </w:p>
    <w:p w14:paraId="74A1AE15" w14:textId="77777777" w:rsidR="00763FB4" w:rsidRDefault="00763FB4" w:rsidP="00763FB4">
      <w:pPr>
        <w:jc w:val="both"/>
        <w:rPr>
          <w:rFonts w:ascii="Calibri" w:hAnsi="Calibri"/>
          <w:color w:val="auto"/>
          <w:szCs w:val="24"/>
          <w:lang w:eastAsia="en-US"/>
        </w:rPr>
      </w:pPr>
      <w:r>
        <w:rPr>
          <w:szCs w:val="24"/>
        </w:rPr>
        <w:t>The Parliamentary question has been fo</w:t>
      </w:r>
      <w:r w:rsidR="00D157A3">
        <w:rPr>
          <w:szCs w:val="24"/>
        </w:rPr>
        <w:t xml:space="preserve">rward to </w:t>
      </w:r>
      <w:r w:rsidR="00AB3876">
        <w:rPr>
          <w:szCs w:val="24"/>
        </w:rPr>
        <w:t>Eskom</w:t>
      </w:r>
      <w:r>
        <w:rPr>
          <w:szCs w:val="24"/>
        </w:rPr>
        <w:t xml:space="preserve"> and the Department and the Ministry of Public </w:t>
      </w:r>
      <w:r w:rsidR="00B1149D">
        <w:rPr>
          <w:szCs w:val="24"/>
        </w:rPr>
        <w:t xml:space="preserve">Enterprises awaits their </w:t>
      </w:r>
      <w:r>
        <w:rPr>
          <w:szCs w:val="24"/>
        </w:rPr>
        <w:t xml:space="preserve">response. Further information </w:t>
      </w:r>
      <w:proofErr w:type="gramStart"/>
      <w:r>
        <w:rPr>
          <w:szCs w:val="24"/>
        </w:rPr>
        <w:t>will be conveyed</w:t>
      </w:r>
      <w:proofErr w:type="gramEnd"/>
      <w:r>
        <w:rPr>
          <w:szCs w:val="24"/>
        </w:rPr>
        <w:t xml:space="preserve"> to Parliament as soon as the response is received.</w:t>
      </w:r>
    </w:p>
    <w:p w14:paraId="79A050BD" w14:textId="77777777" w:rsidR="00763FB4" w:rsidRPr="00763FB4" w:rsidRDefault="00763FB4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16465F45" w14:textId="77777777" w:rsidR="00325919" w:rsidRDefault="00325919" w:rsidP="002602BA">
      <w:pPr>
        <w:spacing w:line="276" w:lineRule="auto"/>
        <w:ind w:right="328"/>
        <w:rPr>
          <w:rFonts w:cs="Arial"/>
          <w:b/>
          <w:szCs w:val="24"/>
        </w:rPr>
      </w:pPr>
    </w:p>
    <w:sectPr w:rsidR="00325919" w:rsidSect="00B431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BFC8" w14:textId="77777777" w:rsidR="00C0372F" w:rsidRDefault="00C0372F">
      <w:r>
        <w:separator/>
      </w:r>
    </w:p>
  </w:endnote>
  <w:endnote w:type="continuationSeparator" w:id="0">
    <w:p w14:paraId="4E655B11" w14:textId="77777777" w:rsidR="00C0372F" w:rsidRDefault="00C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61E6A9FD" w14:textId="77777777" w:rsidR="003E058D" w:rsidRPr="003E058D" w:rsidRDefault="00B4315E" w:rsidP="00691FC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</w:t>
            </w:r>
          </w:p>
        </w:sdtContent>
      </w:sdt>
    </w:sdtContent>
  </w:sdt>
  <w:p w14:paraId="69143C27" w14:textId="77777777" w:rsidR="006D7F6D" w:rsidRPr="00A27D60" w:rsidRDefault="008F02AF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3B6D4E" w14:textId="77777777"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2602BA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DE9D" w14:textId="77777777" w:rsidR="00C0372F" w:rsidRDefault="00C0372F">
      <w:r>
        <w:separator/>
      </w:r>
    </w:p>
  </w:footnote>
  <w:footnote w:type="continuationSeparator" w:id="0">
    <w:p w14:paraId="36597B52" w14:textId="77777777" w:rsidR="00C0372F" w:rsidRDefault="00C0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DEAE" w14:textId="77777777"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39C5" w14:textId="77777777" w:rsidR="002A54AE" w:rsidRDefault="002A54AE" w:rsidP="00166145">
    <w:pPr>
      <w:rPr>
        <w:sz w:val="16"/>
      </w:rPr>
    </w:pPr>
  </w:p>
  <w:p w14:paraId="1A72FCD8" w14:textId="77777777" w:rsidR="00B24E8D" w:rsidRDefault="00B24E8D">
    <w:pPr>
      <w:jc w:val="center"/>
      <w:rPr>
        <w:sz w:val="16"/>
      </w:rPr>
    </w:pPr>
  </w:p>
  <w:p w14:paraId="485AA420" w14:textId="77777777"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14:paraId="585743EA" w14:textId="77777777" w:rsidR="00B24E8D" w:rsidRDefault="00B24E8D" w:rsidP="00166145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2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27"/>
  </w:num>
  <w:num w:numId="16">
    <w:abstractNumId w:val="20"/>
  </w:num>
  <w:num w:numId="17">
    <w:abstractNumId w:val="12"/>
  </w:num>
  <w:num w:numId="18">
    <w:abstractNumId w:val="25"/>
  </w:num>
  <w:num w:numId="19">
    <w:abstractNumId w:val="4"/>
  </w:num>
  <w:num w:numId="20">
    <w:abstractNumId w:val="7"/>
  </w:num>
  <w:num w:numId="21">
    <w:abstractNumId w:val="21"/>
  </w:num>
  <w:num w:numId="22">
    <w:abstractNumId w:val="24"/>
  </w:num>
  <w:num w:numId="23">
    <w:abstractNumId w:val="14"/>
  </w:num>
  <w:num w:numId="24">
    <w:abstractNumId w:val="23"/>
  </w:num>
  <w:num w:numId="25">
    <w:abstractNumId w:val="17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BA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1CBF"/>
    <w:rsid w:val="000B2262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193E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254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571A"/>
    <w:rsid w:val="00256B98"/>
    <w:rsid w:val="0025730D"/>
    <w:rsid w:val="0025736C"/>
    <w:rsid w:val="002602BA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0D3E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B7F9B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5919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5F0D"/>
    <w:rsid w:val="00337CB7"/>
    <w:rsid w:val="0034058B"/>
    <w:rsid w:val="003410BF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394E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86B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3FB4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6B0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2AF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3876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49D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372F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57A3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1F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74EE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19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BD4E3"/>
  <w15:docId w15:val="{CDE73331-5D6A-4099-9D72-AC8D76C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ep\Documents\Custom%20Office%20Templates\Parli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Parliment template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Hendrickse</dc:creator>
  <cp:lastModifiedBy>Michael  Plaatjies</cp:lastModifiedBy>
  <cp:revision>2</cp:revision>
  <cp:lastPrinted>2018-07-19T09:33:00Z</cp:lastPrinted>
  <dcterms:created xsi:type="dcterms:W3CDTF">2019-04-18T08:55:00Z</dcterms:created>
  <dcterms:modified xsi:type="dcterms:W3CDTF">2019-04-18T08:55:00Z</dcterms:modified>
</cp:coreProperties>
</file>